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0" w:rsidRPr="00BB736A" w:rsidRDefault="000702E0" w:rsidP="00EC66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Администрации Яковлевского муниципального района по выполнению Указа президента РФ от 24 марта 2014 года №172 «О Всероссийском Физкультурно-спортивном комплексе «готов к труду и обороне» (ГТО)».</w:t>
      </w:r>
    </w:p>
    <w:p w:rsidR="000702E0" w:rsidRPr="00EC6678" w:rsidRDefault="000702E0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0" w:rsidRPr="00EC6678" w:rsidRDefault="0013160F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2014 года П</w:t>
      </w:r>
      <w:r w:rsidR="00072730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 России, </w:t>
      </w:r>
      <w:r w:rsidR="00072730" w:rsidRPr="00EC6678">
        <w:rPr>
          <w:rFonts w:ascii="Times New Roman" w:hAnsi="Times New Roman" w:cs="Times New Roman"/>
          <w:sz w:val="28"/>
          <w:szCs w:val="28"/>
        </w:rPr>
        <w:t>в</w:t>
      </w:r>
      <w:r w:rsidR="00072730" w:rsidRPr="00EC66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="00072730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 указ, которым постановил до 15 июня 2014 года утвердить «Положение о Всероссийском физ</w:t>
      </w: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культурно-спортивном комплексе «Готов к труду и обороне»</w:t>
      </w:r>
      <w:r w:rsidR="00072730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(ГТО)»,</w:t>
      </w: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ГТО)</w:t>
      </w:r>
      <w:r w:rsidR="00072730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августа разработать сопутствующие</w:t>
      </w:r>
      <w:proofErr w:type="gramEnd"/>
      <w:r w:rsidR="00072730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 и ввести комплекс в действи</w:t>
      </w:r>
      <w:r w:rsidR="000A5D2D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72730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сентября.</w:t>
      </w:r>
    </w:p>
    <w:p w:rsidR="00072730" w:rsidRPr="00EC6678" w:rsidRDefault="00072730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комплекса разделено на три этапа:</w:t>
      </w:r>
    </w:p>
    <w:p w:rsidR="00072730" w:rsidRPr="00EC6678" w:rsidRDefault="00072730" w:rsidP="00EC66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Организационно-экспериментальный этап с 24 марта до сентября 2014 года. Исследования возрастных групп для уточнения нормативов и создание правовой базы. Исследования проводятся в 12 субъектах РФ.</w:t>
      </w:r>
    </w:p>
    <w:p w:rsidR="00072730" w:rsidRPr="00EC6678" w:rsidRDefault="00072730" w:rsidP="00EC66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Апробационный</w:t>
      </w:r>
      <w:proofErr w:type="spellEnd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 сентября 2014 года по август 2015 года. Введение на федеральном, региональном и муниципальном уровнях.</w:t>
      </w:r>
    </w:p>
    <w:p w:rsidR="00072730" w:rsidRPr="00EC6678" w:rsidRDefault="00072730" w:rsidP="00EC66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Внедренческий этап с сентября 2015 года по декабрь 2016 года. Введение во все организации, апробация среди </w:t>
      </w:r>
      <w:proofErr w:type="gramStart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пожилых.</w:t>
      </w:r>
    </w:p>
    <w:p w:rsidR="00072730" w:rsidRPr="00EC6678" w:rsidRDefault="00072730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ГТО, утвержденный </w:t>
      </w:r>
      <w:proofErr w:type="spellStart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2014 г., включены тесты и нормативы для 11 групп девочек и мальчиков, девушек и юношей, женщин и мужчин, охватывающих возраст от 6 лет до пожилого возраста без ограничений его предела.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ступень: 1—2 классы (6—8 лет);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ступень: 3—4 классы (9—10 лет);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ступень: 5—6 классы (11—12 лет);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IV ступень: 7—9 классы (13—15 лет);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V ступень: 10—11 классы, среднее профессиональное образование (16—17 лет);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VI ступень: 18—29 лет;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VII ступень: 30—39 лет;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VIII ступень: 40—49 лет;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IX ступень: 50—59 лет;</w:t>
      </w:r>
    </w:p>
    <w:p w:rsidR="00193B94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X ступень: 60—69 лет;</w:t>
      </w:r>
    </w:p>
    <w:p w:rsidR="006004AC" w:rsidRPr="00EC6678" w:rsidRDefault="00193B94" w:rsidP="00EC66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XI ступень: 70 лет и старше.</w:t>
      </w:r>
    </w:p>
    <w:p w:rsidR="00193B94" w:rsidRPr="00EC6678" w:rsidRDefault="00193B94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разделены по степени сложности на 3 типа, соответствующие золотому, серебряному и бронзовому знаку. </w:t>
      </w:r>
      <w:proofErr w:type="gramStart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нормативов на 3 типа по сложности и 11 ступеней по возрасту с подразделением на возрастные этапы и по половому признаку, возможность выбора тестов и их </w:t>
      </w:r>
      <w:proofErr w:type="spellStart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субъектов РФ вносить в рекомендуемые на федеральном уровне тесты два других вида, соответствующих национальным и региональным традициям, дают возможность произвести индивидуальный подбор программы ГТО для каждого тестируемого с учетом его физиологических особенностей</w:t>
      </w:r>
      <w:proofErr w:type="gramEnd"/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94" w:rsidRPr="00EC6678" w:rsidRDefault="00193B94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испытаний норм ГТО в 2018 году</w:t>
      </w:r>
      <w:r w:rsidR="000A5D2D" w:rsidRP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D2D" w:rsidRPr="00EC6678" w:rsidRDefault="000A5D2D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678">
        <w:rPr>
          <w:rFonts w:ascii="Times New Roman" w:hAnsi="Times New Roman" w:cs="Times New Roman"/>
          <w:sz w:val="28"/>
          <w:szCs w:val="28"/>
        </w:rPr>
        <w:t>Бег, метание спортивного снаряда, наклоны вперед, плавание, туристический поход, скандинавская ходьба, подтягивание, прыжки, рывок гири, стрельба, сгибание рук в упоре, пресс</w:t>
      </w:r>
      <w:proofErr w:type="gramEnd"/>
    </w:p>
    <w:p w:rsidR="00193B94" w:rsidRPr="00EC6678" w:rsidRDefault="006004A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 испытания состоят из тестов на силу, быстроту, гибкость и выносливость. Испытания по выбору состоят из тестов на координационные способности и прикладные навыки.</w:t>
      </w:r>
    </w:p>
    <w:p w:rsidR="006004AC" w:rsidRPr="00EC6678" w:rsidRDefault="006004A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три вида наград д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ля тех, кто решится сдать нормативы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 Самым главным, несомненно, является, </w:t>
      </w:r>
      <w:r w:rsidRPr="00EC66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золотой значок ГТО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которого идёт серебряный значок ГТО, а следом за ним бронзовый значок ГТО. Разницу между наградами чаще всего определяют буквально секунды.</w:t>
      </w:r>
    </w:p>
    <w:p w:rsidR="006004AC" w:rsidRPr="00EC6678" w:rsidRDefault="006004A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Яковлевского муниципального района от 06.07.2017 года №544 «О создании координационной комиссии по реализации Всероссийского </w:t>
      </w:r>
      <w:proofErr w:type="spellStart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спортивного комплекса «Готов к труду и обороне» (ГТО) в Яковлевском муниципальном районе»  была утверждена координационная комиссия по реализации комплекса ГТО, 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 и состав  комиссии. </w:t>
      </w:r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положении были закреплены цели, задачи деятельности координационной комиссии.</w:t>
      </w:r>
    </w:p>
    <w:p w:rsidR="001614B1" w:rsidRPr="00EC6678" w:rsidRDefault="00C50B86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Администрация Яковлевского муниципального района Постановлением от 06.07.2017 года № 545 –НПА наделила Муниципальное бюджетное учреждение дополнительного образования «Детский оздоровительно – образовательный центр» </w:t>
      </w:r>
      <w:proofErr w:type="gramStart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Яковлевка</w:t>
      </w:r>
      <w:proofErr w:type="gramEnd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правом по оценке нормативов испытаний (тестов) ВФСК ГТО. Была организована работа центра тестирования по выполнению нормативов испытаний ВФСК ГТО, утверждено Положение о Центре тестирования ВФСК ГТО в котором были закреплены</w:t>
      </w:r>
      <w:r w:rsidR="001614B1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виды деятельности,</w:t>
      </w:r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цели, зад</w:t>
      </w:r>
      <w:r w:rsidR="001614B1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ачи, права и обязанности Центра. Так же согласно Постановлению были внесены изменения в Устав МБУ ДО «ДООСЦ».  Приняты на работу на 0.5 ставки Начальник и Ад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министратор Центра тестирования, определены их должностные обязанности:</w:t>
      </w:r>
    </w:p>
    <w:p w:rsidR="001614B1" w:rsidRPr="00EC6678" w:rsidRDefault="001614B1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Начальник Центра тестирования:</w:t>
      </w:r>
    </w:p>
    <w:p w:rsidR="001614B1" w:rsidRPr="00EC6678" w:rsidRDefault="001614B1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- координирует  работу Центра по разработке  графиков  приема и выполнения нормативов и реализации тестовых материалов в соответствии с требованиями руководящих документов;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-</w:t>
      </w:r>
      <w:r w:rsidR="00EC6678">
        <w:rPr>
          <w:color w:val="auto"/>
          <w:sz w:val="28"/>
          <w:szCs w:val="28"/>
        </w:rPr>
        <w:t xml:space="preserve">Оказывает информационно-методическое содействие </w:t>
      </w:r>
      <w:r w:rsidR="001614B1" w:rsidRPr="00EC6678">
        <w:rPr>
          <w:color w:val="auto"/>
          <w:sz w:val="28"/>
          <w:szCs w:val="28"/>
        </w:rPr>
        <w:t>образовательным учреждениям;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 xml:space="preserve">- </w:t>
      </w:r>
      <w:r w:rsidR="001614B1" w:rsidRPr="00EC6678">
        <w:rPr>
          <w:color w:val="auto"/>
          <w:sz w:val="28"/>
          <w:szCs w:val="28"/>
        </w:rPr>
        <w:t xml:space="preserve">Осуществляет </w:t>
      </w:r>
      <w:proofErr w:type="gramStart"/>
      <w:r w:rsidR="001614B1" w:rsidRPr="00EC6678">
        <w:rPr>
          <w:color w:val="auto"/>
          <w:sz w:val="28"/>
          <w:szCs w:val="28"/>
        </w:rPr>
        <w:t>контроль за</w:t>
      </w:r>
      <w:proofErr w:type="gramEnd"/>
      <w:r w:rsidR="001614B1" w:rsidRPr="00EC6678">
        <w:rPr>
          <w:color w:val="auto"/>
          <w:sz w:val="28"/>
          <w:szCs w:val="28"/>
        </w:rPr>
        <w:t xml:space="preserve"> своевременной подготовкой документации для получения нагрудного знака ГТО, графиков выполнения и приема нормативов, мест тестирования;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 xml:space="preserve">- </w:t>
      </w:r>
      <w:r w:rsidR="001614B1" w:rsidRPr="00EC6678">
        <w:rPr>
          <w:color w:val="auto"/>
          <w:sz w:val="28"/>
          <w:szCs w:val="28"/>
        </w:rPr>
        <w:t>Контролирует ведение и хранение учета результатов (протоколов);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-</w:t>
      </w:r>
      <w:r w:rsidR="001614B1" w:rsidRPr="00EC6678">
        <w:rPr>
          <w:color w:val="auto"/>
          <w:sz w:val="28"/>
          <w:szCs w:val="28"/>
        </w:rPr>
        <w:t xml:space="preserve">Проводит анализ результатов тестирования по выполнению норм ГТО; 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Администратор Центра тестирования </w:t>
      </w:r>
      <w:r w:rsidR="002F1552" w:rsidRPr="00EC6678">
        <w:rPr>
          <w:rFonts w:ascii="Times New Roman" w:hAnsi="Times New Roman" w:cs="Times New Roman"/>
          <w:bCs/>
          <w:sz w:val="28"/>
          <w:szCs w:val="28"/>
        </w:rPr>
        <w:t>о</w:t>
      </w:r>
      <w:r w:rsidRPr="00EC6678">
        <w:rPr>
          <w:rFonts w:ascii="Times New Roman" w:hAnsi="Times New Roman" w:cs="Times New Roman"/>
          <w:bCs/>
          <w:sz w:val="28"/>
          <w:szCs w:val="28"/>
        </w:rPr>
        <w:t>существляет: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 регистрацию обращений (заявок) граждан, поступивших в Центр;</w:t>
      </w:r>
    </w:p>
    <w:p w:rsidR="001614B1" w:rsidRPr="00EC6678" w:rsidRDefault="002F1552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</w:t>
      </w:r>
      <w:r w:rsidR="001614B1" w:rsidRPr="00EC6678">
        <w:rPr>
          <w:rFonts w:ascii="Times New Roman" w:hAnsi="Times New Roman" w:cs="Times New Roman"/>
          <w:bCs/>
          <w:sz w:val="28"/>
          <w:szCs w:val="28"/>
        </w:rPr>
        <w:t>регистрацию граждан, обратившихся в Центр, на официальном интернет - портале ГТО с присвоением гражданину уникального идентификационного номера (УИН);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lastRenderedPageBreak/>
        <w:t>- консультирование граждан, обратившихся в центр тестирования о месте, дате и времени проведения испытаний комплекса ГТО, а также по другим вопросам, касающимся комплекса ГТО;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 сбор, обработку и хранение первичных документов о выполнении государственных требований к физической подготовленности населения Российской Федерации Центра на бумажном носителе и в электронном виде.</w:t>
      </w:r>
    </w:p>
    <w:p w:rsidR="00E33F62" w:rsidRPr="00EC6678" w:rsidRDefault="00E33F62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МБУ ДО «ДООСЦ» установлен спортивный инвентарь для подготовки к сдаче норм ГТО: спортивные брусья, турник, несколько уличных тренажеров. Также имеется инвентарь для сдачи нормативов ГТО: гимнастическая скамья, настенный турник, пудовые гири, доска для отжимания. Маты, лыжи и лыжные палки, пневматические винтовки, гранаты для метания и </w:t>
      </w:r>
      <w:proofErr w:type="spellStart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0E25" w:rsidRPr="00EC6678" w:rsidRDefault="00970E25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Центра тестирования принял участие в семинаре – совещании по теме «Актуальные вопросы о ходе внедрения и реализации ВФСК ГТО в Приморском крае»</w:t>
      </w:r>
    </w:p>
    <w:p w:rsidR="00E33F62" w:rsidRPr="00EC6678" w:rsidRDefault="00E33F62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необходимого количества спортивных судей для проведения тестирования населения Яковлевского муниципального района в декабре 2017 года были направлены  </w:t>
      </w:r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обучение по программе повышения квалификации «Подготовка спортивных судей главной судейской коллегии и судейских бригад физкультурных и спортивных мероприятий ВФСК ГТО»,  в объеме 72 часа в </w:t>
      </w:r>
      <w:proofErr w:type="gramStart"/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 Владивосток. На базе ДВФУ 6 судей получили вторую судейскую категорию по разным видам спорта: легкая атлетика, гиревой спорт, стрельба, спортивная гимнастика, лыжные гонки, туризм.  Чтобы полностью сформировать судейскую бригаду в мае 2018 года прошли обучение</w:t>
      </w:r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объеме 32 часов</w:t>
      </w:r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три судьи</w:t>
      </w:r>
      <w:r w:rsidR="00C07350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программе </w:t>
      </w:r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квалификации «Подготовка спортивных судей в рамках обеспечения физкультурных и </w:t>
      </w:r>
      <w:proofErr w:type="spellStart"/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спортивных мероприятий ВФСК ГТО».</w:t>
      </w:r>
    </w:p>
    <w:p w:rsidR="00C07350" w:rsidRPr="00EC6678" w:rsidRDefault="00C0735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судей в организации фестивалей ГТО активное участие принимают волонтеры.</w:t>
      </w:r>
    </w:p>
    <w:p w:rsidR="00C07350" w:rsidRPr="00EC6678" w:rsidRDefault="00C0735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декабре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году прошел единый день сдачи испытаний норм ГТО. В нем принимали участие 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4D0C2C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0C2C" w:rsidRPr="00EC6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и 5 возрастных ступеней, 13-15 и 16-17 лет соответственно.</w:t>
      </w:r>
    </w:p>
    <w:p w:rsidR="00C07350" w:rsidRPr="00EC6678" w:rsidRDefault="00C0735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прошли два Фестиваля среди общеобразовательных организаций Яковлевского муниципального района</w:t>
      </w:r>
      <w:r w:rsidR="007E0E6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зимнем Фестивале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приняли участие 47 школьников района и 2-е взрослых. </w:t>
      </w:r>
      <w:r w:rsidR="007E0E6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Тестирование проводилось среди мальчиков и девочек </w:t>
      </w:r>
      <w:r w:rsidR="007E0E68" w:rsidRPr="00EC6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ступени 13-15 лет и </w:t>
      </w:r>
      <w:r w:rsidR="007E0E68" w:rsidRPr="00EC66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ступени юноши и девушки 16-17 лет.                                                                      </w:t>
      </w:r>
    </w:p>
    <w:p w:rsidR="00C07350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По итогам Фестиваля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общекомандное место заняла команда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Яковлевской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 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,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место заняла команда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Варфоломеевской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 xml:space="preserve"> СОШ №1 и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место заняла команда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Победители зимнего фестиваля должны были ехать на краевой Фестиваль, но в связи с плохими погодными условиями поездка отменилась.</w:t>
      </w:r>
    </w:p>
    <w:p w:rsidR="004D0C2C" w:rsidRPr="00EC6678" w:rsidRDefault="004D0C2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В конце апреля на базе Центра тестирования ГТО Яковлевского муниципального района прошел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>-ой районный  Фестиваль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ГТО». Он проходил среди обучающихся общеобразовательных учреждений района. Тестирование проводилось среди мальчиков и девочек 11-12 лет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</w:rPr>
        <w:lastRenderedPageBreak/>
        <w:t xml:space="preserve">ступени и 13-15 лет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ступени. В общей сложности в сдачи нормативов приняли участие  56 учащихся общеобразовательных школ района.</w:t>
      </w:r>
    </w:p>
    <w:p w:rsidR="004D0C2C" w:rsidRPr="00EC6678" w:rsidRDefault="004D0C2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В результате двухдневной упорной спортивной борьбы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Фестиваля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2529915"/>
      <w:r w:rsidRPr="00EC6678">
        <w:rPr>
          <w:rFonts w:ascii="Times New Roman" w:hAnsi="Times New Roman" w:cs="Times New Roman"/>
          <w:sz w:val="28"/>
          <w:szCs w:val="28"/>
        </w:rPr>
        <w:t xml:space="preserve">общекомандное место заняла команда </w:t>
      </w:r>
      <w:bookmarkEnd w:id="0"/>
      <w:proofErr w:type="spellStart"/>
      <w:r w:rsidRPr="00EC6678">
        <w:rPr>
          <w:rFonts w:ascii="Times New Roman" w:hAnsi="Times New Roman" w:cs="Times New Roman"/>
          <w:sz w:val="28"/>
          <w:szCs w:val="28"/>
        </w:rPr>
        <w:t>Яковлевской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 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,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общекомандное место </w:t>
      </w:r>
      <w:bookmarkStart w:id="1" w:name="_Hlk512530013"/>
      <w:r w:rsidRPr="00EC6678">
        <w:rPr>
          <w:rFonts w:ascii="Times New Roman" w:hAnsi="Times New Roman" w:cs="Times New Roman"/>
          <w:sz w:val="28"/>
          <w:szCs w:val="28"/>
        </w:rPr>
        <w:t xml:space="preserve">заняла команда </w:t>
      </w:r>
      <w:bookmarkEnd w:id="1"/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</w:rPr>
        <w:t xml:space="preserve">№2 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,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место заняла команда Яблоновского филиа</w:t>
      </w:r>
      <w:r w:rsidR="0013160F" w:rsidRPr="00EC6678">
        <w:rPr>
          <w:rFonts w:ascii="Times New Roman" w:hAnsi="Times New Roman" w:cs="Times New Roman"/>
          <w:sz w:val="28"/>
          <w:szCs w:val="28"/>
        </w:rPr>
        <w:t>ла МБОУ «СОШ№1» с. Новосысоевка.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С 10 по 13 мая в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>. Владивостоке прошел 2 этап краевого финала летнего фестиваля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 среди обучающихся образовательных организаций Приморского края.</w:t>
      </w:r>
      <w:r w:rsidR="004D0C2C" w:rsidRPr="00EC6678">
        <w:rPr>
          <w:rFonts w:ascii="Times New Roman" w:hAnsi="Times New Roman" w:cs="Times New Roman"/>
          <w:sz w:val="28"/>
          <w:szCs w:val="28"/>
        </w:rPr>
        <w:t xml:space="preserve"> Была сформирована сборная команда района из 8 человек.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8 команд городов и 7 команд муниципальных районов.                                                                                           Лучшие спортсмены района по многоборью ГТО защищали честь Яковлевского муниципального района в следующем составе:</w:t>
      </w:r>
    </w:p>
    <w:p w:rsidR="007E0E68" w:rsidRPr="00EC6678" w:rsidRDefault="007E0E68" w:rsidP="00EC6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ступень (11-12 лет)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Никита – Яковлевская СШ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Литвиненко Семен –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№2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Анастасия – Варфоломеевская СШ №2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Максимова Елена -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№1</w:t>
      </w:r>
    </w:p>
    <w:p w:rsidR="007E0E68" w:rsidRPr="00EC6678" w:rsidRDefault="007E0E68" w:rsidP="00EC66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ступень (13-15 лет)</w:t>
      </w:r>
    </w:p>
    <w:p w:rsidR="007E0E68" w:rsidRPr="00EC6678" w:rsidRDefault="002F1552" w:rsidP="00EC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1.  </w:t>
      </w:r>
      <w:r w:rsidRPr="00EC6678">
        <w:rPr>
          <w:rFonts w:ascii="Times New Roman" w:hAnsi="Times New Roman" w:cs="Times New Roman"/>
          <w:sz w:val="28"/>
          <w:szCs w:val="28"/>
        </w:rPr>
        <w:t xml:space="preserve">     </w:t>
      </w:r>
      <w:r w:rsidR="007E0E68" w:rsidRPr="00EC6678">
        <w:rPr>
          <w:rFonts w:ascii="Times New Roman" w:hAnsi="Times New Roman" w:cs="Times New Roman"/>
          <w:sz w:val="28"/>
          <w:szCs w:val="28"/>
        </w:rPr>
        <w:t>Кутузов Даниил - Яковлевская СШ</w:t>
      </w:r>
    </w:p>
    <w:p w:rsidR="007E0E68" w:rsidRPr="00EC6678" w:rsidRDefault="002F1552" w:rsidP="00EC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2.  </w:t>
      </w:r>
      <w:r w:rsidRPr="00EC66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E0E68" w:rsidRPr="00EC6678">
        <w:rPr>
          <w:rFonts w:ascii="Times New Roman" w:hAnsi="Times New Roman" w:cs="Times New Roman"/>
          <w:sz w:val="28"/>
          <w:szCs w:val="28"/>
        </w:rPr>
        <w:t>Байдаченко</w:t>
      </w:r>
      <w:proofErr w:type="spellEnd"/>
      <w:r w:rsidR="007E0E68" w:rsidRPr="00EC6678">
        <w:rPr>
          <w:rFonts w:ascii="Times New Roman" w:hAnsi="Times New Roman" w:cs="Times New Roman"/>
          <w:sz w:val="28"/>
          <w:szCs w:val="28"/>
        </w:rPr>
        <w:t xml:space="preserve"> Игорь - </w:t>
      </w:r>
      <w:proofErr w:type="gramStart"/>
      <w:r w:rsidR="007E0E68" w:rsidRPr="00EC6678">
        <w:rPr>
          <w:rFonts w:ascii="Times New Roman" w:hAnsi="Times New Roman" w:cs="Times New Roman"/>
          <w:sz w:val="28"/>
          <w:szCs w:val="28"/>
        </w:rPr>
        <w:t>Варфоломеевская</w:t>
      </w:r>
      <w:proofErr w:type="gramEnd"/>
      <w:r w:rsidR="007E0E68" w:rsidRPr="00EC6678">
        <w:rPr>
          <w:rFonts w:ascii="Times New Roman" w:hAnsi="Times New Roman" w:cs="Times New Roman"/>
          <w:sz w:val="28"/>
          <w:szCs w:val="28"/>
        </w:rPr>
        <w:t xml:space="preserve"> СШ №1</w:t>
      </w:r>
    </w:p>
    <w:p w:rsidR="007E0E68" w:rsidRPr="00EC6678" w:rsidRDefault="007E0E68" w:rsidP="00EC667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Коновалова Елизавета -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№1</w:t>
      </w:r>
    </w:p>
    <w:p w:rsidR="007E0E68" w:rsidRPr="00EC6678" w:rsidRDefault="007E0E68" w:rsidP="00EC667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№2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Соревнования проходили на стадионе «Динамо», Дворца спорта «Олимпиец» и городском тире на ул. Снеговой.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В программу фестиваля входили не только спортивные состязания 9 видов: плавание, наклон вперед из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 xml:space="preserve"> стоя с прямыми ногами на гимнастической скамье, поднимание туловища из положения лежа на спине, прыжок в длину с места толчком двумя ногами, подтягивание из виса на высокой перекладине, бег 60 м, 1500 м, 2000 м, метание мяча весом 150 гр., стрельба из пневматической винтовки, сгибание и разгибание рук в упоре лежа на полу.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А также конкурсная программа фестиваля: конкурс на лучшую спортивную агитбригаду о комплексе ГТО «Займись спортом! Участвуй в ГТО!»; конкурс на лучшего спортивного журналиста.</w:t>
      </w:r>
    </w:p>
    <w:p w:rsidR="007E0E68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Сборная Яковлевского муниципального района </w:t>
      </w:r>
      <w:r w:rsidR="0013160F" w:rsidRPr="00EC6678">
        <w:rPr>
          <w:rFonts w:ascii="Times New Roman" w:hAnsi="Times New Roman" w:cs="Times New Roman"/>
          <w:sz w:val="28"/>
          <w:szCs w:val="28"/>
        </w:rPr>
        <w:t>в общем зачете  заняла 4 место</w:t>
      </w:r>
      <w:r w:rsidRPr="00EC6678">
        <w:rPr>
          <w:rFonts w:ascii="Times New Roman" w:hAnsi="Times New Roman" w:cs="Times New Roman"/>
          <w:sz w:val="28"/>
          <w:szCs w:val="28"/>
        </w:rPr>
        <w:t>. Мы проиграли соседям (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Чугуевка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>)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EC6678">
        <w:rPr>
          <w:rFonts w:ascii="Times New Roman" w:hAnsi="Times New Roman" w:cs="Times New Roman"/>
          <w:sz w:val="28"/>
          <w:szCs w:val="28"/>
        </w:rPr>
        <w:t xml:space="preserve"> 40 очков.</w:t>
      </w:r>
    </w:p>
    <w:p w:rsidR="004D0C2C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C6">
        <w:rPr>
          <w:rFonts w:ascii="Times New Roman" w:hAnsi="Times New Roman" w:cs="Times New Roman"/>
          <w:sz w:val="28"/>
          <w:szCs w:val="28"/>
        </w:rPr>
        <w:t xml:space="preserve">В </w:t>
      </w:r>
      <w:r w:rsidR="007219C6">
        <w:rPr>
          <w:rFonts w:ascii="Times New Roman" w:hAnsi="Times New Roman" w:cs="Times New Roman"/>
          <w:bCs/>
          <w:sz w:val="28"/>
          <w:szCs w:val="28"/>
        </w:rPr>
        <w:t>к</w:t>
      </w:r>
      <w:r w:rsidR="007219C6" w:rsidRPr="007219C6">
        <w:rPr>
          <w:rFonts w:ascii="Times New Roman" w:hAnsi="Times New Roman" w:cs="Times New Roman"/>
          <w:bCs/>
          <w:sz w:val="28"/>
          <w:szCs w:val="28"/>
        </w:rPr>
        <w:t>онкурс</w:t>
      </w:r>
      <w:r w:rsidR="007219C6">
        <w:rPr>
          <w:rFonts w:ascii="Times New Roman" w:hAnsi="Times New Roman" w:cs="Times New Roman"/>
          <w:bCs/>
          <w:sz w:val="28"/>
          <w:szCs w:val="28"/>
        </w:rPr>
        <w:t>е</w:t>
      </w:r>
      <w:r w:rsidR="007219C6" w:rsidRPr="007219C6">
        <w:rPr>
          <w:rFonts w:ascii="Times New Roman" w:hAnsi="Times New Roman" w:cs="Times New Roman"/>
          <w:bCs/>
          <w:sz w:val="28"/>
          <w:szCs w:val="28"/>
        </w:rPr>
        <w:t xml:space="preserve"> на лучшую спортивную агитбригаду о комплексе ГТО «Займись спортом! Участвуй в ГТО!»</w:t>
      </w:r>
      <w:r w:rsidR="00721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</w:rPr>
        <w:t>команда нашего района заняла 1 место и была награжден</w:t>
      </w:r>
      <w:r w:rsidR="004D0C2C" w:rsidRPr="00EC6678">
        <w:rPr>
          <w:rFonts w:ascii="Times New Roman" w:hAnsi="Times New Roman" w:cs="Times New Roman"/>
          <w:sz w:val="28"/>
          <w:szCs w:val="28"/>
        </w:rPr>
        <w:t xml:space="preserve">а кубком и дипломом 1 степени. </w:t>
      </w:r>
    </w:p>
    <w:p w:rsidR="002B0A91" w:rsidRPr="00EC6678" w:rsidRDefault="004D0C2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Все участники краевого фестиваля  сдали нормативы на знаки отличия норм ГТО.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A91" w:rsidRPr="00EC6678" w:rsidRDefault="00C50B86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в сдаче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 нормативов ГТО есть среди взрослого населения. В сентябре 2017 года сборная Яковлевского муниципального района </w:t>
      </w:r>
      <w:r w:rsidR="00C51FE4" w:rsidRPr="00EC6678">
        <w:rPr>
          <w:rFonts w:ascii="Times New Roman" w:hAnsi="Times New Roman" w:cs="Times New Roman"/>
          <w:sz w:val="28"/>
          <w:szCs w:val="28"/>
        </w:rPr>
        <w:t xml:space="preserve"> в составе 8 человек 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принимала участие   в краевом фестивале ВФСК </w:t>
      </w:r>
      <w:r>
        <w:rPr>
          <w:rFonts w:ascii="Times New Roman" w:hAnsi="Times New Roman" w:cs="Times New Roman"/>
          <w:sz w:val="28"/>
          <w:szCs w:val="28"/>
        </w:rPr>
        <w:t>ГТО среди трудовых коллективов П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риморского края. </w:t>
      </w:r>
      <w:r w:rsidR="002B0A91"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спорткомплексе "Олимпиец" и </w:t>
      </w:r>
      <w:r w:rsidR="002B0A91" w:rsidRPr="00EC6678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>на стадионе "Динамо" приморской столицы они состязались в выносливости, силе, гибкости и скорости.</w:t>
      </w:r>
    </w:p>
    <w:p w:rsidR="002B0A91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общекомандном зачете наша команда заняла </w:t>
      </w:r>
      <w:r w:rsidR="00E10CF5" w:rsidRPr="00EC6678">
        <w:rPr>
          <w:rFonts w:ascii="Times New Roman" w:hAnsi="Times New Roman" w:cs="Times New Roman"/>
          <w:bCs/>
          <w:spacing w:val="3"/>
          <w:sz w:val="28"/>
          <w:szCs w:val="28"/>
        </w:rPr>
        <w:t>6</w:t>
      </w:r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место. 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Среди женщин лучший бросок  - на 28 метров - сделала Людмила </w:t>
      </w:r>
      <w:proofErr w:type="spellStart"/>
      <w:r w:rsidRPr="00EC6678">
        <w:rPr>
          <w:rFonts w:ascii="Times New Roman" w:hAnsi="Times New Roman" w:cs="Times New Roman"/>
          <w:spacing w:val="3"/>
          <w:sz w:val="28"/>
          <w:szCs w:val="28"/>
        </w:rPr>
        <w:t>Бурдуковская</w:t>
      </w:r>
      <w:proofErr w:type="spellEnd"/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из </w:t>
      </w:r>
      <w:r w:rsidR="00E10CF5" w:rsidRPr="00EC6678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Start"/>
      <w:r w:rsidR="00E10CF5" w:rsidRPr="00EC6678">
        <w:rPr>
          <w:rFonts w:ascii="Times New Roman" w:hAnsi="Times New Roman" w:cs="Times New Roman"/>
          <w:spacing w:val="3"/>
          <w:sz w:val="28"/>
          <w:szCs w:val="28"/>
        </w:rPr>
        <w:t>.Я</w:t>
      </w:r>
      <w:proofErr w:type="gramEnd"/>
      <w:r w:rsidR="00E10CF5" w:rsidRPr="00EC6678">
        <w:rPr>
          <w:rFonts w:ascii="Times New Roman" w:hAnsi="Times New Roman" w:cs="Times New Roman"/>
          <w:spacing w:val="3"/>
          <w:sz w:val="28"/>
          <w:szCs w:val="28"/>
        </w:rPr>
        <w:t>ковлевка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51FE4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По итогам выполнения нормативов 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>комплекса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3 человека</w:t>
      </w:r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(Зубков А.В., Шилова Н.С., </w:t>
      </w:r>
      <w:proofErr w:type="spellStart"/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>Бурдуковская</w:t>
      </w:r>
      <w:proofErr w:type="spellEnd"/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Л.)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получили золотые знаки отличия ВФСК ГТО. Вручение 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удостоверений и значка </w:t>
      </w:r>
      <w:r w:rsidR="00C50B86">
        <w:rPr>
          <w:rFonts w:ascii="Times New Roman" w:hAnsi="Times New Roman" w:cs="Times New Roman"/>
          <w:spacing w:val="3"/>
          <w:sz w:val="28"/>
          <w:szCs w:val="28"/>
        </w:rPr>
        <w:t>проходило в  декабре 2017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г. в г. Владивосток</w:t>
      </w:r>
      <w:r w:rsidR="00C50B8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. Обладателей высшего знака отличия ГТО поздравляли Директор Департамента физической культуры </w:t>
      </w:r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и спорта Приморского края (Жан </w:t>
      </w:r>
      <w:proofErr w:type="spellStart"/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C50B86">
        <w:rPr>
          <w:rFonts w:ascii="Times New Roman" w:hAnsi="Times New Roman" w:cs="Times New Roman"/>
          <w:spacing w:val="3"/>
          <w:sz w:val="28"/>
          <w:szCs w:val="28"/>
        </w:rPr>
        <w:t>нзорьевич</w:t>
      </w:r>
      <w:proofErr w:type="spellEnd"/>
      <w:r w:rsidR="00C50B86">
        <w:rPr>
          <w:rFonts w:ascii="Times New Roman" w:hAnsi="Times New Roman" w:cs="Times New Roman"/>
          <w:spacing w:val="3"/>
          <w:sz w:val="28"/>
          <w:szCs w:val="28"/>
        </w:rPr>
        <w:t xml:space="preserve"> Кузнецов), а так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>же  спортсмены мирового уровня</w:t>
      </w:r>
      <w:r w:rsidR="00CD12BA"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: </w:t>
      </w:r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Андрей Черных, официальный посол ГТО Приморского края, серебряный призер Кубка мира по </w:t>
      </w:r>
      <w:proofErr w:type="spellStart"/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>кудо</w:t>
      </w:r>
      <w:proofErr w:type="spellEnd"/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>, маст</w:t>
      </w:r>
      <w:r w:rsidR="00C50B86">
        <w:rPr>
          <w:rFonts w:ascii="Times New Roman" w:hAnsi="Times New Roman" w:cs="Times New Roman"/>
          <w:bCs/>
          <w:spacing w:val="3"/>
          <w:sz w:val="28"/>
          <w:szCs w:val="28"/>
        </w:rPr>
        <w:t>ер спорта международного класса;</w:t>
      </w:r>
      <w:r w:rsidR="00CD12BA"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</w:t>
      </w:r>
      <w:proofErr w:type="spellStart"/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Штыль</w:t>
      </w:r>
      <w:proofErr w:type="spellEnd"/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 дважды чемпион</w:t>
      </w:r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по гребле на каноэ, дваж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ды чемпион Европы, дважды  чемпион мира;</w:t>
      </w:r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Зенченко</w:t>
      </w:r>
      <w:proofErr w:type="spellEnd"/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, чемпионка планеты по самбо.</w:t>
      </w:r>
    </w:p>
    <w:p w:rsidR="00C51FE4" w:rsidRPr="00EC6678" w:rsidRDefault="00C50B86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серебряных и три</w:t>
      </w:r>
      <w:r w:rsidR="002F1552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бронзовых знаков</w:t>
      </w:r>
      <w:r w:rsidR="00C51FE4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 будут торжественно вручены спортсменам  12 июня в день празднования Дня России главой района.</w:t>
      </w:r>
    </w:p>
    <w:p w:rsidR="002F1552" w:rsidRPr="00EC6678" w:rsidRDefault="00E10CF5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планах в июне 2018 года провести единый день для сдачи нормативов ГТО.</w:t>
      </w:r>
    </w:p>
    <w:p w:rsidR="00C51FE4" w:rsidRPr="00EC6678" w:rsidRDefault="00C51FE4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2018 года планируется провести районный Фестиваль  ВФСК ГТО  среди трудовых коллективов Яковлевского муниципального района.</w:t>
      </w:r>
    </w:p>
    <w:p w:rsidR="00E10CF5" w:rsidRPr="00EC6678" w:rsidRDefault="00C51FE4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активизировать работу по пропаганде 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» на очередном заседании спорт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было решено 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Акцию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«ГТО – стиль современной жизни». Акция направлена на формирование потребности в систематических занятиях физической культурой и спортом, физическом самосовершенствовании, ведении здорового образа жизни. Цель акции - привлечение населения к сдаче норм Всероссийского физкультурно-спортивного комплекса «Готов к труду и обороне».  </w:t>
      </w:r>
      <w:r w:rsidR="005C4220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об этапах сдачи норм ГТО</w:t>
      </w:r>
      <w:r w:rsidR="005C4220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, ступенях и видов испытаний происходит через районную газету «Сельский труженик», сайт Администрации Яковлевс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муниципального района, так</w:t>
      </w:r>
      <w:r w:rsidR="005C4220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создана группа в </w:t>
      </w:r>
      <w:proofErr w:type="spellStart"/>
      <w:r w:rsidR="005C4220" w:rsidRPr="00EC66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="00E10CF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12BA" w:rsidRPr="00EC6678" w:rsidRDefault="00E10CF5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количество человек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сдавших нормативы испытаний комплекса ГТО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</w:t>
      </w:r>
      <w:r w:rsidR="005C4220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120 человек, 3,4,5.6,7,9,11 возрастных ступеней. </w:t>
      </w:r>
    </w:p>
    <w:p w:rsidR="00E10CF5" w:rsidRPr="00EC6678" w:rsidRDefault="00E10CF5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Финансовые средства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затраченные в рамках муниципальной программы «Развитие физической культуры и спорта на территории Яковлевского муниципального района» на 2014-2020 годы составляет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360,38 рублей</w:t>
      </w:r>
      <w:r w:rsidR="00416C83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220" w:rsidRPr="00EC6678" w:rsidRDefault="005C422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bookmarkEnd w:id="2"/>
    </w:p>
    <w:p w:rsidR="002B0A91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B94" w:rsidRPr="00EC6678" w:rsidRDefault="00193B94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3B94" w:rsidRPr="00EC6678" w:rsidSect="00C50B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620"/>
    <w:multiLevelType w:val="hybridMultilevel"/>
    <w:tmpl w:val="57887A22"/>
    <w:lvl w:ilvl="0" w:tplc="ED0A4E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D530B"/>
    <w:multiLevelType w:val="hybridMultilevel"/>
    <w:tmpl w:val="5566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E34"/>
    <w:multiLevelType w:val="multilevel"/>
    <w:tmpl w:val="CB42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14A94"/>
    <w:multiLevelType w:val="multilevel"/>
    <w:tmpl w:val="BCB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67"/>
    <w:rsid w:val="000702E0"/>
    <w:rsid w:val="00072730"/>
    <w:rsid w:val="000A5D2D"/>
    <w:rsid w:val="0013160F"/>
    <w:rsid w:val="001614B1"/>
    <w:rsid w:val="00193B94"/>
    <w:rsid w:val="001E57A1"/>
    <w:rsid w:val="002B0A91"/>
    <w:rsid w:val="002C52AF"/>
    <w:rsid w:val="002F1552"/>
    <w:rsid w:val="00416C83"/>
    <w:rsid w:val="004D0C2C"/>
    <w:rsid w:val="005C4220"/>
    <w:rsid w:val="006004AC"/>
    <w:rsid w:val="00685667"/>
    <w:rsid w:val="007219C6"/>
    <w:rsid w:val="007E0E68"/>
    <w:rsid w:val="008E6318"/>
    <w:rsid w:val="00970E25"/>
    <w:rsid w:val="00AA7101"/>
    <w:rsid w:val="00B406FF"/>
    <w:rsid w:val="00BB0B08"/>
    <w:rsid w:val="00BB736A"/>
    <w:rsid w:val="00C07350"/>
    <w:rsid w:val="00C50B86"/>
    <w:rsid w:val="00C51FE4"/>
    <w:rsid w:val="00CD12BA"/>
    <w:rsid w:val="00E10CF5"/>
    <w:rsid w:val="00E33F62"/>
    <w:rsid w:val="00E7772F"/>
    <w:rsid w:val="00EB5368"/>
    <w:rsid w:val="00EC6678"/>
    <w:rsid w:val="00E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7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730"/>
    <w:pPr>
      <w:ind w:left="720"/>
      <w:contextualSpacing/>
    </w:pPr>
  </w:style>
  <w:style w:type="character" w:styleId="a8">
    <w:name w:val="Strong"/>
    <w:basedOn w:val="a0"/>
    <w:uiPriority w:val="22"/>
    <w:qFormat/>
    <w:rsid w:val="00072730"/>
    <w:rPr>
      <w:b/>
      <w:bCs/>
    </w:rPr>
  </w:style>
  <w:style w:type="paragraph" w:customStyle="1" w:styleId="Default">
    <w:name w:val="Default"/>
    <w:rsid w:val="0016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7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730"/>
    <w:pPr>
      <w:ind w:left="720"/>
      <w:contextualSpacing/>
    </w:pPr>
  </w:style>
  <w:style w:type="character" w:styleId="a8">
    <w:name w:val="Strong"/>
    <w:basedOn w:val="a0"/>
    <w:uiPriority w:val="22"/>
    <w:qFormat/>
    <w:rsid w:val="00072730"/>
    <w:rPr>
      <w:b/>
      <w:bCs/>
    </w:rPr>
  </w:style>
  <w:style w:type="paragraph" w:customStyle="1" w:styleId="Default">
    <w:name w:val="Default"/>
    <w:rsid w:val="0016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0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6</cp:revision>
  <cp:lastPrinted>2018-05-22T00:54:00Z</cp:lastPrinted>
  <dcterms:created xsi:type="dcterms:W3CDTF">2018-05-19T13:57:00Z</dcterms:created>
  <dcterms:modified xsi:type="dcterms:W3CDTF">2018-05-27T23:47:00Z</dcterms:modified>
</cp:coreProperties>
</file>