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EE" w:rsidRPr="00242F56" w:rsidRDefault="00842EEE" w:rsidP="00842EEE">
      <w:pPr>
        <w:tabs>
          <w:tab w:val="left" w:pos="4203"/>
        </w:tabs>
        <w:jc w:val="center"/>
        <w:rPr>
          <w:sz w:val="26"/>
          <w:szCs w:val="26"/>
        </w:rPr>
      </w:pPr>
    </w:p>
    <w:p w:rsidR="00842EEE" w:rsidRPr="00242F56" w:rsidRDefault="00842EEE" w:rsidP="00842EEE">
      <w:pPr>
        <w:tabs>
          <w:tab w:val="left" w:pos="4203"/>
        </w:tabs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242F56">
        <w:rPr>
          <w:sz w:val="26"/>
          <w:szCs w:val="26"/>
        </w:rPr>
        <w:t>Отделом по имущественным отношениям Администрации Яковлевского муниципального района, являющимся отраслевым (функциональным) органом Администрации Яковлевского муниципальног</w:t>
      </w:r>
      <w:r>
        <w:rPr>
          <w:sz w:val="26"/>
          <w:szCs w:val="26"/>
        </w:rPr>
        <w:t>о района, в первом квартале 202</w:t>
      </w:r>
      <w:r w:rsidRPr="00A76B95">
        <w:rPr>
          <w:sz w:val="26"/>
          <w:szCs w:val="26"/>
        </w:rPr>
        <w:t>2</w:t>
      </w:r>
      <w:r w:rsidRPr="00242F56">
        <w:rPr>
          <w:sz w:val="26"/>
          <w:szCs w:val="26"/>
        </w:rPr>
        <w:t xml:space="preserve"> года  в пределах своих полномочий осуществлялась деятельность по распоряжению земельными участками, государственная собственность на которые не разграничена и по управлению и распоряжению имуществом и земельными участками, находящимся в собственности Яковлевского муниципального района.</w:t>
      </w:r>
      <w:proofErr w:type="gramEnd"/>
    </w:p>
    <w:p w:rsidR="00842EEE" w:rsidRPr="00242F56" w:rsidRDefault="00842EEE" w:rsidP="00842EEE">
      <w:pPr>
        <w:tabs>
          <w:tab w:val="left" w:pos="4203"/>
        </w:tabs>
        <w:spacing w:line="276" w:lineRule="auto"/>
        <w:ind w:firstLine="720"/>
        <w:jc w:val="both"/>
        <w:rPr>
          <w:sz w:val="26"/>
          <w:szCs w:val="26"/>
        </w:rPr>
      </w:pPr>
      <w:r w:rsidRPr="00242F56">
        <w:rPr>
          <w:sz w:val="26"/>
          <w:szCs w:val="26"/>
        </w:rPr>
        <w:t>Основные результаты деятельности отдела по имущественным отношениям размещены в следующей таблице:</w:t>
      </w:r>
    </w:p>
    <w:p w:rsidR="00842EEE" w:rsidRPr="00242F56" w:rsidRDefault="00842EEE" w:rsidP="00842EEE">
      <w:pPr>
        <w:tabs>
          <w:tab w:val="left" w:pos="4203"/>
        </w:tabs>
        <w:spacing w:line="276" w:lineRule="auto"/>
        <w:ind w:firstLine="720"/>
        <w:jc w:val="both"/>
        <w:rPr>
          <w:sz w:val="26"/>
          <w:szCs w:val="2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3685"/>
        <w:gridCol w:w="1276"/>
        <w:gridCol w:w="1134"/>
        <w:gridCol w:w="142"/>
        <w:gridCol w:w="142"/>
        <w:gridCol w:w="1134"/>
        <w:gridCol w:w="1134"/>
      </w:tblGrid>
      <w:tr w:rsidR="00842EEE" w:rsidRPr="00242F56" w:rsidTr="00842EEE">
        <w:trPr>
          <w:trHeight w:val="30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 w:rsidRPr="00242F56">
              <w:rPr>
                <w:color w:val="000000"/>
              </w:rPr>
              <w:t> 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 w:rsidRPr="00242F56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EEE" w:rsidRPr="000A257A" w:rsidRDefault="00842EEE" w:rsidP="001F34CC">
            <w:pPr>
              <w:jc w:val="center"/>
              <w:rPr>
                <w:color w:val="000000"/>
                <w:lang w:val="en-US"/>
              </w:rPr>
            </w:pPr>
            <w:r w:rsidRPr="00242F56">
              <w:rPr>
                <w:color w:val="000000"/>
              </w:rPr>
              <w:t>1 квартал 202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EEE" w:rsidRPr="004F439A" w:rsidRDefault="00842EEE" w:rsidP="001F34CC">
            <w:pPr>
              <w:jc w:val="center"/>
              <w:rPr>
                <w:color w:val="000000"/>
                <w:lang w:val="en-US"/>
              </w:rPr>
            </w:pPr>
            <w:r w:rsidRPr="00242F56">
              <w:rPr>
                <w:color w:val="000000"/>
              </w:rPr>
              <w:t>1 квартал 202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 w:rsidRPr="00242F56">
              <w:rPr>
                <w:color w:val="000000"/>
              </w:rPr>
              <w:t>(+/-)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 w:rsidRPr="00242F56">
              <w:rPr>
                <w:color w:val="000000"/>
              </w:rPr>
              <w:t>%</w:t>
            </w:r>
          </w:p>
        </w:tc>
      </w:tr>
      <w:tr w:rsidR="00842EEE" w:rsidRPr="00242F56" w:rsidTr="00842EEE">
        <w:trPr>
          <w:trHeight w:val="23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</w:tr>
      <w:tr w:rsidR="00842EEE" w:rsidRPr="00242F56" w:rsidTr="001F34CC">
        <w:trPr>
          <w:trHeight w:val="289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jc w:val="center"/>
              <w:rPr>
                <w:b/>
                <w:bCs/>
                <w:color w:val="000000"/>
              </w:rPr>
            </w:pPr>
            <w:r w:rsidRPr="00242F56">
              <w:rPr>
                <w:b/>
                <w:bCs/>
                <w:color w:val="000000"/>
              </w:rPr>
              <w:t>ЗЕМЛЯ</w:t>
            </w:r>
          </w:p>
        </w:tc>
      </w:tr>
      <w:tr w:rsidR="00842EEE" w:rsidRPr="00242F56" w:rsidTr="00240EE9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EEE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 xml:space="preserve"> Количество заявлений</w:t>
            </w:r>
          </w:p>
          <w:p w:rsidR="00842EEE" w:rsidRPr="003F187E" w:rsidRDefault="00842EEE" w:rsidP="001F34CC"/>
          <w:p w:rsidR="00842EEE" w:rsidRPr="003F187E" w:rsidRDefault="00842EEE" w:rsidP="001F34CC"/>
          <w:p w:rsidR="00842EEE" w:rsidRPr="003F187E" w:rsidRDefault="00842EEE" w:rsidP="001F34CC"/>
          <w:p w:rsidR="00842EEE" w:rsidRPr="003F187E" w:rsidRDefault="00842EEE" w:rsidP="001F34CC"/>
          <w:p w:rsidR="00842EEE" w:rsidRPr="003F187E" w:rsidRDefault="00842EEE" w:rsidP="001F34CC"/>
          <w:p w:rsidR="00842EEE" w:rsidRPr="003F187E" w:rsidRDefault="00842EEE" w:rsidP="001F34CC"/>
          <w:p w:rsidR="00842EEE" w:rsidRPr="003F187E" w:rsidRDefault="00842EEE" w:rsidP="001F34CC"/>
          <w:p w:rsidR="00842EEE" w:rsidRPr="003F187E" w:rsidRDefault="00842EEE" w:rsidP="001F34CC"/>
          <w:p w:rsidR="00842EEE" w:rsidRPr="003F187E" w:rsidRDefault="00842EEE" w:rsidP="001F34CC"/>
          <w:p w:rsidR="00842EEE" w:rsidRPr="003F187E" w:rsidRDefault="00842EEE" w:rsidP="001F34CC"/>
          <w:p w:rsidR="00842EEE" w:rsidRPr="003F187E" w:rsidRDefault="00842EEE" w:rsidP="001F34CC"/>
          <w:p w:rsidR="00842EEE" w:rsidRPr="003F187E" w:rsidRDefault="00842EEE" w:rsidP="001F34CC"/>
          <w:p w:rsidR="00842EEE" w:rsidRPr="003F187E" w:rsidRDefault="00842EEE" w:rsidP="001F34CC"/>
          <w:p w:rsidR="00842EEE" w:rsidRPr="003F187E" w:rsidRDefault="00842EEE" w:rsidP="001F34CC"/>
          <w:p w:rsidR="00842EEE" w:rsidRDefault="00842EEE" w:rsidP="001F34CC"/>
          <w:p w:rsidR="00842EEE" w:rsidRPr="003F187E" w:rsidRDefault="00842EEE" w:rsidP="001F34CC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b/>
                <w:bCs/>
                <w:color w:val="000000"/>
              </w:rPr>
            </w:pPr>
            <w:r w:rsidRPr="00242F5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4F439A" w:rsidRDefault="00842EEE" w:rsidP="001F34C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B34D4E" w:rsidRDefault="00842EEE" w:rsidP="001F34C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B201AB" w:rsidRDefault="00B201AB" w:rsidP="001F34C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+10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B201AB" w:rsidRDefault="00B201AB" w:rsidP="001F3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+1</w:t>
            </w:r>
            <w:r>
              <w:rPr>
                <w:b/>
                <w:bCs/>
                <w:color w:val="000000"/>
              </w:rPr>
              <w:t>1,0</w:t>
            </w:r>
          </w:p>
        </w:tc>
      </w:tr>
      <w:tr w:rsidR="00842EEE" w:rsidRPr="00242F56" w:rsidTr="00240EE9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Утверждение схемы, предварительное согласование предоставления земельного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4F439A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B34D4E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842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+50,0</w:t>
            </w:r>
          </w:p>
        </w:tc>
      </w:tr>
      <w:tr w:rsidR="00842EEE" w:rsidRPr="00242F56" w:rsidTr="00240EE9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Аренда до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4F439A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B34D4E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842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2EEE" w:rsidRPr="00242F56" w:rsidTr="00240EE9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Долгосрочная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4F439A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B34D4E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842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+50,0</w:t>
            </w:r>
          </w:p>
        </w:tc>
      </w:tr>
      <w:tr w:rsidR="00842EEE" w:rsidRPr="00242F56" w:rsidTr="00240EE9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4F439A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B34D4E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842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-33,3</w:t>
            </w:r>
          </w:p>
        </w:tc>
      </w:tr>
      <w:tr w:rsidR="00842EEE" w:rsidRPr="00242F56" w:rsidTr="00240EE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В собственность в порядке  837-КЗ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4F439A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B34D4E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842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-100,0</w:t>
            </w:r>
          </w:p>
        </w:tc>
      </w:tr>
      <w:tr w:rsidR="00842EEE" w:rsidRPr="00242F56" w:rsidTr="00240EE9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В собственность в порядке  250-КЗ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4F439A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B34D4E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842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2EEE" w:rsidRPr="00242F56" w:rsidTr="00240EE9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r w:rsidRPr="00242F56">
              <w:t>В безвозмез</w:t>
            </w:r>
            <w:r>
              <w:t>дное пользование в порядке 119-Ф</w:t>
            </w:r>
            <w:r w:rsidRPr="00242F56">
              <w:t>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4F439A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B34D4E" w:rsidRDefault="00842EEE" w:rsidP="001F34CC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842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</w:pPr>
            <w:r>
              <w:t>-100,0</w:t>
            </w:r>
          </w:p>
        </w:tc>
      </w:tr>
      <w:tr w:rsidR="00842EEE" w:rsidRPr="00242F56" w:rsidTr="00240EE9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1F34CC">
            <w:r w:rsidRPr="00162FAA">
              <w:t>В собственность в порядке Федерального закона 119-ФЗ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E90DB7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B34D4E" w:rsidRDefault="00842EEE" w:rsidP="001F3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842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</w:pPr>
            <w:r>
              <w:t>+100,0</w:t>
            </w:r>
          </w:p>
        </w:tc>
      </w:tr>
      <w:tr w:rsidR="00842EEE" w:rsidRPr="00242F56" w:rsidTr="00240EE9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B34D4E" w:rsidRDefault="00842EEE" w:rsidP="001F34CC">
            <w:r>
              <w:t>В аренду в порядке 119-ФЗ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B34D4E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B34D4E" w:rsidRDefault="00842EEE" w:rsidP="001F34CC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842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</w:pPr>
            <w:r>
              <w:t>+100,0</w:t>
            </w:r>
          </w:p>
        </w:tc>
      </w:tr>
      <w:tr w:rsidR="00842EEE" w:rsidRPr="00242F56" w:rsidTr="00240EE9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Уведомление о выборе вида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EEE" w:rsidRPr="004F439A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842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-53,8</w:t>
            </w:r>
          </w:p>
        </w:tc>
      </w:tr>
      <w:tr w:rsidR="00842EEE" w:rsidRPr="00242F56" w:rsidTr="00240EE9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r w:rsidRPr="00242F56">
              <w:t>Принято деклараций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4F439A" w:rsidRDefault="00842EEE" w:rsidP="001F3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</w:pPr>
            <w:r>
              <w:t>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</w:pPr>
            <w:r>
              <w:t>-79,2</w:t>
            </w:r>
          </w:p>
        </w:tc>
      </w:tr>
      <w:tr w:rsidR="00842EEE" w:rsidRPr="00242F56" w:rsidTr="00915F10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В постоянное (бессрочное)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4F439A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</w:t>
            </w:r>
          </w:p>
        </w:tc>
      </w:tr>
      <w:tr w:rsidR="00842EEE" w:rsidRPr="00242F56" w:rsidTr="00915F10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E90DB7">
              <w:rPr>
                <w:color w:val="000000"/>
              </w:rPr>
              <w:t>В порядке ст.3.7 Федерального закона 137-ФЗ (гаражная амнистия)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E90DB7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+100,0</w:t>
            </w:r>
          </w:p>
        </w:tc>
      </w:tr>
      <w:tr w:rsidR="00842EEE" w:rsidRPr="00242F56" w:rsidTr="00915F10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spacing w:line="276" w:lineRule="auto"/>
              <w:rPr>
                <w:color w:val="000000"/>
              </w:rPr>
            </w:pPr>
            <w:r w:rsidRPr="00242F56">
              <w:rPr>
                <w:color w:val="000000"/>
              </w:rPr>
              <w:t>Разрешение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4F439A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</w:pPr>
            <w: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</w:pPr>
            <w:r>
              <w:t>+50,0</w:t>
            </w:r>
          </w:p>
        </w:tc>
      </w:tr>
      <w:tr w:rsidR="00842EEE" w:rsidRPr="00242F56" w:rsidTr="00915F10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spacing w:line="276" w:lineRule="auto"/>
              <w:rPr>
                <w:color w:val="000000"/>
              </w:rPr>
            </w:pPr>
            <w:r w:rsidRPr="00242F56">
              <w:rPr>
                <w:color w:val="000000"/>
              </w:rPr>
              <w:t>О перераспределении земель и (или)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4F439A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3E151D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bscript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+100,0</w:t>
            </w:r>
          </w:p>
        </w:tc>
      </w:tr>
      <w:tr w:rsidR="00842EEE" w:rsidRPr="00242F56" w:rsidTr="00240EE9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4F439A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+104,0</w:t>
            </w:r>
          </w:p>
        </w:tc>
      </w:tr>
      <w:tr w:rsidR="00842EEE" w:rsidRPr="00242F56" w:rsidTr="00915F10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Заключено договоров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b/>
                <w:bCs/>
                <w:color w:val="000000"/>
              </w:rPr>
            </w:pPr>
            <w:r w:rsidRPr="00242F5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b/>
                <w:bCs/>
                <w:color w:val="000000"/>
              </w:rPr>
            </w:pPr>
            <w:r w:rsidRPr="00242F56"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-40,0</w:t>
            </w:r>
          </w:p>
        </w:tc>
      </w:tr>
      <w:tr w:rsidR="00842EEE" w:rsidRPr="00242F56" w:rsidTr="00915F10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Аренда до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 w:rsidRPr="00242F56">
              <w:rPr>
                <w:color w:val="000000"/>
              </w:rPr>
              <w:t xml:space="preserve">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2EEE" w:rsidRPr="00242F56" w:rsidTr="00915F10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Долгосрочная 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4F439A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+33,3</w:t>
            </w:r>
          </w:p>
        </w:tc>
      </w:tr>
      <w:tr w:rsidR="00842EEE" w:rsidRPr="00242F56" w:rsidTr="00915F10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Купли-продажи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 w:rsidRPr="00242F56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240EE9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-50,0</w:t>
            </w:r>
          </w:p>
        </w:tc>
      </w:tr>
      <w:tr w:rsidR="00842EEE" w:rsidRPr="00242F56" w:rsidTr="00915F10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Безвозмез</w:t>
            </w:r>
            <w:r>
              <w:rPr>
                <w:color w:val="000000"/>
              </w:rPr>
              <w:t>дное пользование в порядке 119-Ф</w:t>
            </w:r>
            <w:r w:rsidRPr="00242F56">
              <w:rPr>
                <w:color w:val="000000"/>
              </w:rPr>
              <w:t>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4F439A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-80,0</w:t>
            </w:r>
          </w:p>
        </w:tc>
      </w:tr>
      <w:tr w:rsidR="00842EEE" w:rsidRPr="00242F56" w:rsidTr="00915F10">
        <w:trPr>
          <w:trHeight w:val="33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lastRenderedPageBreak/>
              <w:t>Предоставлено в собственность 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4F439A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240EE9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240EE9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2EEE" w:rsidRPr="00242F56" w:rsidTr="00915F10">
        <w:trPr>
          <w:trHeight w:val="5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Предоставлено в постоянное (бессрочное)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4F439A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240EE9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240EE9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-100,0</w:t>
            </w:r>
          </w:p>
        </w:tc>
      </w:tr>
      <w:tr w:rsidR="00842EEE" w:rsidRPr="00242F56" w:rsidTr="00240EE9">
        <w:trPr>
          <w:trHeight w:val="31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Поступило в бюджет (руб.)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b/>
                <w:bCs/>
                <w:color w:val="000000"/>
              </w:rPr>
            </w:pPr>
            <w:r w:rsidRPr="00242F5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b/>
                <w:bCs/>
                <w:color w:val="000000"/>
              </w:rPr>
            </w:pPr>
            <w:r w:rsidRPr="00242F56">
              <w:rPr>
                <w:b/>
                <w:bCs/>
                <w:color w:val="000000"/>
              </w:rPr>
              <w:t>823 711,01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240EE9" w:rsidP="001F3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1 035 273,10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240EE9" w:rsidP="001F3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+211 562,09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D14E5E" w:rsidP="001F3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+25,7</w:t>
            </w:r>
          </w:p>
        </w:tc>
      </w:tr>
      <w:tr w:rsidR="00842EEE" w:rsidRPr="00242F56" w:rsidTr="00240EE9">
        <w:trPr>
          <w:trHeight w:val="315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 w:rsidRPr="00242F56">
              <w:rPr>
                <w:color w:val="000000"/>
              </w:rPr>
              <w:t>601 450,46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240EE9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938 971,81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240EE9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+337 521,35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D14E5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+56,1</w:t>
            </w:r>
          </w:p>
        </w:tc>
      </w:tr>
      <w:tr w:rsidR="00842EEE" w:rsidRPr="00242F56" w:rsidTr="00240EE9">
        <w:trPr>
          <w:trHeight w:val="315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Продажа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 w:rsidRPr="00242F56">
              <w:rPr>
                <w:color w:val="000000"/>
              </w:rPr>
              <w:t>222 260,55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240EE9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96 301,29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240EE9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-125 959,26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D14E5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-56,7</w:t>
            </w:r>
          </w:p>
        </w:tc>
      </w:tr>
      <w:tr w:rsidR="00842EEE" w:rsidRPr="00242F56" w:rsidTr="00842EEE">
        <w:trPr>
          <w:trHeight w:val="315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jc w:val="center"/>
              <w:rPr>
                <w:b/>
                <w:color w:val="000000"/>
              </w:rPr>
            </w:pPr>
            <w:r w:rsidRPr="00242F56">
              <w:rPr>
                <w:b/>
                <w:color w:val="000000"/>
              </w:rPr>
              <w:t>ИМУЩЕСТВО</w:t>
            </w:r>
          </w:p>
        </w:tc>
      </w:tr>
      <w:tr w:rsidR="00842EEE" w:rsidRPr="00242F56" w:rsidTr="00842EEE">
        <w:trPr>
          <w:trHeight w:val="28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Заключено договоров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4F439A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D14E5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D14E5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D14E5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-33,3</w:t>
            </w:r>
          </w:p>
        </w:tc>
      </w:tr>
      <w:tr w:rsidR="00842EEE" w:rsidRPr="00242F56" w:rsidTr="00842EEE">
        <w:trPr>
          <w:trHeight w:val="28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Заключено договоров оперативного управления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4F439A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D14E5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D14E5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D14E5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-33,3</w:t>
            </w:r>
          </w:p>
        </w:tc>
      </w:tr>
      <w:tr w:rsidR="00842EEE" w:rsidRPr="00242F56" w:rsidTr="00842EEE">
        <w:trPr>
          <w:trHeight w:val="52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Заключено договоров на бесплатную передачу жилого помещения гражданам в порядке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 w:rsidRPr="00242F5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D14E5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D14E5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D14E5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+100,0</w:t>
            </w:r>
          </w:p>
        </w:tc>
      </w:tr>
      <w:tr w:rsidR="00842EEE" w:rsidRPr="00242F56" w:rsidTr="00842EEE">
        <w:trPr>
          <w:trHeight w:val="31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Поступило  в бюджет от арендной платы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 w:rsidRPr="00242F56">
              <w:rPr>
                <w:color w:val="000000"/>
              </w:rPr>
              <w:t>292 662,38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D14E5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95 406,10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22230F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-197 256,28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22230F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-67,4</w:t>
            </w:r>
          </w:p>
        </w:tc>
      </w:tr>
      <w:tr w:rsidR="00842EEE" w:rsidRPr="00242F56" w:rsidTr="00842EEE">
        <w:trPr>
          <w:trHeight w:val="37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Доходы от реализации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 w:rsidRPr="00242F5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D14E5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D14E5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D14E5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2EEE" w:rsidRPr="00242F56" w:rsidTr="00842EEE">
        <w:trPr>
          <w:trHeight w:val="84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242F56" w:rsidRDefault="00842EEE" w:rsidP="001F34CC">
            <w:pPr>
              <w:rPr>
                <w:color w:val="000000"/>
              </w:rPr>
            </w:pPr>
            <w:r w:rsidRPr="00242F56">
              <w:rPr>
                <w:color w:val="000000"/>
              </w:rPr>
              <w:t>Прочие обращения (выдача выписок из реестра муниципального имущества, справок о неучастии в приватизации, включение (исключение) объектов в (из) реест</w:t>
            </w:r>
            <w:proofErr w:type="gramStart"/>
            <w:r w:rsidRPr="00242F56">
              <w:rPr>
                <w:color w:val="000000"/>
              </w:rPr>
              <w:t>р(</w:t>
            </w:r>
            <w:proofErr w:type="gramEnd"/>
            <w:r w:rsidRPr="00242F56">
              <w:rPr>
                <w:color w:val="000000"/>
              </w:rPr>
              <w:t>а) муниципального имущества)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4F439A" w:rsidRDefault="00842EEE" w:rsidP="001F3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242F56" w:rsidRDefault="00842EEE" w:rsidP="001F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-24,0</w:t>
            </w:r>
          </w:p>
        </w:tc>
      </w:tr>
    </w:tbl>
    <w:p w:rsidR="00842EEE" w:rsidRPr="00242F56" w:rsidRDefault="00842EEE" w:rsidP="00842EEE">
      <w:pPr>
        <w:tabs>
          <w:tab w:val="left" w:pos="4203"/>
        </w:tabs>
        <w:spacing w:line="276" w:lineRule="auto"/>
        <w:ind w:firstLine="720"/>
        <w:jc w:val="both"/>
        <w:rPr>
          <w:sz w:val="26"/>
          <w:szCs w:val="26"/>
        </w:rPr>
      </w:pPr>
    </w:p>
    <w:p w:rsidR="00842EEE" w:rsidRPr="00CC54A0" w:rsidRDefault="00842EEE" w:rsidP="00842EEE">
      <w:pPr>
        <w:tabs>
          <w:tab w:val="left" w:pos="4203"/>
        </w:tabs>
        <w:spacing w:line="276" w:lineRule="auto"/>
        <w:ind w:firstLine="720"/>
        <w:jc w:val="both"/>
        <w:rPr>
          <w:sz w:val="26"/>
          <w:szCs w:val="26"/>
        </w:rPr>
      </w:pPr>
      <w:r w:rsidRPr="00CC54A0">
        <w:rPr>
          <w:sz w:val="26"/>
          <w:szCs w:val="26"/>
        </w:rPr>
        <w:t>Работа в сфере управления и распоряжения муниципальным имуществом является дополнительным источником пополнения местного бюджета. В 1 квартале 202</w:t>
      </w:r>
      <w:r w:rsidR="0022230F" w:rsidRPr="00CC54A0">
        <w:rPr>
          <w:sz w:val="26"/>
          <w:szCs w:val="26"/>
        </w:rPr>
        <w:t>2</w:t>
      </w:r>
      <w:r w:rsidRPr="00CC54A0">
        <w:rPr>
          <w:sz w:val="26"/>
          <w:szCs w:val="26"/>
        </w:rPr>
        <w:t xml:space="preserve"> года передано в аренду </w:t>
      </w:r>
      <w:r w:rsidR="0022230F" w:rsidRPr="00CC54A0">
        <w:rPr>
          <w:sz w:val="26"/>
          <w:szCs w:val="26"/>
        </w:rPr>
        <w:t>4</w:t>
      </w:r>
      <w:r w:rsidRPr="00CC54A0">
        <w:rPr>
          <w:sz w:val="26"/>
          <w:szCs w:val="26"/>
        </w:rPr>
        <w:t xml:space="preserve"> </w:t>
      </w:r>
      <w:proofErr w:type="gramStart"/>
      <w:r w:rsidRPr="00CC54A0">
        <w:rPr>
          <w:sz w:val="26"/>
          <w:szCs w:val="26"/>
        </w:rPr>
        <w:t>земельных</w:t>
      </w:r>
      <w:proofErr w:type="gramEnd"/>
      <w:r w:rsidRPr="00CC54A0">
        <w:rPr>
          <w:sz w:val="26"/>
          <w:szCs w:val="26"/>
        </w:rPr>
        <w:t xml:space="preserve"> участка, в результате  заключено </w:t>
      </w:r>
      <w:r w:rsidR="0022230F" w:rsidRPr="00CC54A0">
        <w:rPr>
          <w:sz w:val="26"/>
          <w:szCs w:val="26"/>
        </w:rPr>
        <w:t>4</w:t>
      </w:r>
      <w:r w:rsidRPr="00CC54A0">
        <w:rPr>
          <w:sz w:val="26"/>
          <w:szCs w:val="26"/>
        </w:rPr>
        <w:t xml:space="preserve"> договора аренды земельного участка. Кроме того заключено </w:t>
      </w:r>
      <w:r w:rsidR="0022230F" w:rsidRPr="00CC54A0">
        <w:rPr>
          <w:sz w:val="26"/>
          <w:szCs w:val="26"/>
        </w:rPr>
        <w:t>2</w:t>
      </w:r>
      <w:r w:rsidRPr="00CC54A0">
        <w:rPr>
          <w:sz w:val="26"/>
          <w:szCs w:val="26"/>
        </w:rPr>
        <w:t xml:space="preserve"> договора аренды имущества.  </w:t>
      </w:r>
    </w:p>
    <w:p w:rsidR="00B94939" w:rsidRPr="00CC54A0" w:rsidRDefault="00842EEE" w:rsidP="00B94939">
      <w:pPr>
        <w:shd w:val="clear" w:color="auto" w:fill="FFFFFF"/>
        <w:tabs>
          <w:tab w:val="left" w:pos="4203"/>
        </w:tabs>
        <w:spacing w:line="276" w:lineRule="auto"/>
        <w:ind w:firstLine="720"/>
        <w:jc w:val="both"/>
        <w:rPr>
          <w:sz w:val="26"/>
          <w:szCs w:val="26"/>
        </w:rPr>
      </w:pPr>
      <w:r w:rsidRPr="00CC54A0">
        <w:rPr>
          <w:sz w:val="26"/>
          <w:szCs w:val="26"/>
        </w:rPr>
        <w:t>За 1 квартал 202</w:t>
      </w:r>
      <w:r w:rsidR="0022230F" w:rsidRPr="00CC54A0">
        <w:rPr>
          <w:sz w:val="26"/>
          <w:szCs w:val="26"/>
        </w:rPr>
        <w:t>2</w:t>
      </w:r>
      <w:r w:rsidRPr="00CC54A0">
        <w:rPr>
          <w:sz w:val="26"/>
          <w:szCs w:val="26"/>
        </w:rPr>
        <w:t xml:space="preserve"> года в районный бюджет от аренды земельных участков поступило </w:t>
      </w:r>
      <w:r w:rsidR="0022230F" w:rsidRPr="00CC54A0">
        <w:rPr>
          <w:sz w:val="26"/>
          <w:szCs w:val="26"/>
        </w:rPr>
        <w:t>938,97</w:t>
      </w:r>
      <w:r w:rsidRPr="00CC54A0">
        <w:rPr>
          <w:sz w:val="26"/>
          <w:szCs w:val="26"/>
        </w:rPr>
        <w:t xml:space="preserve"> тыс. руб., при плане 3</w:t>
      </w:r>
      <w:r w:rsidR="00B94939" w:rsidRPr="00CC54A0">
        <w:rPr>
          <w:sz w:val="26"/>
          <w:szCs w:val="26"/>
        </w:rPr>
        <w:t>5</w:t>
      </w:r>
      <w:r w:rsidRPr="00CC54A0">
        <w:rPr>
          <w:sz w:val="26"/>
          <w:szCs w:val="26"/>
        </w:rPr>
        <w:t xml:space="preserve">00 тыс. руб., план бюджетных назначений выполнен на </w:t>
      </w:r>
      <w:r w:rsidR="00B201AB" w:rsidRPr="00CC54A0">
        <w:rPr>
          <w:sz w:val="26"/>
          <w:szCs w:val="26"/>
        </w:rPr>
        <w:t>26,83</w:t>
      </w:r>
      <w:r w:rsidRPr="00CC54A0">
        <w:rPr>
          <w:sz w:val="26"/>
          <w:szCs w:val="26"/>
        </w:rPr>
        <w:t xml:space="preserve"> %. </w:t>
      </w:r>
    </w:p>
    <w:p w:rsidR="00842EEE" w:rsidRPr="00CC54A0" w:rsidRDefault="00B94939" w:rsidP="00257906">
      <w:pPr>
        <w:shd w:val="clear" w:color="auto" w:fill="FFFFFF"/>
        <w:tabs>
          <w:tab w:val="left" w:pos="4203"/>
        </w:tabs>
        <w:spacing w:line="276" w:lineRule="auto"/>
        <w:ind w:firstLine="720"/>
        <w:jc w:val="both"/>
        <w:rPr>
          <w:sz w:val="26"/>
          <w:szCs w:val="26"/>
        </w:rPr>
      </w:pPr>
      <w:r w:rsidRPr="00CC54A0">
        <w:rPr>
          <w:sz w:val="26"/>
          <w:szCs w:val="26"/>
        </w:rPr>
        <w:t>Увеличение</w:t>
      </w:r>
      <w:r w:rsidR="00842EEE" w:rsidRPr="00CC54A0">
        <w:rPr>
          <w:sz w:val="26"/>
          <w:szCs w:val="26"/>
        </w:rPr>
        <w:t xml:space="preserve"> поступления арендной платы в 1 квартале 202</w:t>
      </w:r>
      <w:r w:rsidRPr="00CC54A0">
        <w:rPr>
          <w:sz w:val="26"/>
          <w:szCs w:val="26"/>
        </w:rPr>
        <w:t>2</w:t>
      </w:r>
      <w:r w:rsidR="00842EEE" w:rsidRPr="00CC54A0">
        <w:rPr>
          <w:sz w:val="26"/>
          <w:szCs w:val="26"/>
        </w:rPr>
        <w:t xml:space="preserve"> г. в сравнении с аналогичным периодом 202</w:t>
      </w:r>
      <w:r w:rsidRPr="00CC54A0">
        <w:rPr>
          <w:sz w:val="26"/>
          <w:szCs w:val="26"/>
        </w:rPr>
        <w:t>1</w:t>
      </w:r>
      <w:r w:rsidR="00842EEE" w:rsidRPr="00CC54A0">
        <w:rPr>
          <w:sz w:val="26"/>
          <w:szCs w:val="26"/>
        </w:rPr>
        <w:t xml:space="preserve"> года объясняется тем, </w:t>
      </w:r>
      <w:r w:rsidR="00257906" w:rsidRPr="00CC54A0">
        <w:rPr>
          <w:sz w:val="26"/>
          <w:szCs w:val="26"/>
        </w:rPr>
        <w:t>что по  четырем вновь заключенным договорам аренды земельных участков, арендная плата арендаторами оплачена за календарный год (202</w:t>
      </w:r>
      <w:r w:rsidR="002806EE" w:rsidRPr="00CC54A0">
        <w:rPr>
          <w:sz w:val="26"/>
          <w:szCs w:val="26"/>
        </w:rPr>
        <w:t>2</w:t>
      </w:r>
      <w:r w:rsidR="00257906" w:rsidRPr="00CC54A0">
        <w:rPr>
          <w:sz w:val="26"/>
          <w:szCs w:val="26"/>
        </w:rPr>
        <w:t>-202</w:t>
      </w:r>
      <w:r w:rsidR="002806EE" w:rsidRPr="00CC54A0">
        <w:rPr>
          <w:sz w:val="26"/>
          <w:szCs w:val="26"/>
        </w:rPr>
        <w:t>3</w:t>
      </w:r>
      <w:r w:rsidR="00257906" w:rsidRPr="00CC54A0">
        <w:rPr>
          <w:sz w:val="26"/>
          <w:szCs w:val="26"/>
        </w:rPr>
        <w:t xml:space="preserve">гг.), а также в первом </w:t>
      </w:r>
      <w:r w:rsidR="002806EE" w:rsidRPr="00CC54A0">
        <w:rPr>
          <w:sz w:val="26"/>
          <w:szCs w:val="26"/>
        </w:rPr>
        <w:t>квартале</w:t>
      </w:r>
      <w:r w:rsidR="00257906" w:rsidRPr="00CC54A0">
        <w:rPr>
          <w:sz w:val="26"/>
          <w:szCs w:val="26"/>
        </w:rPr>
        <w:t xml:space="preserve"> 202</w:t>
      </w:r>
      <w:r w:rsidR="002806EE" w:rsidRPr="00CC54A0">
        <w:rPr>
          <w:sz w:val="26"/>
          <w:szCs w:val="26"/>
        </w:rPr>
        <w:t>2</w:t>
      </w:r>
      <w:r w:rsidR="00257906" w:rsidRPr="00CC54A0">
        <w:rPr>
          <w:sz w:val="26"/>
          <w:szCs w:val="26"/>
        </w:rPr>
        <w:t xml:space="preserve"> года в результате претензионной работы была погашена задолженность за предшествующие периоды</w:t>
      </w:r>
      <w:r w:rsidR="00842EEE" w:rsidRPr="00CC54A0">
        <w:rPr>
          <w:sz w:val="26"/>
          <w:szCs w:val="26"/>
        </w:rPr>
        <w:t>.</w:t>
      </w:r>
    </w:p>
    <w:p w:rsidR="002806EE" w:rsidRPr="00CC54A0" w:rsidRDefault="00842EEE" w:rsidP="000A1958">
      <w:pPr>
        <w:shd w:val="clear" w:color="auto" w:fill="FFFFFF"/>
        <w:tabs>
          <w:tab w:val="left" w:pos="4203"/>
        </w:tabs>
        <w:spacing w:line="276" w:lineRule="auto"/>
        <w:ind w:firstLine="720"/>
        <w:jc w:val="both"/>
        <w:rPr>
          <w:sz w:val="26"/>
          <w:szCs w:val="26"/>
        </w:rPr>
      </w:pPr>
      <w:r w:rsidRPr="00CC54A0">
        <w:rPr>
          <w:sz w:val="26"/>
          <w:szCs w:val="26"/>
        </w:rPr>
        <w:t xml:space="preserve">От аренды муниципального имущества поступило в бюджет района </w:t>
      </w:r>
      <w:r w:rsidR="00257906" w:rsidRPr="00CC54A0">
        <w:rPr>
          <w:sz w:val="26"/>
          <w:szCs w:val="26"/>
        </w:rPr>
        <w:t>95,40</w:t>
      </w:r>
      <w:r w:rsidR="00B201AB" w:rsidRPr="00CC54A0">
        <w:rPr>
          <w:sz w:val="26"/>
          <w:szCs w:val="26"/>
        </w:rPr>
        <w:t>6</w:t>
      </w:r>
      <w:r w:rsidRPr="00CC54A0">
        <w:rPr>
          <w:sz w:val="26"/>
          <w:szCs w:val="26"/>
        </w:rPr>
        <w:t xml:space="preserve">  тыс. руб. при годовом плане </w:t>
      </w:r>
      <w:r w:rsidR="00257906" w:rsidRPr="00CC54A0">
        <w:rPr>
          <w:sz w:val="26"/>
          <w:szCs w:val="26"/>
        </w:rPr>
        <w:t>1200</w:t>
      </w:r>
      <w:r w:rsidRPr="00CC54A0">
        <w:rPr>
          <w:sz w:val="26"/>
          <w:szCs w:val="26"/>
        </w:rPr>
        <w:t xml:space="preserve"> тыс. руб., план бюджетных назначений выполнен на </w:t>
      </w:r>
      <w:r w:rsidR="00257906" w:rsidRPr="00CC54A0">
        <w:rPr>
          <w:sz w:val="26"/>
          <w:szCs w:val="26"/>
        </w:rPr>
        <w:t>7,95</w:t>
      </w:r>
      <w:r w:rsidRPr="00CC54A0">
        <w:rPr>
          <w:sz w:val="26"/>
          <w:szCs w:val="26"/>
        </w:rPr>
        <w:t xml:space="preserve"> %. </w:t>
      </w:r>
    </w:p>
    <w:p w:rsidR="00B77991" w:rsidRPr="00CC54A0" w:rsidRDefault="000A1958" w:rsidP="000A1958">
      <w:pPr>
        <w:spacing w:line="276" w:lineRule="auto"/>
        <w:ind w:firstLine="708"/>
        <w:jc w:val="both"/>
        <w:rPr>
          <w:sz w:val="26"/>
          <w:szCs w:val="26"/>
        </w:rPr>
      </w:pPr>
      <w:r w:rsidRPr="00CC54A0">
        <w:rPr>
          <w:sz w:val="26"/>
          <w:szCs w:val="26"/>
        </w:rPr>
        <w:t>Снижение доходов от аренды муниципального</w:t>
      </w:r>
      <w:r w:rsidR="00493A51" w:rsidRPr="00CC54A0">
        <w:rPr>
          <w:sz w:val="26"/>
          <w:szCs w:val="26"/>
        </w:rPr>
        <w:t xml:space="preserve"> имущества  </w:t>
      </w:r>
      <w:r w:rsidR="002806EE" w:rsidRPr="00CC54A0">
        <w:rPr>
          <w:sz w:val="26"/>
          <w:szCs w:val="26"/>
        </w:rPr>
        <w:t xml:space="preserve"> </w:t>
      </w:r>
      <w:r w:rsidR="006A761E" w:rsidRPr="00CC54A0">
        <w:rPr>
          <w:sz w:val="26"/>
          <w:szCs w:val="26"/>
        </w:rPr>
        <w:t xml:space="preserve"> </w:t>
      </w:r>
      <w:r w:rsidR="002806EE" w:rsidRPr="00CC54A0">
        <w:rPr>
          <w:sz w:val="26"/>
          <w:szCs w:val="26"/>
        </w:rPr>
        <w:t xml:space="preserve"> в сравнении с аналогичным периодом 2021 года объясняется</w:t>
      </w:r>
      <w:r w:rsidR="00792EC2" w:rsidRPr="00CC54A0">
        <w:rPr>
          <w:sz w:val="26"/>
          <w:szCs w:val="26"/>
        </w:rPr>
        <w:t xml:space="preserve"> </w:t>
      </w:r>
      <w:r w:rsidR="00B77991" w:rsidRPr="00CC54A0">
        <w:rPr>
          <w:sz w:val="26"/>
          <w:szCs w:val="26"/>
        </w:rPr>
        <w:t>досрочным расторжением в 3 квартале 2021г. двух договоров аренды муниципального имущества и</w:t>
      </w:r>
      <w:r w:rsidRPr="00CC54A0">
        <w:rPr>
          <w:sz w:val="26"/>
          <w:szCs w:val="26"/>
        </w:rPr>
        <w:t xml:space="preserve"> одного договора аренды муниципального имущества в 1 квартале 2022г., а также</w:t>
      </w:r>
      <w:r w:rsidR="00B77991" w:rsidRPr="00CC54A0">
        <w:rPr>
          <w:sz w:val="26"/>
          <w:szCs w:val="26"/>
        </w:rPr>
        <w:t xml:space="preserve"> несвоевременной оплатой арендаторами муниципального имущества арендной платы</w:t>
      </w:r>
      <w:r w:rsidRPr="00CC54A0">
        <w:rPr>
          <w:sz w:val="26"/>
          <w:szCs w:val="26"/>
        </w:rPr>
        <w:t xml:space="preserve"> в 1 квартале 2022г.</w:t>
      </w:r>
    </w:p>
    <w:p w:rsidR="00FC173B" w:rsidRPr="00CC54A0" w:rsidRDefault="00FC173B" w:rsidP="009140A4">
      <w:pPr>
        <w:tabs>
          <w:tab w:val="left" w:pos="4203"/>
        </w:tabs>
        <w:spacing w:line="276" w:lineRule="auto"/>
        <w:ind w:firstLine="720"/>
        <w:jc w:val="both"/>
        <w:rPr>
          <w:sz w:val="26"/>
          <w:szCs w:val="26"/>
        </w:rPr>
      </w:pPr>
      <w:r w:rsidRPr="00CC54A0">
        <w:rPr>
          <w:sz w:val="26"/>
          <w:szCs w:val="26"/>
        </w:rPr>
        <w:t xml:space="preserve">Отделом постоянно анализируются поступления от арендной платы по договорам аренды муниципального имущества и земельных участков. </w:t>
      </w:r>
      <w:r w:rsidR="00915F10" w:rsidRPr="00CC54A0">
        <w:rPr>
          <w:sz w:val="26"/>
          <w:szCs w:val="26"/>
        </w:rPr>
        <w:t>Так</w:t>
      </w:r>
      <w:r w:rsidR="00493A51" w:rsidRPr="00CC54A0">
        <w:rPr>
          <w:sz w:val="26"/>
          <w:szCs w:val="26"/>
        </w:rPr>
        <w:t>,</w:t>
      </w:r>
      <w:r w:rsidR="00915F10" w:rsidRPr="00CC54A0">
        <w:rPr>
          <w:sz w:val="26"/>
          <w:szCs w:val="26"/>
        </w:rPr>
        <w:t xml:space="preserve"> в 1 квартале 2022 года с</w:t>
      </w:r>
      <w:r w:rsidRPr="00CC54A0">
        <w:rPr>
          <w:sz w:val="26"/>
          <w:szCs w:val="26"/>
        </w:rPr>
        <w:t xml:space="preserve"> целью увеличения поступлений арендных платежей, а также сокращением задолженности по а</w:t>
      </w:r>
      <w:r w:rsidR="00915F10" w:rsidRPr="00CC54A0">
        <w:rPr>
          <w:sz w:val="26"/>
          <w:szCs w:val="26"/>
        </w:rPr>
        <w:t>рендной плате</w:t>
      </w:r>
      <w:r w:rsidR="00493A51" w:rsidRPr="00CC54A0">
        <w:rPr>
          <w:sz w:val="26"/>
          <w:szCs w:val="26"/>
        </w:rPr>
        <w:t>,</w:t>
      </w:r>
      <w:r w:rsidR="00915F10" w:rsidRPr="00CC54A0">
        <w:rPr>
          <w:sz w:val="26"/>
          <w:szCs w:val="26"/>
        </w:rPr>
        <w:t xml:space="preserve"> физическим лицам и </w:t>
      </w:r>
      <w:r w:rsidRPr="00CC54A0">
        <w:rPr>
          <w:sz w:val="26"/>
          <w:szCs w:val="26"/>
        </w:rPr>
        <w:lastRenderedPageBreak/>
        <w:t>руководителям предприятий направл</w:t>
      </w:r>
      <w:r w:rsidR="00915F10" w:rsidRPr="00CC54A0">
        <w:rPr>
          <w:sz w:val="26"/>
          <w:szCs w:val="26"/>
        </w:rPr>
        <w:t>ено</w:t>
      </w:r>
      <w:r w:rsidRPr="00CC54A0">
        <w:rPr>
          <w:sz w:val="26"/>
          <w:szCs w:val="26"/>
        </w:rPr>
        <w:t xml:space="preserve"> </w:t>
      </w:r>
      <w:r w:rsidR="00915F10" w:rsidRPr="00CC54A0">
        <w:rPr>
          <w:sz w:val="26"/>
          <w:szCs w:val="26"/>
        </w:rPr>
        <w:t xml:space="preserve">5 </w:t>
      </w:r>
      <w:r w:rsidRPr="00CC54A0">
        <w:rPr>
          <w:sz w:val="26"/>
          <w:szCs w:val="26"/>
        </w:rPr>
        <w:t>претензи</w:t>
      </w:r>
      <w:r w:rsidR="00915F10" w:rsidRPr="00CC54A0">
        <w:rPr>
          <w:sz w:val="26"/>
          <w:szCs w:val="26"/>
        </w:rPr>
        <w:t>й</w:t>
      </w:r>
      <w:r w:rsidRPr="00CC54A0">
        <w:rPr>
          <w:sz w:val="26"/>
          <w:szCs w:val="26"/>
        </w:rPr>
        <w:t xml:space="preserve"> и </w:t>
      </w:r>
      <w:r w:rsidR="00915F10" w:rsidRPr="00CC54A0">
        <w:rPr>
          <w:sz w:val="26"/>
          <w:szCs w:val="26"/>
        </w:rPr>
        <w:t xml:space="preserve">22 </w:t>
      </w:r>
      <w:r w:rsidRPr="00CC54A0">
        <w:rPr>
          <w:sz w:val="26"/>
          <w:szCs w:val="26"/>
        </w:rPr>
        <w:t>уведомления о необход</w:t>
      </w:r>
      <w:r w:rsidR="00915F10" w:rsidRPr="00CC54A0">
        <w:rPr>
          <w:sz w:val="26"/>
          <w:szCs w:val="26"/>
        </w:rPr>
        <w:t>имости погашения задолженности.</w:t>
      </w:r>
      <w:r w:rsidRPr="00CC54A0">
        <w:rPr>
          <w:sz w:val="26"/>
          <w:szCs w:val="26"/>
        </w:rPr>
        <w:t xml:space="preserve"> </w:t>
      </w:r>
    </w:p>
    <w:p w:rsidR="00FC173B" w:rsidRPr="00CC54A0" w:rsidRDefault="00FC173B" w:rsidP="009140A4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CC54A0">
        <w:rPr>
          <w:sz w:val="26"/>
          <w:szCs w:val="26"/>
        </w:rPr>
        <w:tab/>
        <w:t>По итогам проведенных мероприятий по погашению задолженности по договорам аренды муниципального имущества и земельных участков</w:t>
      </w:r>
      <w:r w:rsidR="000A1958" w:rsidRPr="00CC54A0">
        <w:rPr>
          <w:sz w:val="26"/>
          <w:szCs w:val="26"/>
        </w:rPr>
        <w:t xml:space="preserve"> в бюджет района в </w:t>
      </w:r>
      <w:r w:rsidR="00915F10" w:rsidRPr="00CC54A0">
        <w:rPr>
          <w:sz w:val="26"/>
          <w:szCs w:val="26"/>
        </w:rPr>
        <w:t>1</w:t>
      </w:r>
      <w:r w:rsidR="000A1958" w:rsidRPr="00CC54A0">
        <w:rPr>
          <w:sz w:val="26"/>
          <w:szCs w:val="26"/>
        </w:rPr>
        <w:t xml:space="preserve"> квартале 2022</w:t>
      </w:r>
      <w:r w:rsidRPr="00CC54A0">
        <w:rPr>
          <w:sz w:val="26"/>
          <w:szCs w:val="26"/>
        </w:rPr>
        <w:t xml:space="preserve">г. поступило </w:t>
      </w:r>
      <w:r w:rsidR="009140A4" w:rsidRPr="00CC54A0">
        <w:rPr>
          <w:sz w:val="26"/>
          <w:szCs w:val="26"/>
        </w:rPr>
        <w:t>205</w:t>
      </w:r>
      <w:r w:rsidRPr="00CC54A0">
        <w:rPr>
          <w:sz w:val="26"/>
          <w:szCs w:val="26"/>
        </w:rPr>
        <w:t>,</w:t>
      </w:r>
      <w:r w:rsidR="009140A4" w:rsidRPr="00CC54A0">
        <w:rPr>
          <w:sz w:val="26"/>
          <w:szCs w:val="26"/>
        </w:rPr>
        <w:t>54</w:t>
      </w:r>
      <w:r w:rsidRPr="00CC54A0">
        <w:rPr>
          <w:sz w:val="26"/>
          <w:szCs w:val="26"/>
        </w:rPr>
        <w:t xml:space="preserve"> тыс. руб.</w:t>
      </w:r>
    </w:p>
    <w:p w:rsidR="00842EEE" w:rsidRPr="00CC54A0" w:rsidRDefault="00842EEE" w:rsidP="009140A4">
      <w:pPr>
        <w:spacing w:line="276" w:lineRule="auto"/>
        <w:ind w:firstLine="708"/>
        <w:jc w:val="both"/>
        <w:rPr>
          <w:sz w:val="26"/>
          <w:szCs w:val="26"/>
        </w:rPr>
      </w:pPr>
      <w:r w:rsidRPr="00CC54A0">
        <w:rPr>
          <w:sz w:val="26"/>
          <w:szCs w:val="26"/>
        </w:rPr>
        <w:t>В 1 квартале 202</w:t>
      </w:r>
      <w:r w:rsidR="001F6D19" w:rsidRPr="00CC54A0">
        <w:rPr>
          <w:sz w:val="26"/>
          <w:szCs w:val="26"/>
        </w:rPr>
        <w:t>2</w:t>
      </w:r>
      <w:r w:rsidRPr="00CC54A0">
        <w:rPr>
          <w:sz w:val="26"/>
          <w:szCs w:val="26"/>
        </w:rPr>
        <w:t xml:space="preserve"> года в районный бюджет от продажи земельных участков поступило </w:t>
      </w:r>
      <w:r w:rsidR="009140A4" w:rsidRPr="00CC54A0">
        <w:rPr>
          <w:sz w:val="26"/>
          <w:szCs w:val="26"/>
        </w:rPr>
        <w:t>96,3</w:t>
      </w:r>
      <w:r w:rsidRPr="00CC54A0">
        <w:rPr>
          <w:sz w:val="26"/>
          <w:szCs w:val="26"/>
        </w:rPr>
        <w:t xml:space="preserve"> тыс. руб., при годовом плане 200 тыс. руб. План бюджетных поступлений выполнен на </w:t>
      </w:r>
      <w:r w:rsidR="00BF6871" w:rsidRPr="00CC54A0">
        <w:rPr>
          <w:sz w:val="26"/>
          <w:szCs w:val="26"/>
        </w:rPr>
        <w:t>48,15</w:t>
      </w:r>
      <w:r w:rsidRPr="00CC54A0">
        <w:rPr>
          <w:sz w:val="26"/>
          <w:szCs w:val="26"/>
        </w:rPr>
        <w:t xml:space="preserve"> %. </w:t>
      </w:r>
    </w:p>
    <w:p w:rsidR="00D00227" w:rsidRPr="00CC54A0" w:rsidRDefault="00842EEE" w:rsidP="00094869">
      <w:pPr>
        <w:spacing w:line="276" w:lineRule="auto"/>
        <w:ind w:firstLine="708"/>
        <w:jc w:val="both"/>
        <w:rPr>
          <w:sz w:val="26"/>
          <w:szCs w:val="26"/>
        </w:rPr>
      </w:pPr>
      <w:r w:rsidRPr="00CC54A0">
        <w:rPr>
          <w:sz w:val="26"/>
          <w:szCs w:val="26"/>
        </w:rPr>
        <w:t>В целях обеспечения</w:t>
      </w:r>
      <w:r w:rsidRPr="00CC54A0">
        <w:rPr>
          <w:b/>
          <w:sz w:val="26"/>
          <w:szCs w:val="26"/>
        </w:rPr>
        <w:t xml:space="preserve"> </w:t>
      </w:r>
      <w:r w:rsidRPr="00CC54A0">
        <w:rPr>
          <w:sz w:val="26"/>
          <w:szCs w:val="26"/>
        </w:rPr>
        <w:t xml:space="preserve">сохранности муниципального имущества  Яковлевского муниципального района, повышения эффективности управления имуществом отделом по имущественным отношениям проводится работа по оформлению правоустанавливающих документов на объекты недвижимости, в том числе земельные участки, закрепленные за муниципальными учреждениями, постановка их на кадастровый учет, регистрация права собственности и права оперативного управления. </w:t>
      </w:r>
      <w:proofErr w:type="gramStart"/>
      <w:r w:rsidRPr="00CC54A0">
        <w:rPr>
          <w:sz w:val="26"/>
          <w:szCs w:val="26"/>
        </w:rPr>
        <w:t>Так в 1 квартале 20</w:t>
      </w:r>
      <w:r w:rsidR="009140A4" w:rsidRPr="00CC54A0">
        <w:rPr>
          <w:sz w:val="26"/>
          <w:szCs w:val="26"/>
        </w:rPr>
        <w:t>22</w:t>
      </w:r>
      <w:r w:rsidRPr="00CC54A0">
        <w:rPr>
          <w:sz w:val="26"/>
          <w:szCs w:val="26"/>
        </w:rPr>
        <w:t xml:space="preserve"> года </w:t>
      </w:r>
      <w:r w:rsidR="00893EB0" w:rsidRPr="00CC54A0">
        <w:rPr>
          <w:sz w:val="26"/>
          <w:szCs w:val="26"/>
        </w:rPr>
        <w:t xml:space="preserve">сформирован и поставлен на кадастровый учет земельный участок для строительства библиотеки в с. </w:t>
      </w:r>
      <w:proofErr w:type="spellStart"/>
      <w:r w:rsidR="00893EB0" w:rsidRPr="00CC54A0">
        <w:rPr>
          <w:sz w:val="26"/>
          <w:szCs w:val="26"/>
        </w:rPr>
        <w:t>Достоевка</w:t>
      </w:r>
      <w:proofErr w:type="spellEnd"/>
      <w:r w:rsidR="00893EB0" w:rsidRPr="00CC54A0">
        <w:rPr>
          <w:sz w:val="26"/>
          <w:szCs w:val="26"/>
        </w:rPr>
        <w:t xml:space="preserve">, </w:t>
      </w:r>
      <w:r w:rsidR="006322CA" w:rsidRPr="00CC54A0">
        <w:rPr>
          <w:sz w:val="26"/>
          <w:szCs w:val="26"/>
        </w:rPr>
        <w:t>начаты</w:t>
      </w:r>
      <w:r w:rsidR="00893EB0" w:rsidRPr="00CC54A0">
        <w:rPr>
          <w:sz w:val="26"/>
          <w:szCs w:val="26"/>
        </w:rPr>
        <w:t xml:space="preserve"> кадастровые </w:t>
      </w:r>
      <w:r w:rsidR="00D00227" w:rsidRPr="00CC54A0">
        <w:rPr>
          <w:sz w:val="26"/>
          <w:szCs w:val="26"/>
        </w:rPr>
        <w:t>работ</w:t>
      </w:r>
      <w:r w:rsidR="00893EB0" w:rsidRPr="00CC54A0">
        <w:rPr>
          <w:sz w:val="26"/>
          <w:szCs w:val="26"/>
        </w:rPr>
        <w:t>ы</w:t>
      </w:r>
      <w:r w:rsidR="00D00227" w:rsidRPr="00CC54A0">
        <w:rPr>
          <w:sz w:val="26"/>
          <w:szCs w:val="26"/>
        </w:rPr>
        <w:t xml:space="preserve"> по формированию земельных участков под объектами водоснабжения и водоотведения с. Минеральное, с. Варфоломеевка и ж/д. ст. Варфоломеевка</w:t>
      </w:r>
      <w:r w:rsidR="006322CA" w:rsidRPr="00CC54A0">
        <w:rPr>
          <w:sz w:val="26"/>
          <w:szCs w:val="26"/>
        </w:rPr>
        <w:t xml:space="preserve">, начаты кадастровые работы в отношении жилого помещения по адресу: </w:t>
      </w:r>
      <w:r w:rsidR="006322CA" w:rsidRPr="00CC54A0">
        <w:rPr>
          <w:bCs/>
          <w:sz w:val="26"/>
          <w:szCs w:val="26"/>
        </w:rPr>
        <w:t>с. Яковлевка, ул. Ленинская, д 28, кв. 12</w:t>
      </w:r>
      <w:r w:rsidR="006322CA" w:rsidRPr="00CC54A0">
        <w:rPr>
          <w:sz w:val="26"/>
          <w:szCs w:val="26"/>
        </w:rPr>
        <w:t>, автодороги на</w:t>
      </w:r>
      <w:proofErr w:type="gramEnd"/>
      <w:r w:rsidR="006322CA" w:rsidRPr="00CC54A0">
        <w:rPr>
          <w:sz w:val="26"/>
          <w:szCs w:val="26"/>
        </w:rPr>
        <w:t xml:space="preserve"> ж.-д. ст. </w:t>
      </w:r>
      <w:proofErr w:type="spellStart"/>
      <w:r w:rsidR="006322CA" w:rsidRPr="00CC54A0">
        <w:rPr>
          <w:sz w:val="26"/>
          <w:szCs w:val="26"/>
        </w:rPr>
        <w:t>Сысоевка</w:t>
      </w:r>
      <w:proofErr w:type="spellEnd"/>
      <w:r w:rsidR="006322CA" w:rsidRPr="00CC54A0">
        <w:rPr>
          <w:sz w:val="26"/>
          <w:szCs w:val="26"/>
        </w:rPr>
        <w:t xml:space="preserve">, </w:t>
      </w:r>
      <w:proofErr w:type="spellStart"/>
      <w:r w:rsidR="006322CA" w:rsidRPr="00CC54A0">
        <w:rPr>
          <w:sz w:val="26"/>
          <w:szCs w:val="26"/>
        </w:rPr>
        <w:t>ул</w:t>
      </w:r>
      <w:proofErr w:type="gramStart"/>
      <w:r w:rsidR="006322CA" w:rsidRPr="00CC54A0">
        <w:rPr>
          <w:sz w:val="26"/>
          <w:szCs w:val="26"/>
        </w:rPr>
        <w:t>.Н</w:t>
      </w:r>
      <w:proofErr w:type="gramEnd"/>
      <w:r w:rsidR="006322CA" w:rsidRPr="00CC54A0">
        <w:rPr>
          <w:sz w:val="26"/>
          <w:szCs w:val="26"/>
        </w:rPr>
        <w:t>ефтебаза</w:t>
      </w:r>
      <w:proofErr w:type="spellEnd"/>
      <w:r w:rsidR="006322CA" w:rsidRPr="00CC54A0">
        <w:rPr>
          <w:sz w:val="26"/>
          <w:szCs w:val="26"/>
        </w:rPr>
        <w:t xml:space="preserve">, автодороги на ж.-д. ст. </w:t>
      </w:r>
      <w:proofErr w:type="spellStart"/>
      <w:r w:rsidR="006322CA" w:rsidRPr="00CC54A0">
        <w:rPr>
          <w:sz w:val="26"/>
          <w:szCs w:val="26"/>
        </w:rPr>
        <w:t>Сысоевка</w:t>
      </w:r>
      <w:proofErr w:type="spellEnd"/>
      <w:r w:rsidR="006322CA" w:rsidRPr="00CC54A0">
        <w:rPr>
          <w:sz w:val="26"/>
          <w:szCs w:val="26"/>
        </w:rPr>
        <w:t xml:space="preserve">, </w:t>
      </w:r>
      <w:proofErr w:type="spellStart"/>
      <w:r w:rsidR="006322CA" w:rsidRPr="00CC54A0">
        <w:rPr>
          <w:sz w:val="26"/>
          <w:szCs w:val="26"/>
        </w:rPr>
        <w:t>ул.Шоссейная</w:t>
      </w:r>
      <w:proofErr w:type="spellEnd"/>
      <w:r w:rsidR="006322CA" w:rsidRPr="00CC54A0">
        <w:rPr>
          <w:sz w:val="26"/>
          <w:szCs w:val="26"/>
        </w:rPr>
        <w:t xml:space="preserve">, автодороги </w:t>
      </w:r>
      <w:proofErr w:type="spellStart"/>
      <w:r w:rsidR="006322CA" w:rsidRPr="00CC54A0">
        <w:rPr>
          <w:sz w:val="26"/>
          <w:szCs w:val="26"/>
        </w:rPr>
        <w:t>Старосысоевка</w:t>
      </w:r>
      <w:proofErr w:type="spellEnd"/>
      <w:r w:rsidR="006322CA" w:rsidRPr="00CC54A0">
        <w:rPr>
          <w:sz w:val="26"/>
          <w:szCs w:val="26"/>
        </w:rPr>
        <w:t>-Нефтебаза.</w:t>
      </w:r>
    </w:p>
    <w:p w:rsidR="008634FE" w:rsidRPr="00CC54A0" w:rsidRDefault="008634FE" w:rsidP="008634FE">
      <w:pPr>
        <w:ind w:firstLine="709"/>
        <w:jc w:val="both"/>
        <w:rPr>
          <w:color w:val="FF0000"/>
          <w:sz w:val="26"/>
          <w:szCs w:val="26"/>
        </w:rPr>
      </w:pPr>
      <w:r w:rsidRPr="00CC54A0">
        <w:rPr>
          <w:sz w:val="26"/>
          <w:szCs w:val="26"/>
        </w:rPr>
        <w:t xml:space="preserve">Кроме </w:t>
      </w:r>
      <w:r w:rsidR="00094869" w:rsidRPr="00CC54A0">
        <w:rPr>
          <w:sz w:val="26"/>
          <w:szCs w:val="26"/>
        </w:rPr>
        <w:t>того, в 1 квартале 2022 года</w:t>
      </w:r>
      <w:r w:rsidRPr="00CC54A0">
        <w:rPr>
          <w:sz w:val="26"/>
          <w:szCs w:val="26"/>
        </w:rPr>
        <w:t xml:space="preserve"> зарегистрировано право муниципальной собственности на жилой дом по адресу: </w:t>
      </w:r>
      <w:proofErr w:type="spellStart"/>
      <w:r w:rsidR="00094869" w:rsidRPr="00CC54A0">
        <w:rPr>
          <w:sz w:val="26"/>
          <w:szCs w:val="26"/>
        </w:rPr>
        <w:t>с</w:t>
      </w:r>
      <w:proofErr w:type="gramStart"/>
      <w:r w:rsidR="00094869" w:rsidRPr="00CC54A0">
        <w:rPr>
          <w:sz w:val="26"/>
          <w:szCs w:val="26"/>
        </w:rPr>
        <w:t>.В</w:t>
      </w:r>
      <w:proofErr w:type="gramEnd"/>
      <w:r w:rsidR="00094869" w:rsidRPr="00CC54A0">
        <w:rPr>
          <w:sz w:val="26"/>
          <w:szCs w:val="26"/>
        </w:rPr>
        <w:t>арфоломеевка</w:t>
      </w:r>
      <w:proofErr w:type="spellEnd"/>
      <w:r w:rsidR="00094869" w:rsidRPr="00CC54A0">
        <w:rPr>
          <w:sz w:val="26"/>
          <w:szCs w:val="26"/>
        </w:rPr>
        <w:t xml:space="preserve">, </w:t>
      </w:r>
      <w:proofErr w:type="spellStart"/>
      <w:r w:rsidR="00094869" w:rsidRPr="00CC54A0">
        <w:rPr>
          <w:sz w:val="26"/>
          <w:szCs w:val="26"/>
        </w:rPr>
        <w:t>ул.Гаражная</w:t>
      </w:r>
      <w:proofErr w:type="spellEnd"/>
      <w:r w:rsidR="00094869" w:rsidRPr="00CC54A0">
        <w:rPr>
          <w:sz w:val="26"/>
          <w:szCs w:val="26"/>
        </w:rPr>
        <w:t>, 1</w:t>
      </w:r>
      <w:r w:rsidRPr="00CC54A0">
        <w:rPr>
          <w:sz w:val="26"/>
          <w:szCs w:val="26"/>
        </w:rPr>
        <w:t xml:space="preserve">, </w:t>
      </w:r>
      <w:r w:rsidR="00094869" w:rsidRPr="00CC54A0">
        <w:rPr>
          <w:sz w:val="26"/>
          <w:szCs w:val="26"/>
        </w:rPr>
        <w:t xml:space="preserve">на жилое помещение </w:t>
      </w:r>
      <w:r w:rsidRPr="00CC54A0">
        <w:rPr>
          <w:sz w:val="26"/>
          <w:szCs w:val="26"/>
        </w:rPr>
        <w:t>по адресу</w:t>
      </w:r>
      <w:r w:rsidR="00094869" w:rsidRPr="00CC54A0">
        <w:rPr>
          <w:sz w:val="26"/>
          <w:szCs w:val="26"/>
        </w:rPr>
        <w:t>:</w:t>
      </w:r>
      <w:r w:rsidRPr="00CC54A0">
        <w:rPr>
          <w:sz w:val="26"/>
          <w:szCs w:val="26"/>
        </w:rPr>
        <w:t xml:space="preserve"> </w:t>
      </w:r>
      <w:proofErr w:type="spellStart"/>
      <w:r w:rsidRPr="00CC54A0">
        <w:rPr>
          <w:sz w:val="26"/>
          <w:szCs w:val="26"/>
        </w:rPr>
        <w:t>с.Яковлевка</w:t>
      </w:r>
      <w:proofErr w:type="spellEnd"/>
      <w:r w:rsidRPr="00CC54A0">
        <w:rPr>
          <w:sz w:val="26"/>
          <w:szCs w:val="26"/>
        </w:rPr>
        <w:t>, пер.</w:t>
      </w:r>
      <w:r w:rsidR="00094869" w:rsidRPr="00CC54A0">
        <w:rPr>
          <w:sz w:val="26"/>
          <w:szCs w:val="26"/>
        </w:rPr>
        <w:t xml:space="preserve"> </w:t>
      </w:r>
      <w:r w:rsidRPr="00CC54A0">
        <w:rPr>
          <w:sz w:val="26"/>
          <w:szCs w:val="26"/>
        </w:rPr>
        <w:t xml:space="preserve">Почтовый  </w:t>
      </w:r>
      <w:r w:rsidR="00094869" w:rsidRPr="00CC54A0">
        <w:rPr>
          <w:sz w:val="26"/>
          <w:szCs w:val="26"/>
        </w:rPr>
        <w:t xml:space="preserve">д. </w:t>
      </w:r>
      <w:r w:rsidRPr="00CC54A0">
        <w:rPr>
          <w:sz w:val="26"/>
          <w:szCs w:val="26"/>
        </w:rPr>
        <w:t>14</w:t>
      </w:r>
      <w:r w:rsidR="00094869" w:rsidRPr="00CC54A0">
        <w:rPr>
          <w:sz w:val="26"/>
          <w:szCs w:val="26"/>
        </w:rPr>
        <w:t xml:space="preserve"> кв.2</w:t>
      </w:r>
      <w:r w:rsidRPr="00CC54A0">
        <w:rPr>
          <w:sz w:val="26"/>
          <w:szCs w:val="26"/>
        </w:rPr>
        <w:t xml:space="preserve">, </w:t>
      </w:r>
      <w:r w:rsidR="00094869" w:rsidRPr="00CC54A0">
        <w:rPr>
          <w:sz w:val="26"/>
          <w:szCs w:val="26"/>
        </w:rPr>
        <w:t>и жилое помещение</w:t>
      </w:r>
      <w:r w:rsidRPr="00CC54A0">
        <w:rPr>
          <w:sz w:val="26"/>
          <w:szCs w:val="26"/>
        </w:rPr>
        <w:t xml:space="preserve"> по адресу: </w:t>
      </w:r>
      <w:proofErr w:type="spellStart"/>
      <w:r w:rsidRPr="00CC54A0">
        <w:rPr>
          <w:sz w:val="26"/>
          <w:szCs w:val="26"/>
        </w:rPr>
        <w:t>с.Яковлевка</w:t>
      </w:r>
      <w:proofErr w:type="spellEnd"/>
      <w:r w:rsidRPr="00CC54A0">
        <w:rPr>
          <w:sz w:val="26"/>
          <w:szCs w:val="26"/>
        </w:rPr>
        <w:t xml:space="preserve">, </w:t>
      </w:r>
      <w:proofErr w:type="spellStart"/>
      <w:r w:rsidRPr="00CC54A0">
        <w:rPr>
          <w:sz w:val="26"/>
          <w:szCs w:val="26"/>
        </w:rPr>
        <w:t>ул.Лазо</w:t>
      </w:r>
      <w:proofErr w:type="spellEnd"/>
      <w:r w:rsidRPr="00CC54A0">
        <w:rPr>
          <w:sz w:val="26"/>
          <w:szCs w:val="26"/>
        </w:rPr>
        <w:t xml:space="preserve"> 31</w:t>
      </w:r>
      <w:r w:rsidR="00094869" w:rsidRPr="00CC54A0">
        <w:rPr>
          <w:sz w:val="26"/>
          <w:szCs w:val="26"/>
        </w:rPr>
        <w:t xml:space="preserve"> № 1</w:t>
      </w:r>
      <w:r w:rsidRPr="00CC54A0">
        <w:rPr>
          <w:color w:val="FF0000"/>
          <w:sz w:val="26"/>
          <w:szCs w:val="26"/>
        </w:rPr>
        <w:t xml:space="preserve">. </w:t>
      </w:r>
    </w:p>
    <w:p w:rsidR="00842EEE" w:rsidRPr="00CC54A0" w:rsidRDefault="00842EEE" w:rsidP="00D00227">
      <w:pPr>
        <w:spacing w:line="276" w:lineRule="auto"/>
        <w:ind w:firstLine="708"/>
        <w:jc w:val="both"/>
        <w:rPr>
          <w:sz w:val="26"/>
          <w:szCs w:val="26"/>
        </w:rPr>
      </w:pPr>
      <w:r w:rsidRPr="00CC54A0">
        <w:rPr>
          <w:sz w:val="26"/>
          <w:szCs w:val="26"/>
        </w:rPr>
        <w:t xml:space="preserve">В целях исполнения Программы приватизации имущества, находящегося в собственности Яковлевского муниципального района, на 2022 год, проведена оценка рыночной стоимости </w:t>
      </w:r>
      <w:r w:rsidR="006322CA" w:rsidRPr="00CC54A0">
        <w:rPr>
          <w:sz w:val="26"/>
          <w:szCs w:val="26"/>
        </w:rPr>
        <w:t>3</w:t>
      </w:r>
      <w:r w:rsidRPr="00CC54A0">
        <w:rPr>
          <w:sz w:val="26"/>
          <w:szCs w:val="26"/>
        </w:rPr>
        <w:t xml:space="preserve"> объектов муниципальной собственности. </w:t>
      </w:r>
    </w:p>
    <w:p w:rsidR="00842EEE" w:rsidRPr="00CC54A0" w:rsidRDefault="00842EEE" w:rsidP="00842E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C54A0">
        <w:rPr>
          <w:sz w:val="26"/>
          <w:szCs w:val="26"/>
        </w:rPr>
        <w:tab/>
        <w:t xml:space="preserve">Выдано 2 разрешения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сервитута. </w:t>
      </w:r>
    </w:p>
    <w:p w:rsidR="00842EEE" w:rsidRPr="00CC54A0" w:rsidRDefault="00842EEE" w:rsidP="00842EE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CC54A0">
        <w:rPr>
          <w:sz w:val="26"/>
          <w:szCs w:val="26"/>
        </w:rPr>
        <w:t xml:space="preserve">Отделом  ведется работа по предоставлению земельных участков гражданам для индивидуального жилищного строительства  в рамках реализации   Закона Приморского края от 08 ноября 2011года №837-КЗ «О бесплатном предоставлении земельных участков гражданам, имеющим трех и более детей, в Приморском крае». </w:t>
      </w:r>
      <w:proofErr w:type="gramStart"/>
      <w:r w:rsidRPr="00CC54A0">
        <w:rPr>
          <w:sz w:val="26"/>
          <w:szCs w:val="26"/>
        </w:rPr>
        <w:t xml:space="preserve">За истекший отчетный период отделом подготовлены перечни земельных участков, предназначенных для предоставления гражданам для индивидуального жилищного строительства на территории Яковлевского муниципального района  в соответствии  с Законом Приморского края от 08 ноября 2011года № 837-КЗ «О бесплатном предоставлении земельных участков гражданам, имеющим трех и более детей, в Приморском крае» и объявлена жеребьевка, в целях предоставления участков трем заявителям. </w:t>
      </w:r>
      <w:proofErr w:type="gramEnd"/>
    </w:p>
    <w:p w:rsidR="00842EEE" w:rsidRPr="00CC54A0" w:rsidRDefault="00842EEE" w:rsidP="00842EEE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CC54A0">
        <w:rPr>
          <w:sz w:val="26"/>
          <w:szCs w:val="26"/>
        </w:rPr>
        <w:lastRenderedPageBreak/>
        <w:t>Всего за время действия Закона Приморского края</w:t>
      </w:r>
      <w:r w:rsidRPr="00CC54A0">
        <w:rPr>
          <w:b/>
          <w:sz w:val="26"/>
          <w:szCs w:val="26"/>
        </w:rPr>
        <w:t xml:space="preserve"> </w:t>
      </w:r>
      <w:r w:rsidRPr="00CC54A0">
        <w:rPr>
          <w:sz w:val="26"/>
          <w:szCs w:val="26"/>
        </w:rPr>
        <w:t>от 08 ноября 2011года № 837-КЗ «О бесплатном предоставлении земельных участков гражданам, имеющим трех и более детей, в Приморском крае»</w:t>
      </w:r>
      <w:r w:rsidRPr="00CC54A0">
        <w:rPr>
          <w:b/>
          <w:sz w:val="26"/>
          <w:szCs w:val="26"/>
        </w:rPr>
        <w:t xml:space="preserve"> </w:t>
      </w:r>
      <w:r w:rsidRPr="00CC54A0">
        <w:rPr>
          <w:sz w:val="26"/>
          <w:szCs w:val="26"/>
        </w:rPr>
        <w:t>было</w:t>
      </w:r>
      <w:r w:rsidRPr="00CC54A0">
        <w:rPr>
          <w:b/>
          <w:sz w:val="26"/>
          <w:szCs w:val="26"/>
        </w:rPr>
        <w:t xml:space="preserve"> </w:t>
      </w:r>
      <w:r w:rsidRPr="00CC54A0">
        <w:rPr>
          <w:sz w:val="26"/>
          <w:szCs w:val="26"/>
        </w:rPr>
        <w:t xml:space="preserve">включено в реестр граждан, имеющих право на получение земельного участка – 29 заявителей. </w:t>
      </w:r>
      <w:proofErr w:type="gramStart"/>
      <w:r w:rsidRPr="00CC54A0">
        <w:rPr>
          <w:sz w:val="26"/>
          <w:szCs w:val="26"/>
        </w:rPr>
        <w:t xml:space="preserve">Из числа включенных в реестр граждан, обеспечено участками 26 (90 %) (с. </w:t>
      </w:r>
      <w:proofErr w:type="spellStart"/>
      <w:r w:rsidRPr="00CC54A0">
        <w:rPr>
          <w:sz w:val="26"/>
          <w:szCs w:val="26"/>
        </w:rPr>
        <w:t>Новосысоевка</w:t>
      </w:r>
      <w:proofErr w:type="spellEnd"/>
      <w:r w:rsidRPr="00CC54A0">
        <w:rPr>
          <w:sz w:val="26"/>
          <w:szCs w:val="26"/>
        </w:rPr>
        <w:t xml:space="preserve"> – 11, с. Покровка – 2, с. Яковлевка – 5, с. Варфоломеевка – 3, с. </w:t>
      </w:r>
      <w:proofErr w:type="spellStart"/>
      <w:r w:rsidRPr="00CC54A0">
        <w:rPr>
          <w:sz w:val="26"/>
          <w:szCs w:val="26"/>
        </w:rPr>
        <w:t>Достоевка</w:t>
      </w:r>
      <w:proofErr w:type="spellEnd"/>
      <w:r w:rsidRPr="00CC54A0">
        <w:rPr>
          <w:sz w:val="26"/>
          <w:szCs w:val="26"/>
        </w:rPr>
        <w:t xml:space="preserve"> – 1, с. Бельцово -2, с. Яблоновка - 2).</w:t>
      </w:r>
      <w:proofErr w:type="gramEnd"/>
      <w:r w:rsidRPr="00CC54A0">
        <w:rPr>
          <w:sz w:val="26"/>
          <w:szCs w:val="26"/>
        </w:rPr>
        <w:t xml:space="preserve"> Не предоставлены земельные участки 3 заявителям, включенным в реестр граждан, подавших заявление о предоставлении земельного участка. В целях дальнейшей реализации вышеуказанного закона в резерве имеется 18 земельных участка, расположенных в селах района: </w:t>
      </w:r>
      <w:proofErr w:type="gramStart"/>
      <w:r w:rsidRPr="00CC54A0">
        <w:rPr>
          <w:sz w:val="26"/>
          <w:szCs w:val="26"/>
        </w:rPr>
        <w:t>с</w:t>
      </w:r>
      <w:proofErr w:type="gramEnd"/>
      <w:r w:rsidRPr="00CC54A0">
        <w:rPr>
          <w:sz w:val="26"/>
          <w:szCs w:val="26"/>
        </w:rPr>
        <w:t xml:space="preserve">. </w:t>
      </w:r>
      <w:proofErr w:type="gramStart"/>
      <w:r w:rsidRPr="00CC54A0">
        <w:rPr>
          <w:sz w:val="26"/>
          <w:szCs w:val="26"/>
        </w:rPr>
        <w:t>Яковлевка</w:t>
      </w:r>
      <w:proofErr w:type="gramEnd"/>
      <w:r w:rsidRPr="00CC54A0">
        <w:rPr>
          <w:sz w:val="26"/>
          <w:szCs w:val="26"/>
        </w:rPr>
        <w:t xml:space="preserve"> – 9, с. </w:t>
      </w:r>
      <w:proofErr w:type="spellStart"/>
      <w:r w:rsidRPr="00CC54A0">
        <w:rPr>
          <w:sz w:val="26"/>
          <w:szCs w:val="26"/>
        </w:rPr>
        <w:t>Новосысоевка</w:t>
      </w:r>
      <w:proofErr w:type="spellEnd"/>
      <w:r w:rsidRPr="00CC54A0">
        <w:rPr>
          <w:sz w:val="26"/>
          <w:szCs w:val="26"/>
        </w:rPr>
        <w:t xml:space="preserve"> – 5, с. Покровка – 2, с. </w:t>
      </w:r>
      <w:proofErr w:type="spellStart"/>
      <w:r w:rsidRPr="00CC54A0">
        <w:rPr>
          <w:sz w:val="26"/>
          <w:szCs w:val="26"/>
        </w:rPr>
        <w:t>Лазаревка</w:t>
      </w:r>
      <w:proofErr w:type="spellEnd"/>
      <w:r w:rsidRPr="00CC54A0">
        <w:rPr>
          <w:sz w:val="26"/>
          <w:szCs w:val="26"/>
        </w:rPr>
        <w:t xml:space="preserve"> – 1, с. Бельцово – 1. Проводятся кадастровые работы по формированию земельного участка </w:t>
      </w:r>
      <w:proofErr w:type="gramStart"/>
      <w:r w:rsidRPr="00CC54A0">
        <w:rPr>
          <w:sz w:val="26"/>
          <w:szCs w:val="26"/>
        </w:rPr>
        <w:t>в</w:t>
      </w:r>
      <w:proofErr w:type="gramEnd"/>
      <w:r w:rsidRPr="00CC54A0">
        <w:rPr>
          <w:sz w:val="26"/>
          <w:szCs w:val="26"/>
        </w:rPr>
        <w:t xml:space="preserve"> с. Яблоновка.</w:t>
      </w:r>
    </w:p>
    <w:p w:rsidR="00842EEE" w:rsidRPr="00CC54A0" w:rsidRDefault="00842EEE" w:rsidP="00842EEE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CC54A0">
        <w:rPr>
          <w:sz w:val="26"/>
          <w:szCs w:val="26"/>
        </w:rPr>
        <w:t xml:space="preserve">Также имеется 2 сформированных земельных участка в </w:t>
      </w:r>
      <w:proofErr w:type="spellStart"/>
      <w:r w:rsidRPr="00CC54A0">
        <w:rPr>
          <w:sz w:val="26"/>
          <w:szCs w:val="26"/>
        </w:rPr>
        <w:t>с</w:t>
      </w:r>
      <w:proofErr w:type="gramStart"/>
      <w:r w:rsidRPr="00CC54A0">
        <w:rPr>
          <w:sz w:val="26"/>
          <w:szCs w:val="26"/>
        </w:rPr>
        <w:t>.Я</w:t>
      </w:r>
      <w:proofErr w:type="gramEnd"/>
      <w:r w:rsidRPr="00CC54A0">
        <w:rPr>
          <w:sz w:val="26"/>
          <w:szCs w:val="26"/>
        </w:rPr>
        <w:t>ковлевка</w:t>
      </w:r>
      <w:proofErr w:type="spellEnd"/>
      <w:r w:rsidRPr="00CC54A0">
        <w:rPr>
          <w:sz w:val="26"/>
          <w:szCs w:val="26"/>
        </w:rPr>
        <w:t xml:space="preserve"> для предоставления в соответствии с Законом Приморского края от   27.09.2013 г. № 250-КЗ «О бесплатном предоставлении земельных участков для индивидуального жилищного строительства на территории  Приморского края».</w:t>
      </w:r>
      <w:r w:rsidRPr="00CC54A0">
        <w:rPr>
          <w:sz w:val="26"/>
          <w:szCs w:val="26"/>
        </w:rPr>
        <w:tab/>
      </w:r>
    </w:p>
    <w:p w:rsidR="00842EEE" w:rsidRPr="00CC54A0" w:rsidRDefault="00842EEE" w:rsidP="00842EEE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C54A0">
        <w:rPr>
          <w:sz w:val="26"/>
          <w:szCs w:val="26"/>
        </w:rPr>
        <w:t xml:space="preserve">В рамках реализации Федерального закона от 1 мая 2016 № 119-ФЗ  </w:t>
      </w:r>
      <w:r w:rsidRPr="00CC54A0">
        <w:rPr>
          <w:rFonts w:eastAsia="Calibri"/>
          <w:sz w:val="26"/>
          <w:szCs w:val="26"/>
          <w:shd w:val="clear" w:color="auto" w:fill="FFFFFF"/>
          <w:lang w:eastAsia="en-US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</w:t>
      </w:r>
      <w:r w:rsidRPr="00CC54A0">
        <w:rPr>
          <w:rFonts w:eastAsia="Calibri"/>
          <w:sz w:val="26"/>
          <w:szCs w:val="26"/>
          <w:lang w:eastAsia="en-US"/>
        </w:rPr>
        <w:t xml:space="preserve"> Российской Федерации, и о внесении изменений в отдельные законодательные акты Российской Федерации» (далее - </w:t>
      </w:r>
      <w:r w:rsidRPr="00CC54A0">
        <w:rPr>
          <w:sz w:val="26"/>
          <w:szCs w:val="26"/>
        </w:rPr>
        <w:t>Федеральный закон от 1 мая 2016 № 119-ФЗ)  за период</w:t>
      </w:r>
      <w:proofErr w:type="gramEnd"/>
      <w:r w:rsidRPr="00CC54A0">
        <w:rPr>
          <w:sz w:val="26"/>
          <w:szCs w:val="26"/>
        </w:rPr>
        <w:t xml:space="preserve"> с 01.01.2022 по 31.03.2022 в Администрацию Яковлевского муниципального района заявлений о предоставлении земельных участков в безвозмездное срочное пользование не поступало, а поступило 8 заявлений о предоставлении земельных участков</w:t>
      </w:r>
      <w:r w:rsidR="00493A51" w:rsidRPr="00CC54A0">
        <w:rPr>
          <w:sz w:val="26"/>
          <w:szCs w:val="26"/>
        </w:rPr>
        <w:t xml:space="preserve">, в отношении которых ранее были заключены договоры безвозмездного </w:t>
      </w:r>
      <w:r w:rsidR="00CC54A0" w:rsidRPr="00CC54A0">
        <w:rPr>
          <w:sz w:val="26"/>
          <w:szCs w:val="26"/>
        </w:rPr>
        <w:t xml:space="preserve">срочного </w:t>
      </w:r>
      <w:r w:rsidR="00493A51" w:rsidRPr="00CC54A0">
        <w:rPr>
          <w:sz w:val="26"/>
          <w:szCs w:val="26"/>
        </w:rPr>
        <w:t>пользования,</w:t>
      </w:r>
      <w:r w:rsidRPr="00CC54A0">
        <w:rPr>
          <w:sz w:val="26"/>
          <w:szCs w:val="26"/>
        </w:rPr>
        <w:t xml:space="preserve"> в собственность и 3 заявления – в аренду.</w:t>
      </w:r>
    </w:p>
    <w:p w:rsidR="00842EEE" w:rsidRPr="00CC54A0" w:rsidRDefault="00842EEE" w:rsidP="00842EE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C54A0">
        <w:rPr>
          <w:sz w:val="26"/>
          <w:szCs w:val="26"/>
        </w:rPr>
        <w:t>По поступившим заявлениям, в том числе и по поступившим в предыдущем отчетном периоде приняты следующие решения:</w:t>
      </w:r>
    </w:p>
    <w:p w:rsidR="00842EEE" w:rsidRPr="00CC54A0" w:rsidRDefault="00842EEE" w:rsidP="00842EEE">
      <w:pPr>
        <w:spacing w:line="276" w:lineRule="auto"/>
        <w:ind w:firstLine="708"/>
        <w:jc w:val="both"/>
        <w:rPr>
          <w:sz w:val="26"/>
          <w:szCs w:val="26"/>
        </w:rPr>
      </w:pPr>
      <w:r w:rsidRPr="00CC54A0">
        <w:rPr>
          <w:sz w:val="26"/>
          <w:szCs w:val="26"/>
        </w:rPr>
        <w:t>- поставлено на кадастровый учет  земельных участков - 1;</w:t>
      </w:r>
    </w:p>
    <w:p w:rsidR="00842EEE" w:rsidRPr="00CC54A0" w:rsidRDefault="00842EEE" w:rsidP="00842EEE">
      <w:pPr>
        <w:spacing w:line="276" w:lineRule="auto"/>
        <w:ind w:firstLine="708"/>
        <w:jc w:val="both"/>
        <w:rPr>
          <w:sz w:val="26"/>
          <w:szCs w:val="26"/>
        </w:rPr>
      </w:pPr>
      <w:r w:rsidRPr="00CC54A0">
        <w:rPr>
          <w:sz w:val="26"/>
          <w:szCs w:val="26"/>
        </w:rPr>
        <w:t>- подготовлено договоров безвозмездного срочного пользования – 1.</w:t>
      </w:r>
    </w:p>
    <w:p w:rsidR="00842EEE" w:rsidRPr="00CC54A0" w:rsidRDefault="00842EEE" w:rsidP="00842EEE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CC54A0">
        <w:rPr>
          <w:sz w:val="26"/>
          <w:szCs w:val="26"/>
        </w:rPr>
        <w:t>- согласовано к предоставлению в собственность земельных участков  – 8;</w:t>
      </w:r>
    </w:p>
    <w:p w:rsidR="00842EEE" w:rsidRPr="00CC54A0" w:rsidRDefault="00842EEE" w:rsidP="00842EEE">
      <w:pPr>
        <w:spacing w:line="276" w:lineRule="auto"/>
        <w:ind w:firstLine="708"/>
        <w:jc w:val="both"/>
        <w:rPr>
          <w:sz w:val="26"/>
          <w:szCs w:val="26"/>
        </w:rPr>
      </w:pPr>
      <w:r w:rsidRPr="00CC54A0">
        <w:rPr>
          <w:sz w:val="26"/>
          <w:szCs w:val="26"/>
        </w:rPr>
        <w:t>- согласовано к предоставлению в аренду земельных участков  – 3.</w:t>
      </w:r>
    </w:p>
    <w:p w:rsidR="00842EEE" w:rsidRPr="00CC54A0" w:rsidRDefault="00842EEE" w:rsidP="00842EEE">
      <w:pPr>
        <w:spacing w:line="276" w:lineRule="auto"/>
        <w:ind w:firstLine="708"/>
        <w:jc w:val="both"/>
        <w:rPr>
          <w:sz w:val="26"/>
          <w:szCs w:val="26"/>
        </w:rPr>
      </w:pPr>
      <w:r w:rsidRPr="00CC54A0">
        <w:rPr>
          <w:sz w:val="26"/>
          <w:szCs w:val="26"/>
        </w:rPr>
        <w:t xml:space="preserve">Всего за период действия Федерального закона от 1 мая 2016 № 119-ФЗ  в Администрацию Яковлевского муниципального района поступило </w:t>
      </w:r>
      <w:r w:rsidRPr="00CC54A0">
        <w:rPr>
          <w:b/>
          <w:sz w:val="26"/>
          <w:szCs w:val="26"/>
        </w:rPr>
        <w:t xml:space="preserve">555 </w:t>
      </w:r>
      <w:r w:rsidRPr="00CC54A0">
        <w:rPr>
          <w:sz w:val="26"/>
          <w:szCs w:val="26"/>
        </w:rPr>
        <w:t>заявлений, из них:</w:t>
      </w:r>
    </w:p>
    <w:p w:rsidR="00842EEE" w:rsidRPr="00CC54A0" w:rsidRDefault="00842EEE" w:rsidP="00842EEE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C54A0">
        <w:rPr>
          <w:rFonts w:eastAsia="Calibri"/>
          <w:sz w:val="26"/>
          <w:szCs w:val="26"/>
          <w:lang w:eastAsia="en-US"/>
        </w:rPr>
        <w:t>- аннулировано гражданами -118 заявлений;</w:t>
      </w:r>
    </w:p>
    <w:p w:rsidR="00842EEE" w:rsidRPr="00CC54A0" w:rsidRDefault="00842EEE" w:rsidP="00842EEE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C54A0">
        <w:rPr>
          <w:rFonts w:eastAsia="Calibri"/>
          <w:sz w:val="26"/>
          <w:szCs w:val="26"/>
          <w:lang w:eastAsia="en-US"/>
        </w:rPr>
        <w:t>- возвращено без рассмотрения -13 заявлений;</w:t>
      </w:r>
    </w:p>
    <w:p w:rsidR="00842EEE" w:rsidRPr="00CC54A0" w:rsidRDefault="00842EEE" w:rsidP="00842EEE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C54A0">
        <w:rPr>
          <w:rFonts w:eastAsia="Calibri"/>
          <w:sz w:val="26"/>
          <w:szCs w:val="26"/>
          <w:lang w:eastAsia="en-US"/>
        </w:rPr>
        <w:t>- отклонено -113 заявлений;</w:t>
      </w:r>
    </w:p>
    <w:p w:rsidR="00842EEE" w:rsidRPr="00CC54A0" w:rsidRDefault="00842EEE" w:rsidP="00842EEE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C54A0">
        <w:rPr>
          <w:rFonts w:eastAsia="Calibri"/>
          <w:sz w:val="26"/>
          <w:szCs w:val="26"/>
          <w:lang w:eastAsia="en-US"/>
        </w:rPr>
        <w:t>- подготовлено договоров безвозмездного пользования – 311;</w:t>
      </w:r>
    </w:p>
    <w:p w:rsidR="00842EEE" w:rsidRPr="00CC54A0" w:rsidRDefault="00842EEE" w:rsidP="00842EEE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C54A0">
        <w:rPr>
          <w:rFonts w:eastAsia="Calibri"/>
          <w:sz w:val="26"/>
          <w:szCs w:val="26"/>
          <w:lang w:eastAsia="en-US"/>
        </w:rPr>
        <w:t>- поступило уведомлений о выборе вида разрешенного использования – 244.</w:t>
      </w:r>
    </w:p>
    <w:p w:rsidR="00842EEE" w:rsidRPr="00CC54A0" w:rsidRDefault="00842EEE" w:rsidP="00842EEE">
      <w:pPr>
        <w:spacing w:line="276" w:lineRule="auto"/>
        <w:ind w:firstLine="709"/>
        <w:jc w:val="both"/>
        <w:rPr>
          <w:sz w:val="26"/>
          <w:szCs w:val="26"/>
        </w:rPr>
      </w:pPr>
      <w:r w:rsidRPr="00CC54A0">
        <w:rPr>
          <w:sz w:val="26"/>
          <w:szCs w:val="26"/>
        </w:rPr>
        <w:lastRenderedPageBreak/>
        <w:t>Основными причинами  для отклонения заявлений являются:</w:t>
      </w:r>
    </w:p>
    <w:p w:rsidR="00842EEE" w:rsidRPr="00CC54A0" w:rsidRDefault="00842EEE" w:rsidP="00842EEE">
      <w:pPr>
        <w:spacing w:line="276" w:lineRule="auto"/>
        <w:ind w:firstLine="709"/>
        <w:jc w:val="both"/>
        <w:rPr>
          <w:sz w:val="26"/>
          <w:szCs w:val="26"/>
        </w:rPr>
      </w:pPr>
      <w:r w:rsidRPr="00CC54A0">
        <w:rPr>
          <w:sz w:val="26"/>
          <w:szCs w:val="26"/>
        </w:rPr>
        <w:t>1) на испрашиваемом земельном участке находятся здания и сооружения, принадлежащие гражданам, юридическим лицам либо находящиеся в государственной или муниципальной собственности (пункт 4 статьи 7 Федерального закона от 01.05.2016г. № 119-ФЗ);</w:t>
      </w:r>
    </w:p>
    <w:p w:rsidR="00842EEE" w:rsidRPr="00CC54A0" w:rsidRDefault="00842EEE" w:rsidP="00842EEE">
      <w:pPr>
        <w:spacing w:line="276" w:lineRule="auto"/>
        <w:ind w:firstLine="709"/>
        <w:jc w:val="both"/>
        <w:rPr>
          <w:sz w:val="26"/>
          <w:szCs w:val="26"/>
        </w:rPr>
      </w:pPr>
      <w:r w:rsidRPr="00CC54A0">
        <w:rPr>
          <w:sz w:val="26"/>
          <w:szCs w:val="26"/>
        </w:rPr>
        <w:t>2) испрашиваемый земельный участок находится в собственности гражданина или юридического лица (пункт 3 статьи 7 Федерального закона от 01.05.2016г. № 119-ФЗ);</w:t>
      </w:r>
    </w:p>
    <w:p w:rsidR="00842EEE" w:rsidRPr="00CC54A0" w:rsidRDefault="00842EEE" w:rsidP="00842EEE">
      <w:pPr>
        <w:spacing w:line="276" w:lineRule="auto"/>
        <w:ind w:firstLine="709"/>
        <w:jc w:val="both"/>
        <w:rPr>
          <w:sz w:val="26"/>
          <w:szCs w:val="26"/>
        </w:rPr>
      </w:pPr>
      <w:r w:rsidRPr="00CC54A0">
        <w:rPr>
          <w:sz w:val="26"/>
          <w:szCs w:val="26"/>
        </w:rPr>
        <w:t>3) испрашиваемый земельный участок расположен в границах территории опережающего социально-экономического развития (пункт 18 статьи 7 Федерального закона от 01.05.2016г. № 119-ФЗ) и др.</w:t>
      </w:r>
    </w:p>
    <w:p w:rsidR="00842EEE" w:rsidRPr="00CC54A0" w:rsidRDefault="00842EEE" w:rsidP="00842EEE">
      <w:pPr>
        <w:spacing w:line="276" w:lineRule="auto"/>
        <w:ind w:firstLine="708"/>
        <w:jc w:val="both"/>
        <w:rPr>
          <w:sz w:val="26"/>
          <w:szCs w:val="26"/>
        </w:rPr>
      </w:pPr>
      <w:r w:rsidRPr="00CC54A0">
        <w:rPr>
          <w:sz w:val="26"/>
          <w:szCs w:val="26"/>
        </w:rPr>
        <w:t xml:space="preserve">Отделом перенаправлено в министерство лесного хозяйства Приморского края 54 заявления для согласования границ земельного участка, из них 52 заявления возвращены, на основании того, что указанные участки являются нелесными землями,  2 заявления взяты в работу министерством лесного хозяйства. </w:t>
      </w:r>
    </w:p>
    <w:p w:rsidR="00842EEE" w:rsidRPr="00CC54A0" w:rsidRDefault="00842EEE" w:rsidP="00842EEE">
      <w:pPr>
        <w:spacing w:line="276" w:lineRule="auto"/>
        <w:ind w:firstLine="708"/>
        <w:jc w:val="both"/>
        <w:rPr>
          <w:sz w:val="26"/>
          <w:szCs w:val="26"/>
        </w:rPr>
      </w:pPr>
      <w:r w:rsidRPr="00CC54A0">
        <w:rPr>
          <w:sz w:val="26"/>
          <w:szCs w:val="26"/>
        </w:rPr>
        <w:t xml:space="preserve">Отделом были подготовлены решения об утверждении 338 схем размещения земельных участков на публичной кадастровой карте с учетом поступивших заявлений и создания резервных участков. Все земельные участки были поставлены на кадастровый учет. По 311 земельным участкам </w:t>
      </w:r>
      <w:r w:rsidRPr="00CC54A0">
        <w:rPr>
          <w:rFonts w:eastAsia="Calibri"/>
          <w:sz w:val="26"/>
          <w:szCs w:val="26"/>
          <w:lang w:eastAsia="en-US"/>
        </w:rPr>
        <w:t>подготовлены договоры безвозмездного пользования,  по</w:t>
      </w:r>
      <w:r w:rsidRPr="00CC54A0">
        <w:rPr>
          <w:sz w:val="26"/>
          <w:szCs w:val="26"/>
        </w:rPr>
        <w:t xml:space="preserve"> 309 -  с гражданами уже заключены договоры безвозмездного пользования.</w:t>
      </w:r>
    </w:p>
    <w:p w:rsidR="00842EEE" w:rsidRPr="00CC54A0" w:rsidRDefault="00842EEE" w:rsidP="00842EEE">
      <w:pPr>
        <w:spacing w:line="276" w:lineRule="auto"/>
        <w:ind w:firstLine="708"/>
        <w:jc w:val="both"/>
        <w:rPr>
          <w:sz w:val="26"/>
          <w:szCs w:val="26"/>
        </w:rPr>
      </w:pPr>
      <w:r w:rsidRPr="00CC54A0">
        <w:rPr>
          <w:sz w:val="26"/>
          <w:szCs w:val="26"/>
        </w:rPr>
        <w:t xml:space="preserve">Отделом проводится работа по принятию уведомлений от граждан о выборе вида  разрешенного использования земельных участков, предоставленных в безвозмездное пользование, и обеспечение внесения изменений в сведения о кадастровом учете этих земельных участков. Всего за 1 квартал 2022 года поступило 6 таких уведомлений, за весь период действия Федерального закона от 01.05.2016г. № 119-ФЗ – </w:t>
      </w:r>
      <w:r w:rsidRPr="00CC54A0">
        <w:rPr>
          <w:b/>
          <w:sz w:val="26"/>
          <w:szCs w:val="26"/>
        </w:rPr>
        <w:t>244 уведомлений</w:t>
      </w:r>
      <w:r w:rsidRPr="00CC54A0">
        <w:rPr>
          <w:sz w:val="26"/>
          <w:szCs w:val="26"/>
        </w:rPr>
        <w:t>.</w:t>
      </w:r>
    </w:p>
    <w:p w:rsidR="00842EEE" w:rsidRPr="00CC54A0" w:rsidRDefault="00842EEE" w:rsidP="00842EEE">
      <w:pPr>
        <w:spacing w:line="276" w:lineRule="auto"/>
        <w:ind w:firstLine="709"/>
        <w:jc w:val="both"/>
        <w:rPr>
          <w:sz w:val="26"/>
          <w:szCs w:val="26"/>
        </w:rPr>
      </w:pPr>
      <w:r w:rsidRPr="00CC54A0">
        <w:rPr>
          <w:sz w:val="26"/>
          <w:szCs w:val="26"/>
        </w:rPr>
        <w:t xml:space="preserve">По истечении трех лет со дня предоставления земельных участков у граждан возникает обязанность предоставления деклараций об использовании земельных участков, естественно после предоставления вышеназванных уведомлений. В настоящее время  поступило </w:t>
      </w:r>
      <w:r w:rsidRPr="00CC54A0">
        <w:rPr>
          <w:b/>
          <w:sz w:val="26"/>
          <w:szCs w:val="26"/>
        </w:rPr>
        <w:t>136 деклараций</w:t>
      </w:r>
      <w:r w:rsidRPr="00CC54A0">
        <w:rPr>
          <w:sz w:val="26"/>
          <w:szCs w:val="26"/>
        </w:rPr>
        <w:t>. Ведется активная разъяснительная работа с гражданами по вопросу предоставления деклараций.</w:t>
      </w:r>
    </w:p>
    <w:p w:rsidR="00842EEE" w:rsidRPr="00CC54A0" w:rsidRDefault="00842EEE" w:rsidP="00842EEE">
      <w:pPr>
        <w:pStyle w:val="Con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54A0">
        <w:rPr>
          <w:rFonts w:ascii="Times New Roman" w:hAnsi="Times New Roman" w:cs="Times New Roman"/>
          <w:sz w:val="26"/>
          <w:szCs w:val="26"/>
        </w:rPr>
        <w:t xml:space="preserve">Отделом проводится работа по принятию заявлений от граждан об отказе от земельных участков и расторжении договоров безвозмездного срочного пользования, и организация прекращения права безвозмездного срочного пользования земельным участком и снятие его с кадастрового учета в Управлении </w:t>
      </w:r>
      <w:proofErr w:type="spellStart"/>
      <w:r w:rsidRPr="00CC54A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CC54A0">
        <w:rPr>
          <w:rFonts w:ascii="Times New Roman" w:hAnsi="Times New Roman" w:cs="Times New Roman"/>
          <w:sz w:val="26"/>
          <w:szCs w:val="26"/>
        </w:rPr>
        <w:t xml:space="preserve"> по Приморскому краю. В течение 1 квартала 2022 года поступило 1 заявление об отказе, за весь период действия Федерального закона от 01.05.2016г. № 119-ФЗ – 48.</w:t>
      </w:r>
    </w:p>
    <w:p w:rsidR="00842EEE" w:rsidRPr="00CC54A0" w:rsidRDefault="00842EEE" w:rsidP="00842EE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CC54A0">
        <w:rPr>
          <w:sz w:val="26"/>
          <w:szCs w:val="26"/>
        </w:rPr>
        <w:t xml:space="preserve">В соответствии со статьей 10 Федерального закона от 1 мая 2016 № 119-ФЗ  гражданин, с которым заключен договор безвозмездного пользования земельным участком, вправе до дня окончания срока действия указанного договора подать в </w:t>
      </w:r>
      <w:r w:rsidRPr="00CC54A0">
        <w:rPr>
          <w:sz w:val="26"/>
          <w:szCs w:val="26"/>
        </w:rPr>
        <w:lastRenderedPageBreak/>
        <w:t xml:space="preserve">уполномоченный орган заявление о предоставлении такого земельного участка в собственность или в аренду на срок до сорока девяти лет. Указанное заявление о предоставлении земельного участка в собственность или в аренду не может быть подано </w:t>
      </w:r>
      <w:proofErr w:type="gramStart"/>
      <w:r w:rsidRPr="00CC54A0">
        <w:rPr>
          <w:sz w:val="26"/>
          <w:szCs w:val="26"/>
        </w:rPr>
        <w:t>ранее</w:t>
      </w:r>
      <w:proofErr w:type="gramEnd"/>
      <w:r w:rsidRPr="00CC54A0">
        <w:rPr>
          <w:sz w:val="26"/>
          <w:szCs w:val="26"/>
        </w:rPr>
        <w:t xml:space="preserve"> чем за шесть месяцев до дня окончания срока действия договора безвозмездного пользования таким земельным участком. Всего за период действия Федерального закона от 1 мая 2016 № 119-ФЗ  в Администрацию Яковлевского муниципального района поступило </w:t>
      </w:r>
      <w:r w:rsidRPr="00CC54A0">
        <w:rPr>
          <w:b/>
          <w:sz w:val="26"/>
          <w:szCs w:val="26"/>
        </w:rPr>
        <w:t>9 заявлений</w:t>
      </w:r>
      <w:r w:rsidRPr="00CC54A0">
        <w:rPr>
          <w:sz w:val="26"/>
          <w:szCs w:val="26"/>
        </w:rPr>
        <w:t xml:space="preserve"> о предоставлении земельных участков  в собственность и </w:t>
      </w:r>
      <w:r w:rsidRPr="00CC54A0">
        <w:rPr>
          <w:b/>
          <w:sz w:val="26"/>
          <w:szCs w:val="26"/>
        </w:rPr>
        <w:t>3 заявления</w:t>
      </w:r>
      <w:r w:rsidRPr="00CC54A0">
        <w:rPr>
          <w:sz w:val="26"/>
          <w:szCs w:val="26"/>
        </w:rPr>
        <w:t xml:space="preserve"> – о предоставлении в аренду.</w:t>
      </w:r>
    </w:p>
    <w:p w:rsidR="00842EEE" w:rsidRPr="00CC54A0" w:rsidRDefault="00842EEE" w:rsidP="00842EE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C54A0">
        <w:rPr>
          <w:sz w:val="26"/>
          <w:szCs w:val="26"/>
        </w:rPr>
        <w:t>Работа по осуществлению контрольных мероприятий в рамках муниципального земельного контроля в первом квартале 2022 года практически не проводилась по причине того, что плановые проверки существующим положением о муниципальном земельном контроле не предусмотрены, а на проведение внеплановых мероприятий введены ограничения.</w:t>
      </w:r>
    </w:p>
    <w:p w:rsidR="00842EEE" w:rsidRPr="00CC54A0" w:rsidRDefault="00842EEE" w:rsidP="00842EE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CC54A0">
        <w:rPr>
          <w:bCs/>
          <w:sz w:val="26"/>
          <w:szCs w:val="26"/>
        </w:rPr>
        <w:t>Отделом были подготовлены и направлены в Думу района в 1 квартале 2022 года 4 представления, в том числе: 1 представление об утверждении условий приватизации имущества, находящегося в собственности Яковлевского муниципального района, на 2022 год и 1 представление о внесении изменений в условия приватизации имущества, 1 представление о внесении изменений в Программу приватизации имущества, находящегося в собственности Яковлевского муниципального района,  на</w:t>
      </w:r>
      <w:proofErr w:type="gramEnd"/>
      <w:r w:rsidRPr="00CC54A0">
        <w:rPr>
          <w:bCs/>
          <w:sz w:val="26"/>
          <w:szCs w:val="26"/>
        </w:rPr>
        <w:t xml:space="preserve"> 2022год, а также о принятии нормативного правового акта в  связи с проводимой реформой контрольно-надзорной деятельности.</w:t>
      </w:r>
    </w:p>
    <w:p w:rsidR="00842EEE" w:rsidRPr="00CC54A0" w:rsidRDefault="00842EEE" w:rsidP="00842EEE">
      <w:pPr>
        <w:autoSpaceDE w:val="0"/>
        <w:autoSpaceDN w:val="0"/>
        <w:adjustRightInd w:val="0"/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CC54A0">
        <w:rPr>
          <w:bCs/>
          <w:sz w:val="26"/>
          <w:szCs w:val="26"/>
        </w:rPr>
        <w:t>Отделом был разработан  нормативный правовой акт,  касающийся проводимой реформы контрольно-надзорной деятельности и необходимостью принятия новых нормативных правовых актов в целях осуществления муниципального земельного контроля, в результате рассмотрения которого было приято решение Думы Яковлевского муниципального района №523-НПА от 22.02.2022 «</w:t>
      </w:r>
      <w:r w:rsidRPr="00CC54A0">
        <w:rPr>
          <w:rFonts w:eastAsia="Calibri"/>
          <w:bCs/>
          <w:sz w:val="26"/>
          <w:szCs w:val="26"/>
          <w:lang w:eastAsia="en-US"/>
        </w:rPr>
        <w:t>Об утверждении ключевых показателей муниципального земельного контроля и их целевых значений, индикативных показателей для муниципального земельного контроля, перечня индикаторов риска нарушения обязательных</w:t>
      </w:r>
      <w:proofErr w:type="gramEnd"/>
      <w:r w:rsidRPr="00CC54A0">
        <w:rPr>
          <w:rFonts w:eastAsia="Calibri"/>
          <w:bCs/>
          <w:sz w:val="26"/>
          <w:szCs w:val="26"/>
          <w:lang w:eastAsia="en-US"/>
        </w:rPr>
        <w:t xml:space="preserve"> требований при осуществлении муниципального земельного контроля  на территории Яковлевского муниципального района».</w:t>
      </w:r>
    </w:p>
    <w:p w:rsidR="00842EEE" w:rsidRPr="00CC54A0" w:rsidRDefault="00842EEE" w:rsidP="00842EE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CC54A0">
        <w:rPr>
          <w:sz w:val="26"/>
          <w:szCs w:val="26"/>
        </w:rPr>
        <w:t xml:space="preserve">Таким образом, в 1 квартале 2022 года в Думе района было рассмотрено 4 представления, </w:t>
      </w:r>
      <w:proofErr w:type="gramStart"/>
      <w:r w:rsidRPr="00CC54A0">
        <w:rPr>
          <w:sz w:val="26"/>
          <w:szCs w:val="26"/>
        </w:rPr>
        <w:t>касающихся</w:t>
      </w:r>
      <w:proofErr w:type="gramEnd"/>
      <w:r w:rsidRPr="00CC54A0">
        <w:rPr>
          <w:sz w:val="26"/>
          <w:szCs w:val="26"/>
        </w:rPr>
        <w:t xml:space="preserve"> деятельности Отдела и по ним принято 4 решения.</w:t>
      </w:r>
    </w:p>
    <w:p w:rsidR="00842EEE" w:rsidRPr="00CC54A0" w:rsidRDefault="00842EEE" w:rsidP="00842EE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C54A0">
        <w:rPr>
          <w:sz w:val="26"/>
          <w:szCs w:val="26"/>
        </w:rPr>
        <w:t>В Отделе организован и дважды в  неделю ведется прием граждан и юридических лиц. Основная масса заявлений о предоставлении муниципальных услуг принимается специалистами на своих рабочих местах в дни приема, где также  предоставляются и консультации.</w:t>
      </w:r>
    </w:p>
    <w:p w:rsidR="00842EEE" w:rsidRPr="00CC54A0" w:rsidRDefault="00842EEE" w:rsidP="00842EE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C54A0">
        <w:rPr>
          <w:sz w:val="26"/>
          <w:szCs w:val="26"/>
        </w:rPr>
        <w:t xml:space="preserve">Работа по предоставлению муниципальных услуг ведется в соответствии с разработанными административными регламентами оказания муниципальных услуг. </w:t>
      </w:r>
    </w:p>
    <w:p w:rsidR="00842EEE" w:rsidRPr="00CC54A0" w:rsidRDefault="00842EEE" w:rsidP="00842EE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CC54A0">
        <w:rPr>
          <w:sz w:val="26"/>
          <w:szCs w:val="26"/>
        </w:rPr>
        <w:t xml:space="preserve">Всего имеется 20 административных регламентов предоставления муниципальных услуг и один регламент исполнения муниципальной функции, часть процедур по ним выполняется путем межведомственного взаимодействия в электронной форме. </w:t>
      </w:r>
    </w:p>
    <w:p w:rsidR="00842EEE" w:rsidRPr="00CC54A0" w:rsidRDefault="00842EEE" w:rsidP="00CC54A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CC54A0">
        <w:rPr>
          <w:color w:val="000000"/>
          <w:spacing w:val="-4"/>
          <w:sz w:val="26"/>
          <w:szCs w:val="26"/>
        </w:rPr>
        <w:lastRenderedPageBreak/>
        <w:t xml:space="preserve">В марте 2022 года дополнительно разработан проект   административного регламента    предоставления муниципальной услуги </w:t>
      </w:r>
      <w:r w:rsidRPr="00CC54A0">
        <w:rPr>
          <w:sz w:val="26"/>
          <w:szCs w:val="26"/>
        </w:rPr>
        <w:t>"Предоставление гражданам в собственность или в аренду земельных участков, находящихся в собственности Яковлевского муниципального района, и земельных участков, государственная собственность на которые не разграничена, в случаях, предусмотренных Федеральным законом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</w:t>
      </w:r>
      <w:proofErr w:type="gramEnd"/>
      <w:r w:rsidRPr="00CC54A0">
        <w:rPr>
          <w:sz w:val="26"/>
          <w:szCs w:val="26"/>
        </w:rPr>
        <w:t xml:space="preserve">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Федерации", </w:t>
      </w:r>
      <w:proofErr w:type="gramStart"/>
      <w:r w:rsidRPr="00CC54A0">
        <w:rPr>
          <w:sz w:val="26"/>
          <w:szCs w:val="26"/>
        </w:rPr>
        <w:t>который</w:t>
      </w:r>
      <w:proofErr w:type="gramEnd"/>
      <w:r w:rsidRPr="00CC54A0">
        <w:rPr>
          <w:sz w:val="26"/>
          <w:szCs w:val="26"/>
        </w:rPr>
        <w:t xml:space="preserve"> в настоящее время  </w:t>
      </w:r>
      <w:proofErr w:type="spellStart"/>
      <w:r w:rsidRPr="00CC54A0">
        <w:rPr>
          <w:sz w:val="26"/>
          <w:szCs w:val="26"/>
        </w:rPr>
        <w:t>оубликован</w:t>
      </w:r>
      <w:proofErr w:type="spellEnd"/>
      <w:r w:rsidRPr="00CC54A0">
        <w:rPr>
          <w:sz w:val="26"/>
          <w:szCs w:val="26"/>
        </w:rPr>
        <w:t xml:space="preserve"> для проведения независимой экспертизы.</w:t>
      </w:r>
    </w:p>
    <w:p w:rsidR="00842EEE" w:rsidRPr="00CC54A0" w:rsidRDefault="00842EEE" w:rsidP="00842EE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CC54A0">
        <w:rPr>
          <w:sz w:val="26"/>
          <w:szCs w:val="26"/>
        </w:rPr>
        <w:t xml:space="preserve">За 1 квартал 2021 года в Отдел поступило 389 единиц документов  (более 17 % всей поступающей в Администрацию корреспонденции), в том числе 138 заявлений. Все они прошли регистрацию и рассмотрены в установленном порядке. </w:t>
      </w:r>
    </w:p>
    <w:p w:rsidR="00842EEE" w:rsidRPr="00CC54A0" w:rsidRDefault="00842EEE" w:rsidP="00842EE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CC54A0">
        <w:rPr>
          <w:sz w:val="26"/>
          <w:szCs w:val="26"/>
        </w:rPr>
        <w:t>На личном приеме специалистами Отдела  в 1 квартале 2022 года было принято 133 человека.</w:t>
      </w:r>
    </w:p>
    <w:p w:rsidR="00842EEE" w:rsidRPr="00CC54A0" w:rsidRDefault="00842EEE" w:rsidP="00842EE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CC54A0">
        <w:rPr>
          <w:sz w:val="26"/>
          <w:szCs w:val="26"/>
        </w:rPr>
        <w:t>Отделом ежемесячно осуществляется отчетность во все ведомственные структуры Администрации Приморского края и другие службы.</w:t>
      </w:r>
    </w:p>
    <w:p w:rsidR="00842EEE" w:rsidRPr="00CC54A0" w:rsidRDefault="00842EEE" w:rsidP="00842EEE">
      <w:pPr>
        <w:spacing w:line="276" w:lineRule="auto"/>
        <w:ind w:firstLine="708"/>
        <w:jc w:val="both"/>
        <w:rPr>
          <w:sz w:val="26"/>
          <w:szCs w:val="26"/>
        </w:rPr>
      </w:pPr>
      <w:r w:rsidRPr="00CC54A0">
        <w:rPr>
          <w:sz w:val="26"/>
          <w:szCs w:val="26"/>
        </w:rPr>
        <w:t>На очередной отчетный период перед отделом по имущественным отношениям стоят следующие задачи:</w:t>
      </w:r>
    </w:p>
    <w:p w:rsidR="00842EEE" w:rsidRPr="00CC54A0" w:rsidRDefault="00842EEE" w:rsidP="00842EEE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CC54A0">
        <w:rPr>
          <w:sz w:val="26"/>
          <w:szCs w:val="26"/>
        </w:rPr>
        <w:tab/>
        <w:t xml:space="preserve">1. </w:t>
      </w:r>
      <w:proofErr w:type="gramStart"/>
      <w:r w:rsidRPr="00CC54A0">
        <w:rPr>
          <w:sz w:val="26"/>
          <w:szCs w:val="26"/>
        </w:rPr>
        <w:t xml:space="preserve">В связи с наступившим периодом истечения сроков действия  договоров безвозмездного пользования земельными участками, предоставленными в соответствии с  Федеральным законом от 1.05.2016  № 119-ФЗ </w:t>
      </w:r>
      <w:r w:rsidRPr="00CC54A0">
        <w:rPr>
          <w:sz w:val="26"/>
          <w:szCs w:val="26"/>
          <w:shd w:val="clear" w:color="auto" w:fill="FFFFFF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</w:t>
      </w:r>
      <w:r w:rsidRPr="00CC54A0">
        <w:rPr>
          <w:sz w:val="26"/>
          <w:szCs w:val="26"/>
        </w:rPr>
        <w:t xml:space="preserve"> Российской Федерации, и о внесении изменений в отдельные законодательные акты</w:t>
      </w:r>
      <w:proofErr w:type="gramEnd"/>
      <w:r w:rsidRPr="00CC54A0">
        <w:rPr>
          <w:sz w:val="26"/>
          <w:szCs w:val="26"/>
        </w:rPr>
        <w:t xml:space="preserve"> Российской Федерации», организовать разъяснительную работу с гражданами  по вопросам  своевременной подачи заявлений о передаче земельных участков в собственность или аренду, а также оперативное оформление соответствующих договоров с гражданами.</w:t>
      </w:r>
    </w:p>
    <w:p w:rsidR="00842EEE" w:rsidRPr="00CC54A0" w:rsidRDefault="00842EEE" w:rsidP="00842EEE">
      <w:pPr>
        <w:shd w:val="clear" w:color="auto" w:fill="FFFFFF"/>
        <w:ind w:firstLine="708"/>
        <w:jc w:val="both"/>
        <w:rPr>
          <w:sz w:val="26"/>
          <w:szCs w:val="26"/>
        </w:rPr>
      </w:pPr>
      <w:r w:rsidRPr="00CC54A0">
        <w:rPr>
          <w:sz w:val="26"/>
          <w:szCs w:val="26"/>
        </w:rPr>
        <w:t xml:space="preserve">2. Осуществление практических мероприятий по реализации Федерального закона от 03.07.2016 N 334-ФЗ "О внесении изменений в Земельный кодекс Российской Федерации и отдельные законодательные акты Российской Федерации" в части выполнения полномочий по предоставлению земельных участков, государственная собственность на которые не разграничена. </w:t>
      </w:r>
    </w:p>
    <w:p w:rsidR="00842EEE" w:rsidRPr="00CC54A0" w:rsidRDefault="00842EEE" w:rsidP="00842E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C54A0">
        <w:rPr>
          <w:sz w:val="26"/>
          <w:szCs w:val="26"/>
        </w:rPr>
        <w:t xml:space="preserve">3. Организация работы  по проведению торгов на электронной площадке  в соответствии с </w:t>
      </w:r>
      <w:r w:rsidRPr="00CC54A0">
        <w:rPr>
          <w:color w:val="000000"/>
          <w:sz w:val="26"/>
          <w:szCs w:val="26"/>
        </w:rPr>
        <w:t xml:space="preserve">Федеральным законом от 21.12.2001 № 178-ФЗ «О приватизации государственного и муниципального имущества» </w:t>
      </w:r>
      <w:r w:rsidRPr="00CC54A0">
        <w:rPr>
          <w:color w:val="000000"/>
          <w:sz w:val="26"/>
          <w:szCs w:val="26"/>
        </w:rPr>
        <w:br/>
        <w:t>и Постановлением Правительства РФ от 27.08.2012 № 860 «Об организации и проведении продажи государственного  или  муниципального имущества в электронной форме».</w:t>
      </w:r>
    </w:p>
    <w:p w:rsidR="00842EEE" w:rsidRPr="00CC54A0" w:rsidRDefault="00842EEE" w:rsidP="00842E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C54A0">
        <w:rPr>
          <w:color w:val="000000"/>
          <w:sz w:val="26"/>
          <w:szCs w:val="26"/>
        </w:rPr>
        <w:t>4. Организация работы на обновленном сайте ГИС Торги по продаже, аренде муниципального имущества, продаже и аренде земельных участков в электронной форме.</w:t>
      </w:r>
    </w:p>
    <w:p w:rsidR="00842EEE" w:rsidRPr="00CC54A0" w:rsidRDefault="00842EEE" w:rsidP="00842E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54A0">
        <w:rPr>
          <w:color w:val="000000"/>
          <w:sz w:val="26"/>
          <w:szCs w:val="26"/>
        </w:rPr>
        <w:t>5.</w:t>
      </w:r>
      <w:r w:rsidRPr="00CC54A0">
        <w:rPr>
          <w:sz w:val="26"/>
          <w:szCs w:val="26"/>
        </w:rPr>
        <w:t xml:space="preserve"> Проведение кадастровых работ и регистрация права собственности </w:t>
      </w:r>
      <w:r w:rsidRPr="00CC54A0">
        <w:rPr>
          <w:sz w:val="26"/>
          <w:szCs w:val="26"/>
        </w:rPr>
        <w:lastRenderedPageBreak/>
        <w:t xml:space="preserve">объектов для реализации плана мероприятий (дорожная карта) по выполнению требований Федерального закона   </w:t>
      </w:r>
      <w:r w:rsidRPr="00CC54A0">
        <w:rPr>
          <w:spacing w:val="-2"/>
          <w:kern w:val="28"/>
          <w:sz w:val="26"/>
          <w:szCs w:val="26"/>
        </w:rPr>
        <w:t>от  21.07.2005 № 115-ФЗ «О концессионных соглашениях»</w:t>
      </w:r>
      <w:r w:rsidRPr="00CC54A0">
        <w:rPr>
          <w:sz w:val="26"/>
          <w:szCs w:val="26"/>
        </w:rPr>
        <w:t xml:space="preserve"> и Федерального закона от 07.12.2011 № 416-ФЗ «О водоснабжении и водоотведении» в отношении муниципального имущества, используемого для организации водоснабжения и водоотведения на территории Яковлевского сельского поселения.</w:t>
      </w:r>
    </w:p>
    <w:p w:rsidR="00842EEE" w:rsidRPr="00CC54A0" w:rsidRDefault="00842EEE" w:rsidP="00842EEE">
      <w:pPr>
        <w:shd w:val="clear" w:color="auto" w:fill="FFFFFF"/>
        <w:ind w:firstLine="708"/>
        <w:jc w:val="both"/>
        <w:rPr>
          <w:sz w:val="26"/>
          <w:szCs w:val="26"/>
        </w:rPr>
      </w:pPr>
      <w:r w:rsidRPr="00CC54A0">
        <w:rPr>
          <w:bCs/>
          <w:sz w:val="26"/>
          <w:szCs w:val="26"/>
        </w:rPr>
        <w:t xml:space="preserve">6. Проведение работы по приведению договоров аренды земельных участков в соответствии с земельным законодательством. </w:t>
      </w:r>
    </w:p>
    <w:p w:rsidR="00842EEE" w:rsidRPr="00CC54A0" w:rsidRDefault="00842EEE" w:rsidP="00842EEE">
      <w:pPr>
        <w:shd w:val="clear" w:color="auto" w:fill="FFFFFF"/>
        <w:jc w:val="both"/>
        <w:rPr>
          <w:sz w:val="26"/>
          <w:szCs w:val="26"/>
        </w:rPr>
      </w:pPr>
      <w:r w:rsidRPr="00CC54A0">
        <w:rPr>
          <w:sz w:val="26"/>
          <w:szCs w:val="26"/>
        </w:rPr>
        <w:t xml:space="preserve"> </w:t>
      </w:r>
      <w:r w:rsidRPr="00CC54A0">
        <w:rPr>
          <w:sz w:val="26"/>
          <w:szCs w:val="26"/>
        </w:rPr>
        <w:tab/>
        <w:t>7. Продолжение работы по оформлению правоустанавливающих документов на находящиеся в реестре муниципального имущества Яковлевского муниципального района объекты недвижимости и земельные участки, регистрация на них соответствующего права.</w:t>
      </w:r>
    </w:p>
    <w:p w:rsidR="00842EEE" w:rsidRPr="00CC54A0" w:rsidRDefault="00842EEE" w:rsidP="00842EE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C54A0">
        <w:rPr>
          <w:sz w:val="26"/>
          <w:szCs w:val="26"/>
        </w:rPr>
        <w:t xml:space="preserve">8. Подготовка нормативных правовых актов в связи с проведением реформы государственного и муниципального контроля, </w:t>
      </w:r>
      <w:proofErr w:type="gramStart"/>
      <w:r w:rsidRPr="00CC54A0">
        <w:rPr>
          <w:sz w:val="26"/>
          <w:szCs w:val="26"/>
        </w:rPr>
        <w:t>во</w:t>
      </w:r>
      <w:proofErr w:type="gramEnd"/>
      <w:r w:rsidRPr="00CC54A0">
        <w:rPr>
          <w:sz w:val="26"/>
          <w:szCs w:val="26"/>
        </w:rPr>
        <w:t xml:space="preserve"> исполнении требований Федеральных  законов Российской Федерации от 31.07.2020 № 248-ФЗ «О государственном контроле (надзоре) и муниципальном контроле в Российской Федерации», от 31.07.2020 № 247-ФЗ «Об обязательных требованиях в Российской Федерации» и 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а также решений Правительства Российской Федерации по данным вопросам.</w:t>
      </w:r>
    </w:p>
    <w:p w:rsidR="00842EEE" w:rsidRPr="00CC54A0" w:rsidRDefault="00842EEE" w:rsidP="00842EE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C54A0">
        <w:rPr>
          <w:sz w:val="26"/>
          <w:szCs w:val="26"/>
        </w:rPr>
        <w:t xml:space="preserve">9. Подготовка мероприятий по реализации вступившего в силу с 29.06.2021 года Федерального закона Российской Федерации от 30.12.2020 № 518-ФЗ «О </w:t>
      </w:r>
      <w:bookmarkStart w:id="0" w:name="_GoBack"/>
      <w:bookmarkEnd w:id="0"/>
      <w:r w:rsidRPr="00CC54A0">
        <w:rPr>
          <w:sz w:val="26"/>
          <w:szCs w:val="26"/>
        </w:rPr>
        <w:t>внесении изменений в отдельные законодательные акты Российской Федерации», устанавливающего порядок выявления правообладателей ранее учтенных объектов недвижимости.</w:t>
      </w:r>
    </w:p>
    <w:p w:rsidR="00842EEE" w:rsidRPr="00CC54A0" w:rsidRDefault="00842EEE" w:rsidP="00842EE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C54A0">
        <w:rPr>
          <w:sz w:val="26"/>
          <w:szCs w:val="26"/>
        </w:rPr>
        <w:t>10. Проведение мероприятий по реализации Федерального закона Российской Федерации от 5.04.2021 № 79-ФЗ «О внесении изменений в отдельные законодательные акты Российской Федерации», касающихся осуществления «гаражной амнистии».</w:t>
      </w:r>
    </w:p>
    <w:p w:rsidR="00842EEE" w:rsidRPr="00CC54A0" w:rsidRDefault="00842EEE" w:rsidP="00842EEE">
      <w:pPr>
        <w:shd w:val="clear" w:color="auto" w:fill="FFFFFF"/>
        <w:rPr>
          <w:sz w:val="26"/>
          <w:szCs w:val="26"/>
        </w:rPr>
      </w:pPr>
      <w:r w:rsidRPr="00CC54A0">
        <w:rPr>
          <w:sz w:val="26"/>
          <w:szCs w:val="26"/>
        </w:rPr>
        <w:t xml:space="preserve">           </w:t>
      </w:r>
    </w:p>
    <w:p w:rsidR="00842EEE" w:rsidRPr="00CC54A0" w:rsidRDefault="00842EEE" w:rsidP="00842EEE">
      <w:pPr>
        <w:rPr>
          <w:color w:val="000000"/>
          <w:sz w:val="26"/>
          <w:szCs w:val="26"/>
        </w:rPr>
      </w:pPr>
    </w:p>
    <w:p w:rsidR="00842EEE" w:rsidRPr="00CC54A0" w:rsidRDefault="00842EEE" w:rsidP="00842EEE">
      <w:pPr>
        <w:spacing w:line="276" w:lineRule="auto"/>
        <w:ind w:firstLine="708"/>
        <w:jc w:val="both"/>
        <w:rPr>
          <w:sz w:val="26"/>
          <w:szCs w:val="26"/>
        </w:rPr>
      </w:pPr>
    </w:p>
    <w:p w:rsidR="00842EEE" w:rsidRPr="00242F56" w:rsidRDefault="00842EEE" w:rsidP="00842EEE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242F56">
        <w:rPr>
          <w:sz w:val="26"/>
          <w:szCs w:val="26"/>
        </w:rPr>
        <w:tab/>
        <w:t xml:space="preserve"> </w:t>
      </w:r>
    </w:p>
    <w:p w:rsidR="00842EEE" w:rsidRPr="00242F56" w:rsidRDefault="00842EEE" w:rsidP="00842EEE">
      <w:pPr>
        <w:rPr>
          <w:sz w:val="26"/>
          <w:szCs w:val="26"/>
        </w:rPr>
      </w:pPr>
      <w:r w:rsidRPr="00242F56">
        <w:rPr>
          <w:sz w:val="26"/>
          <w:szCs w:val="26"/>
        </w:rPr>
        <w:t xml:space="preserve">           </w:t>
      </w:r>
    </w:p>
    <w:p w:rsidR="00305EC2" w:rsidRPr="00842EEE" w:rsidRDefault="00305EC2" w:rsidP="00842EEE"/>
    <w:sectPr w:rsidR="00305EC2" w:rsidRPr="00842EEE" w:rsidSect="001F34C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B6" w:rsidRDefault="003273B6" w:rsidP="000D484F">
      <w:r>
        <w:separator/>
      </w:r>
    </w:p>
  </w:endnote>
  <w:endnote w:type="continuationSeparator" w:id="0">
    <w:p w:rsidR="003273B6" w:rsidRDefault="003273B6" w:rsidP="000D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;Courier New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B6" w:rsidRDefault="003273B6" w:rsidP="000D484F">
      <w:r>
        <w:separator/>
      </w:r>
    </w:p>
  </w:footnote>
  <w:footnote w:type="continuationSeparator" w:id="0">
    <w:p w:rsidR="003273B6" w:rsidRDefault="003273B6" w:rsidP="000D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6753"/>
    <w:multiLevelType w:val="hybridMultilevel"/>
    <w:tmpl w:val="DFE88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AB"/>
    <w:rsid w:val="000144AD"/>
    <w:rsid w:val="00023D5F"/>
    <w:rsid w:val="00035090"/>
    <w:rsid w:val="00041FE0"/>
    <w:rsid w:val="000446E1"/>
    <w:rsid w:val="00045EFB"/>
    <w:rsid w:val="00047318"/>
    <w:rsid w:val="000518E8"/>
    <w:rsid w:val="00055DC5"/>
    <w:rsid w:val="00094869"/>
    <w:rsid w:val="00097613"/>
    <w:rsid w:val="000A1958"/>
    <w:rsid w:val="000B7EA0"/>
    <w:rsid w:val="000C0256"/>
    <w:rsid w:val="000C0F7E"/>
    <w:rsid w:val="000C43BD"/>
    <w:rsid w:val="000D484F"/>
    <w:rsid w:val="000D5F90"/>
    <w:rsid w:val="000E28CC"/>
    <w:rsid w:val="000E41C5"/>
    <w:rsid w:val="001331BF"/>
    <w:rsid w:val="00142C03"/>
    <w:rsid w:val="001A188C"/>
    <w:rsid w:val="001B72F0"/>
    <w:rsid w:val="001B79F2"/>
    <w:rsid w:val="001D4769"/>
    <w:rsid w:val="001E1265"/>
    <w:rsid w:val="001E42AA"/>
    <w:rsid w:val="001F34CC"/>
    <w:rsid w:val="001F6D19"/>
    <w:rsid w:val="0020044A"/>
    <w:rsid w:val="002008AF"/>
    <w:rsid w:val="002024A1"/>
    <w:rsid w:val="00214A0D"/>
    <w:rsid w:val="0022230F"/>
    <w:rsid w:val="00240EE9"/>
    <w:rsid w:val="0025176D"/>
    <w:rsid w:val="00253C0C"/>
    <w:rsid w:val="00257906"/>
    <w:rsid w:val="00270FB0"/>
    <w:rsid w:val="002806EE"/>
    <w:rsid w:val="002847A3"/>
    <w:rsid w:val="00287D54"/>
    <w:rsid w:val="002A4C5F"/>
    <w:rsid w:val="002A6813"/>
    <w:rsid w:val="002C38AD"/>
    <w:rsid w:val="002C5610"/>
    <w:rsid w:val="002C6617"/>
    <w:rsid w:val="002D61C7"/>
    <w:rsid w:val="002E5C83"/>
    <w:rsid w:val="00305EC2"/>
    <w:rsid w:val="003210AB"/>
    <w:rsid w:val="003273B6"/>
    <w:rsid w:val="0033394B"/>
    <w:rsid w:val="00334BAE"/>
    <w:rsid w:val="00340BE5"/>
    <w:rsid w:val="003439FF"/>
    <w:rsid w:val="00347313"/>
    <w:rsid w:val="00370C64"/>
    <w:rsid w:val="00371AC3"/>
    <w:rsid w:val="00374AB1"/>
    <w:rsid w:val="00383C6E"/>
    <w:rsid w:val="00391819"/>
    <w:rsid w:val="003930DE"/>
    <w:rsid w:val="003C0BB7"/>
    <w:rsid w:val="003C4C07"/>
    <w:rsid w:val="003E0E8E"/>
    <w:rsid w:val="003E38F1"/>
    <w:rsid w:val="003E6AD2"/>
    <w:rsid w:val="003E6D7F"/>
    <w:rsid w:val="003E7B1C"/>
    <w:rsid w:val="003F4C42"/>
    <w:rsid w:val="00405735"/>
    <w:rsid w:val="004204B0"/>
    <w:rsid w:val="00455AAC"/>
    <w:rsid w:val="004675BB"/>
    <w:rsid w:val="00476CE9"/>
    <w:rsid w:val="00480A6E"/>
    <w:rsid w:val="00485D55"/>
    <w:rsid w:val="00493A51"/>
    <w:rsid w:val="00495839"/>
    <w:rsid w:val="004B49E6"/>
    <w:rsid w:val="004B4F03"/>
    <w:rsid w:val="004E4410"/>
    <w:rsid w:val="004E66DF"/>
    <w:rsid w:val="004F10CB"/>
    <w:rsid w:val="00533A9F"/>
    <w:rsid w:val="005550B2"/>
    <w:rsid w:val="00566E53"/>
    <w:rsid w:val="00572219"/>
    <w:rsid w:val="005869C9"/>
    <w:rsid w:val="00590437"/>
    <w:rsid w:val="005D4678"/>
    <w:rsid w:val="005D4964"/>
    <w:rsid w:val="005F5505"/>
    <w:rsid w:val="00613D07"/>
    <w:rsid w:val="006140A9"/>
    <w:rsid w:val="00626178"/>
    <w:rsid w:val="00626F79"/>
    <w:rsid w:val="006322CA"/>
    <w:rsid w:val="00643961"/>
    <w:rsid w:val="00645668"/>
    <w:rsid w:val="00652285"/>
    <w:rsid w:val="00655785"/>
    <w:rsid w:val="00673984"/>
    <w:rsid w:val="006A0A2C"/>
    <w:rsid w:val="006A761E"/>
    <w:rsid w:val="006C139B"/>
    <w:rsid w:val="006C452C"/>
    <w:rsid w:val="006E6ACC"/>
    <w:rsid w:val="007106F0"/>
    <w:rsid w:val="00732922"/>
    <w:rsid w:val="00734D2F"/>
    <w:rsid w:val="00762B5C"/>
    <w:rsid w:val="00792EC2"/>
    <w:rsid w:val="007E28C7"/>
    <w:rsid w:val="007F227F"/>
    <w:rsid w:val="0081626E"/>
    <w:rsid w:val="00821682"/>
    <w:rsid w:val="008249A0"/>
    <w:rsid w:val="0083021E"/>
    <w:rsid w:val="00842EEE"/>
    <w:rsid w:val="008634FE"/>
    <w:rsid w:val="008668EA"/>
    <w:rsid w:val="008734B2"/>
    <w:rsid w:val="008839D3"/>
    <w:rsid w:val="00887711"/>
    <w:rsid w:val="00893EB0"/>
    <w:rsid w:val="008C36D8"/>
    <w:rsid w:val="008C55B3"/>
    <w:rsid w:val="008C5780"/>
    <w:rsid w:val="008D553A"/>
    <w:rsid w:val="008E5E0B"/>
    <w:rsid w:val="008F538C"/>
    <w:rsid w:val="009140A4"/>
    <w:rsid w:val="00915F10"/>
    <w:rsid w:val="00924A40"/>
    <w:rsid w:val="00936626"/>
    <w:rsid w:val="00940F17"/>
    <w:rsid w:val="009B757F"/>
    <w:rsid w:val="009C6F1A"/>
    <w:rsid w:val="009E343A"/>
    <w:rsid w:val="009F1095"/>
    <w:rsid w:val="009F28D1"/>
    <w:rsid w:val="009F2FC1"/>
    <w:rsid w:val="00A01CA3"/>
    <w:rsid w:val="00A1263C"/>
    <w:rsid w:val="00A2660D"/>
    <w:rsid w:val="00A454F8"/>
    <w:rsid w:val="00A56B26"/>
    <w:rsid w:val="00A86B21"/>
    <w:rsid w:val="00AD0EB7"/>
    <w:rsid w:val="00AE1EC8"/>
    <w:rsid w:val="00B05438"/>
    <w:rsid w:val="00B161FE"/>
    <w:rsid w:val="00B201AB"/>
    <w:rsid w:val="00B21B80"/>
    <w:rsid w:val="00B225F8"/>
    <w:rsid w:val="00B23F4C"/>
    <w:rsid w:val="00B33E42"/>
    <w:rsid w:val="00B45A1A"/>
    <w:rsid w:val="00B52F1E"/>
    <w:rsid w:val="00B5527D"/>
    <w:rsid w:val="00B56661"/>
    <w:rsid w:val="00B606BB"/>
    <w:rsid w:val="00B63A8D"/>
    <w:rsid w:val="00B75DA3"/>
    <w:rsid w:val="00B77991"/>
    <w:rsid w:val="00B94939"/>
    <w:rsid w:val="00BA66B9"/>
    <w:rsid w:val="00BC56C7"/>
    <w:rsid w:val="00BD2C15"/>
    <w:rsid w:val="00BD4694"/>
    <w:rsid w:val="00BF6871"/>
    <w:rsid w:val="00BF750C"/>
    <w:rsid w:val="00C043D4"/>
    <w:rsid w:val="00C20478"/>
    <w:rsid w:val="00C43C1B"/>
    <w:rsid w:val="00C556A2"/>
    <w:rsid w:val="00C760BA"/>
    <w:rsid w:val="00C93E55"/>
    <w:rsid w:val="00C94586"/>
    <w:rsid w:val="00C97948"/>
    <w:rsid w:val="00CC2CB5"/>
    <w:rsid w:val="00CC54A0"/>
    <w:rsid w:val="00CE1590"/>
    <w:rsid w:val="00CE26E6"/>
    <w:rsid w:val="00D00227"/>
    <w:rsid w:val="00D14E5E"/>
    <w:rsid w:val="00D56A83"/>
    <w:rsid w:val="00D653AC"/>
    <w:rsid w:val="00D75BC3"/>
    <w:rsid w:val="00D816FC"/>
    <w:rsid w:val="00D86EE7"/>
    <w:rsid w:val="00DA6154"/>
    <w:rsid w:val="00DA71E7"/>
    <w:rsid w:val="00DB23E7"/>
    <w:rsid w:val="00DB63FC"/>
    <w:rsid w:val="00E04B2F"/>
    <w:rsid w:val="00E13445"/>
    <w:rsid w:val="00E21358"/>
    <w:rsid w:val="00E21815"/>
    <w:rsid w:val="00E34466"/>
    <w:rsid w:val="00E64455"/>
    <w:rsid w:val="00E77073"/>
    <w:rsid w:val="00EA4D82"/>
    <w:rsid w:val="00EE7363"/>
    <w:rsid w:val="00EF2BBA"/>
    <w:rsid w:val="00F00BD0"/>
    <w:rsid w:val="00F01945"/>
    <w:rsid w:val="00F13A1B"/>
    <w:rsid w:val="00F203FC"/>
    <w:rsid w:val="00F238A8"/>
    <w:rsid w:val="00F2756E"/>
    <w:rsid w:val="00F51C47"/>
    <w:rsid w:val="00F552CA"/>
    <w:rsid w:val="00F6762B"/>
    <w:rsid w:val="00F8604E"/>
    <w:rsid w:val="00FA0F20"/>
    <w:rsid w:val="00FC173B"/>
    <w:rsid w:val="00FC1F3C"/>
    <w:rsid w:val="00F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0AB"/>
  </w:style>
  <w:style w:type="paragraph" w:styleId="1">
    <w:name w:val="heading 1"/>
    <w:basedOn w:val="a"/>
    <w:next w:val="a"/>
    <w:link w:val="10"/>
    <w:qFormat/>
    <w:rsid w:val="00D75BC3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210AB"/>
    <w:pPr>
      <w:jc w:val="both"/>
    </w:pPr>
    <w:rPr>
      <w:sz w:val="28"/>
    </w:rPr>
  </w:style>
  <w:style w:type="character" w:styleId="a3">
    <w:name w:val="Hyperlink"/>
    <w:basedOn w:val="a0"/>
    <w:rsid w:val="003210AB"/>
    <w:rPr>
      <w:color w:val="0000FF"/>
      <w:u w:val="single"/>
    </w:rPr>
  </w:style>
  <w:style w:type="paragraph" w:styleId="a4">
    <w:name w:val="Balloon Text"/>
    <w:basedOn w:val="a"/>
    <w:semiHidden/>
    <w:rsid w:val="003210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75BC3"/>
    <w:rPr>
      <w:sz w:val="28"/>
      <w:szCs w:val="24"/>
    </w:rPr>
  </w:style>
  <w:style w:type="paragraph" w:styleId="a5">
    <w:name w:val="Body Text"/>
    <w:basedOn w:val="a"/>
    <w:link w:val="a6"/>
    <w:rsid w:val="003E38F1"/>
    <w:pPr>
      <w:spacing w:after="120"/>
    </w:pPr>
  </w:style>
  <w:style w:type="character" w:customStyle="1" w:styleId="a6">
    <w:name w:val="Основной текст Знак"/>
    <w:basedOn w:val="a0"/>
    <w:link w:val="a5"/>
    <w:rsid w:val="003E38F1"/>
  </w:style>
  <w:style w:type="paragraph" w:styleId="a7">
    <w:name w:val="No Spacing"/>
    <w:uiPriority w:val="1"/>
    <w:qFormat/>
    <w:rsid w:val="003E38F1"/>
    <w:rPr>
      <w:sz w:val="24"/>
      <w:szCs w:val="24"/>
    </w:rPr>
  </w:style>
  <w:style w:type="paragraph" w:styleId="a8">
    <w:name w:val="header"/>
    <w:basedOn w:val="a"/>
    <w:link w:val="a9"/>
    <w:rsid w:val="000D48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D484F"/>
  </w:style>
  <w:style w:type="paragraph" w:styleId="aa">
    <w:name w:val="footer"/>
    <w:basedOn w:val="a"/>
    <w:link w:val="ab"/>
    <w:rsid w:val="000D48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D484F"/>
  </w:style>
  <w:style w:type="table" w:styleId="ac">
    <w:name w:val="Table Grid"/>
    <w:basedOn w:val="a1"/>
    <w:uiPriority w:val="59"/>
    <w:rsid w:val="003C0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8C36D8"/>
  </w:style>
  <w:style w:type="paragraph" w:customStyle="1" w:styleId="ConsNonformat">
    <w:name w:val="ConsNonformat"/>
    <w:rsid w:val="00842EEE"/>
    <w:pPr>
      <w:widowControl w:val="0"/>
      <w:suppressAutoHyphens/>
    </w:pPr>
    <w:rPr>
      <w:rFonts w:ascii="Courier New;Courier New" w:eastAsia="Times New Roman;Times New Roman" w:hAnsi="Courier New;Courier New" w:cs="Courier New;Courier New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0AB"/>
  </w:style>
  <w:style w:type="paragraph" w:styleId="1">
    <w:name w:val="heading 1"/>
    <w:basedOn w:val="a"/>
    <w:next w:val="a"/>
    <w:link w:val="10"/>
    <w:qFormat/>
    <w:rsid w:val="00D75BC3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210AB"/>
    <w:pPr>
      <w:jc w:val="both"/>
    </w:pPr>
    <w:rPr>
      <w:sz w:val="28"/>
    </w:rPr>
  </w:style>
  <w:style w:type="character" w:styleId="a3">
    <w:name w:val="Hyperlink"/>
    <w:basedOn w:val="a0"/>
    <w:rsid w:val="003210AB"/>
    <w:rPr>
      <w:color w:val="0000FF"/>
      <w:u w:val="single"/>
    </w:rPr>
  </w:style>
  <w:style w:type="paragraph" w:styleId="a4">
    <w:name w:val="Balloon Text"/>
    <w:basedOn w:val="a"/>
    <w:semiHidden/>
    <w:rsid w:val="003210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75BC3"/>
    <w:rPr>
      <w:sz w:val="28"/>
      <w:szCs w:val="24"/>
    </w:rPr>
  </w:style>
  <w:style w:type="paragraph" w:styleId="a5">
    <w:name w:val="Body Text"/>
    <w:basedOn w:val="a"/>
    <w:link w:val="a6"/>
    <w:rsid w:val="003E38F1"/>
    <w:pPr>
      <w:spacing w:after="120"/>
    </w:pPr>
  </w:style>
  <w:style w:type="character" w:customStyle="1" w:styleId="a6">
    <w:name w:val="Основной текст Знак"/>
    <w:basedOn w:val="a0"/>
    <w:link w:val="a5"/>
    <w:rsid w:val="003E38F1"/>
  </w:style>
  <w:style w:type="paragraph" w:styleId="a7">
    <w:name w:val="No Spacing"/>
    <w:uiPriority w:val="1"/>
    <w:qFormat/>
    <w:rsid w:val="003E38F1"/>
    <w:rPr>
      <w:sz w:val="24"/>
      <w:szCs w:val="24"/>
    </w:rPr>
  </w:style>
  <w:style w:type="paragraph" w:styleId="a8">
    <w:name w:val="header"/>
    <w:basedOn w:val="a"/>
    <w:link w:val="a9"/>
    <w:rsid w:val="000D48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D484F"/>
  </w:style>
  <w:style w:type="paragraph" w:styleId="aa">
    <w:name w:val="footer"/>
    <w:basedOn w:val="a"/>
    <w:link w:val="ab"/>
    <w:rsid w:val="000D48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D484F"/>
  </w:style>
  <w:style w:type="table" w:styleId="ac">
    <w:name w:val="Table Grid"/>
    <w:basedOn w:val="a1"/>
    <w:uiPriority w:val="59"/>
    <w:rsid w:val="003C0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8C36D8"/>
  </w:style>
  <w:style w:type="paragraph" w:customStyle="1" w:styleId="ConsNonformat">
    <w:name w:val="ConsNonformat"/>
    <w:rsid w:val="00842EEE"/>
    <w:pPr>
      <w:widowControl w:val="0"/>
      <w:suppressAutoHyphens/>
    </w:pPr>
    <w:rPr>
      <w:rFonts w:ascii="Courier New;Courier New" w:eastAsia="Times New Roman;Times New Roman" w:hAnsi="Courier New;Courier New" w:cs="Courier New;Courier New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20828</CharactersWithSpaces>
  <SharedDoc>false</SharedDoc>
  <HLinks>
    <vt:vector size="6" baseType="variant">
      <vt:variant>
        <vt:i4>7798804</vt:i4>
      </vt:variant>
      <vt:variant>
        <vt:i4>0</vt:i4>
      </vt:variant>
      <vt:variant>
        <vt:i4>0</vt:i4>
      </vt:variant>
      <vt:variant>
        <vt:i4>5</vt:i4>
      </vt:variant>
      <vt:variant>
        <vt:lpwstr>mailto:yakovlevsky@mo.primorsky.ru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Корыстин_ВВ</cp:lastModifiedBy>
  <cp:revision>8</cp:revision>
  <cp:lastPrinted>2022-03-15T04:14:00Z</cp:lastPrinted>
  <dcterms:created xsi:type="dcterms:W3CDTF">2011-05-16T07:43:00Z</dcterms:created>
  <dcterms:modified xsi:type="dcterms:W3CDTF">2022-04-21T01:50:00Z</dcterms:modified>
</cp:coreProperties>
</file>