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F1" w:rsidRP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Pr="003B7DF1" w:rsidRDefault="003B7DF1" w:rsidP="003B7DF1">
      <w:pPr>
        <w:tabs>
          <w:tab w:val="center" w:pos="4536"/>
          <w:tab w:val="left" w:pos="7470"/>
        </w:tabs>
        <w:jc w:val="center"/>
        <w:rPr>
          <w:rFonts w:ascii="Times New Roman" w:hAnsi="Times New Roman" w:cs="Times New Roman"/>
        </w:rPr>
      </w:pPr>
      <w:r w:rsidRPr="003B7D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47395" cy="1019810"/>
            <wp:effectExtent l="1905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F1" w:rsidRPr="003B7DF1" w:rsidRDefault="003B7DF1" w:rsidP="003B7DF1">
      <w:pPr>
        <w:tabs>
          <w:tab w:val="left" w:pos="7110"/>
        </w:tabs>
        <w:rPr>
          <w:rFonts w:ascii="Times New Roman" w:hAnsi="Times New Roman" w:cs="Times New Roman"/>
          <w:b/>
        </w:rPr>
      </w:pPr>
      <w:r w:rsidRPr="003B7DF1">
        <w:rPr>
          <w:rFonts w:ascii="Times New Roman" w:hAnsi="Times New Roman" w:cs="Times New Roman"/>
        </w:rPr>
        <w:tab/>
        <w:t xml:space="preserve">    </w:t>
      </w:r>
    </w:p>
    <w:p w:rsidR="003B7DF1" w:rsidRPr="003B7DF1" w:rsidRDefault="003B7DF1" w:rsidP="003B7DF1">
      <w:pPr>
        <w:pStyle w:val="1"/>
        <w:rPr>
          <w:b/>
          <w:sz w:val="32"/>
          <w:szCs w:val="32"/>
        </w:rPr>
      </w:pPr>
      <w:r w:rsidRPr="003B7DF1">
        <w:rPr>
          <w:b/>
          <w:sz w:val="32"/>
          <w:szCs w:val="32"/>
        </w:rPr>
        <w:t>АДМИНИСТРАЦИЯ</w:t>
      </w:r>
    </w:p>
    <w:p w:rsidR="003B7DF1" w:rsidRPr="003B7DF1" w:rsidRDefault="003B7DF1" w:rsidP="003B7DF1">
      <w:pPr>
        <w:pStyle w:val="2"/>
        <w:rPr>
          <w:b/>
          <w:sz w:val="32"/>
          <w:szCs w:val="32"/>
        </w:rPr>
      </w:pPr>
      <w:r w:rsidRPr="003B7DF1">
        <w:rPr>
          <w:b/>
          <w:sz w:val="32"/>
          <w:szCs w:val="32"/>
        </w:rPr>
        <w:t xml:space="preserve">ЯКОВЛЕВСКОГО МУНИЦИПАЛЬНОГО РАЙОНА 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7DF1">
        <w:rPr>
          <w:rFonts w:ascii="Times New Roman" w:hAnsi="Times New Roman" w:cs="Times New Roman"/>
          <w:b/>
          <w:sz w:val="32"/>
          <w:szCs w:val="32"/>
        </w:rPr>
        <w:t>ПРИМОРСКОГО КРАЯ</w:t>
      </w:r>
      <w:r w:rsidRPr="003B7DF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sz w:val="28"/>
        </w:rPr>
      </w:pP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D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DF1" w:rsidRPr="003B7DF1" w:rsidRDefault="003B7DF1" w:rsidP="003B7DF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3B7DF1" w:rsidRPr="003B7DF1" w:rsidTr="00432CF6">
        <w:tc>
          <w:tcPr>
            <w:tcW w:w="675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B7DF1" w:rsidRPr="003B7DF1" w:rsidRDefault="00485A97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19.05.2015</w:t>
            </w:r>
          </w:p>
        </w:tc>
        <w:tc>
          <w:tcPr>
            <w:tcW w:w="3827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3B7DF1" w:rsidRPr="003B7DF1" w:rsidRDefault="003B7DF1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D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7DF1" w:rsidRPr="003B7DF1" w:rsidRDefault="00485A97" w:rsidP="004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3B7DF1" w:rsidRPr="003B7DF1" w:rsidRDefault="003B7DF1" w:rsidP="003B7DF1">
      <w:pPr>
        <w:pStyle w:val="1"/>
        <w:tabs>
          <w:tab w:val="left" w:pos="0"/>
        </w:tabs>
        <w:jc w:val="left"/>
        <w:rPr>
          <w:sz w:val="30"/>
          <w:szCs w:val="30"/>
        </w:rPr>
      </w:pPr>
    </w:p>
    <w:p w:rsidR="003B7DF1" w:rsidRPr="000A7144" w:rsidRDefault="00AB39D1" w:rsidP="003B7DF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144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Совете </w:t>
      </w:r>
      <w:r w:rsidR="00690A74">
        <w:rPr>
          <w:rFonts w:ascii="Times New Roman" w:hAnsi="Times New Roman" w:cs="Times New Roman"/>
          <w:b/>
          <w:sz w:val="28"/>
          <w:szCs w:val="28"/>
        </w:rPr>
        <w:t>м</w:t>
      </w:r>
      <w:r w:rsidRPr="000A7144">
        <w:rPr>
          <w:rFonts w:ascii="Times New Roman" w:hAnsi="Times New Roman" w:cs="Times New Roman"/>
          <w:b/>
          <w:sz w:val="28"/>
          <w:szCs w:val="28"/>
        </w:rPr>
        <w:t xml:space="preserve">олодежи при главе Администрации </w:t>
      </w:r>
      <w:r w:rsidR="003B7DF1" w:rsidRPr="000A7144"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3B7DF1" w:rsidRPr="000A7144" w:rsidRDefault="003B7DF1" w:rsidP="00DB42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повышения правовой и политической культуры молодежи, подготовки и приобщения социально-активных людей к управленческой деятельности, подготовки рекомендаций по реализации государственной молодежной политики </w:t>
      </w:r>
      <w:r w:rsidRPr="000A7144">
        <w:rPr>
          <w:rFonts w:ascii="Times New Roman" w:hAnsi="Times New Roman" w:cs="Times New Roman"/>
          <w:sz w:val="28"/>
          <w:szCs w:val="28"/>
        </w:rPr>
        <w:t>в Яковлевском муниципальном районе</w:t>
      </w: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DF1" w:rsidRPr="000A7144" w:rsidRDefault="003B7DF1" w:rsidP="00DB42E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Положение о Совете Молодежи при главе Администрации </w:t>
      </w:r>
      <w:r w:rsidRPr="000A7144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постановлению).</w:t>
      </w:r>
    </w:p>
    <w:p w:rsidR="00AB39D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B39D1" w:rsidRPr="000A714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Яковлевского муниципального района от 19.05.2015 г. № 195 «Об </w:t>
      </w:r>
      <w:r w:rsidR="00AB39D1" w:rsidRPr="000A714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положения о Совете Молодежи при главе Администрации Яковлевского муниципального района </w:t>
      </w:r>
      <w:r w:rsidRPr="000A7144">
        <w:rPr>
          <w:rFonts w:ascii="Times New Roman" w:hAnsi="Times New Roman" w:cs="Times New Roman"/>
          <w:sz w:val="28"/>
          <w:szCs w:val="28"/>
        </w:rPr>
        <w:t>Яковлевского муниципального района».</w:t>
      </w:r>
    </w:p>
    <w:p w:rsidR="00AB39D1" w:rsidRPr="000A7144" w:rsidRDefault="00AB39D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A7144">
        <w:rPr>
          <w:rFonts w:ascii="Times New Roman" w:eastAsia="Calibri" w:hAnsi="Times New Roman" w:cs="Times New Roman"/>
          <w:sz w:val="28"/>
          <w:szCs w:val="28"/>
        </w:rPr>
        <w:t>Руководителю аппарата Администрации Яковлевского муниципального района (Сомовой О.В.) обеспечить размещение настоящего постановления на официальном сайте Администрации Яковлевского муниципального района.</w:t>
      </w:r>
    </w:p>
    <w:p w:rsidR="003B7DF1" w:rsidRPr="000A7144" w:rsidRDefault="003B7DF1" w:rsidP="00DB42EC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0A7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71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Яковлевского муниципального района С. В. Лисицкого.</w:t>
      </w:r>
    </w:p>
    <w:p w:rsidR="003B7DF1" w:rsidRPr="000A7144" w:rsidRDefault="003B7DF1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DB42EC" w:rsidP="003B7DF1">
      <w:pPr>
        <w:tabs>
          <w:tab w:val="left" w:pos="4170"/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DB42EC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>Глав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а района - глава Администрации </w:t>
      </w:r>
    </w:p>
    <w:p w:rsidR="003B7DF1" w:rsidRPr="000A7144" w:rsidRDefault="003B7DF1" w:rsidP="00DB42EC">
      <w:pPr>
        <w:tabs>
          <w:tab w:val="left" w:pos="4170"/>
          <w:tab w:val="left" w:pos="7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44">
        <w:rPr>
          <w:rFonts w:ascii="Times New Roman" w:hAnsi="Times New Roman" w:cs="Times New Roman"/>
          <w:sz w:val="28"/>
          <w:szCs w:val="28"/>
        </w:rPr>
        <w:t xml:space="preserve">Яковлевского муниципального района                 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2EC" w:rsidRPr="000A7144">
        <w:rPr>
          <w:rFonts w:ascii="Times New Roman" w:hAnsi="Times New Roman" w:cs="Times New Roman"/>
          <w:sz w:val="28"/>
          <w:szCs w:val="28"/>
        </w:rPr>
        <w:t>Н.В. Вязовик</w:t>
      </w:r>
    </w:p>
    <w:p w:rsidR="003B7DF1" w:rsidRPr="000A7144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3B7DF1" w:rsidRPr="003B7DF1" w:rsidRDefault="003B7DF1" w:rsidP="00DB42E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  <w:sectPr w:rsidR="003B7DF1" w:rsidSect="00BC73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B3B" w:rsidRPr="003B7DF1" w:rsidRDefault="003B7DF1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896B3B" w:rsidRPr="003B7DF1" w:rsidRDefault="00896B3B" w:rsidP="00896B3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</w:p>
    <w:p w:rsidR="00896B3B" w:rsidRPr="003B7DF1" w:rsidRDefault="00896B3B" w:rsidP="003B7DF1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от ______________</w:t>
      </w:r>
      <w:r w:rsidR="003B7DF1" w:rsidRPr="003B7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. № ___ 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B3B" w:rsidRPr="003B7DF1" w:rsidRDefault="00896B3B" w:rsidP="00896B3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ПОЛОЖЕНИЕ О СОВЕТЕ МОЛОДЕЖИ ПРИ ГЛАВЕ АДМИНИСТРАЦИИ ЯКОВЛЕВСКОГО МУНИЦИПАЛЬНОГО РАЙОНА</w:t>
      </w:r>
    </w:p>
    <w:p w:rsidR="00896B3B" w:rsidRPr="003B7DF1" w:rsidRDefault="00896B3B" w:rsidP="00896B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1.1. Совет молодежи (далее - Совет) не является юридическим лицом и действует как совещательный, консультативный, коллегиальный орган по вопросам молодежной политики, созданный и действующий на территории Яковлевского муниципального района. </w:t>
      </w:r>
    </w:p>
    <w:p w:rsidR="005712FA" w:rsidRPr="005712FA" w:rsidRDefault="00896B3B" w:rsidP="00571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1.2. Совет </w:t>
      </w:r>
      <w:r w:rsidRPr="005712FA">
        <w:rPr>
          <w:rFonts w:ascii="Times New Roman" w:hAnsi="Times New Roman" w:cs="Times New Roman"/>
          <w:sz w:val="26"/>
          <w:szCs w:val="26"/>
        </w:rPr>
        <w:t xml:space="preserve">создается с целью организации взаимодействия органов муниципальной власти с молодежными объединениями для эффективного осуществления молодежной политики на территории Яковлевского муниципального района. </w:t>
      </w:r>
    </w:p>
    <w:p w:rsidR="005712FA" w:rsidRPr="005712FA" w:rsidRDefault="00896B3B" w:rsidP="005712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712FA">
        <w:rPr>
          <w:rFonts w:ascii="Times New Roman" w:hAnsi="Times New Roman" w:cs="Times New Roman"/>
          <w:sz w:val="26"/>
          <w:szCs w:val="26"/>
        </w:rPr>
        <w:t>1.3</w:t>
      </w:r>
      <w:r w:rsidR="005712FA">
        <w:rPr>
          <w:rFonts w:ascii="Times New Roman" w:hAnsi="Times New Roman" w:cs="Times New Roman"/>
          <w:sz w:val="26"/>
          <w:szCs w:val="26"/>
        </w:rPr>
        <w:t xml:space="preserve">. </w:t>
      </w:r>
      <w:r w:rsidR="005712FA" w:rsidRPr="005712FA">
        <w:rPr>
          <w:rFonts w:ascii="Times New Roman" w:hAnsi="Times New Roman" w:cs="Times New Roman"/>
          <w:sz w:val="26"/>
          <w:szCs w:val="26"/>
        </w:rPr>
        <w:t>Совет Молодежи осуществляет свою деятельность на общественных началах и в соответствии с действующим законодательством Российской Федерации, законодательством Приморского края, муниципальными правовыми актами Яковлевского муниципального района, настоящим Положением.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2FA">
        <w:rPr>
          <w:rFonts w:ascii="Times New Roman" w:hAnsi="Times New Roman" w:cs="Times New Roman"/>
          <w:sz w:val="26"/>
          <w:szCs w:val="26"/>
        </w:rPr>
        <w:t>1.4. Деятельность Совета основывается</w:t>
      </w:r>
      <w:r w:rsidRPr="003B7DF1">
        <w:rPr>
          <w:rFonts w:ascii="Times New Roman" w:hAnsi="Times New Roman" w:cs="Times New Roman"/>
          <w:sz w:val="24"/>
          <w:szCs w:val="24"/>
        </w:rPr>
        <w:t xml:space="preserve"> на принципах законности, гласности, добровольности участия, равноправия его членов и самоуправления.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1.5. Совет подотчетен главе Администрации Яковлевского муниципального района.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1.6. Совет вправе устанавливать свою символику. </w:t>
      </w: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2. Цель, задачи и функции Совета молодежи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2.1.Совет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Яковлевского муниципального района. </w:t>
      </w:r>
    </w:p>
    <w:p w:rsidR="00896B3B" w:rsidRPr="00CF6219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219">
        <w:rPr>
          <w:rFonts w:ascii="Times New Roman" w:hAnsi="Times New Roman" w:cs="Times New Roman"/>
          <w:i/>
          <w:sz w:val="24"/>
          <w:szCs w:val="24"/>
          <w:u w:val="single"/>
        </w:rPr>
        <w:t xml:space="preserve">2.2. Цели Совета: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1) содействие в решении проблем молодежи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участие в формировании эффективных решений, затрагивающих интересы молодежи;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3) привлечение и обеспечение участия молодежи в общественно-политической жизни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участие в разработке и реализации мероприятий для молодежи на территории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представление интересов молодежи Яковлевского муниципального района в органах местного самоуправления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содействие и создание условий для проявления инициатив молодежи на территории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формирование, укрепление и повышение правовой и политической культуры молодежи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8) поддержка созидательной и гражданской активности молодежи;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9) проведение социально значимых молодежных мероприятий в Яковлевского муниципального района.</w:t>
      </w:r>
    </w:p>
    <w:p w:rsidR="00896B3B" w:rsidRPr="00CF6219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6219">
        <w:rPr>
          <w:rFonts w:ascii="Times New Roman" w:hAnsi="Times New Roman" w:cs="Times New Roman"/>
          <w:i/>
          <w:sz w:val="24"/>
          <w:szCs w:val="24"/>
          <w:u w:val="single"/>
        </w:rPr>
        <w:t xml:space="preserve">2.3. Основные задачи Совета: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Информирование Администрации Яковлевского муниципального района о проблемах молодежи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2) Организация взаимодействия молодежных организаций с Администрацией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3) Участие в разработке проектов нормативных правовых актов по вопросам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Подготовка предложений для Администрации Яковлевского муниципального района по решению вопросов, затрагивающих интересы молодежи;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5) Взаимодействие и сотрудничество с органами местной власти, общественными организациями, деятельность которых направлена на разрешение проблем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6) Содействие повышению социальной активности молодежи, обеспечение участия молодежи в общественно-политической жизни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7) Координация деятельности молодежи в работе, направленной на реализацию молодежной политики в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8) Содействие в формировании правовой культуры и правового сознания молодежи, а также в реализации и защите гражданских, политических, экономических, социальных и культурных прав и свобод молодежи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9) Содействие в повышении интеллектуального потенциала молодежи Яковлевского муниципального района, создание механизма подготовки кадрового резерва для всех звеньев представительных и исполнительных органов власти Яковлевского муниципального района;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10) Организация и проведение семинаров, консультаций, «круглых столов» и иных мероприятий, направленных на реализацию задач в сфере молодежной политики;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11) Формирование в молодежной среде правовой культуры;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12) Повышение социальной активности молодежи.</w:t>
      </w:r>
    </w:p>
    <w:p w:rsidR="00896B3B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3. Полномочия Совета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3.1. Совет для реализации целей и задач осуществляет следующие полномочия: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участвует в обсуждении основных направлений работы с молодежью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организует и проводит мониторинги, социологические исследования, конференции, семинары, собрания, «круглые столы», встречи по актуальным молодежным проблемам;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разрабатывает и участвует в муниципальных молодежных программах, предлагает проекты планов, вносит предложения и рекомендации по вопросам, прямо или косвенно относящимся к интересам молодежи, и содействует их реализации;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вносит предложения в органы местного самоуправления по финансированию молодежных программ из средств бюджета Яковлевского муниципального района и иных источников;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направляет решения Совета с пояснительной запиской главе Администрации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осуществляет функции обратной связи с молодежью Яковлевского муниципального района;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расширяет и укрепляет контакты с молодежными советами и другими молодежными объединениями городов и субъектов Российской Федерации. </w:t>
      </w:r>
    </w:p>
    <w:p w:rsidR="00896B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3.2. Для реализации указанных полномочий Совет вправе: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ходатайствовать перед главой Администрации Яковлевского муниципального района о присутствии на заседаниях Совета молодежи должностных лиц Администрации Яковлевского муниципального района, депутатов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Думы 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для сообщений, ответов на вопросы, предоставления информации по вопросам, относящимся к компетенции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2) запрашивать у муниципальных органов, учреждений, предприятий, политических партий и общественных объединений информацию, необходимую для своей деятельности;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при содействии главы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привлекать к своей работе консультантов и экспертов из числа ученых, специалистов, практических работников, не являющихся членами Совета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свободно распространять информацию о своей деятельности в СМИ и в сети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Интернет на официальном сайте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района.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4. Состав и структура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4.1. Состав совета формируется на основе добровольного участия в его деятельности молодых граждан в возрасте от 16 до 35 лет включительно, проживающих на территории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из числа: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представителей учащейся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представителей студенческой молодежи;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представителей молодежных общественных объединений;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представителей политических партий и движений;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5)представителей молодежи активно участвующих в общественной жизни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4.2.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Численный состав совета составляет </w:t>
      </w:r>
      <w:r w:rsidR="00D449FA" w:rsidRPr="003B7DF1">
        <w:rPr>
          <w:rFonts w:ascii="Times New Roman" w:hAnsi="Times New Roman" w:cs="Times New Roman"/>
          <w:sz w:val="24"/>
          <w:szCs w:val="24"/>
        </w:rPr>
        <w:t>не менее 10</w:t>
      </w:r>
      <w:r w:rsidRPr="003B7DF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4.3.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>Молодые граждане в возрасте от 1</w:t>
      </w:r>
      <w:r w:rsidR="00CF6219">
        <w:rPr>
          <w:rFonts w:ascii="Times New Roman" w:hAnsi="Times New Roman" w:cs="Times New Roman"/>
          <w:sz w:val="24"/>
          <w:szCs w:val="24"/>
        </w:rPr>
        <w:t>4</w:t>
      </w:r>
      <w:r w:rsidRPr="003B7DF1">
        <w:rPr>
          <w:rFonts w:ascii="Times New Roman" w:hAnsi="Times New Roman" w:cs="Times New Roman"/>
          <w:sz w:val="24"/>
          <w:szCs w:val="24"/>
        </w:rPr>
        <w:t xml:space="preserve"> до 35 лет включительно, проживающие на территории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могут самостоятельно подать заявку (Приложение №2) на включение в состав совета, направив заявку в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4.4.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Персональный состав совета утверждается постановлением главы </w:t>
      </w:r>
      <w:r w:rsidR="00D449FA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4.5.</w:t>
      </w:r>
      <w:r w:rsidR="00CF6219">
        <w:rPr>
          <w:rFonts w:ascii="Times New Roman" w:hAnsi="Times New Roman" w:cs="Times New Roman"/>
          <w:sz w:val="24"/>
          <w:szCs w:val="24"/>
        </w:rPr>
        <w:t xml:space="preserve">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Изменения в состав совета могут вноситься на протяжении всего периода его деятельности.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4.6. Полномочия члена совета прекращаются досрочно в случаях: - отсутствия на заседаниях совета более трех раз без уважительной причины;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-неоднократного неисполнения поручений председателя совета или систематического отказа от участия в мероприятиях, организуемых советом;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 подачи им лично заявления о сложении полномочий;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Совершения действий, направленных на дезорганизацию деятельности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-утраты гражданства Российской Федерации;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- вступление в отношении его в законную силу обвинительного приговора суда; - выезда за преде</w:t>
      </w:r>
      <w:r w:rsidR="00D449FA" w:rsidRPr="003B7DF1">
        <w:rPr>
          <w:rFonts w:ascii="Times New Roman" w:hAnsi="Times New Roman" w:cs="Times New Roman"/>
          <w:sz w:val="24"/>
          <w:szCs w:val="24"/>
        </w:rPr>
        <w:t>л</w:t>
      </w:r>
      <w:r w:rsidRPr="003B7DF1">
        <w:rPr>
          <w:rFonts w:ascii="Times New Roman" w:hAnsi="Times New Roman" w:cs="Times New Roman"/>
          <w:sz w:val="24"/>
          <w:szCs w:val="24"/>
        </w:rPr>
        <w:t xml:space="preserve">ы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на постоянное место жительства.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4.7. Структура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председатель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</w:t>
      </w:r>
      <w:r w:rsidRPr="00CF6219">
        <w:rPr>
          <w:rFonts w:ascii="Times New Roman" w:hAnsi="Times New Roman" w:cs="Times New Roman"/>
          <w:sz w:val="24"/>
          <w:szCs w:val="24"/>
        </w:rPr>
        <w:t xml:space="preserve">заместители председателя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3) секретарь Совета; 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4) члены Совета. </w:t>
      </w:r>
    </w:p>
    <w:p w:rsid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4.8. Председатель, заместитель председателя, секретарь избираются из состава Совета путем открытого голосования. </w:t>
      </w:r>
    </w:p>
    <w:p w:rsid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Pr="00CF6219">
        <w:rPr>
          <w:rFonts w:ascii="Times New Roman" w:hAnsi="Times New Roman" w:cs="Times New Roman"/>
          <w:sz w:val="24"/>
          <w:szCs w:val="24"/>
        </w:rPr>
        <w:t xml:space="preserve">Председатель Совета Молодежи </w:t>
      </w:r>
      <w:r>
        <w:rPr>
          <w:rFonts w:ascii="Times New Roman" w:hAnsi="Times New Roman" w:cs="Times New Roman"/>
          <w:sz w:val="24"/>
          <w:szCs w:val="24"/>
        </w:rPr>
        <w:t xml:space="preserve">избирается </w:t>
      </w:r>
      <w:r w:rsidRPr="00CF6219">
        <w:rPr>
          <w:rFonts w:ascii="Times New Roman" w:hAnsi="Times New Roman" w:cs="Times New Roman"/>
          <w:sz w:val="24"/>
          <w:szCs w:val="24"/>
        </w:rPr>
        <w:t xml:space="preserve">из числа его членов открытым голосованием, большинством голосов от числа избранного состава Совета Молодежи сроком на 3 года. </w:t>
      </w:r>
    </w:p>
    <w:p w:rsid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Pr="00CF6219">
        <w:rPr>
          <w:rFonts w:ascii="Times New Roman" w:hAnsi="Times New Roman" w:cs="Times New Roman"/>
          <w:sz w:val="24"/>
          <w:szCs w:val="24"/>
        </w:rPr>
        <w:t>Заместители председателя избираются из числа членов Совета Молодежи открытым голосованием сроком на 3 года. Избранным на должность заместителя председателя Совета Молодежи является кандидат, набравший большинство голосов от зарегистрированных на заседании членов Совета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B3B" w:rsidRPr="00CF6219">
        <w:rPr>
          <w:rFonts w:ascii="Times New Roman" w:hAnsi="Times New Roman" w:cs="Times New Roman"/>
          <w:sz w:val="24"/>
          <w:szCs w:val="24"/>
        </w:rPr>
        <w:t>Избранным считается член Совета, получивший более половины голосов членов Совета, присутствующих на заседании.</w:t>
      </w:r>
      <w:r w:rsidRPr="00CF6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19" w:rsidRPr="00CF6219" w:rsidRDefault="00CF6219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4.8.3. </w:t>
      </w:r>
      <w:r w:rsidRPr="00CF6219">
        <w:rPr>
          <w:rFonts w:ascii="Times New Roman" w:hAnsi="Times New Roman" w:cs="Times New Roman"/>
          <w:sz w:val="24"/>
          <w:szCs w:val="24"/>
        </w:rPr>
        <w:t>Члены Совета Молодежи осуществляют свою деятельность на безвозмездной основе.</w:t>
      </w:r>
    </w:p>
    <w:p w:rsidR="00D449FA" w:rsidRPr="00CF6219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 xml:space="preserve">4.9. Члены Совета не вправе делегировать свои полномочия другим лицам. </w:t>
      </w:r>
    </w:p>
    <w:p w:rsidR="00D449FA" w:rsidRPr="003B7DF1" w:rsidRDefault="00896B3B" w:rsidP="00CF62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6219">
        <w:rPr>
          <w:rFonts w:ascii="Times New Roman" w:hAnsi="Times New Roman" w:cs="Times New Roman"/>
          <w:sz w:val="24"/>
          <w:szCs w:val="24"/>
        </w:rPr>
        <w:t>4.10. Заседания Молодежного</w:t>
      </w:r>
      <w:r w:rsidRPr="003B7DF1">
        <w:rPr>
          <w:rFonts w:ascii="Times New Roman" w:hAnsi="Times New Roman" w:cs="Times New Roman"/>
          <w:sz w:val="24"/>
          <w:szCs w:val="24"/>
        </w:rPr>
        <w:t xml:space="preserve"> совета при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 проводятся по мере необходимости, но не реже одного раза в квартал.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4.11. Заседание считается правомочным, если в нем участвует более половины от общего числа его членов.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4.12. Председатель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вырабатывает проект повестки предстоящего заседания на основании поступивших предложений;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председательствует на заседаниях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информирует органы местного самоуправления о рассмотренных на заседании Совета вопросах и принятых решениях;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4) организует подготовку материалов и проектов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документов к заседанию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5) принимает решения о направлении на рассмотрение в соответствующие комиссии Совета поступивших материалов;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информирует членов Совета о решениях органов местного самоуправления, касающихся его деятельности;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представляет Совет во взаимоотношениях с органами местного самоуправления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общественными и другими организациями, с иными юридическими и физическими лицами;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8) представляет отчет о работе на заседании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 9) направляет отчет о работе Совета за год главе </w:t>
      </w:r>
    </w:p>
    <w:p w:rsidR="00D449FA" w:rsidRPr="003B7DF1" w:rsidRDefault="00D449FA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А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="00896B3B"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10) публиковать отчет о работе Совета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4.13. Заместитель председателя Совета избирается путем открытого голосования на заседании Совета по представлению председателя Совета или не менее двух членов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4.14 Заместитель председателя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замещает председателя Совета в его отсутствие;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организует и проводит по поручению председателя Совета их заседания;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организует и координирует в пределах своих полномочий деятельность комиссий;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организует и контролирует выполнение решений заседаний Совета, поручений председателя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4.15. Секретарь Совета избирается путем открытого голосования на общем заседании Совета. Избранным секретарем Совета считается член Совета, получивший более половины голосов членов Совета, присутствующих на заседании.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4.16. Секретарь Совета: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оповещает членов Совета о времени, месте предстоящего заседания;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рассылает повестки предстоящего заседания и материалы к ним;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ведет делопроизводство Совета, протоколирование заседаний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обеспечивает сохранность документов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выполняет иные полномочия, порученные председателем Совета.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5. Права и обязанности члена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5.1. Член Совета осуществляет свою деятельность на общественных началах.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5.2. Член Совета имеет право: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1) участвовать в подготовке решений по всем вопросам, касающимся деятельности Совета;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выдвигать кандидатов, избирать и быть избранным на руководящие должности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получать информацию по различным аспектам деятельности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вносить на рассмотрение внеплановые вопросы, требующие срочного обсуждения на Совете;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принимать участие в семинарах, совещаниях, конференциях по молодежной политике и других молодежных мероприятиях;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осуществлять иные полномочия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5.3. Член Совета обязан: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лично участвовать в заседаниях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выполнять требования настоящего Положения;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выполнять поручения председателя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выполнять иные обязанности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5.4. Полномочия члена Совета могут быть прекращены в случаях: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выезда на постоянное место жительства за пределы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вступления в законную силу обвинительного приговора суда в отношении члена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подачи личного заявления о сложении полномочий;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неявки подряд на три заседания Совета без уважительной причины;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осуществления действий, порочащих Совет или наносящих существенный вред его деятельности. Решение об исключении члена Совета принимается большинством голосов от общего состава членов Совета.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6. Организация работы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6.1. Основной формой деятельности Совета является его заседание по повестке дня. Предложения в повестку могут вноситься членами Совета, главой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депутатами </w:t>
      </w:r>
      <w:r w:rsidR="00D449FA" w:rsidRPr="003B7DF1">
        <w:rPr>
          <w:rFonts w:ascii="Times New Roman" w:hAnsi="Times New Roman" w:cs="Times New Roman"/>
          <w:sz w:val="24"/>
          <w:szCs w:val="24"/>
        </w:rPr>
        <w:t>Думы 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не позднее пяти дней до заседания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6.2. Заседания Совета проводятся не реже одного раза в 3 месяца. Заседание Совета правомочно, если на нем присутствует не менее 2/3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действующих членов Совета.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6.3. В случае необходимости могут проводиться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внеочередные заседания Совета.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6.4. Заседание Совета ведет председатель Совета, а в его отсутствие - заместитель председателя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 xml:space="preserve">6.5. Решения принимаются простым большинством голосов присутствующих на заседании членов Совета. По результатам рассмотрения вопросов на заседании Совета принимаются решения, которые носят рекомендательный характер.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6.6. К компетенции заседания Совета относятся: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избрание председателя Совета, его заместителей, секретаря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утверждение текущих и перспективных планов работы Совета на полугодие, год;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3) утверждение предложений и рекомендаций комиссий и членов Совета органам местного самоуправления, затрагивающих права и законные интересы молодежи сельского поселения;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4) заслушивание отчета Совета о работе за год;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5) решение вопроса о доверии или недоверии председателю Совета на основании представленного отчета;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6) переизбрание председателя Совета в случае выражения ему недоверия и решения вопроса об исключении из состава Совета члена, заместителя председателя и председателя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7) разработка и принятие предложений, направление их на рассмотрение в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>;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8) иные вопросы в соответствии с настоящим Положением.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6.7. В работе заседания Совета могут принимать участие глава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D449FA" w:rsidRPr="003B7DF1">
        <w:rPr>
          <w:rFonts w:ascii="Times New Roman" w:hAnsi="Times New Roman" w:cs="Times New Roman"/>
          <w:sz w:val="24"/>
          <w:szCs w:val="24"/>
        </w:rPr>
        <w:t>Думы 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, в том числе ответственные за реализацию молодежной политики. На заседания Совета могут приглашаться представители средств массовой информации, работники культуры, спорта и образования, общественных организаций поселения.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6.8. Совет в соответствии с целями и задачами может формировать комиссии и рабочие группы.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6.9. По итогам заседания Совета оформляется протокол </w:t>
      </w:r>
      <w:proofErr w:type="gramStart"/>
      <w:r w:rsidRPr="003B7DF1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3B7DF1">
        <w:rPr>
          <w:rFonts w:ascii="Times New Roman" w:hAnsi="Times New Roman" w:cs="Times New Roman"/>
          <w:sz w:val="24"/>
          <w:szCs w:val="24"/>
        </w:rPr>
        <w:t xml:space="preserve"> который подписывается председателем Совета и секретарем.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6.10. По итогам года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представляется отчет о проделанной работе.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7. Внесение изменений и дополнений в настоящее Положение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7.1. Инициатива внесения изменений может принадлежать: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1) членам Совета;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главе </w:t>
      </w:r>
      <w:r w:rsidR="00D449FA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lastRenderedPageBreak/>
        <w:t>7.2. Изменения и дополнения в Положение вносятся постановлением главы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района – главы </w:t>
      </w:r>
      <w:r w:rsidRPr="003B7D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3B7DF1">
        <w:rPr>
          <w:rFonts w:ascii="Times New Roman" w:hAnsi="Times New Roman" w:cs="Times New Roman"/>
          <w:sz w:val="24"/>
          <w:szCs w:val="24"/>
        </w:rPr>
        <w:t xml:space="preserve">и доводятся до сведения всех членов Совета.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7.3. Предложения о внесении изменений в настоящее Положение предварительно подлежат обсуждению на заседании Совета молодежи. </w:t>
      </w:r>
    </w:p>
    <w:p w:rsidR="00D449FA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8. Прекращение деятельности Совета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8.1. Инициатива прекращения деятельности Совета может принадлежать: </w:t>
      </w:r>
    </w:p>
    <w:p w:rsidR="00D449FA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>1) главе</w:t>
      </w:r>
      <w:r w:rsidR="00D449FA" w:rsidRPr="003B7DF1">
        <w:rPr>
          <w:rFonts w:ascii="Times New Roman" w:hAnsi="Times New Roman" w:cs="Times New Roman"/>
          <w:sz w:val="24"/>
          <w:szCs w:val="24"/>
        </w:rPr>
        <w:t xml:space="preserve"> района – главе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449FA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BAC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2) Совету, если за это решение проголосовало две трети членов Совета. </w:t>
      </w:r>
    </w:p>
    <w:p w:rsidR="003B7DF1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8.2. Совет прекращает свою деятельность на основании постановления главы </w:t>
      </w:r>
      <w:r w:rsidR="001C1BAC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DF1" w:rsidRPr="005712FA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2FA">
        <w:rPr>
          <w:rFonts w:ascii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:rsidR="003B7DF1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9.1. Первое заседание Совета проводится не позднее месяца со дня утверждения состава Совета постановлением главы </w:t>
      </w:r>
      <w:r w:rsidR="003B7DF1" w:rsidRPr="003B7DF1">
        <w:rPr>
          <w:rFonts w:ascii="Times New Roman" w:hAnsi="Times New Roman" w:cs="Times New Roman"/>
          <w:sz w:val="24"/>
          <w:szCs w:val="24"/>
        </w:rPr>
        <w:t>района – главы 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3B7D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33B" w:rsidRPr="003B7DF1" w:rsidRDefault="00896B3B" w:rsidP="00896B3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7DF1">
        <w:rPr>
          <w:rFonts w:ascii="Times New Roman" w:hAnsi="Times New Roman" w:cs="Times New Roman"/>
          <w:sz w:val="24"/>
          <w:szCs w:val="24"/>
        </w:rPr>
        <w:t xml:space="preserve">9.2. Организационное и техническое обеспечение деятельности Совета осуществляется </w:t>
      </w:r>
      <w:r w:rsidR="003B7DF1" w:rsidRPr="003B7DF1">
        <w:rPr>
          <w:rFonts w:ascii="Times New Roman" w:hAnsi="Times New Roman" w:cs="Times New Roman"/>
          <w:sz w:val="24"/>
          <w:szCs w:val="24"/>
        </w:rPr>
        <w:t>А</w:t>
      </w:r>
      <w:r w:rsidRPr="003B7DF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B7DF1" w:rsidRPr="003B7DF1">
        <w:rPr>
          <w:rFonts w:ascii="Times New Roman" w:hAnsi="Times New Roman" w:cs="Times New Roman"/>
          <w:sz w:val="24"/>
          <w:szCs w:val="24"/>
        </w:rPr>
        <w:t>Яковлевского муниципального района.</w:t>
      </w:r>
    </w:p>
    <w:sectPr w:rsidR="00BC733B" w:rsidRPr="003B7DF1" w:rsidSect="00BC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8B2"/>
    <w:multiLevelType w:val="multilevel"/>
    <w:tmpl w:val="EDFA2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1">
    <w:nsid w:val="6F8B75B3"/>
    <w:multiLevelType w:val="multilevel"/>
    <w:tmpl w:val="173261D6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896B3B"/>
    <w:rsid w:val="000A7144"/>
    <w:rsid w:val="001C1BAC"/>
    <w:rsid w:val="003B7DF1"/>
    <w:rsid w:val="00485A97"/>
    <w:rsid w:val="005712FA"/>
    <w:rsid w:val="005D08DA"/>
    <w:rsid w:val="00690A74"/>
    <w:rsid w:val="006F228E"/>
    <w:rsid w:val="00706FCF"/>
    <w:rsid w:val="007946B7"/>
    <w:rsid w:val="007F79D0"/>
    <w:rsid w:val="00896B3B"/>
    <w:rsid w:val="009767A6"/>
    <w:rsid w:val="00AB39D1"/>
    <w:rsid w:val="00BC733B"/>
    <w:rsid w:val="00CF4DDE"/>
    <w:rsid w:val="00CF6219"/>
    <w:rsid w:val="00D449FA"/>
    <w:rsid w:val="00DB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3B"/>
  </w:style>
  <w:style w:type="paragraph" w:styleId="1">
    <w:name w:val="heading 1"/>
    <w:basedOn w:val="a"/>
    <w:next w:val="a"/>
    <w:link w:val="1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B7DF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F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B7D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2018-02-05T01:36:00Z</dcterms:created>
  <dcterms:modified xsi:type="dcterms:W3CDTF">2018-02-26T03:08:00Z</dcterms:modified>
</cp:coreProperties>
</file>