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58" w:rsidRPr="006A6158" w:rsidRDefault="006A6158" w:rsidP="006A6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6158">
        <w:rPr>
          <w:rFonts w:ascii="Times New Roman" w:hAnsi="Times New Roman" w:cs="Times New Roman"/>
          <w:b/>
          <w:bCs/>
          <w:sz w:val="28"/>
          <w:szCs w:val="28"/>
        </w:rPr>
        <w:t>ПРЕКРАЩЕНИЕ ТРУДОВЫХ ОТНОШЕНИЙ С ЖЕНЩИНАМИ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b/>
          <w:bCs/>
          <w:sz w:val="28"/>
          <w:szCs w:val="28"/>
        </w:rPr>
        <w:t>И ЛИЦАМИ С СЕМЕЙНЫМИ ОБЯЗАННОСТЯМИ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Трудовым кодексом РФ установлены гарантии в части прекращения трудовых отношений с некоторыми категориями работников.</w:t>
      </w:r>
    </w:p>
    <w:p w:rsid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6A6158">
        <w:rPr>
          <w:rFonts w:ascii="Times New Roman" w:hAnsi="Times New Roman" w:cs="Times New Roman"/>
          <w:b/>
          <w:bCs/>
          <w:sz w:val="28"/>
          <w:szCs w:val="28"/>
        </w:rPr>
        <w:t>Особенности увольнения беременной</w:t>
      </w:r>
      <w:bookmarkStart w:id="2" w:name="Par13"/>
      <w:bookmarkEnd w:id="2"/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Увольнение беременной женщины по инициативе работодателя возможно только по основаниям п. 1 ч. 1 ст. 81 ТК РФ, т.е. в связи с ликвидацией организации или прекращением деятельности индивидуального предпринимателя. В остальных случаях расторжение трудового договора с беременной женщиной по инициативе работодателя не допускается (ч. 1 ст. 261 ТК РФ).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Гарантия, предусмотренная ч. 1 ст. 261 ТК РФ, распространяется и на женщин, труд которых урегулирован специальными нормами, </w:t>
      </w:r>
      <w:proofErr w:type="gramStart"/>
      <w:r w:rsidRPr="006A61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A6158">
        <w:rPr>
          <w:rFonts w:ascii="Times New Roman" w:hAnsi="Times New Roman" w:cs="Times New Roman"/>
          <w:sz w:val="28"/>
          <w:szCs w:val="28"/>
        </w:rPr>
        <w:t xml:space="preserve"> на женщин - руководителей организаций, спортсменов, тренеров или лиц, проходящих государственную гражданскую и муниципальную службу (п. 26 Постановления Пленума Верховного Суда РФ от 28.01.2014 N 1).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Если женщина, трудовой договор с которой расторгнут по инициативе работодателя, узнает о своей беременности и обратится в суд с иском о восстановлении на работе, суд удовлетворит ее иск, несмотря на то что у работодателя отсутствовали сведения о беременности работницы (</w:t>
      </w:r>
      <w:proofErr w:type="spellStart"/>
      <w:r w:rsidRPr="006A615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A6158">
        <w:rPr>
          <w:rFonts w:ascii="Times New Roman" w:hAnsi="Times New Roman" w:cs="Times New Roman"/>
          <w:sz w:val="28"/>
          <w:szCs w:val="28"/>
        </w:rPr>
        <w:t>. 1 п. 25 Постановления Пленума Верховного Суда РФ от 28.01.2014 N 1). Женщина подлежит восстановлению на работе даже в том случае, если к моменту рассмотрения в суде ее иска беременность не сохранилась (</w:t>
      </w:r>
      <w:proofErr w:type="spellStart"/>
      <w:r w:rsidRPr="006A615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A6158">
        <w:rPr>
          <w:rFonts w:ascii="Times New Roman" w:hAnsi="Times New Roman" w:cs="Times New Roman"/>
          <w:sz w:val="28"/>
          <w:szCs w:val="28"/>
        </w:rPr>
        <w:t>. 2 п. 25 Постановления Пленума Верховного Суда РФ от 28.01.2014 N 1).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6A6158">
        <w:rPr>
          <w:rFonts w:ascii="Times New Roman" w:hAnsi="Times New Roman" w:cs="Times New Roman"/>
          <w:b/>
          <w:bCs/>
          <w:sz w:val="28"/>
          <w:szCs w:val="28"/>
        </w:rPr>
        <w:t>Особенности расторжения трудового договора по соглашению сторон с беременной женщиной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Трудовой кодекс РФ не устанавливает запрета (ограничений) на расторжение трудового договора по соглашению сторон (п. 1 ч. 1 ст. 77 ТК РФ) с беременной женщиной. В данном случае инициатором прекращения трудовых отношений может </w:t>
      </w:r>
      <w:r w:rsidRPr="006A6158">
        <w:rPr>
          <w:rFonts w:ascii="Times New Roman" w:hAnsi="Times New Roman" w:cs="Times New Roman"/>
          <w:sz w:val="28"/>
          <w:szCs w:val="28"/>
        </w:rPr>
        <w:lastRenderedPageBreak/>
        <w:t>выступать как работница, так и работодатель. Трудовой договор может быть расторгнут по соглашению сторон в любое время в срок, определенный сторонами (ст. 78 ТК РФ, п. 20 Постановления Пленума Верховного Суда РФ от 17.03.2004 N 2).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Важным условием при прекращении трудового договора по указанному основанию является достижение между работником и работодателем договоренности об основаниях и сроке расторжения трудового договора (Письмо Минтруда России от 10.04.2014 N 14-2/ООГ-1347). Аннулирование указанной договоренности возможно лишь при взаимном согласии сторон. Такое мнение высказано Верховным Судом РФ в п. 20 Постановления Пленума Верховного Суда РФ от 17.03.2004 N 2.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Основанием для отказа работницы от исполнения достигнутой с работодателем договоренности о расторжении трудового договора по п. 1 ч. 1 ст. 77 ТК РФ является ее беременность, о которой она узнала у</w:t>
      </w:r>
      <w:r>
        <w:rPr>
          <w:rFonts w:ascii="Times New Roman" w:hAnsi="Times New Roman" w:cs="Times New Roman"/>
          <w:sz w:val="28"/>
          <w:szCs w:val="28"/>
        </w:rPr>
        <w:t>же после подписания соглашения.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6A6158">
        <w:rPr>
          <w:rFonts w:ascii="Times New Roman" w:hAnsi="Times New Roman" w:cs="Times New Roman"/>
          <w:b/>
          <w:bCs/>
          <w:sz w:val="28"/>
          <w:szCs w:val="28"/>
        </w:rPr>
        <w:t>Как уволить беременную в связи с истечением срока трудового договора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Прекращение трудового договора в связи с истечением его срока (п. 2 ч. 1 ст. 77 ТК РФ) относится к общим основаниям прекращения договора. Однако процедура увольнения женщин по данному основанию в некоторых случаях имеет свои особенности.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Работодатель вправе уволить беременную по истечении срока трудового договора при соблюдении следующих условий (ч. 3 ст. 261 ТК РФ, 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III квартал 2019 года (утв. </w:t>
      </w:r>
      <w:proofErr w:type="spellStart"/>
      <w:r w:rsidRPr="006A6158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Pr="006A6158">
        <w:rPr>
          <w:rFonts w:ascii="Times New Roman" w:hAnsi="Times New Roman" w:cs="Times New Roman"/>
          <w:sz w:val="28"/>
          <w:szCs w:val="28"/>
        </w:rPr>
        <w:t>)):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срочный трудовой договор заключен на время исполнения обязанностей отсутствующего работника;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перевод работницы с ее согласия на другую имеющуюся у работодателя и не противопоказанную ей по состоянию здоровья работу невозможен.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При этом работодатель обязан предложить беременной работнице все имеющиеся у него в данной местности вакантные должности или работу, соответствующие ее квалификации, а также вакантные нижестоящие должности или </w:t>
      </w:r>
      <w:r w:rsidRPr="006A6158">
        <w:rPr>
          <w:rFonts w:ascii="Times New Roman" w:hAnsi="Times New Roman" w:cs="Times New Roman"/>
          <w:sz w:val="28"/>
          <w:szCs w:val="28"/>
        </w:rPr>
        <w:lastRenderedPageBreak/>
        <w:t>нижеоплачиваемую работу, которые женщина может выполнять с учетом ее состояния здоровья. Предлагать вакансии в других местностях работодатель должен в том случае, если это предусмотрено коллективным договором, соглашениями, трудовым договором. Такие выводы следуют из ч. 3 ст. 261 ТК РФ.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Другая местность - это местность за пределами административно-территориальных границ соответствующего населенного пункта (</w:t>
      </w:r>
      <w:proofErr w:type="spellStart"/>
      <w:r w:rsidRPr="006A615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A6158">
        <w:rPr>
          <w:rFonts w:ascii="Times New Roman" w:hAnsi="Times New Roman" w:cs="Times New Roman"/>
          <w:sz w:val="28"/>
          <w:szCs w:val="28"/>
        </w:rPr>
        <w:t>. 3 п. 16 Постановления Пленума Верховного Суда РФ от 17.03.2004 N 2). Например, если головной офис находится в Санкт-Петербурге, а представительство - в Самаре, предложенная работнице вакансия в Самаре будет считатьс</w:t>
      </w:r>
      <w:r>
        <w:rPr>
          <w:rFonts w:ascii="Times New Roman" w:hAnsi="Times New Roman" w:cs="Times New Roman"/>
          <w:sz w:val="28"/>
          <w:szCs w:val="28"/>
        </w:rPr>
        <w:t>я вакансией в другой местности.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В иных случаях работодатель обязан продлить срок действия трудового договора работницы, если она представит соответствующее заявление и медицинскую справку, подтверждающую беременность. Срок действия трудового договора должен быть продлен до окончания беременности независимо от причины ее окончания - рождение ребенка, самопроизвольный выкидыш, аборт по медицинским показаниям и др. Это следует из ч. 2 ст. 261 ТК РФ, </w:t>
      </w:r>
      <w:proofErr w:type="spellStart"/>
      <w:r w:rsidRPr="006A615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A6158">
        <w:rPr>
          <w:rFonts w:ascii="Times New Roman" w:hAnsi="Times New Roman" w:cs="Times New Roman"/>
          <w:sz w:val="28"/>
          <w:szCs w:val="28"/>
        </w:rPr>
        <w:t>. 1, 3 п. 27 Постановления Пленума Верховного Суда РФ от 28.01.2014 N 1.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6A6158">
        <w:rPr>
          <w:rFonts w:ascii="Times New Roman" w:hAnsi="Times New Roman" w:cs="Times New Roman"/>
          <w:b/>
          <w:bCs/>
          <w:sz w:val="28"/>
          <w:szCs w:val="28"/>
        </w:rPr>
        <w:t>Кого нельзя увольнять по инициативе работодателя, в том числе при сокращении численности или штата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Запрещено расторгать трудовой договор по инициативе работодателя (за некоторыми исключениями) со следующими работниками, в том числе работающими по совместительству (ч. 4 ст. 261, ст. 264 ТК РФ, п. 15 Постановления Пленума Верховного Суда РФ от 28.01.2014 N 1):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женщинами, имеющими ребенка в возрасте до трех лет;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- одинокими матерями, воспитывающими ребенка в возрасте до 14 лет (ребенка-инвалида в возрасте до 18 лет). 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 xml:space="preserve">- отцами и другими лицами, воспитывающими без матери ребенка в возрасте до 14 лет (ребенка-инвалида в возрасте до 18 лет), либо опекунами, попечителями указанных детей. 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lastRenderedPageBreak/>
        <w:t>- родителями (опекунами, попечителями), которые являются единственными кормильцами ребенка до трех лет в семье с тремя и более детьми до 14 лет или ребенка-инвалида до 18 лет, если другой родитель (опекун, попечитель) не работает.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При рассмотрении споров о законности увольнения указанных работников по инициативе работодателя суд должен проверить соблюдение последним требований и гарантий, предусмотренных трудовым законодательством. В том числе он должен установить, не относится ли уволенный работник к категории работников, для которых предусмотрен запрет на расторжение трудового договора в соответствии со ст. 261 ТК РФ (Определение ВС РФ от 08.10.2009 N 74-В09-6).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b/>
          <w:bCs/>
          <w:sz w:val="28"/>
          <w:szCs w:val="28"/>
        </w:rPr>
        <w:t>В каких случаях возможно увольнение по инициативе работодателя женщин с детьми до трех лет, в том числе матерей-одиночек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С лицами, указанными в ч. 4 ст. 261 ТК РФ, трудовой договор может быть расторгнут по инициативе работодателя только в случаях: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ликвидации организации или прекращения деятельности индивидуального предпринимателя (п. 1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неоднократного неисполнения работником без уважительных причин трудовых обязанностей, если он имеет дисциплинарное взыскание (п. 5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однократного грубого нарушения работником трудовых обязанностей (п. 6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со стороны работодателя (п. 7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совершения работником, выполняющим воспитательные функции, аморального проступка, несовместимого с продолжением данной работы (п. 8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однократного грубого нарушения руководителем организации (филиала, представительства), его заместителями трудовых обязанностей (п. 10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lastRenderedPageBreak/>
        <w:t>- представления работодателю подложных документов при заключении трудового договора (п. 11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невыполнения работником требований (нарушения запретов), установленных законодательством о противодействии коррупции, если указанные действия дают основание для утраты доверия к работнику (п. 7.1 ч. 1 ст. 81 ТК РФ);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- применения (в том числе однократного) педагогическим работником, руководителем (заместителем руководителя) государственной или муниципальной образовательной организации высшего образования и руководителем ее филиала методов воспитания, связанных с физическим и (или) психическим насилием над личностью обучающегося, воспитанника (п. 2 ст. 336 ТК РФ).</w:t>
      </w:r>
    </w:p>
    <w:p w:rsidR="006A6158" w:rsidRPr="006A6158" w:rsidRDefault="006A6158" w:rsidP="006A6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58">
        <w:rPr>
          <w:rFonts w:ascii="Times New Roman" w:hAnsi="Times New Roman" w:cs="Times New Roman"/>
          <w:sz w:val="28"/>
          <w:szCs w:val="28"/>
        </w:rPr>
        <w:t>Прекращение трудовых отношений по любому из предусмотренных законодательством оснований должно быть оформлено надлежащим образом.</w:t>
      </w:r>
    </w:p>
    <w:sectPr w:rsidR="006A6158" w:rsidRPr="006A6158" w:rsidSect="008646A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3"/>
    <w:rsid w:val="002F6ED7"/>
    <w:rsid w:val="004C2793"/>
    <w:rsid w:val="006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E3005-CA2C-4ECF-94FF-A8ACC8F4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apk260905</dc:creator>
  <cp:keywords/>
  <dc:description/>
  <cp:lastModifiedBy>apk260905</cp:lastModifiedBy>
  <cp:revision>2</cp:revision>
  <dcterms:created xsi:type="dcterms:W3CDTF">2020-07-13T01:51:00Z</dcterms:created>
  <dcterms:modified xsi:type="dcterms:W3CDTF">2020-07-13T01:55:00Z</dcterms:modified>
</cp:coreProperties>
</file>