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7D" w:rsidRDefault="004E347D" w:rsidP="004E347D"/>
    <w:p w:rsidR="004E347D" w:rsidRPr="00F82859" w:rsidRDefault="004E347D" w:rsidP="004E347D">
      <w:pPr>
        <w:jc w:val="center"/>
      </w:pPr>
      <w:r>
        <w:rPr>
          <w:noProof/>
        </w:rPr>
        <w:drawing>
          <wp:anchor distT="0" distB="0" distL="114300" distR="114300" simplePos="0" relativeHeight="251659264" behindDoc="1" locked="0" layoutInCell="1" allowOverlap="1">
            <wp:simplePos x="0" y="0"/>
            <wp:positionH relativeFrom="column">
              <wp:posOffset>2736215</wp:posOffset>
            </wp:positionH>
            <wp:positionV relativeFrom="paragraph">
              <wp:posOffset>-441960</wp:posOffset>
            </wp:positionV>
            <wp:extent cx="505460" cy="665480"/>
            <wp:effectExtent l="0" t="0" r="889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47D" w:rsidRPr="00F82859" w:rsidRDefault="004E347D" w:rsidP="004E347D">
      <w:pPr>
        <w:jc w:val="center"/>
      </w:pPr>
    </w:p>
    <w:p w:rsidR="004E347D" w:rsidRPr="00F82859" w:rsidRDefault="004E347D" w:rsidP="004E347D">
      <w:pPr>
        <w:jc w:val="center"/>
      </w:pPr>
      <w:r w:rsidRPr="00F82859">
        <w:t>Российская Федерация Приморский край</w:t>
      </w:r>
    </w:p>
    <w:p w:rsidR="004E347D" w:rsidRPr="00F82859" w:rsidRDefault="004E347D" w:rsidP="004E347D">
      <w:pPr>
        <w:jc w:val="center"/>
        <w:rPr>
          <w:sz w:val="28"/>
          <w:szCs w:val="28"/>
        </w:rPr>
      </w:pPr>
    </w:p>
    <w:p w:rsidR="004E347D" w:rsidRPr="00F82859" w:rsidRDefault="004E347D" w:rsidP="004E347D">
      <w:pPr>
        <w:jc w:val="center"/>
        <w:rPr>
          <w:b/>
          <w:sz w:val="28"/>
          <w:szCs w:val="28"/>
        </w:rPr>
      </w:pPr>
      <w:r w:rsidRPr="00F82859">
        <w:rPr>
          <w:b/>
          <w:sz w:val="28"/>
          <w:szCs w:val="28"/>
        </w:rPr>
        <w:t xml:space="preserve">ДУМА </w:t>
      </w:r>
    </w:p>
    <w:p w:rsidR="004E347D" w:rsidRPr="00F82859" w:rsidRDefault="004E347D" w:rsidP="004E347D">
      <w:pPr>
        <w:jc w:val="center"/>
        <w:rPr>
          <w:b/>
          <w:sz w:val="28"/>
          <w:szCs w:val="28"/>
        </w:rPr>
      </w:pPr>
      <w:r w:rsidRPr="00F82859">
        <w:rPr>
          <w:b/>
          <w:sz w:val="28"/>
          <w:szCs w:val="28"/>
        </w:rPr>
        <w:br/>
        <w:t>ЯКОВЛЕВСКОГО МУНИЦИПАЛЬНОГО РАЙОНА</w:t>
      </w:r>
    </w:p>
    <w:p w:rsidR="004E347D" w:rsidRPr="00F82859" w:rsidRDefault="004E347D" w:rsidP="004E347D">
      <w:pPr>
        <w:jc w:val="center"/>
        <w:rPr>
          <w:b/>
          <w:sz w:val="28"/>
          <w:szCs w:val="28"/>
        </w:rPr>
      </w:pPr>
    </w:p>
    <w:p w:rsidR="004E347D" w:rsidRPr="00F82859" w:rsidRDefault="004E347D" w:rsidP="004E347D">
      <w:pPr>
        <w:jc w:val="center"/>
        <w:rPr>
          <w:b/>
          <w:sz w:val="28"/>
          <w:szCs w:val="28"/>
        </w:rPr>
      </w:pPr>
      <w:r w:rsidRPr="00F82859">
        <w:rPr>
          <w:b/>
          <w:sz w:val="28"/>
          <w:szCs w:val="28"/>
        </w:rPr>
        <w:t>РЕШЕНИЕ</w:t>
      </w:r>
    </w:p>
    <w:p w:rsidR="004E347D" w:rsidRPr="00F82859" w:rsidRDefault="004E347D" w:rsidP="004E347D">
      <w:pPr>
        <w:rPr>
          <w:sz w:val="28"/>
          <w:szCs w:val="28"/>
        </w:rPr>
      </w:pPr>
    </w:p>
    <w:p w:rsidR="004E347D" w:rsidRDefault="004E347D" w:rsidP="004E347D">
      <w:pPr>
        <w:rPr>
          <w:sz w:val="28"/>
          <w:szCs w:val="28"/>
        </w:rPr>
      </w:pPr>
      <w:r>
        <w:rPr>
          <w:sz w:val="28"/>
          <w:szCs w:val="28"/>
        </w:rPr>
        <w:t>1 декабря</w:t>
      </w:r>
      <w:r w:rsidRPr="00397323">
        <w:rPr>
          <w:sz w:val="28"/>
          <w:szCs w:val="28"/>
        </w:rPr>
        <w:t xml:space="preserve"> </w:t>
      </w:r>
      <w:r w:rsidRPr="00F82859">
        <w:rPr>
          <w:sz w:val="28"/>
          <w:szCs w:val="28"/>
        </w:rPr>
        <w:t xml:space="preserve">2022 года              </w:t>
      </w:r>
      <w:r>
        <w:rPr>
          <w:sz w:val="28"/>
          <w:szCs w:val="28"/>
        </w:rPr>
        <w:t xml:space="preserve">    </w:t>
      </w:r>
      <w:r w:rsidRPr="00F82859">
        <w:rPr>
          <w:sz w:val="28"/>
          <w:szCs w:val="28"/>
        </w:rPr>
        <w:t xml:space="preserve">    </w:t>
      </w:r>
      <w:proofErr w:type="gramStart"/>
      <w:r w:rsidRPr="00F82859">
        <w:rPr>
          <w:sz w:val="28"/>
          <w:szCs w:val="28"/>
        </w:rPr>
        <w:t>с</w:t>
      </w:r>
      <w:proofErr w:type="gramEnd"/>
      <w:r w:rsidRPr="00F82859">
        <w:rPr>
          <w:sz w:val="28"/>
          <w:szCs w:val="28"/>
        </w:rPr>
        <w:t xml:space="preserve">. Яковлевка                                </w:t>
      </w:r>
      <w:r>
        <w:rPr>
          <w:sz w:val="28"/>
          <w:szCs w:val="28"/>
        </w:rPr>
        <w:t>№ 608</w:t>
      </w:r>
      <w:r w:rsidRPr="00F82859">
        <w:rPr>
          <w:sz w:val="28"/>
          <w:szCs w:val="28"/>
        </w:rPr>
        <w:t xml:space="preserve"> - НПА</w:t>
      </w:r>
    </w:p>
    <w:p w:rsidR="004E347D" w:rsidRPr="00F82859" w:rsidRDefault="004E347D" w:rsidP="004E347D">
      <w:pPr>
        <w:rPr>
          <w:sz w:val="28"/>
          <w:szCs w:val="28"/>
        </w:rPr>
      </w:pPr>
    </w:p>
    <w:p w:rsidR="004E347D" w:rsidRPr="00683404" w:rsidRDefault="004E347D" w:rsidP="004E347D"/>
    <w:p w:rsidR="004E347D" w:rsidRPr="00683404" w:rsidRDefault="004E347D" w:rsidP="004E347D">
      <w:pPr>
        <w:ind w:right="4252"/>
        <w:jc w:val="both"/>
      </w:pPr>
      <w:r w:rsidRPr="00683404">
        <w:rPr>
          <w:b/>
          <w:sz w:val="28"/>
          <w:szCs w:val="28"/>
        </w:rPr>
        <w:t xml:space="preserve">О внесении изменений в Положение </w:t>
      </w:r>
      <w:r w:rsidRPr="00F95A15">
        <w:rPr>
          <w:b/>
          <w:sz w:val="28"/>
          <w:szCs w:val="28"/>
        </w:rPr>
        <w:t xml:space="preserve">о порядке и размерах возмещения расходов, связанных со служебными командировками, лицам, работающим в органах местного самоуправления </w:t>
      </w:r>
      <w:proofErr w:type="spellStart"/>
      <w:r w:rsidRPr="00F95A15">
        <w:rPr>
          <w:b/>
          <w:sz w:val="28"/>
          <w:szCs w:val="28"/>
        </w:rPr>
        <w:t>Яковлевского</w:t>
      </w:r>
      <w:proofErr w:type="spellEnd"/>
      <w:r w:rsidRPr="00F95A15">
        <w:rPr>
          <w:b/>
          <w:sz w:val="28"/>
          <w:szCs w:val="28"/>
        </w:rPr>
        <w:t xml:space="preserve"> муниципального района, и рабо</w:t>
      </w:r>
      <w:r>
        <w:rPr>
          <w:b/>
          <w:sz w:val="28"/>
          <w:szCs w:val="28"/>
        </w:rPr>
        <w:t xml:space="preserve">тникам муниципальных учреждений </w:t>
      </w:r>
      <w:proofErr w:type="spellStart"/>
      <w:r w:rsidRPr="00F95A15">
        <w:rPr>
          <w:b/>
          <w:sz w:val="28"/>
          <w:szCs w:val="28"/>
        </w:rPr>
        <w:t>Яковлевского</w:t>
      </w:r>
      <w:proofErr w:type="spellEnd"/>
      <w:r w:rsidRPr="00F95A15">
        <w:rPr>
          <w:b/>
          <w:sz w:val="28"/>
          <w:szCs w:val="28"/>
        </w:rPr>
        <w:t xml:space="preserve">  муниципального района</w:t>
      </w:r>
    </w:p>
    <w:p w:rsidR="004E347D" w:rsidRDefault="004E347D" w:rsidP="004E347D">
      <w:pPr>
        <w:ind w:firstLine="720"/>
        <w:jc w:val="both"/>
        <w:rPr>
          <w:sz w:val="28"/>
          <w:szCs w:val="28"/>
        </w:rPr>
      </w:pPr>
    </w:p>
    <w:p w:rsidR="004E347D" w:rsidRDefault="004E347D" w:rsidP="004E347D">
      <w:pPr>
        <w:ind w:firstLine="720"/>
        <w:jc w:val="both"/>
        <w:rPr>
          <w:sz w:val="28"/>
          <w:szCs w:val="28"/>
        </w:rPr>
      </w:pPr>
    </w:p>
    <w:p w:rsidR="004E347D" w:rsidRPr="00683404" w:rsidRDefault="004E347D" w:rsidP="004E347D">
      <w:pPr>
        <w:ind w:firstLine="720"/>
        <w:jc w:val="both"/>
        <w:rPr>
          <w:sz w:val="28"/>
          <w:szCs w:val="28"/>
        </w:rPr>
      </w:pPr>
      <w:proofErr w:type="gramStart"/>
      <w:r>
        <w:rPr>
          <w:sz w:val="28"/>
          <w:szCs w:val="28"/>
        </w:rPr>
        <w:t>На основании части 4 Указа Президента Российской Федерации</w:t>
      </w:r>
      <w:r w:rsidRPr="00B153E8">
        <w:t xml:space="preserve"> </w:t>
      </w:r>
      <w:r w:rsidRPr="00B153E8">
        <w:rPr>
          <w:sz w:val="28"/>
          <w:szCs w:val="28"/>
        </w:rPr>
        <w:t xml:space="preserve">от 17.10.2022 </w:t>
      </w:r>
      <w:r>
        <w:rPr>
          <w:sz w:val="28"/>
          <w:szCs w:val="28"/>
        </w:rPr>
        <w:t>№</w:t>
      </w:r>
      <w:r w:rsidRPr="00B153E8">
        <w:rPr>
          <w:sz w:val="28"/>
          <w:szCs w:val="28"/>
        </w:rPr>
        <w:t xml:space="preserve"> 752 </w:t>
      </w:r>
      <w:r>
        <w:rPr>
          <w:sz w:val="28"/>
          <w:szCs w:val="28"/>
        </w:rPr>
        <w:t>«</w:t>
      </w:r>
      <w:r w:rsidRPr="00B153E8">
        <w:rPr>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Pr>
          <w:sz w:val="28"/>
          <w:szCs w:val="28"/>
        </w:rPr>
        <w:t>», статьи 30 Устава</w:t>
      </w:r>
      <w:r w:rsidRPr="00683404">
        <w:rPr>
          <w:sz w:val="28"/>
          <w:szCs w:val="28"/>
        </w:rPr>
        <w:t xml:space="preserve"> </w:t>
      </w:r>
      <w:proofErr w:type="spellStart"/>
      <w:r w:rsidRPr="00683404">
        <w:rPr>
          <w:sz w:val="28"/>
          <w:szCs w:val="28"/>
        </w:rPr>
        <w:t>Яковлевского</w:t>
      </w:r>
      <w:proofErr w:type="spellEnd"/>
      <w:r w:rsidRPr="00683404">
        <w:rPr>
          <w:sz w:val="28"/>
          <w:szCs w:val="28"/>
        </w:rPr>
        <w:t xml:space="preserve"> муниципального района</w:t>
      </w:r>
      <w:r>
        <w:rPr>
          <w:sz w:val="28"/>
          <w:szCs w:val="28"/>
        </w:rPr>
        <w:t xml:space="preserve"> Дума района</w:t>
      </w:r>
      <w:proofErr w:type="gramEnd"/>
    </w:p>
    <w:p w:rsidR="004E347D" w:rsidRPr="00683404" w:rsidRDefault="004E347D" w:rsidP="004E347D">
      <w:pPr>
        <w:ind w:firstLine="720"/>
        <w:jc w:val="both"/>
        <w:rPr>
          <w:sz w:val="28"/>
          <w:szCs w:val="28"/>
        </w:rPr>
      </w:pPr>
    </w:p>
    <w:p w:rsidR="004E347D" w:rsidRPr="00683404" w:rsidRDefault="004E347D" w:rsidP="004E347D">
      <w:pPr>
        <w:jc w:val="center"/>
        <w:rPr>
          <w:b/>
          <w:sz w:val="28"/>
          <w:szCs w:val="28"/>
        </w:rPr>
      </w:pPr>
      <w:r w:rsidRPr="00683404">
        <w:rPr>
          <w:b/>
          <w:sz w:val="28"/>
          <w:szCs w:val="28"/>
        </w:rPr>
        <w:t>РЕШИЛА:</w:t>
      </w:r>
    </w:p>
    <w:p w:rsidR="004E347D" w:rsidRDefault="004E347D" w:rsidP="004E347D"/>
    <w:p w:rsidR="004E347D" w:rsidRPr="00F51C89" w:rsidRDefault="004E347D" w:rsidP="004E347D">
      <w:pPr>
        <w:pStyle w:val="a3"/>
        <w:ind w:left="0" w:firstLine="709"/>
        <w:rPr>
          <w:rFonts w:ascii="Times New Roman" w:hAnsi="Times New Roman"/>
          <w:sz w:val="28"/>
          <w:szCs w:val="28"/>
        </w:rPr>
      </w:pPr>
      <w:r>
        <w:rPr>
          <w:rFonts w:ascii="Times New Roman" w:hAnsi="Times New Roman"/>
          <w:sz w:val="28"/>
          <w:szCs w:val="28"/>
        </w:rPr>
        <w:t xml:space="preserve">1. Внести в </w:t>
      </w:r>
      <w:r w:rsidRPr="00F95A15">
        <w:rPr>
          <w:rFonts w:ascii="Times New Roman" w:hAnsi="Times New Roman"/>
          <w:sz w:val="28"/>
          <w:szCs w:val="28"/>
        </w:rPr>
        <w:t>Положени</w:t>
      </w:r>
      <w:r>
        <w:rPr>
          <w:rFonts w:ascii="Times New Roman" w:hAnsi="Times New Roman"/>
          <w:sz w:val="28"/>
          <w:szCs w:val="28"/>
        </w:rPr>
        <w:t>е</w:t>
      </w:r>
      <w:r w:rsidRPr="00F95A15">
        <w:rPr>
          <w:rFonts w:ascii="Times New Roman" w:hAnsi="Times New Roman"/>
          <w:sz w:val="28"/>
          <w:szCs w:val="28"/>
        </w:rPr>
        <w:t xml:space="preserve"> о порядке и размерах возмещения расходов, связанных со служебными командировками, лицам, работающим в органах местного самоуправления </w:t>
      </w:r>
      <w:proofErr w:type="spellStart"/>
      <w:r w:rsidRPr="00F95A15">
        <w:rPr>
          <w:rFonts w:ascii="Times New Roman" w:hAnsi="Times New Roman"/>
          <w:sz w:val="28"/>
          <w:szCs w:val="28"/>
        </w:rPr>
        <w:t>Яковлевского</w:t>
      </w:r>
      <w:proofErr w:type="spellEnd"/>
      <w:r w:rsidRPr="00F95A15">
        <w:rPr>
          <w:rFonts w:ascii="Times New Roman" w:hAnsi="Times New Roman"/>
          <w:sz w:val="28"/>
          <w:szCs w:val="28"/>
        </w:rPr>
        <w:t xml:space="preserve"> муниципального района, и работникам муниципальных учреждений </w:t>
      </w:r>
      <w:proofErr w:type="spellStart"/>
      <w:r w:rsidRPr="00F95A15">
        <w:rPr>
          <w:rFonts w:ascii="Times New Roman" w:hAnsi="Times New Roman"/>
          <w:sz w:val="28"/>
          <w:szCs w:val="28"/>
        </w:rPr>
        <w:t>Яковлевского</w:t>
      </w:r>
      <w:proofErr w:type="spellEnd"/>
      <w:r w:rsidRPr="00F95A15">
        <w:rPr>
          <w:rFonts w:ascii="Times New Roman" w:hAnsi="Times New Roman"/>
          <w:sz w:val="28"/>
          <w:szCs w:val="28"/>
        </w:rPr>
        <w:t xml:space="preserve">  муниципального </w:t>
      </w:r>
      <w:r w:rsidRPr="00F51C89">
        <w:rPr>
          <w:rFonts w:ascii="Times New Roman" w:hAnsi="Times New Roman"/>
          <w:sz w:val="28"/>
          <w:szCs w:val="28"/>
        </w:rPr>
        <w:t>района</w:t>
      </w:r>
      <w:r>
        <w:rPr>
          <w:rFonts w:ascii="Times New Roman" w:hAnsi="Times New Roman"/>
          <w:sz w:val="28"/>
          <w:szCs w:val="28"/>
        </w:rPr>
        <w:t xml:space="preserve">, утвержденное решением Думы </w:t>
      </w:r>
      <w:proofErr w:type="spellStart"/>
      <w:r>
        <w:rPr>
          <w:rFonts w:ascii="Times New Roman" w:hAnsi="Times New Roman"/>
          <w:sz w:val="28"/>
          <w:szCs w:val="28"/>
        </w:rPr>
        <w:t>Яковлевского</w:t>
      </w:r>
      <w:proofErr w:type="spellEnd"/>
      <w:r>
        <w:rPr>
          <w:rFonts w:ascii="Times New Roman" w:hAnsi="Times New Roman"/>
          <w:sz w:val="28"/>
          <w:szCs w:val="28"/>
        </w:rPr>
        <w:t xml:space="preserve"> муниципального района </w:t>
      </w:r>
      <w:r w:rsidRPr="00B342F8">
        <w:rPr>
          <w:rFonts w:ascii="Times New Roman" w:hAnsi="Times New Roman"/>
          <w:sz w:val="28"/>
          <w:szCs w:val="28"/>
        </w:rPr>
        <w:t xml:space="preserve">от </w:t>
      </w:r>
      <w:r>
        <w:rPr>
          <w:rFonts w:ascii="Times New Roman" w:hAnsi="Times New Roman"/>
          <w:sz w:val="28"/>
          <w:szCs w:val="28"/>
        </w:rPr>
        <w:t xml:space="preserve">31 </w:t>
      </w:r>
      <w:r w:rsidRPr="00B342F8">
        <w:rPr>
          <w:rFonts w:ascii="Times New Roman" w:hAnsi="Times New Roman"/>
          <w:sz w:val="28"/>
          <w:szCs w:val="28"/>
        </w:rPr>
        <w:t>мая 201</w:t>
      </w:r>
      <w:r>
        <w:rPr>
          <w:rFonts w:ascii="Times New Roman" w:hAnsi="Times New Roman"/>
          <w:sz w:val="28"/>
          <w:szCs w:val="28"/>
        </w:rPr>
        <w:t>6</w:t>
      </w:r>
      <w:r w:rsidRPr="00B342F8">
        <w:rPr>
          <w:rFonts w:ascii="Times New Roman" w:hAnsi="Times New Roman"/>
          <w:sz w:val="28"/>
          <w:szCs w:val="28"/>
        </w:rPr>
        <w:t xml:space="preserve"> года № 4</w:t>
      </w:r>
      <w:r>
        <w:rPr>
          <w:rFonts w:ascii="Times New Roman" w:hAnsi="Times New Roman"/>
          <w:sz w:val="28"/>
          <w:szCs w:val="28"/>
        </w:rPr>
        <w:t>13</w:t>
      </w:r>
      <w:r w:rsidRPr="00B342F8">
        <w:rPr>
          <w:rFonts w:ascii="Times New Roman" w:hAnsi="Times New Roman"/>
          <w:sz w:val="28"/>
          <w:szCs w:val="28"/>
        </w:rPr>
        <w:t>-НПА</w:t>
      </w:r>
      <w:r>
        <w:rPr>
          <w:rFonts w:ascii="Times New Roman" w:hAnsi="Times New Roman"/>
          <w:sz w:val="28"/>
          <w:szCs w:val="28"/>
        </w:rPr>
        <w:t>,</w:t>
      </w:r>
      <w:r w:rsidRPr="00B342F8">
        <w:rPr>
          <w:rFonts w:ascii="Times New Roman" w:hAnsi="Times New Roman"/>
          <w:sz w:val="28"/>
          <w:szCs w:val="28"/>
        </w:rPr>
        <w:t xml:space="preserve"> </w:t>
      </w:r>
      <w:r w:rsidRPr="00F51C89">
        <w:rPr>
          <w:rFonts w:ascii="Times New Roman" w:hAnsi="Times New Roman"/>
          <w:sz w:val="28"/>
          <w:szCs w:val="28"/>
        </w:rPr>
        <w:t xml:space="preserve">изменение, дополнив  </w:t>
      </w:r>
      <w:r>
        <w:rPr>
          <w:rFonts w:ascii="Times New Roman" w:hAnsi="Times New Roman"/>
          <w:sz w:val="28"/>
          <w:szCs w:val="28"/>
        </w:rPr>
        <w:t>его разделом 3</w:t>
      </w:r>
      <w:r w:rsidRPr="00F51C89">
        <w:rPr>
          <w:rFonts w:ascii="Times New Roman" w:hAnsi="Times New Roman"/>
          <w:sz w:val="28"/>
          <w:szCs w:val="28"/>
        </w:rPr>
        <w:t xml:space="preserve"> следующего содержания:</w:t>
      </w:r>
    </w:p>
    <w:p w:rsidR="004E347D" w:rsidRPr="007042BE" w:rsidRDefault="004E347D" w:rsidP="004E347D">
      <w:pPr>
        <w:ind w:firstLine="709"/>
        <w:jc w:val="center"/>
        <w:rPr>
          <w:b/>
          <w:sz w:val="28"/>
          <w:szCs w:val="28"/>
        </w:rPr>
      </w:pPr>
      <w:r w:rsidRPr="00F51C89">
        <w:rPr>
          <w:sz w:val="28"/>
          <w:szCs w:val="28"/>
        </w:rPr>
        <w:lastRenderedPageBreak/>
        <w:t>«</w:t>
      </w:r>
      <w:r>
        <w:rPr>
          <w:b/>
          <w:sz w:val="28"/>
          <w:szCs w:val="28"/>
        </w:rPr>
        <w:t>3</w:t>
      </w:r>
      <w:r w:rsidRPr="00127727">
        <w:rPr>
          <w:b/>
          <w:sz w:val="28"/>
          <w:szCs w:val="28"/>
        </w:rPr>
        <w:t xml:space="preserve">. </w:t>
      </w:r>
      <w:r>
        <w:rPr>
          <w:b/>
          <w:sz w:val="28"/>
          <w:szCs w:val="28"/>
        </w:rPr>
        <w:t xml:space="preserve">Особенности командирования работников на территории </w:t>
      </w:r>
      <w:r w:rsidRPr="007042BE">
        <w:rPr>
          <w:b/>
          <w:sz w:val="28"/>
          <w:szCs w:val="28"/>
        </w:rPr>
        <w:t>Донецкой Народной Республики, Луганской Народной Республики, Запорожской области и Херсонской области</w:t>
      </w:r>
    </w:p>
    <w:p w:rsidR="004E347D" w:rsidRPr="00F51C89" w:rsidRDefault="004E347D" w:rsidP="004E347D">
      <w:pPr>
        <w:ind w:firstLine="709"/>
        <w:jc w:val="both"/>
        <w:rPr>
          <w:sz w:val="28"/>
          <w:szCs w:val="28"/>
        </w:rPr>
      </w:pPr>
      <w:r w:rsidRPr="00F51C89">
        <w:rPr>
          <w:sz w:val="28"/>
          <w:szCs w:val="28"/>
        </w:rPr>
        <w:t xml:space="preserve">31. </w:t>
      </w:r>
      <w:r>
        <w:rPr>
          <w:sz w:val="28"/>
          <w:szCs w:val="28"/>
        </w:rPr>
        <w:t>Работникам</w:t>
      </w:r>
      <w:r w:rsidRPr="00F51C89">
        <w:rPr>
          <w:sz w:val="28"/>
          <w:szCs w:val="28"/>
        </w:rPr>
        <w:t xml:space="preserve"> в период их нахождения в служебных командировках на территориях Донецкой Народной Республики, Луганской </w:t>
      </w:r>
      <w:r>
        <w:rPr>
          <w:sz w:val="28"/>
          <w:szCs w:val="28"/>
        </w:rPr>
        <w:t>Н</w:t>
      </w:r>
      <w:r w:rsidRPr="00F51C89">
        <w:rPr>
          <w:sz w:val="28"/>
          <w:szCs w:val="28"/>
        </w:rPr>
        <w:t>ародной республики, Запорожской области и Херсонской области:</w:t>
      </w:r>
    </w:p>
    <w:p w:rsidR="004E347D" w:rsidRPr="00F51C89" w:rsidRDefault="004E347D" w:rsidP="004E347D">
      <w:pPr>
        <w:ind w:firstLine="709"/>
        <w:jc w:val="both"/>
        <w:rPr>
          <w:sz w:val="28"/>
          <w:szCs w:val="28"/>
        </w:rPr>
      </w:pPr>
      <w:r w:rsidRPr="00F51C89">
        <w:rPr>
          <w:sz w:val="28"/>
          <w:szCs w:val="28"/>
        </w:rPr>
        <w:t>а) денежное вознаграждение (денежное содержание) выплачивается в двойном размере;</w:t>
      </w:r>
    </w:p>
    <w:p w:rsidR="004E347D" w:rsidRDefault="004E347D" w:rsidP="004E347D">
      <w:pPr>
        <w:ind w:firstLine="709"/>
        <w:jc w:val="both"/>
        <w:rPr>
          <w:sz w:val="28"/>
          <w:szCs w:val="28"/>
        </w:rPr>
      </w:pPr>
      <w:r w:rsidRPr="00F51C89">
        <w:rPr>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roofErr w:type="gramStart"/>
      <w:r w:rsidRPr="00F51C89">
        <w:rPr>
          <w:sz w:val="28"/>
          <w:szCs w:val="28"/>
        </w:rPr>
        <w:t>.</w:t>
      </w:r>
      <w:r>
        <w:rPr>
          <w:sz w:val="28"/>
          <w:szCs w:val="28"/>
        </w:rPr>
        <w:t>».</w:t>
      </w:r>
      <w:proofErr w:type="gramEnd"/>
    </w:p>
    <w:p w:rsidR="004E347D" w:rsidRPr="00D80992" w:rsidRDefault="004E347D" w:rsidP="004E347D">
      <w:pPr>
        <w:ind w:firstLine="709"/>
        <w:jc w:val="both"/>
        <w:rPr>
          <w:sz w:val="28"/>
          <w:szCs w:val="28"/>
        </w:rPr>
      </w:pPr>
    </w:p>
    <w:p w:rsidR="004E347D" w:rsidRPr="00CE434D" w:rsidRDefault="004E347D" w:rsidP="004E347D">
      <w:pPr>
        <w:ind w:firstLine="708"/>
        <w:jc w:val="both"/>
        <w:rPr>
          <w:sz w:val="28"/>
          <w:szCs w:val="28"/>
        </w:rPr>
      </w:pPr>
      <w:r w:rsidRPr="00F51C89">
        <w:rPr>
          <w:sz w:val="28"/>
          <w:szCs w:val="28"/>
        </w:rPr>
        <w:t>2. Настоящее решение вступает в силу после его официального опубликования.</w:t>
      </w:r>
    </w:p>
    <w:p w:rsidR="004E347D" w:rsidRDefault="004E347D" w:rsidP="004E347D">
      <w:pPr>
        <w:ind w:firstLine="720"/>
        <w:rPr>
          <w:sz w:val="28"/>
          <w:szCs w:val="28"/>
        </w:rPr>
      </w:pPr>
    </w:p>
    <w:p w:rsidR="004E347D" w:rsidRPr="00CE434D" w:rsidRDefault="004E347D" w:rsidP="004E347D">
      <w:pPr>
        <w:ind w:firstLine="720"/>
        <w:rPr>
          <w:sz w:val="28"/>
          <w:szCs w:val="28"/>
        </w:rPr>
      </w:pPr>
    </w:p>
    <w:p w:rsidR="004E347D" w:rsidRDefault="004E347D" w:rsidP="004E347D">
      <w:pPr>
        <w:ind w:firstLine="720"/>
        <w:rPr>
          <w:sz w:val="28"/>
          <w:szCs w:val="28"/>
        </w:rPr>
      </w:pPr>
    </w:p>
    <w:p w:rsidR="004E347D" w:rsidRPr="00CE434D" w:rsidRDefault="004E347D" w:rsidP="004E347D">
      <w:pPr>
        <w:ind w:firstLine="720"/>
        <w:rPr>
          <w:sz w:val="28"/>
          <w:szCs w:val="28"/>
        </w:rPr>
      </w:pPr>
    </w:p>
    <w:p w:rsidR="004E347D" w:rsidRPr="00CE434D" w:rsidRDefault="004E347D" w:rsidP="004E347D">
      <w:pPr>
        <w:rPr>
          <w:sz w:val="28"/>
          <w:szCs w:val="28"/>
        </w:rPr>
      </w:pPr>
      <w:r w:rsidRPr="00CE434D">
        <w:rPr>
          <w:sz w:val="28"/>
          <w:szCs w:val="28"/>
        </w:rPr>
        <w:t xml:space="preserve">Председатель Думы </w:t>
      </w:r>
      <w:proofErr w:type="spellStart"/>
      <w:r w:rsidRPr="00CE434D">
        <w:rPr>
          <w:sz w:val="28"/>
          <w:szCs w:val="28"/>
        </w:rPr>
        <w:t>Яковлевского</w:t>
      </w:r>
      <w:proofErr w:type="spellEnd"/>
    </w:p>
    <w:p w:rsidR="004E347D" w:rsidRPr="00CE434D" w:rsidRDefault="004E347D" w:rsidP="004E347D">
      <w:pPr>
        <w:rPr>
          <w:sz w:val="28"/>
          <w:szCs w:val="28"/>
        </w:rPr>
      </w:pPr>
      <w:r w:rsidRPr="00CE434D">
        <w:rPr>
          <w:sz w:val="28"/>
          <w:szCs w:val="28"/>
        </w:rPr>
        <w:t>муниципального района</w:t>
      </w:r>
      <w:r w:rsidRPr="00CE434D">
        <w:rPr>
          <w:sz w:val="28"/>
          <w:szCs w:val="28"/>
        </w:rPr>
        <w:tab/>
      </w:r>
      <w:r w:rsidRPr="00CE434D">
        <w:rPr>
          <w:sz w:val="28"/>
          <w:szCs w:val="28"/>
        </w:rPr>
        <w:tab/>
      </w:r>
      <w:r w:rsidRPr="00CE434D">
        <w:rPr>
          <w:sz w:val="28"/>
          <w:szCs w:val="28"/>
        </w:rPr>
        <w:tab/>
      </w:r>
      <w:r w:rsidRPr="00CE434D">
        <w:rPr>
          <w:sz w:val="28"/>
          <w:szCs w:val="28"/>
        </w:rPr>
        <w:tab/>
      </w:r>
      <w:r w:rsidRPr="00CE434D">
        <w:rPr>
          <w:sz w:val="28"/>
          <w:szCs w:val="28"/>
        </w:rPr>
        <w:tab/>
      </w:r>
      <w:r w:rsidRPr="00CE434D">
        <w:rPr>
          <w:sz w:val="28"/>
          <w:szCs w:val="28"/>
        </w:rPr>
        <w:tab/>
        <w:t xml:space="preserve">      Н.В. </w:t>
      </w:r>
      <w:proofErr w:type="spellStart"/>
      <w:r w:rsidRPr="00CE434D">
        <w:rPr>
          <w:sz w:val="28"/>
          <w:szCs w:val="28"/>
        </w:rPr>
        <w:t>Базыль</w:t>
      </w:r>
      <w:proofErr w:type="spellEnd"/>
    </w:p>
    <w:p w:rsidR="004E347D" w:rsidRPr="00CE434D" w:rsidRDefault="004E347D" w:rsidP="004E347D">
      <w:pPr>
        <w:ind w:firstLine="720"/>
        <w:rPr>
          <w:sz w:val="28"/>
          <w:szCs w:val="28"/>
        </w:rPr>
      </w:pPr>
    </w:p>
    <w:p w:rsidR="004E347D" w:rsidRDefault="004E347D" w:rsidP="004E347D">
      <w:pPr>
        <w:ind w:firstLine="720"/>
        <w:rPr>
          <w:sz w:val="28"/>
          <w:szCs w:val="28"/>
        </w:rPr>
      </w:pPr>
    </w:p>
    <w:p w:rsidR="004E347D" w:rsidRPr="00CE434D" w:rsidRDefault="004E347D" w:rsidP="004E347D">
      <w:pPr>
        <w:ind w:firstLine="720"/>
        <w:rPr>
          <w:sz w:val="28"/>
          <w:szCs w:val="28"/>
        </w:rPr>
      </w:pPr>
    </w:p>
    <w:p w:rsidR="004E347D" w:rsidRDefault="004E347D" w:rsidP="004E347D">
      <w:pPr>
        <w:autoSpaceDE w:val="0"/>
        <w:autoSpaceDN w:val="0"/>
        <w:adjustRightInd w:val="0"/>
        <w:rPr>
          <w:sz w:val="28"/>
          <w:szCs w:val="28"/>
        </w:rPr>
      </w:pPr>
      <w:r w:rsidRPr="00CE434D">
        <w:rPr>
          <w:sz w:val="28"/>
          <w:szCs w:val="28"/>
        </w:rPr>
        <w:t xml:space="preserve">Глава </w:t>
      </w:r>
      <w:proofErr w:type="spellStart"/>
      <w:r w:rsidRPr="00CE434D">
        <w:rPr>
          <w:sz w:val="28"/>
          <w:szCs w:val="28"/>
        </w:rPr>
        <w:t>Яковлевского</w:t>
      </w:r>
      <w:proofErr w:type="spellEnd"/>
      <w:r w:rsidRPr="00CE434D">
        <w:rPr>
          <w:sz w:val="28"/>
          <w:szCs w:val="28"/>
        </w:rPr>
        <w:br/>
        <w:t xml:space="preserve">муниципального района                                          </w:t>
      </w:r>
      <w:r w:rsidRPr="00CE434D">
        <w:rPr>
          <w:sz w:val="28"/>
          <w:szCs w:val="28"/>
        </w:rPr>
        <w:tab/>
        <w:t xml:space="preserve">                </w:t>
      </w:r>
      <w:r>
        <w:rPr>
          <w:sz w:val="28"/>
          <w:szCs w:val="28"/>
        </w:rPr>
        <w:t xml:space="preserve">А.А. </w:t>
      </w:r>
      <w:proofErr w:type="spellStart"/>
      <w:r>
        <w:rPr>
          <w:sz w:val="28"/>
          <w:szCs w:val="28"/>
        </w:rPr>
        <w:t>Коренчук</w:t>
      </w:r>
      <w:proofErr w:type="spellEnd"/>
      <w:r w:rsidRPr="00CE434D">
        <w:rPr>
          <w:sz w:val="28"/>
          <w:szCs w:val="28"/>
        </w:rPr>
        <w:t xml:space="preserve">   </w:t>
      </w:r>
    </w:p>
    <w:p w:rsidR="004E347D" w:rsidRPr="00707285" w:rsidRDefault="004E347D" w:rsidP="004E347D">
      <w:pPr>
        <w:ind w:firstLine="709"/>
        <w:jc w:val="both"/>
        <w:rPr>
          <w:sz w:val="28"/>
          <w:szCs w:val="28"/>
        </w:rPr>
      </w:pPr>
    </w:p>
    <w:p w:rsidR="004E347D" w:rsidRPr="00707285" w:rsidRDefault="004E347D" w:rsidP="004E347D">
      <w:pPr>
        <w:ind w:firstLine="709"/>
        <w:jc w:val="both"/>
        <w:rPr>
          <w:sz w:val="28"/>
          <w:szCs w:val="28"/>
        </w:rPr>
      </w:pPr>
    </w:p>
    <w:p w:rsidR="004E347D" w:rsidRDefault="004E347D" w:rsidP="004E347D"/>
    <w:p w:rsidR="004E347D" w:rsidRDefault="004E347D" w:rsidP="004E347D"/>
    <w:p w:rsidR="004E347D" w:rsidRDefault="004E347D" w:rsidP="004E347D"/>
    <w:p w:rsidR="004E347D" w:rsidRDefault="004E347D" w:rsidP="004E347D"/>
    <w:p w:rsidR="004E347D" w:rsidRDefault="004E347D" w:rsidP="004E347D"/>
    <w:p w:rsidR="005C176E" w:rsidRDefault="005C176E">
      <w:bookmarkStart w:id="0" w:name="_GoBack"/>
      <w:bookmarkEnd w:id="0"/>
    </w:p>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7D"/>
    <w:rsid w:val="000E47D8"/>
    <w:rsid w:val="00264F4A"/>
    <w:rsid w:val="00400249"/>
    <w:rsid w:val="0048490A"/>
    <w:rsid w:val="004E347D"/>
    <w:rsid w:val="005C176E"/>
    <w:rsid w:val="0062662B"/>
    <w:rsid w:val="00930BD6"/>
    <w:rsid w:val="009768BE"/>
    <w:rsid w:val="00B30047"/>
    <w:rsid w:val="00C7121A"/>
    <w:rsid w:val="00CD5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rsid w:val="004E347D"/>
    <w:pPr>
      <w:widowControl w:val="0"/>
      <w:autoSpaceDE w:val="0"/>
      <w:autoSpaceDN w:val="0"/>
      <w:adjustRightInd w:val="0"/>
      <w:ind w:left="1612" w:hanging="892"/>
      <w:jc w:val="both"/>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rsid w:val="004E347D"/>
    <w:pPr>
      <w:widowControl w:val="0"/>
      <w:autoSpaceDE w:val="0"/>
      <w:autoSpaceDN w:val="0"/>
      <w:adjustRightInd w:val="0"/>
      <w:ind w:left="1612" w:hanging="892"/>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2022-12-01T23:41:00Z</dcterms:created>
  <dcterms:modified xsi:type="dcterms:W3CDTF">2022-12-01T23:41:00Z</dcterms:modified>
</cp:coreProperties>
</file>