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F" w:rsidRDefault="00781FAF" w:rsidP="00781FAF">
      <w:pPr>
        <w:pStyle w:val="11"/>
        <w:shd w:val="clear" w:color="auto" w:fill="auto"/>
        <w:tabs>
          <w:tab w:val="left" w:pos="8354"/>
        </w:tabs>
        <w:spacing w:before="280" w:line="256" w:lineRule="auto"/>
      </w:pPr>
      <w:r>
        <w:t xml:space="preserve">                                                                                                  УТВЕРЖДЁН </w:t>
      </w:r>
    </w:p>
    <w:p w:rsidR="00781FAF" w:rsidRDefault="00781FAF" w:rsidP="00781FAF">
      <w:pPr>
        <w:pStyle w:val="11"/>
        <w:shd w:val="clear" w:color="auto" w:fill="auto"/>
        <w:tabs>
          <w:tab w:val="left" w:pos="8354"/>
        </w:tabs>
        <w:spacing w:before="280" w:line="256" w:lineRule="auto"/>
        <w:ind w:left="5387" w:firstLine="0"/>
        <w:jc w:val="center"/>
      </w:pPr>
      <w:r>
        <w:t>решением коллегиального органа           Администрации  округа</w:t>
      </w:r>
    </w:p>
    <w:p w:rsidR="00781FAF" w:rsidRDefault="00781FAF" w:rsidP="00781FAF">
      <w:pPr>
        <w:pStyle w:val="11"/>
        <w:shd w:val="clear" w:color="auto" w:fill="auto"/>
        <w:tabs>
          <w:tab w:val="left" w:pos="8354"/>
        </w:tabs>
        <w:spacing w:before="280" w:line="256" w:lineRule="auto"/>
        <w:ind w:left="5460" w:firstLine="0"/>
        <w:rPr>
          <w:u w:val="single"/>
        </w:rPr>
      </w:pPr>
      <w:r w:rsidRPr="00781FAF">
        <w:t xml:space="preserve">          </w:t>
      </w:r>
      <w:r>
        <w:rPr>
          <w:u w:val="single"/>
        </w:rPr>
        <w:t xml:space="preserve">  от «29» января 2024 года</w:t>
      </w:r>
    </w:p>
    <w:p w:rsidR="00781FAF" w:rsidRDefault="00781FAF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Доклад 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состоянии и развитии конкурен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>ции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товарных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рынках Яковлевского муниципального </w:t>
      </w:r>
      <w:r w:rsidR="009223E5">
        <w:rPr>
          <w:rFonts w:ascii="Times New Roman,Bold" w:hAnsi="Times New Roman,Bold" w:cs="Times New Roman,Bold"/>
          <w:b/>
          <w:bCs/>
          <w:sz w:val="28"/>
          <w:szCs w:val="28"/>
        </w:rPr>
        <w:t>округа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в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9223E5">
        <w:rPr>
          <w:rFonts w:ascii="Times New Roman,Bold" w:hAnsi="Times New Roman,Bold" w:cs="Times New Roman,Bold"/>
          <w:b/>
          <w:bCs/>
          <w:sz w:val="28"/>
          <w:szCs w:val="28"/>
        </w:rPr>
        <w:t>3</w:t>
      </w:r>
      <w:r w:rsidR="00A178E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</w:t>
      </w:r>
      <w:r w:rsidR="00CC7CDC">
        <w:rPr>
          <w:rFonts w:ascii="Times New Roman,Bold" w:hAnsi="Times New Roman,Bold" w:cs="Times New Roman,Bold"/>
          <w:b/>
          <w:bCs/>
          <w:sz w:val="28"/>
          <w:szCs w:val="28"/>
        </w:rPr>
        <w:t>у</w:t>
      </w:r>
    </w:p>
    <w:p w:rsidR="00930741" w:rsidRDefault="00930741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22A2" w:rsidRDefault="003522A2" w:rsidP="00B43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:rsidR="003522A2" w:rsidRDefault="003522A2" w:rsidP="00B43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муниципальном образовании Приморского края.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13683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D610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Приморского края от 28 декабря 2021 года № 384-р «Об утверждении стандарта развития конкуренции в Приморском крае», </w:t>
      </w:r>
      <w:r w:rsidR="00213683">
        <w:rPr>
          <w:rFonts w:ascii="Times New Roman" w:hAnsi="Times New Roman" w:cs="Times New Roman"/>
          <w:sz w:val="28"/>
          <w:szCs w:val="28"/>
        </w:rPr>
        <w:t xml:space="preserve"> </w:t>
      </w:r>
      <w:r w:rsidR="00DD6105">
        <w:rPr>
          <w:rFonts w:ascii="Times New Roman" w:hAnsi="Times New Roman" w:cs="Times New Roman"/>
          <w:sz w:val="28"/>
          <w:szCs w:val="28"/>
        </w:rPr>
        <w:t>постановление</w:t>
      </w:r>
      <w:r w:rsidR="00213683">
        <w:rPr>
          <w:rFonts w:ascii="Times New Roman" w:hAnsi="Times New Roman" w:cs="Times New Roman"/>
          <w:sz w:val="28"/>
          <w:szCs w:val="28"/>
        </w:rPr>
        <w:t>м главы Яковлевского муниципального района от 18.04.2022 г № 201-па «О реализации мероприятий по внедрению стандарта развития конкуренции в Яковлевском муниципальном районе»  утверждены:</w:t>
      </w:r>
    </w:p>
    <w:p w:rsidR="00213683" w:rsidRDefault="00B4351E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683">
        <w:rPr>
          <w:rFonts w:ascii="Times New Roman" w:hAnsi="Times New Roman" w:cs="Times New Roman"/>
          <w:sz w:val="28"/>
          <w:szCs w:val="28"/>
        </w:rPr>
        <w:t>перечень товарных рынков для содействия развитию конкуренции в Яковлевском муниципальном районе;</w:t>
      </w:r>
    </w:p>
    <w:p w:rsidR="00213683" w:rsidRDefault="00B4351E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683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содействию развитию конкуренции в Яковлевском муниципальном районе на 2022-2025 годы.</w:t>
      </w:r>
    </w:p>
    <w:p w:rsidR="00213683" w:rsidRDefault="00213683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Яковлевского муниципального района от 20.07.2022 г № 387-па в план мероприятий («Дорожная карта») были внесены  изменения, «Дорожная карта» </w:t>
      </w:r>
      <w:r w:rsidR="004D451C">
        <w:rPr>
          <w:rFonts w:ascii="Times New Roman" w:hAnsi="Times New Roman" w:cs="Times New Roman"/>
          <w:sz w:val="28"/>
          <w:szCs w:val="28"/>
        </w:rPr>
        <w:t xml:space="preserve">изложена в новой редакции. </w:t>
      </w:r>
    </w:p>
    <w:p w:rsidR="003522A2" w:rsidRPr="00D81B0E" w:rsidRDefault="001215E7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правовые акты размещены </w:t>
      </w:r>
      <w:r w:rsidR="003522A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223E5">
        <w:rPr>
          <w:rFonts w:ascii="Times New Roman" w:hAnsi="Times New Roman" w:cs="Times New Roman"/>
          <w:sz w:val="28"/>
          <w:szCs w:val="28"/>
        </w:rPr>
        <w:t>А</w:t>
      </w:r>
      <w:r w:rsidR="003522A2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 w:rsidR="009223E5">
        <w:rPr>
          <w:rFonts w:ascii="Times New Roman" w:hAnsi="Times New Roman" w:cs="Times New Roman"/>
          <w:sz w:val="28"/>
          <w:szCs w:val="28"/>
        </w:rPr>
        <w:t>о</w:t>
      </w:r>
      <w:r w:rsidR="00175D6A">
        <w:rPr>
          <w:rFonts w:ascii="Times New Roman" w:hAnsi="Times New Roman" w:cs="Times New Roman"/>
          <w:sz w:val="28"/>
          <w:szCs w:val="28"/>
        </w:rPr>
        <w:t>к</w:t>
      </w:r>
      <w:r w:rsidR="009223E5">
        <w:rPr>
          <w:rFonts w:ascii="Times New Roman" w:hAnsi="Times New Roman" w:cs="Times New Roman"/>
          <w:sz w:val="28"/>
          <w:szCs w:val="28"/>
        </w:rPr>
        <w:t>руга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4D45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522A2" w:rsidRPr="00D81B0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http://yakovlevsky.ru/np/ekonomika/razvitie-konkurencii</w:t>
        </w:r>
      </w:hyperlink>
      <w:r w:rsidR="009E1CB5" w:rsidRPr="00D81B0E">
        <w:rPr>
          <w:rStyle w:val="a3"/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3522A2" w:rsidRPr="00D81B0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Для реализации мероприятий и достижения целей Стандарта используются средства бюджета Яковлевского муниципального </w:t>
      </w:r>
      <w:r w:rsidR="009223E5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в рамках текущего </w:t>
      </w:r>
      <w:r>
        <w:rPr>
          <w:rFonts w:ascii="Times New Roman,Italic" w:hAnsi="Times New Roman,Italic" w:cs="Times New Roman,Italic"/>
          <w:iCs/>
          <w:sz w:val="28"/>
          <w:szCs w:val="28"/>
        </w:rPr>
        <w:lastRenderedPageBreak/>
        <w:t xml:space="preserve">финансирования на очередной финансовый 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год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на исполнение полномочий органов местного самоуправления и в рамках действующих муниципальных программ. 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Информация об определенном в органе местного самоуправления должностно</w:t>
      </w:r>
      <w:r w:rsidR="00241E2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41E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правом принятия управленческих решений, ответственного за координацию вопросов содействия развитию конкуренции.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первый заместитель главы </w:t>
      </w:r>
      <w:r w:rsidR="00B44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Яковлевског</w:t>
      </w:r>
      <w:r w:rsidR="008716A6">
        <w:rPr>
          <w:rFonts w:ascii="Times New Roman" w:hAnsi="Times New Roman" w:cs="Times New Roman"/>
          <w:sz w:val="28"/>
          <w:szCs w:val="28"/>
        </w:rPr>
        <w:t xml:space="preserve">о муниципального  </w:t>
      </w:r>
      <w:r w:rsidR="00B444C6">
        <w:rPr>
          <w:rFonts w:ascii="Times New Roman" w:hAnsi="Times New Roman" w:cs="Times New Roman"/>
          <w:sz w:val="28"/>
          <w:szCs w:val="28"/>
        </w:rPr>
        <w:t>округа</w:t>
      </w:r>
      <w:r w:rsidR="00F352B7">
        <w:rPr>
          <w:rFonts w:ascii="Times New Roman" w:hAnsi="Times New Roman" w:cs="Times New Roman"/>
          <w:sz w:val="28"/>
          <w:szCs w:val="28"/>
        </w:rPr>
        <w:t xml:space="preserve">  Подложнюк Егор Геннадьевич. 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1.4. Информация об определенном в органе местного самоуправления структурно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м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подразделени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и</w:t>
      </w:r>
      <w:r>
        <w:rPr>
          <w:rFonts w:ascii="Times New Roman,Italic" w:hAnsi="Times New Roman,Italic" w:cs="Times New Roman,Italic"/>
          <w:iCs/>
          <w:sz w:val="28"/>
          <w:szCs w:val="28"/>
        </w:rPr>
        <w:t>, уполномоченно</w:t>
      </w:r>
      <w:r w:rsidR="00241E2C">
        <w:rPr>
          <w:rFonts w:ascii="Times New Roman,Italic" w:hAnsi="Times New Roman,Italic" w:cs="Times New Roman,Italic"/>
          <w:iCs/>
          <w:sz w:val="28"/>
          <w:szCs w:val="28"/>
        </w:rPr>
        <w:t>м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содействовать развитию конкуренции в муниципальном образовании.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В соответствии с постановлением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>дминистрации Яковлевс</w:t>
      </w:r>
      <w:r w:rsidR="008716A6">
        <w:rPr>
          <w:rFonts w:ascii="Times New Roman,Italic" w:hAnsi="Times New Roman,Italic" w:cs="Times New Roman,Italic"/>
          <w:iCs/>
          <w:sz w:val="28"/>
          <w:szCs w:val="28"/>
        </w:rPr>
        <w:t xml:space="preserve">кого муниципального района от 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03.10.2017 г. № 801  уполномоченными </w:t>
      </w:r>
      <w:proofErr w:type="gramStart"/>
      <w:r>
        <w:rPr>
          <w:rFonts w:ascii="Times New Roman,Italic" w:hAnsi="Times New Roman,Italic" w:cs="Times New Roman,Italic"/>
          <w:iCs/>
          <w:sz w:val="28"/>
          <w:szCs w:val="28"/>
        </w:rPr>
        <w:t>содействовать  развитию  конкуренции</w:t>
      </w:r>
      <w:proofErr w:type="gramEnd"/>
      <w:r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291CD2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определены структурные подразделения (отраслевые органы)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дминистрации Яковлевского муниципального </w:t>
      </w:r>
      <w:r w:rsidR="000113BC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Координацию работы по содействию развитию конкуренции в Яковлевском муниципальном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округе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осуществляет </w:t>
      </w:r>
      <w:r w:rsidR="00E01EAA">
        <w:rPr>
          <w:rFonts w:ascii="Times New Roman,Italic" w:hAnsi="Times New Roman,Italic" w:cs="Times New Roman,Italic"/>
          <w:iCs/>
          <w:sz w:val="28"/>
          <w:szCs w:val="28"/>
        </w:rPr>
        <w:t>управление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экономического развития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дминистрации Яковлевского муниципального </w:t>
      </w:r>
      <w:r w:rsidR="009568A9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3522A2" w:rsidRDefault="003522A2" w:rsidP="00B435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Сведения о заключенном соглашении по внедрению Стандарта между </w:t>
      </w:r>
      <w:r w:rsidR="00241E2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241E2C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и органом местного самоуправления.</w:t>
      </w:r>
    </w:p>
    <w:p w:rsidR="003522A2" w:rsidRDefault="00241E2C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Дополнительное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>Соглашение</w:t>
      </w:r>
      <w:r w:rsidR="003522A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 xml:space="preserve">по внедрению Стандарта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 экономического развития Приморского края  </w:t>
      </w:r>
      <w:r w:rsidR="00DB5E1A">
        <w:rPr>
          <w:rFonts w:ascii="Times New Roman,Italic" w:hAnsi="Times New Roman,Italic" w:cs="Times New Roman,Italic"/>
          <w:iCs/>
          <w:sz w:val="28"/>
          <w:szCs w:val="28"/>
        </w:rPr>
        <w:t>и А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>дминистрацией Яковлевского муниципального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района заключено 02 августа 2020</w:t>
      </w:r>
      <w:r w:rsidR="0011765B">
        <w:rPr>
          <w:rFonts w:ascii="Times New Roman,Italic" w:hAnsi="Times New Roman,Italic" w:cs="Times New Roman,Italic"/>
          <w:iCs/>
          <w:sz w:val="28"/>
          <w:szCs w:val="28"/>
        </w:rPr>
        <w:t xml:space="preserve"> года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размещены на официальном сайте администрации Яковлевского муниципального </w:t>
      </w:r>
      <w:r w:rsidR="0011765B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 w:rsidR="003522A2">
        <w:rPr>
          <w:rFonts w:ascii="Times New Roman,Italic" w:hAnsi="Times New Roman,Italic" w:cs="Times New Roman,Italic"/>
          <w:iCs/>
          <w:sz w:val="28"/>
          <w:szCs w:val="28"/>
        </w:rPr>
        <w:t>:</w:t>
      </w:r>
      <w:r w:rsidR="003522A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hyperlink r:id="rId10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 w:rsidR="000B5F5E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:rsidR="003522A2" w:rsidRDefault="003522A2" w:rsidP="00A724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Сведения об участии в отчетном периоде в обучающих мероприятиях, проводимых министерством экономи</w:t>
      </w:r>
      <w:r w:rsidR="00465C25">
        <w:rPr>
          <w:rFonts w:ascii="Times New Roman" w:hAnsi="Times New Roman" w:cs="Times New Roman"/>
          <w:sz w:val="28"/>
          <w:szCs w:val="28"/>
        </w:rPr>
        <w:t>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 в режиме видеоконференцсвязи по вопросам </w:t>
      </w:r>
      <w:r w:rsidR="0011765B">
        <w:rPr>
          <w:rFonts w:ascii="Times New Roman" w:hAnsi="Times New Roman" w:cs="Times New Roman"/>
          <w:sz w:val="28"/>
          <w:szCs w:val="28"/>
        </w:rPr>
        <w:t>содействия развитию конкуренции:</w:t>
      </w:r>
    </w:p>
    <w:p w:rsidR="009003E8" w:rsidRDefault="009003E8" w:rsidP="00A72466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22.12.2023г.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с</w:t>
      </w:r>
      <w:r w:rsidR="003522A2" w:rsidRPr="00CC71F6">
        <w:rPr>
          <w:rFonts w:ascii="Times New Roman" w:hAnsi="Times New Roman" w:cs="Times New Roman"/>
          <w:sz w:val="28"/>
          <w:szCs w:val="28"/>
        </w:rPr>
        <w:t>отрудник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и 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</w:t>
      </w:r>
      <w:r w:rsidR="000113BC" w:rsidRPr="00CC71F6">
        <w:rPr>
          <w:rFonts w:ascii="Times New Roman" w:hAnsi="Times New Roman" w:cs="Times New Roman"/>
          <w:sz w:val="28"/>
          <w:szCs w:val="28"/>
        </w:rPr>
        <w:t>А</w:t>
      </w:r>
      <w:r w:rsidR="003522A2" w:rsidRPr="00CC71F6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 w:rsidR="004F5D7E" w:rsidRPr="00CC71F6">
        <w:rPr>
          <w:rFonts w:ascii="Times New Roman" w:hAnsi="Times New Roman" w:cs="Times New Roman"/>
          <w:sz w:val="28"/>
          <w:szCs w:val="28"/>
        </w:rPr>
        <w:t>округа</w:t>
      </w:r>
      <w:r w:rsidR="003E179E" w:rsidRPr="00CC71F6">
        <w:rPr>
          <w:rFonts w:ascii="Times New Roman" w:hAnsi="Times New Roman" w:cs="Times New Roman"/>
          <w:sz w:val="28"/>
          <w:szCs w:val="28"/>
        </w:rPr>
        <w:t xml:space="preserve"> –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</w:t>
      </w:r>
      <w:r w:rsidR="00465C25" w:rsidRPr="00CC71F6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  <w:r w:rsidR="003E179E" w:rsidRPr="00CC71F6">
        <w:rPr>
          <w:rFonts w:ascii="Times New Roman" w:hAnsi="Times New Roman" w:cs="Times New Roman"/>
          <w:sz w:val="28"/>
          <w:szCs w:val="28"/>
        </w:rPr>
        <w:t xml:space="preserve">, 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3E179E" w:rsidRPr="00CC71F6"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</w:t>
      </w:r>
      <w:r w:rsidR="003522A2" w:rsidRPr="00CC71F6">
        <w:rPr>
          <w:rFonts w:ascii="Times New Roman" w:hAnsi="Times New Roman" w:cs="Times New Roman"/>
          <w:sz w:val="28"/>
          <w:szCs w:val="28"/>
        </w:rPr>
        <w:t xml:space="preserve"> </w:t>
      </w:r>
      <w:r w:rsidR="00465C25" w:rsidRPr="00CC71F6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в обучающем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="00465C25" w:rsidRPr="00CC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проводимом</w:t>
      </w:r>
      <w:r w:rsidR="001215E7" w:rsidRPr="00CC71F6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1F6">
        <w:rPr>
          <w:rFonts w:ascii="Times New Roman" w:hAnsi="Times New Roman" w:cs="Times New Roman"/>
          <w:sz w:val="28"/>
          <w:szCs w:val="28"/>
        </w:rPr>
        <w:t>в формате вид</w:t>
      </w:r>
      <w:r>
        <w:rPr>
          <w:rFonts w:ascii="Times New Roman" w:hAnsi="Times New Roman" w:cs="Times New Roman"/>
          <w:sz w:val="28"/>
          <w:szCs w:val="28"/>
        </w:rPr>
        <w:t>еоконференцсвязи</w:t>
      </w:r>
      <w:r w:rsidRPr="00CC71F6">
        <w:rPr>
          <w:rFonts w:ascii="Times New Roman" w:hAnsi="Times New Roman" w:cs="Times New Roman"/>
          <w:sz w:val="28"/>
          <w:szCs w:val="28"/>
        </w:rPr>
        <w:t>, в рамках которого  рассматривали</w:t>
      </w:r>
      <w:r>
        <w:rPr>
          <w:rFonts w:ascii="Times New Roman" w:hAnsi="Times New Roman" w:cs="Times New Roman"/>
          <w:sz w:val="28"/>
          <w:szCs w:val="28"/>
        </w:rPr>
        <w:t xml:space="preserve">сь организационные вопросы по содействию развитию конкуренции.  </w:t>
      </w:r>
    </w:p>
    <w:p w:rsidR="003522A2" w:rsidRDefault="00A72466" w:rsidP="00A7246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22A2">
        <w:rPr>
          <w:rFonts w:ascii="Times New Roman" w:hAnsi="Times New Roman" w:cs="Times New Roman"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</w:t>
      </w:r>
      <w:r w:rsidR="00D80C85">
        <w:rPr>
          <w:rFonts w:ascii="Times New Roman" w:hAnsi="Times New Roman" w:cs="Times New Roman"/>
          <w:sz w:val="28"/>
          <w:szCs w:val="28"/>
        </w:rPr>
        <w:t>и (далее – Коллегиальный орган):</w:t>
      </w:r>
    </w:p>
    <w:p w:rsidR="003522A2" w:rsidRPr="00F50CF3" w:rsidRDefault="00A72466" w:rsidP="00A7246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522A2">
        <w:rPr>
          <w:rFonts w:ascii="Times New Roman" w:hAnsi="Times New Roman" w:cs="Times New Roman"/>
          <w:sz w:val="28"/>
          <w:szCs w:val="28"/>
        </w:rPr>
        <w:t xml:space="preserve">Коллегиальный орган при главе </w:t>
      </w:r>
      <w:r w:rsidR="00BA5C19">
        <w:rPr>
          <w:rFonts w:ascii="Times New Roman" w:hAnsi="Times New Roman" w:cs="Times New Roman"/>
          <w:sz w:val="28"/>
          <w:szCs w:val="28"/>
        </w:rPr>
        <w:t>Яковлевского  муниципального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F50CF3">
        <w:rPr>
          <w:rFonts w:ascii="Times New Roman" w:hAnsi="Times New Roman" w:cs="Times New Roman"/>
          <w:sz w:val="28"/>
          <w:szCs w:val="28"/>
        </w:rPr>
        <w:t>округа</w:t>
      </w:r>
      <w:r w:rsidR="00BA5C19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по вопросам содействия развитию конкуренции на территории </w:t>
      </w:r>
      <w:r w:rsidR="00F50CF3">
        <w:rPr>
          <w:rFonts w:ascii="Times New Roman" w:hAnsi="Times New Roman" w:cs="Times New Roman"/>
          <w:sz w:val="28"/>
          <w:szCs w:val="28"/>
        </w:rPr>
        <w:t>округа</w:t>
      </w:r>
      <w:r w:rsidR="00BA5C19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F50CF3">
        <w:rPr>
          <w:rFonts w:ascii="Times New Roman" w:hAnsi="Times New Roman" w:cs="Times New Roman"/>
          <w:sz w:val="28"/>
          <w:szCs w:val="28"/>
        </w:rPr>
        <w:t>постановлением А</w:t>
      </w:r>
      <w:r w:rsidR="003522A2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 w:rsidR="00F50CF3">
        <w:rPr>
          <w:rFonts w:ascii="Times New Roman" w:hAnsi="Times New Roman" w:cs="Times New Roman"/>
          <w:sz w:val="28"/>
          <w:szCs w:val="28"/>
        </w:rPr>
        <w:t>округа</w:t>
      </w:r>
      <w:r w:rsidR="003522A2">
        <w:rPr>
          <w:rFonts w:ascii="Times New Roman" w:hAnsi="Times New Roman" w:cs="Times New Roman"/>
          <w:sz w:val="28"/>
          <w:szCs w:val="28"/>
        </w:rPr>
        <w:t xml:space="preserve"> от </w:t>
      </w:r>
      <w:r w:rsidR="0011765B" w:rsidRPr="0011765B">
        <w:rPr>
          <w:rFonts w:ascii="Times New Roman" w:hAnsi="Times New Roman" w:cs="Times New Roman"/>
          <w:sz w:val="28"/>
          <w:szCs w:val="28"/>
        </w:rPr>
        <w:t xml:space="preserve">26.01.2024 </w:t>
      </w:r>
      <w:r w:rsidR="00CC71F6" w:rsidRPr="0011765B">
        <w:rPr>
          <w:rFonts w:ascii="Times New Roman" w:hAnsi="Times New Roman" w:cs="Times New Roman"/>
          <w:sz w:val="28"/>
          <w:szCs w:val="28"/>
        </w:rPr>
        <w:t xml:space="preserve">№ </w:t>
      </w:r>
      <w:r w:rsidR="0011765B" w:rsidRPr="0011765B">
        <w:rPr>
          <w:rFonts w:ascii="Times New Roman" w:hAnsi="Times New Roman" w:cs="Times New Roman"/>
          <w:sz w:val="28"/>
          <w:szCs w:val="28"/>
        </w:rPr>
        <w:t xml:space="preserve">38 </w:t>
      </w:r>
      <w:r w:rsidR="003522A2" w:rsidRPr="0011765B">
        <w:rPr>
          <w:rFonts w:ascii="Times New Roman" w:hAnsi="Times New Roman" w:cs="Times New Roman"/>
          <w:sz w:val="28"/>
          <w:szCs w:val="28"/>
        </w:rPr>
        <w:t>-</w:t>
      </w:r>
      <w:r w:rsidR="00CC71F6" w:rsidRPr="0011765B">
        <w:rPr>
          <w:rFonts w:ascii="Times New Roman" w:hAnsi="Times New Roman" w:cs="Times New Roman"/>
          <w:sz w:val="28"/>
          <w:szCs w:val="28"/>
        </w:rPr>
        <w:t xml:space="preserve"> </w:t>
      </w:r>
      <w:r w:rsidR="003522A2" w:rsidRPr="0011765B">
        <w:rPr>
          <w:rFonts w:ascii="Times New Roman" w:hAnsi="Times New Roman" w:cs="Times New Roman"/>
          <w:sz w:val="28"/>
          <w:szCs w:val="28"/>
        </w:rPr>
        <w:t>па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  <w:r w:rsidR="003E179E">
        <w:rPr>
          <w:rFonts w:ascii="Times New Roman" w:hAnsi="Times New Roman" w:cs="Times New Roman"/>
          <w:sz w:val="28"/>
          <w:szCs w:val="28"/>
        </w:rPr>
        <w:t xml:space="preserve">  </w:t>
      </w:r>
      <w:r w:rsidR="003522A2">
        <w:rPr>
          <w:rFonts w:ascii="Times New Roman" w:hAnsi="Times New Roman" w:cs="Times New Roman"/>
          <w:sz w:val="28"/>
          <w:szCs w:val="28"/>
        </w:rPr>
        <w:t>«</w:t>
      </w:r>
      <w:r w:rsidR="00F50CF3" w:rsidRPr="00F50CF3">
        <w:rPr>
          <w:rFonts w:ascii="Times New Roman" w:hAnsi="Times New Roman" w:cs="Times New Roman"/>
          <w:sz w:val="28"/>
          <w:szCs w:val="28"/>
        </w:rPr>
        <w:t>Об утверждении Совета по развитию малого и среднего предпринимательства и улучшению инвестиционного климата в Яковлевском муници</w:t>
      </w:r>
      <w:r w:rsidR="00F50CF3">
        <w:rPr>
          <w:rFonts w:ascii="Times New Roman" w:hAnsi="Times New Roman" w:cs="Times New Roman"/>
          <w:sz w:val="28"/>
          <w:szCs w:val="28"/>
        </w:rPr>
        <w:t>пальном округе Приморского края</w:t>
      </w:r>
      <w:r w:rsidR="003522A2">
        <w:rPr>
          <w:rFonts w:ascii="Times New Roman" w:hAnsi="Times New Roman" w:cs="Times New Roman"/>
          <w:sz w:val="28"/>
          <w:szCs w:val="28"/>
        </w:rPr>
        <w:t>»</w:t>
      </w:r>
      <w:r w:rsidR="00C34844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 (далее – Совет):</w:t>
      </w:r>
      <w:r w:rsidR="003522A2">
        <w:rPr>
          <w:sz w:val="28"/>
          <w:szCs w:val="28"/>
        </w:rPr>
        <w:t xml:space="preserve"> </w:t>
      </w:r>
      <w:r w:rsidR="003E179E">
        <w:rPr>
          <w:sz w:val="28"/>
          <w:szCs w:val="28"/>
        </w:rPr>
        <w:t xml:space="preserve"> </w:t>
      </w:r>
      <w:hyperlink r:id="rId11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http://yakovlevsky.ru/invest_deyat/sovet-po-predprinimatelstvu-pri-glave-mo</w:t>
        </w:r>
      </w:hyperlink>
      <w:r w:rsidR="003522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2A2" w:rsidRDefault="003E179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22A2">
        <w:rPr>
          <w:rFonts w:ascii="Times New Roman" w:hAnsi="Times New Roman" w:cs="Times New Roman"/>
          <w:sz w:val="28"/>
          <w:szCs w:val="28"/>
        </w:rPr>
        <w:t xml:space="preserve">остав Совета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="00F208A7">
        <w:rPr>
          <w:rFonts w:ascii="Times New Roman" w:hAnsi="Times New Roman" w:cs="Times New Roman"/>
          <w:sz w:val="28"/>
          <w:szCs w:val="28"/>
        </w:rPr>
        <w:t xml:space="preserve"> 9</w:t>
      </w:r>
      <w:r w:rsidR="003522A2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 что составляет </w:t>
      </w:r>
      <w:r w:rsidR="00875CFC">
        <w:rPr>
          <w:rFonts w:ascii="Times New Roman" w:hAnsi="Times New Roman" w:cs="Times New Roman"/>
          <w:sz w:val="28"/>
          <w:szCs w:val="28"/>
        </w:rPr>
        <w:t xml:space="preserve">57 </w:t>
      </w:r>
      <w:r>
        <w:rPr>
          <w:rFonts w:ascii="Times New Roman" w:hAnsi="Times New Roman" w:cs="Times New Roman"/>
          <w:sz w:val="28"/>
          <w:szCs w:val="28"/>
        </w:rPr>
        <w:t>% от общего количества участников Совета</w:t>
      </w:r>
      <w:r w:rsidR="00C34844">
        <w:rPr>
          <w:rFonts w:ascii="Times New Roman" w:hAnsi="Times New Roman" w:cs="Times New Roman"/>
          <w:sz w:val="28"/>
          <w:szCs w:val="28"/>
        </w:rPr>
        <w:t xml:space="preserve">,  </w:t>
      </w:r>
      <w:r w:rsidR="003522A2">
        <w:rPr>
          <w:rFonts w:ascii="Times New Roman" w:hAnsi="Times New Roman" w:cs="Times New Roman"/>
          <w:sz w:val="28"/>
          <w:szCs w:val="28"/>
        </w:rPr>
        <w:t>в том числе:</w:t>
      </w:r>
    </w:p>
    <w:p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0C85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Чемагин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Олег Владимирович;</w:t>
      </w:r>
    </w:p>
    <w:p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Индивидуальный предприниматель 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Прокудова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Ольга Евгеньевна;</w:t>
      </w:r>
    </w:p>
    <w:p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Индивидуальный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 Воронкова Яна </w:t>
      </w:r>
      <w:r w:rsidRPr="00D80C85">
        <w:rPr>
          <w:rFonts w:ascii="Times New Roman" w:hAnsi="Times New Roman" w:cs="Times New Roman"/>
          <w:sz w:val="28"/>
          <w:szCs w:val="28"/>
        </w:rPr>
        <w:t>Александровна;</w:t>
      </w:r>
    </w:p>
    <w:p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Индивидуальный предприниматель 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Акентьев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Аркадий Федорович;</w:t>
      </w:r>
    </w:p>
    <w:p w:rsidR="00D80C85" w:rsidRPr="00D80C85" w:rsidRDefault="00D80C85" w:rsidP="00D80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Председатель СПК (колхоз) «Полевой»;</w:t>
      </w:r>
    </w:p>
    <w:p w:rsidR="00D80C85" w:rsidRPr="00D80C85" w:rsidRDefault="00D80C85" w:rsidP="005866D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</w:t>
      </w:r>
      <w:r w:rsidR="005866D6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Pr="00D80C85">
        <w:rPr>
          <w:rFonts w:ascii="Times New Roman" w:hAnsi="Times New Roman" w:cs="Times New Roman"/>
          <w:sz w:val="28"/>
          <w:szCs w:val="28"/>
        </w:rPr>
        <w:t>ТиЭйч</w:t>
      </w:r>
      <w:proofErr w:type="spellEnd"/>
      <w:r w:rsidRPr="00D80C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ус Приморский»</w:t>
      </w:r>
      <w:r w:rsidRPr="00D80C85">
        <w:rPr>
          <w:rFonts w:ascii="Times New Roman" w:hAnsi="Times New Roman" w:cs="Times New Roman"/>
          <w:sz w:val="28"/>
          <w:szCs w:val="28"/>
        </w:rPr>
        <w:t>;</w:t>
      </w:r>
    </w:p>
    <w:p w:rsidR="00D80C85" w:rsidRPr="00D80C85" w:rsidRDefault="00D80C85" w:rsidP="005866D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t xml:space="preserve">      </w:t>
      </w:r>
      <w:r w:rsidR="005866D6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ООО «Берёзка»</w:t>
      </w:r>
      <w:r w:rsidRPr="00D80C85">
        <w:rPr>
          <w:rFonts w:ascii="Times New Roman" w:hAnsi="Times New Roman" w:cs="Times New Roman"/>
          <w:sz w:val="28"/>
          <w:szCs w:val="28"/>
        </w:rPr>
        <w:t>;</w:t>
      </w:r>
    </w:p>
    <w:p w:rsidR="00D80C85" w:rsidRPr="00EF38A6" w:rsidRDefault="00D80C85" w:rsidP="005866D6">
      <w:pPr>
        <w:tabs>
          <w:tab w:val="left" w:pos="317"/>
          <w:tab w:val="left" w:pos="567"/>
          <w:tab w:val="left" w:pos="743"/>
        </w:tabs>
        <w:spacing w:line="276" w:lineRule="auto"/>
        <w:jc w:val="both"/>
        <w:rPr>
          <w:sz w:val="28"/>
          <w:szCs w:val="28"/>
        </w:rPr>
      </w:pPr>
      <w:r w:rsidRPr="00D80C8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866D6">
        <w:rPr>
          <w:rFonts w:ascii="Times New Roman" w:hAnsi="Times New Roman" w:cs="Times New Roman"/>
          <w:sz w:val="28"/>
          <w:szCs w:val="28"/>
        </w:rPr>
        <w:t xml:space="preserve"> </w:t>
      </w:r>
      <w:r w:rsidRPr="00D80C85">
        <w:rPr>
          <w:rFonts w:ascii="Times New Roman" w:hAnsi="Times New Roman" w:cs="Times New Roman"/>
          <w:sz w:val="28"/>
          <w:szCs w:val="28"/>
        </w:rPr>
        <w:t>Представитель ООО «Меркурий»</w:t>
      </w:r>
      <w:r>
        <w:rPr>
          <w:sz w:val="28"/>
          <w:szCs w:val="28"/>
        </w:rPr>
        <w:t>.</w:t>
      </w:r>
    </w:p>
    <w:p w:rsidR="00426E93" w:rsidRDefault="005866D6" w:rsidP="005866D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45D9">
        <w:rPr>
          <w:rFonts w:ascii="Times New Roman" w:hAnsi="Times New Roman" w:cs="Times New Roman"/>
          <w:sz w:val="28"/>
          <w:szCs w:val="28"/>
        </w:rPr>
        <w:t>В 202</w:t>
      </w:r>
      <w:r w:rsidR="00875CFC">
        <w:rPr>
          <w:rFonts w:ascii="Times New Roman" w:hAnsi="Times New Roman" w:cs="Times New Roman"/>
          <w:sz w:val="28"/>
          <w:szCs w:val="28"/>
        </w:rPr>
        <w:t>3</w:t>
      </w:r>
      <w:r w:rsidR="00B245D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875CFC">
        <w:rPr>
          <w:rFonts w:ascii="Times New Roman" w:hAnsi="Times New Roman" w:cs="Times New Roman"/>
          <w:sz w:val="28"/>
          <w:szCs w:val="28"/>
        </w:rPr>
        <w:t>4</w:t>
      </w:r>
      <w:r w:rsidR="00B245D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75CFC">
        <w:rPr>
          <w:rFonts w:ascii="Times New Roman" w:hAnsi="Times New Roman" w:cs="Times New Roman"/>
          <w:sz w:val="28"/>
          <w:szCs w:val="28"/>
        </w:rPr>
        <w:t>я</w:t>
      </w:r>
      <w:r w:rsidR="00F208A7">
        <w:rPr>
          <w:rFonts w:ascii="Times New Roman" w:hAnsi="Times New Roman" w:cs="Times New Roman"/>
          <w:sz w:val="28"/>
          <w:szCs w:val="28"/>
        </w:rPr>
        <w:t xml:space="preserve"> </w:t>
      </w:r>
      <w:r w:rsidR="00B245D9">
        <w:rPr>
          <w:rFonts w:ascii="Times New Roman" w:hAnsi="Times New Roman" w:cs="Times New Roman"/>
          <w:sz w:val="28"/>
          <w:szCs w:val="28"/>
        </w:rPr>
        <w:t xml:space="preserve"> Совета под председательством гла</w:t>
      </w:r>
      <w:r w:rsidR="00D80C85">
        <w:rPr>
          <w:rFonts w:ascii="Times New Roman" w:hAnsi="Times New Roman" w:cs="Times New Roman"/>
          <w:sz w:val="28"/>
          <w:szCs w:val="28"/>
        </w:rPr>
        <w:t xml:space="preserve">вы Яковлевского муниципального </w:t>
      </w:r>
      <w:r w:rsidR="00875CFC">
        <w:rPr>
          <w:rFonts w:ascii="Times New Roman" w:hAnsi="Times New Roman" w:cs="Times New Roman"/>
          <w:sz w:val="28"/>
          <w:szCs w:val="28"/>
        </w:rPr>
        <w:t>округа</w:t>
      </w:r>
      <w:r w:rsidR="00DD6105">
        <w:rPr>
          <w:rFonts w:ascii="Times New Roman" w:hAnsi="Times New Roman" w:cs="Times New Roman"/>
          <w:sz w:val="28"/>
          <w:szCs w:val="28"/>
        </w:rPr>
        <w:t>.</w:t>
      </w:r>
      <w:r w:rsidR="00B245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03A" w:rsidRDefault="00461D36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засе</w:t>
      </w:r>
      <w:r w:rsidR="00875CFC">
        <w:rPr>
          <w:rFonts w:ascii="Times New Roman" w:hAnsi="Times New Roman" w:cs="Times New Roman"/>
          <w:sz w:val="28"/>
          <w:szCs w:val="28"/>
        </w:rPr>
        <w:t>дании, проходившем в январе 2023</w:t>
      </w:r>
      <w:r>
        <w:rPr>
          <w:rFonts w:ascii="Times New Roman" w:hAnsi="Times New Roman" w:cs="Times New Roman"/>
          <w:sz w:val="28"/>
          <w:szCs w:val="28"/>
        </w:rPr>
        <w:t xml:space="preserve"> года,  был</w:t>
      </w:r>
      <w:r w:rsidR="000310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03103A">
        <w:rPr>
          <w:rFonts w:ascii="Times New Roman" w:hAnsi="Times New Roman" w:cs="Times New Roman"/>
          <w:sz w:val="28"/>
          <w:szCs w:val="28"/>
        </w:rPr>
        <w:t xml:space="preserve">ы вопросы: </w:t>
      </w:r>
    </w:p>
    <w:p w:rsidR="0003103A" w:rsidRDefault="005866D6" w:rsidP="00A7246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2466">
        <w:rPr>
          <w:rFonts w:ascii="Times New Roman" w:hAnsi="Times New Roman" w:cs="Times New Roman"/>
          <w:sz w:val="28"/>
          <w:szCs w:val="28"/>
        </w:rPr>
        <w:t xml:space="preserve">Об </w:t>
      </w:r>
      <w:r w:rsidR="0003103A">
        <w:rPr>
          <w:rFonts w:ascii="Times New Roman" w:hAnsi="Times New Roman" w:cs="Times New Roman"/>
          <w:sz w:val="28"/>
          <w:szCs w:val="28"/>
        </w:rPr>
        <w:t>административной ответственности за нарушение правил благоустройства территорий населенных пунктов, установленных нормативными правовыми актами органов местного самоуправления.</w:t>
      </w:r>
    </w:p>
    <w:p w:rsidR="0003103A" w:rsidRDefault="0003103A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Контрольно-надзорная деятельность, особенности проверок в 2023 году. </w:t>
      </w:r>
    </w:p>
    <w:p w:rsidR="0003103A" w:rsidRDefault="0003103A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социальном проекте «Карта Приморец».</w:t>
      </w:r>
    </w:p>
    <w:p w:rsidR="0069336C" w:rsidRDefault="0003103A" w:rsidP="00586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Разное.</w:t>
      </w:r>
    </w:p>
    <w:p w:rsidR="00A72466" w:rsidRDefault="005866D6" w:rsidP="00A724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D36">
        <w:rPr>
          <w:rFonts w:ascii="Times New Roman" w:hAnsi="Times New Roman" w:cs="Times New Roman"/>
          <w:sz w:val="28"/>
          <w:szCs w:val="28"/>
        </w:rPr>
        <w:t>З</w:t>
      </w:r>
      <w:r w:rsidR="00426E93">
        <w:rPr>
          <w:rFonts w:ascii="Times New Roman" w:hAnsi="Times New Roman" w:cs="Times New Roman"/>
          <w:sz w:val="28"/>
          <w:szCs w:val="28"/>
        </w:rPr>
        <w:t>аседание</w:t>
      </w:r>
      <w:r w:rsidR="0069336C">
        <w:rPr>
          <w:rFonts w:ascii="Times New Roman" w:hAnsi="Times New Roman" w:cs="Times New Roman"/>
          <w:sz w:val="28"/>
          <w:szCs w:val="28"/>
        </w:rPr>
        <w:t xml:space="preserve"> от 28 июня 2023</w:t>
      </w:r>
      <w:r w:rsidR="00461D36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426E93">
        <w:rPr>
          <w:rFonts w:ascii="Times New Roman" w:hAnsi="Times New Roman" w:cs="Times New Roman"/>
          <w:sz w:val="28"/>
          <w:szCs w:val="28"/>
        </w:rPr>
        <w:t xml:space="preserve">было посвящено </w:t>
      </w:r>
      <w:r w:rsidR="0069336C">
        <w:rPr>
          <w:rFonts w:ascii="Times New Roman" w:hAnsi="Times New Roman" w:cs="Times New Roman"/>
          <w:sz w:val="28"/>
          <w:szCs w:val="28"/>
        </w:rPr>
        <w:t>вопросам:</w:t>
      </w:r>
      <w:r w:rsidR="008D66B7">
        <w:rPr>
          <w:rFonts w:ascii="Times New Roman" w:hAnsi="Times New Roman" w:cs="Times New Roman"/>
          <w:sz w:val="28"/>
          <w:szCs w:val="28"/>
        </w:rPr>
        <w:t xml:space="preserve"> новым правилам</w:t>
      </w:r>
      <w:r w:rsidR="0069336C">
        <w:rPr>
          <w:rFonts w:ascii="Times New Roman" w:hAnsi="Times New Roman" w:cs="Times New Roman"/>
          <w:sz w:val="28"/>
          <w:szCs w:val="28"/>
        </w:rPr>
        <w:t xml:space="preserve"> благоустройства Яковлевского муниципального округа. О</w:t>
      </w:r>
      <w:r w:rsidR="008D66B7">
        <w:rPr>
          <w:rFonts w:ascii="Times New Roman" w:hAnsi="Times New Roman" w:cs="Times New Roman"/>
          <w:sz w:val="28"/>
          <w:szCs w:val="28"/>
        </w:rPr>
        <w:t>бсуждению и внесению</w:t>
      </w:r>
      <w:r w:rsidR="0069336C">
        <w:rPr>
          <w:rFonts w:ascii="Times New Roman" w:hAnsi="Times New Roman" w:cs="Times New Roman"/>
          <w:sz w:val="28"/>
          <w:szCs w:val="28"/>
        </w:rPr>
        <w:t xml:space="preserve"> предложений в НПА.</w:t>
      </w:r>
      <w:r w:rsidR="008D66B7">
        <w:rPr>
          <w:rFonts w:ascii="Times New Roman" w:hAnsi="Times New Roman" w:cs="Times New Roman"/>
          <w:sz w:val="28"/>
          <w:szCs w:val="28"/>
        </w:rPr>
        <w:t xml:space="preserve"> О</w:t>
      </w:r>
      <w:r w:rsidR="0069336C">
        <w:rPr>
          <w:rFonts w:ascii="Times New Roman" w:hAnsi="Times New Roman" w:cs="Times New Roman"/>
          <w:sz w:val="28"/>
          <w:szCs w:val="28"/>
        </w:rPr>
        <w:t>беспе</w:t>
      </w:r>
      <w:r w:rsidR="008D66B7">
        <w:rPr>
          <w:rFonts w:ascii="Times New Roman" w:hAnsi="Times New Roman" w:cs="Times New Roman"/>
          <w:sz w:val="28"/>
          <w:szCs w:val="28"/>
        </w:rPr>
        <w:t>чению</w:t>
      </w:r>
      <w:r w:rsidR="0069336C">
        <w:rPr>
          <w:rFonts w:ascii="Times New Roman" w:hAnsi="Times New Roman" w:cs="Times New Roman"/>
          <w:sz w:val="28"/>
          <w:szCs w:val="28"/>
        </w:rPr>
        <w:t xml:space="preserve"> информирования граждан о правах предпринимателя при проведении проверок и в случае получения предостережения.  </w:t>
      </w:r>
      <w:r w:rsidR="008D66B7">
        <w:rPr>
          <w:rFonts w:ascii="Times New Roman" w:hAnsi="Times New Roman" w:cs="Times New Roman"/>
          <w:sz w:val="28"/>
          <w:szCs w:val="28"/>
        </w:rPr>
        <w:t>Формированию</w:t>
      </w:r>
      <w:r w:rsidR="0069336C">
        <w:rPr>
          <w:rFonts w:ascii="Times New Roman" w:hAnsi="Times New Roman" w:cs="Times New Roman"/>
          <w:sz w:val="28"/>
          <w:szCs w:val="28"/>
        </w:rPr>
        <w:t xml:space="preserve"> состава Координационного совета по развитию малого и среднего предпринимательства при главе Яков</w:t>
      </w:r>
      <w:r w:rsidR="00A72466">
        <w:rPr>
          <w:rFonts w:ascii="Times New Roman" w:hAnsi="Times New Roman" w:cs="Times New Roman"/>
          <w:sz w:val="28"/>
          <w:szCs w:val="28"/>
        </w:rPr>
        <w:t>левского муниципального округа.</w:t>
      </w:r>
    </w:p>
    <w:p w:rsidR="00232C14" w:rsidRDefault="00A72466" w:rsidP="00A724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2C14">
        <w:rPr>
          <w:rFonts w:ascii="Times New Roman" w:hAnsi="Times New Roman" w:cs="Times New Roman"/>
          <w:sz w:val="28"/>
          <w:szCs w:val="28"/>
        </w:rPr>
        <w:t xml:space="preserve">В </w:t>
      </w:r>
      <w:r w:rsidR="00232C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2C14" w:rsidRPr="00232C14">
        <w:rPr>
          <w:rFonts w:ascii="Times New Roman" w:hAnsi="Times New Roman" w:cs="Times New Roman"/>
          <w:sz w:val="28"/>
          <w:szCs w:val="28"/>
        </w:rPr>
        <w:t xml:space="preserve"> </w:t>
      </w:r>
      <w:r w:rsidR="00232C14">
        <w:rPr>
          <w:rFonts w:ascii="Times New Roman" w:hAnsi="Times New Roman" w:cs="Times New Roman"/>
          <w:sz w:val="28"/>
          <w:szCs w:val="28"/>
        </w:rPr>
        <w:t>квартале отчетного года об</w:t>
      </w:r>
      <w:r w:rsidR="00426E93">
        <w:rPr>
          <w:rFonts w:ascii="Times New Roman" w:hAnsi="Times New Roman" w:cs="Times New Roman"/>
          <w:sz w:val="28"/>
          <w:szCs w:val="28"/>
        </w:rPr>
        <w:t>суждал</w:t>
      </w:r>
      <w:r w:rsidR="00232C14">
        <w:rPr>
          <w:rFonts w:ascii="Times New Roman" w:hAnsi="Times New Roman" w:cs="Times New Roman"/>
          <w:sz w:val="28"/>
          <w:szCs w:val="28"/>
        </w:rPr>
        <w:t>ся</w:t>
      </w:r>
      <w:r w:rsidR="00426E93">
        <w:rPr>
          <w:rFonts w:ascii="Times New Roman" w:hAnsi="Times New Roman" w:cs="Times New Roman"/>
          <w:sz w:val="28"/>
          <w:szCs w:val="28"/>
        </w:rPr>
        <w:t xml:space="preserve"> </w:t>
      </w:r>
      <w:r w:rsidR="00232C14">
        <w:rPr>
          <w:rFonts w:ascii="Times New Roman" w:hAnsi="Times New Roman" w:cs="Times New Roman"/>
          <w:sz w:val="28"/>
          <w:szCs w:val="28"/>
        </w:rPr>
        <w:t>проект Положения о Совете по развитию малого и среднего предпринимательства и улучшению инвестиционного климата в Яковлевском муниципальном округе Приморского края.</w:t>
      </w:r>
      <w:r w:rsidR="00C2465B">
        <w:rPr>
          <w:rFonts w:ascii="Times New Roman" w:hAnsi="Times New Roman" w:cs="Times New Roman"/>
          <w:sz w:val="28"/>
          <w:szCs w:val="28"/>
        </w:rPr>
        <w:t xml:space="preserve"> Р</w:t>
      </w:r>
      <w:r w:rsidR="00232C14">
        <w:rPr>
          <w:rFonts w:ascii="Times New Roman" w:hAnsi="Times New Roman" w:cs="Times New Roman"/>
          <w:sz w:val="28"/>
          <w:szCs w:val="28"/>
        </w:rPr>
        <w:t xml:space="preserve">ассматривались вопросы: </w:t>
      </w:r>
      <w:r w:rsidR="00C2465B">
        <w:rPr>
          <w:rFonts w:ascii="Times New Roman" w:hAnsi="Times New Roman" w:cs="Times New Roman"/>
          <w:sz w:val="28"/>
          <w:szCs w:val="28"/>
        </w:rPr>
        <w:t>О контроль-надзорной деятельности</w:t>
      </w:r>
      <w:r w:rsidR="00232C14">
        <w:rPr>
          <w:rFonts w:ascii="Times New Roman" w:hAnsi="Times New Roman" w:cs="Times New Roman"/>
          <w:sz w:val="28"/>
          <w:szCs w:val="28"/>
        </w:rPr>
        <w:t xml:space="preserve"> на территории Яковлевского муниципального округа и</w:t>
      </w:r>
      <w:r w:rsidR="00C2465B">
        <w:rPr>
          <w:rFonts w:ascii="Times New Roman" w:hAnsi="Times New Roman" w:cs="Times New Roman"/>
          <w:sz w:val="28"/>
          <w:szCs w:val="28"/>
        </w:rPr>
        <w:t xml:space="preserve"> </w:t>
      </w:r>
      <w:r w:rsidR="00232C14">
        <w:rPr>
          <w:rFonts w:ascii="Times New Roman" w:hAnsi="Times New Roman" w:cs="Times New Roman"/>
          <w:sz w:val="28"/>
          <w:szCs w:val="28"/>
        </w:rPr>
        <w:t>новы</w:t>
      </w:r>
      <w:r w:rsidR="00C2465B">
        <w:rPr>
          <w:rFonts w:ascii="Times New Roman" w:hAnsi="Times New Roman" w:cs="Times New Roman"/>
          <w:sz w:val="28"/>
          <w:szCs w:val="28"/>
        </w:rPr>
        <w:t>х</w:t>
      </w:r>
      <w:r w:rsidR="00232C1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C2465B">
        <w:rPr>
          <w:rFonts w:ascii="Times New Roman" w:hAnsi="Times New Roman" w:cs="Times New Roman"/>
          <w:sz w:val="28"/>
          <w:szCs w:val="28"/>
        </w:rPr>
        <w:t>х</w:t>
      </w:r>
      <w:r w:rsidR="00232C14">
        <w:rPr>
          <w:rFonts w:ascii="Times New Roman" w:hAnsi="Times New Roman" w:cs="Times New Roman"/>
          <w:sz w:val="28"/>
          <w:szCs w:val="28"/>
        </w:rPr>
        <w:t xml:space="preserve"> благоустройства Яковлевского муниципального округа.  </w:t>
      </w:r>
    </w:p>
    <w:p w:rsidR="00291CD2" w:rsidRDefault="00C2465B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</w:t>
      </w:r>
      <w:r w:rsidR="008D66B7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вопрос: </w:t>
      </w:r>
      <w:r w:rsidR="008D66B7">
        <w:rPr>
          <w:rFonts w:ascii="Times New Roman" w:hAnsi="Times New Roman" w:cs="Times New Roman"/>
          <w:sz w:val="28"/>
          <w:szCs w:val="28"/>
        </w:rPr>
        <w:t>О контрольно-надзорной деятельности на территории Яковлевского муниципального округа. Обсуждалась программа профилактики рисков причинения вреда (ущерба) охраняемым законом ценностям по муниципальному земельному контролю на территории Яковлевского муниципального округа на 2024 год.</w:t>
      </w:r>
    </w:p>
    <w:p w:rsidR="0003103A" w:rsidRDefault="008D66B7" w:rsidP="008D66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были подведены итоги конкурса на лучшее новогоднее оформление предприятий торговли, общественного питания и бытового обслуживания населения Яковлевского муниципального округа.</w:t>
      </w:r>
    </w:p>
    <w:p w:rsidR="00741AA1" w:rsidRDefault="00741AA1" w:rsidP="008D66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были награждены грамотами главы Яковлевского муниципального округа и денежными сертификатами.</w:t>
      </w:r>
    </w:p>
    <w:p w:rsidR="003522A2" w:rsidRDefault="00264C01" w:rsidP="00B24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B245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74AB7">
        <w:rPr>
          <w:rFonts w:ascii="Times New Roman" w:hAnsi="Times New Roman" w:cs="Times New Roman"/>
          <w:sz w:val="28"/>
          <w:szCs w:val="28"/>
        </w:rPr>
        <w:t>размещены на официальном сайте А</w:t>
      </w:r>
      <w:r w:rsidR="003522A2">
        <w:rPr>
          <w:rFonts w:ascii="Times New Roman" w:hAnsi="Times New Roman" w:cs="Times New Roman"/>
          <w:sz w:val="28"/>
          <w:szCs w:val="28"/>
        </w:rPr>
        <w:t xml:space="preserve">дминистрации Яковлевского муниципального </w:t>
      </w:r>
      <w:r w:rsidR="00F74AB7">
        <w:rPr>
          <w:rFonts w:ascii="Times New Roman" w:hAnsi="Times New Roman" w:cs="Times New Roman"/>
          <w:sz w:val="28"/>
          <w:szCs w:val="28"/>
        </w:rPr>
        <w:t>округа</w:t>
      </w:r>
      <w:r w:rsidR="003522A2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3522A2">
          <w:rPr>
            <w:rStyle w:val="a3"/>
            <w:rFonts w:ascii="Times New Roman" w:hAnsi="Times New Roman" w:cs="Times New Roman"/>
            <w:sz w:val="28"/>
            <w:szCs w:val="28"/>
          </w:rPr>
          <w:t>http://yakovlevsky.ru/invest_deyat/sovet-po-predprinimatelstvu-pri-glave-mo</w:t>
        </w:r>
      </w:hyperlink>
      <w:r w:rsidR="00352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A2" w:rsidRPr="00CC0327" w:rsidRDefault="00D51607" w:rsidP="00CC0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522A2" w:rsidRPr="008F445E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="003522A2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="003522A2">
        <w:rPr>
          <w:rFonts w:ascii="Times New Roman" w:hAnsi="Times New Roman"/>
          <w:sz w:val="28"/>
          <w:szCs w:val="28"/>
        </w:rPr>
        <w:t>Яковлевского муниципального района в сети «Интернет»: создана страница «Развитие конкуренции» (</w:t>
      </w:r>
      <w:hyperlink r:id="rId13" w:history="1">
        <w:r w:rsidR="003522A2">
          <w:rPr>
            <w:rStyle w:val="a3"/>
            <w:rFonts w:ascii="Times New Roman" w:hAnsi="Times New Roman"/>
            <w:sz w:val="28"/>
            <w:szCs w:val="28"/>
          </w:rPr>
          <w:t>http://yakovlevsky.ru/np/ekonomika/razvitie-konkurencii</w:t>
        </w:r>
      </w:hyperlink>
      <w:r w:rsidR="003522A2">
        <w:rPr>
          <w:rFonts w:ascii="Times New Roman" w:hAnsi="Times New Roman"/>
          <w:sz w:val="28"/>
          <w:szCs w:val="28"/>
        </w:rPr>
        <w:t>)</w:t>
      </w:r>
      <w:r w:rsidR="007B0309">
        <w:rPr>
          <w:rFonts w:ascii="Times New Roman" w:hAnsi="Times New Roman"/>
          <w:sz w:val="28"/>
          <w:szCs w:val="28"/>
        </w:rPr>
        <w:t xml:space="preserve">. </w:t>
      </w:r>
      <w:r w:rsidR="003522A2">
        <w:rPr>
          <w:rFonts w:ascii="Times New Roman" w:hAnsi="Times New Roman"/>
          <w:sz w:val="28"/>
          <w:szCs w:val="28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72A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подразделе</w:t>
      </w:r>
      <w:r w:rsidR="00C72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размещены нормативные документы по внедрению </w:t>
      </w:r>
      <w:r w:rsidR="00ED7399">
        <w:rPr>
          <w:rFonts w:ascii="Times New Roman" w:hAnsi="Times New Roman" w:cs="Times New Roman"/>
          <w:bCs/>
          <w:sz w:val="28"/>
          <w:szCs w:val="28"/>
        </w:rPr>
        <w:t>стандарта развития конкуренции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5929">
        <w:rPr>
          <w:rFonts w:ascii="Times New Roman" w:hAnsi="Times New Roman"/>
          <w:bCs/>
          <w:sz w:val="28"/>
          <w:szCs w:val="28"/>
        </w:rPr>
        <w:t xml:space="preserve">ежеквартальные отчеты по реализации мероприятий «Дорожной карты» в Яковлевском муниципальном районе. </w:t>
      </w:r>
    </w:p>
    <w:p w:rsidR="00ED7399" w:rsidRDefault="00CC0327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3522A2">
        <w:rPr>
          <w:rFonts w:ascii="Times New Roman" w:hAnsi="Times New Roman" w:cs="Times New Roman"/>
          <w:sz w:val="28"/>
          <w:szCs w:val="28"/>
        </w:rPr>
        <w:t xml:space="preserve">. </w:t>
      </w:r>
      <w:r w:rsidR="003474B5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1.6 пункта 1 раздела </w:t>
      </w:r>
      <w:r w:rsidR="003474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74B5" w:rsidRPr="003474B5">
        <w:rPr>
          <w:rFonts w:ascii="Times New Roman" w:hAnsi="Times New Roman" w:cs="Times New Roman"/>
          <w:sz w:val="28"/>
          <w:szCs w:val="28"/>
        </w:rPr>
        <w:t xml:space="preserve"> </w:t>
      </w:r>
      <w:r w:rsidR="003474B5">
        <w:rPr>
          <w:rFonts w:ascii="Times New Roman" w:hAnsi="Times New Roman" w:cs="Times New Roman"/>
          <w:sz w:val="28"/>
          <w:szCs w:val="28"/>
        </w:rPr>
        <w:t xml:space="preserve"> плана мероприятий  по содействию развитию конкуренции в Приморском крае, утвержденного распоряжением  Губернатора Приморского края от 24.12.2019 № 358-рг «О реализации мероприятий по внедрению стандарта развития конкуренции в Приморском крае», Администрацией Яковлевского муниципального района</w:t>
      </w:r>
      <w:r w:rsidR="000108BE">
        <w:rPr>
          <w:rFonts w:ascii="Times New Roman" w:hAnsi="Times New Roman" w:cs="Times New Roman"/>
          <w:sz w:val="28"/>
          <w:szCs w:val="28"/>
        </w:rPr>
        <w:t xml:space="preserve"> осуществлено заполнение таблицы в модуле «Реестр </w:t>
      </w:r>
      <w:proofErr w:type="spellStart"/>
      <w:r w:rsidR="000108BE">
        <w:rPr>
          <w:rFonts w:ascii="Times New Roman" w:hAnsi="Times New Roman" w:cs="Times New Roman"/>
          <w:sz w:val="28"/>
          <w:szCs w:val="28"/>
        </w:rPr>
        <w:t>хоз.субъектов</w:t>
      </w:r>
      <w:proofErr w:type="spellEnd"/>
      <w:r w:rsidR="000108BE">
        <w:rPr>
          <w:rFonts w:ascii="Times New Roman" w:hAnsi="Times New Roman" w:cs="Times New Roman"/>
          <w:sz w:val="28"/>
          <w:szCs w:val="28"/>
        </w:rPr>
        <w:t xml:space="preserve">» </w:t>
      </w:r>
      <w:r w:rsidR="007B0309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АИС ПРОГНОЗ </w:t>
      </w:r>
      <w:r w:rsidR="007B0309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(Целевая система мониторинга и управления ключевыми отраслями экономики и территориями). В соответствии с п.45 </w:t>
      </w:r>
      <w:r w:rsidR="000108B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108BE" w:rsidRPr="000108BE">
        <w:rPr>
          <w:rFonts w:ascii="Times New Roman" w:hAnsi="Times New Roman" w:cs="Times New Roman"/>
          <w:sz w:val="28"/>
          <w:szCs w:val="28"/>
        </w:rPr>
        <w:t xml:space="preserve"> </w:t>
      </w:r>
      <w:r w:rsidR="000108BE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11.03.2020 № 130 «Об утверждении единой методики мониторинга состояния и развития конкуренции на товарных рынках субъекта Российской Федерации» в перечень субъектов были включены все хозяйствующие субъекты, независимо от организационно-правовой формы, </w:t>
      </w:r>
      <w:r w:rsidR="000108BE">
        <w:rPr>
          <w:rFonts w:ascii="Times New Roman" w:hAnsi="Times New Roman" w:cs="Times New Roman"/>
          <w:sz w:val="28"/>
          <w:szCs w:val="28"/>
        </w:rPr>
        <w:lastRenderedPageBreak/>
        <w:t xml:space="preserve">доля участия муниципального образования в которых составляет 50 и более процентов. </w:t>
      </w:r>
      <w:r w:rsidR="00ED7399">
        <w:rPr>
          <w:rFonts w:ascii="Times New Roman" w:hAnsi="Times New Roman" w:cs="Times New Roman"/>
          <w:sz w:val="28"/>
          <w:szCs w:val="28"/>
        </w:rPr>
        <w:t>В соответствии с проведенным анализом  динамика количества хозяйствующих субъектов по сравнению с предыдущим периодом, доля участия муниципального образования</w:t>
      </w:r>
      <w:r w:rsidR="007B0309">
        <w:rPr>
          <w:rFonts w:ascii="Times New Roman" w:hAnsi="Times New Roman" w:cs="Times New Roman"/>
          <w:sz w:val="28"/>
          <w:szCs w:val="28"/>
        </w:rPr>
        <w:t xml:space="preserve">, </w:t>
      </w:r>
      <w:r w:rsidR="00ED7399">
        <w:rPr>
          <w:rFonts w:ascii="Times New Roman" w:hAnsi="Times New Roman" w:cs="Times New Roman"/>
          <w:sz w:val="28"/>
          <w:szCs w:val="28"/>
        </w:rPr>
        <w:t xml:space="preserve"> в которых составляет </w:t>
      </w:r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r w:rsidR="00ED7399">
        <w:rPr>
          <w:rFonts w:ascii="Times New Roman" w:hAnsi="Times New Roman" w:cs="Times New Roman"/>
          <w:sz w:val="28"/>
          <w:szCs w:val="28"/>
        </w:rPr>
        <w:t>50</w:t>
      </w:r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r w:rsidR="00B3634F">
        <w:rPr>
          <w:rFonts w:ascii="Times New Roman" w:hAnsi="Times New Roman" w:cs="Times New Roman"/>
          <w:sz w:val="28"/>
          <w:szCs w:val="28"/>
        </w:rPr>
        <w:t xml:space="preserve"> и более процентов в 2023 </w:t>
      </w:r>
      <w:r w:rsidR="00ED7399">
        <w:rPr>
          <w:rFonts w:ascii="Times New Roman" w:hAnsi="Times New Roman" w:cs="Times New Roman"/>
          <w:sz w:val="28"/>
          <w:szCs w:val="28"/>
        </w:rPr>
        <w:t>году не изменилась, общее количество составляет 2</w:t>
      </w:r>
      <w:r w:rsidR="00B9625B">
        <w:rPr>
          <w:rFonts w:ascii="Times New Roman" w:hAnsi="Times New Roman" w:cs="Times New Roman"/>
          <w:sz w:val="28"/>
          <w:szCs w:val="28"/>
        </w:rPr>
        <w:t>1</w:t>
      </w:r>
      <w:r w:rsidR="00ED73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9625B">
        <w:rPr>
          <w:rFonts w:ascii="Times New Roman" w:hAnsi="Times New Roman" w:cs="Times New Roman"/>
          <w:sz w:val="28"/>
          <w:szCs w:val="28"/>
        </w:rPr>
        <w:t>е</w:t>
      </w:r>
      <w:r w:rsidR="00ED7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A2" w:rsidRDefault="00914795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634F">
        <w:rPr>
          <w:rFonts w:ascii="Times New Roman" w:hAnsi="Times New Roman" w:cs="Times New Roman"/>
          <w:sz w:val="28"/>
          <w:szCs w:val="28"/>
        </w:rPr>
        <w:t>декабре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E38A5">
        <w:rPr>
          <w:rFonts w:ascii="Times New Roman" w:hAnsi="Times New Roman" w:cs="Times New Roman"/>
          <w:sz w:val="28"/>
          <w:szCs w:val="28"/>
        </w:rPr>
        <w:t xml:space="preserve"> в связи с переходом района в округ </w:t>
      </w:r>
      <w:r>
        <w:rPr>
          <w:rFonts w:ascii="Times New Roman" w:hAnsi="Times New Roman" w:cs="Times New Roman"/>
          <w:sz w:val="28"/>
          <w:szCs w:val="28"/>
        </w:rPr>
        <w:t>было ликвидировано</w:t>
      </w:r>
      <w:r w:rsidR="008E38A5">
        <w:rPr>
          <w:rFonts w:ascii="Times New Roman" w:hAnsi="Times New Roman" w:cs="Times New Roman"/>
          <w:sz w:val="28"/>
          <w:szCs w:val="28"/>
        </w:rPr>
        <w:t xml:space="preserve"> </w:t>
      </w:r>
      <w:r w:rsidR="00A1205C">
        <w:rPr>
          <w:rFonts w:ascii="Times New Roman" w:hAnsi="Times New Roman" w:cs="Times New Roman"/>
          <w:sz w:val="28"/>
          <w:szCs w:val="28"/>
        </w:rPr>
        <w:t>6</w:t>
      </w:r>
      <w:r w:rsidR="008E38A5">
        <w:rPr>
          <w:rFonts w:ascii="Times New Roman" w:hAnsi="Times New Roman" w:cs="Times New Roman"/>
          <w:sz w:val="28"/>
          <w:szCs w:val="28"/>
        </w:rPr>
        <w:t xml:space="preserve">  муниципальных бюджетных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района.</w:t>
      </w:r>
      <w:r w:rsidR="0001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5B" w:rsidRDefault="00B9625B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Яковлевского муниципального </w:t>
      </w:r>
      <w:r w:rsidR="00FE58A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унитарные предприятия  отсутствуют. С принятием Федерального закона от</w:t>
      </w:r>
      <w:r w:rsidR="00BD4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27.12.2019 № 485-ФЗ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путём реорганизации унитарных предприятий  или изменение видов их деятельности, за исключением случаев установленных законом. </w:t>
      </w:r>
    </w:p>
    <w:p w:rsidR="003522A2" w:rsidRDefault="003522A2" w:rsidP="003522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2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707" w:bottom="1134" w:left="1276" w:header="709" w:footer="709" w:gutter="0"/>
          <w:cols w:space="720"/>
        </w:sectPr>
      </w:pPr>
    </w:p>
    <w:p w:rsidR="003522A2" w:rsidRDefault="003522A2" w:rsidP="0035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</w:t>
      </w:r>
      <w:r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5D6A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1843"/>
        <w:gridCol w:w="1984"/>
        <w:gridCol w:w="2126"/>
        <w:gridCol w:w="1418"/>
        <w:gridCol w:w="1843"/>
        <w:gridCol w:w="1984"/>
        <w:gridCol w:w="1985"/>
      </w:tblGrid>
      <w:tr w:rsidR="003522A2" w:rsidTr="003522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91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Федерации (муниципальное образование), в ведении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которого находится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участия государства (субъекта Российской Федерации, муниципальных образований)</w:t>
            </w:r>
            <w:r w:rsidR="002C4341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рынка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присут</w:t>
            </w:r>
            <w:r w:rsidR="00170AB6">
              <w:rPr>
                <w:rFonts w:ascii="Times New Roman" w:hAnsi="Times New Roman" w:cs="Times New Roman"/>
                <w:sz w:val="26"/>
                <w:szCs w:val="26"/>
              </w:rPr>
              <w:t>-ст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хозяйствующего субъекта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Рыночная доля хозяйствующего субъекта в натуральном выражении (по объемам реализованных товаров/работ/услуг) *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(количество)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Рыночная доля хозяйствующего субъекта в стоимостном выражении (по объемам реализованных товаров/работ/услуг) **</w:t>
            </w:r>
          </w:p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Суммарный объем финансирования из бюджета субъекта Российской Федерации и бюджетов муниципальных образований (руб.) ***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"ДЕТСКИЙ САД П. НЕФТЕБАЗА"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6474546,42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"ЦЕНТР РАЗВИТИЯ РЕБЕНКА - ДЕТСКИЙ САД" С. НОВОСЫСОЕВКИ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13076532,48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"ЦЕНТР РАЗВИТИЯ РЕБЕНКА - ДЕТСКИЙ САД" С. ЯКОВЛЕВКИ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16677273,25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ВАРФОЛОМЕЕВСКИЙ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6816886,19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ЗАГОРОДНОЕ СТАЦИОНАРНОЕ УЧРЕЖДЕНИЕ ОТДЫХА И ОЗДОРОВЛЕНИЯ ДЕТЕЙ "ЮНОСТЬ"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детского отдыха и оздоровления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1260062,42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1" С. ВАРФОЛОМЕЕВКА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2535003886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21275255,38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1" СЕЛА НОВОСЫСОЕВКА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53530355,97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 w:rsidRPr="002C43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ОБЩЕОБРАЗОВАТЕЛЬНОЕ УЧРЕЖДЕНИЕ "СРЕДНЯЯ ОБЩЕОБРАЗОВАТЕЛЬНАЯ ШКОЛА №2" С. НОВОСЫСОЕВКА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2535003950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 </w:t>
            </w: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22607077,57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№2" С.ВАРФОЛОМЕЕВКА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14447686,96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С. ЯКОВЛЕВКА"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2535003942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65594393,97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"КУЛЬТУРНО-ДОСУГОВЫЙ ЦЕНТР" ЯБЛОНОВСКОГО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619177,16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"МЕЖПОСЕЛЕНЧЕСКИЙ РАЙОННЫЙ ДОМ КУЛЬТУРЫ"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22423585,34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"ДЕТСКИЙ ОЗДОРОВИТЕЛЬНО-ОБРАЗОВАТЕЛЬНЫЙ СПОРТИВНЫЙ ЦЕНТР" С. ЯКОВЛЕВКА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23738143,45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77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"ЯКОВЛЕВСКАЯ ДЕТСКАЯ ШКОЛА ИСКУССТВ"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2535003734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12272087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"МЕЖПОСЕЛЕНЧЕСКАЯ БИБЛИОТЕКА"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библиотечного обслуживания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16467346,96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80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"УПРАВЛЕНИЕ КУЛЬТУРЫ"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2535004368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полномочий органов местного самоуправления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36302E" w:rsidP="00363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C4341"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6451491,13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КАЗЁННОЕ УЧРЕЖДЕНИЕ "ЦЕНТР </w:t>
            </w:r>
            <w:r w:rsidRPr="002C43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И СОПРОВОЖДЕНИЯ ОБРАЗОВАНИЯ"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2535004311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 муниципальный </w:t>
            </w: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</w:t>
            </w: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законодательством РФ полномочий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19004000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"ИНФОРМАЦИОННО-ДОСУГОВЫЙ ЦЕНТР" ВАРФОЛОМЕЕВСКОГО СЕЛЬСКОГО ПОСЕЛЕНИЯ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2535004907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3903120,47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341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И СПОРТА "КУЛЬТУРНО-ДОСУГОВЫЙ ЦЕНТР" НОВОСЫСОЕВСКОГО СЕЛЬСКОГО ПОСЕЛЕНИЯ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7846269,56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ПОКРОВСКОЕ МУНИЦИПАЛЬНОЕ БЮДЖЕТНОЕ НЕКОММЕРЧЕСКОЕ УЧРЕЖДЕНИЕ КУЛЬТУРЫ И СПОРТА </w:t>
            </w: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"КУЛЬТУРНО-ДОСУГОВЫЙ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2535004569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досуга и отдыха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810000</w:t>
            </w:r>
          </w:p>
        </w:tc>
      </w:tr>
      <w:tr w:rsidR="002C4341" w:rsidTr="00F50C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2C4341" w:rsidRDefault="002C4341" w:rsidP="00B2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П. НЕФТЕБАЗА"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2535004209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 w:rsidP="00363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 w:rsidP="00363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2E" w:rsidRDefault="00363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341" w:rsidRPr="002C4341" w:rsidRDefault="002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1" w:rsidRPr="002C4341" w:rsidRDefault="002C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1">
              <w:rPr>
                <w:rFonts w:ascii="Times New Roman" w:hAnsi="Times New Roman" w:cs="Times New Roman"/>
                <w:sz w:val="20"/>
                <w:szCs w:val="20"/>
              </w:rPr>
              <w:t>6474546,42</w:t>
            </w:r>
          </w:p>
        </w:tc>
      </w:tr>
    </w:tbl>
    <w:p w:rsidR="003522A2" w:rsidRDefault="003522A2" w:rsidP="0035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2A2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8A5" w:rsidRDefault="00CC0327" w:rsidP="008E38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3522A2">
        <w:rPr>
          <w:rFonts w:ascii="Times New Roman" w:hAnsi="Times New Roman" w:cs="Times New Roman"/>
          <w:sz w:val="28"/>
          <w:szCs w:val="28"/>
        </w:rPr>
        <w:t xml:space="preserve">. </w:t>
      </w:r>
      <w:r w:rsidR="00C448AA">
        <w:rPr>
          <w:rFonts w:ascii="Times New Roman" w:hAnsi="Times New Roman" w:cs="Times New Roman"/>
          <w:sz w:val="28"/>
          <w:szCs w:val="28"/>
        </w:rPr>
        <w:t>М</w:t>
      </w:r>
      <w:r w:rsidR="003522A2">
        <w:rPr>
          <w:rFonts w:ascii="Times New Roman" w:hAnsi="Times New Roman" w:cs="Times New Roman"/>
          <w:sz w:val="28"/>
          <w:szCs w:val="28"/>
        </w:rPr>
        <w:t xml:space="preserve">ониторинг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и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3F7CE7">
        <w:rPr>
          <w:rFonts w:ascii="Times New Roman" w:hAnsi="Times New Roman" w:cs="Times New Roman"/>
          <w:sz w:val="28"/>
          <w:szCs w:val="28"/>
        </w:rPr>
        <w:t xml:space="preserve"> </w:t>
      </w:r>
      <w:r w:rsidR="003522A2">
        <w:rPr>
          <w:rFonts w:ascii="Times New Roman" w:hAnsi="Times New Roman" w:cs="Times New Roman"/>
          <w:sz w:val="28"/>
          <w:szCs w:val="28"/>
        </w:rPr>
        <w:t>и среднего предпринимательства деятельностью в сфере финансовых услуг, осуществляемой  на  территории  Яковлевского  муниципального района</w:t>
      </w:r>
      <w:r w:rsidR="00C448AA">
        <w:rPr>
          <w:rFonts w:ascii="Times New Roman" w:hAnsi="Times New Roman" w:cs="Times New Roman"/>
          <w:sz w:val="28"/>
          <w:szCs w:val="28"/>
        </w:rPr>
        <w:t xml:space="preserve">. </w:t>
      </w:r>
      <w:r w:rsidR="0035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A5" w:rsidRDefault="008E38A5" w:rsidP="008E38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3 человека  из нашего округа. </w:t>
      </w:r>
    </w:p>
    <w:p w:rsidR="00C448AA" w:rsidRPr="008E38A5" w:rsidRDefault="008E38A5" w:rsidP="008E38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Населению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предлагалось</w:t>
      </w:r>
      <w:r w:rsidRPr="005E1AB4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материальное положение семьи, какими видами финансовых услуг пользовались за последние 12 месяцев (в том числе страхование, вклады,  кредитование, займы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микро-финансовой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услуги мобильной и интернет связи). </w:t>
      </w:r>
    </w:p>
    <w:p w:rsidR="00C448AA" w:rsidRDefault="008E38A5" w:rsidP="00C44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8AA">
        <w:rPr>
          <w:rFonts w:ascii="Times New Roman" w:hAnsi="Times New Roman" w:cs="Times New Roman"/>
          <w:sz w:val="28"/>
          <w:szCs w:val="28"/>
        </w:rPr>
        <w:t>На вопрос: «</w:t>
      </w:r>
      <w:r w:rsidR="00C448AA" w:rsidRPr="00C448AA">
        <w:rPr>
          <w:rFonts w:ascii="Times New Roman" w:hAnsi="Times New Roman" w:cs="Times New Roman"/>
          <w:sz w:val="28"/>
          <w:szCs w:val="28"/>
        </w:rPr>
        <w:t>Какое из утверждений точнее всего описывает материальное положение Вашей семьи?</w:t>
      </w:r>
      <w:r w:rsidR="00C448AA">
        <w:rPr>
          <w:rFonts w:ascii="Times New Roman" w:hAnsi="Times New Roman" w:cs="Times New Roman"/>
          <w:sz w:val="28"/>
          <w:szCs w:val="28"/>
        </w:rPr>
        <w:t xml:space="preserve">» </w:t>
      </w:r>
      <w:r w:rsidR="00CF1237">
        <w:rPr>
          <w:rFonts w:ascii="Times New Roman" w:hAnsi="Times New Roman" w:cs="Times New Roman"/>
          <w:sz w:val="28"/>
          <w:szCs w:val="28"/>
        </w:rPr>
        <w:t>1  человек ответил</w:t>
      </w:r>
      <w:r w:rsidR="00C448AA">
        <w:rPr>
          <w:rFonts w:ascii="Times New Roman" w:hAnsi="Times New Roman" w:cs="Times New Roman"/>
          <w:sz w:val="28"/>
          <w:szCs w:val="28"/>
        </w:rPr>
        <w:t xml:space="preserve"> что, им</w:t>
      </w:r>
      <w:r w:rsidR="00C448AA" w:rsidRPr="00C448AA">
        <w:rPr>
          <w:rFonts w:ascii="Times New Roman" w:hAnsi="Times New Roman" w:cs="Times New Roman"/>
          <w:sz w:val="28"/>
          <w:szCs w:val="28"/>
        </w:rPr>
        <w:t xml:space="preserve"> хватает на еду и одежду, но для покупки импортного холодильника или стиральной </w:t>
      </w:r>
      <w:proofErr w:type="gramStart"/>
      <w:r w:rsidR="00C448AA" w:rsidRPr="00C448AA">
        <w:rPr>
          <w:rFonts w:ascii="Times New Roman" w:hAnsi="Times New Roman" w:cs="Times New Roman"/>
          <w:sz w:val="28"/>
          <w:szCs w:val="28"/>
        </w:rPr>
        <w:t>машины-автомат</w:t>
      </w:r>
      <w:proofErr w:type="gramEnd"/>
      <w:r w:rsidR="00C448AA" w:rsidRPr="00C448AA">
        <w:rPr>
          <w:rFonts w:ascii="Times New Roman" w:hAnsi="Times New Roman" w:cs="Times New Roman"/>
          <w:sz w:val="28"/>
          <w:szCs w:val="28"/>
        </w:rPr>
        <w:t>, нам пришлось бы копить или брать в долг/кредит</w:t>
      </w:r>
      <w:r w:rsidR="001757F1">
        <w:rPr>
          <w:rFonts w:ascii="Times New Roman" w:hAnsi="Times New Roman" w:cs="Times New Roman"/>
          <w:sz w:val="28"/>
          <w:szCs w:val="28"/>
        </w:rPr>
        <w:t xml:space="preserve">, </w:t>
      </w:r>
      <w:r w:rsidR="00CF1237">
        <w:rPr>
          <w:rFonts w:ascii="Times New Roman" w:hAnsi="Times New Roman" w:cs="Times New Roman"/>
          <w:sz w:val="28"/>
          <w:szCs w:val="28"/>
        </w:rPr>
        <w:t>2</w:t>
      </w:r>
      <w:r w:rsidR="00C448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1237">
        <w:rPr>
          <w:rFonts w:ascii="Times New Roman" w:hAnsi="Times New Roman" w:cs="Times New Roman"/>
          <w:sz w:val="28"/>
          <w:szCs w:val="28"/>
        </w:rPr>
        <w:t>а</w:t>
      </w:r>
      <w:r w:rsidR="00C448AA">
        <w:rPr>
          <w:rFonts w:ascii="Times New Roman" w:hAnsi="Times New Roman" w:cs="Times New Roman"/>
          <w:sz w:val="28"/>
          <w:szCs w:val="28"/>
        </w:rPr>
        <w:t xml:space="preserve"> </w:t>
      </w:r>
      <w:r w:rsidR="00CF1237">
        <w:rPr>
          <w:rFonts w:ascii="Times New Roman" w:hAnsi="Times New Roman" w:cs="Times New Roman"/>
          <w:sz w:val="28"/>
          <w:szCs w:val="28"/>
        </w:rPr>
        <w:t>ответили:</w:t>
      </w:r>
      <w:r w:rsidR="001757F1">
        <w:rPr>
          <w:rFonts w:ascii="Times New Roman" w:hAnsi="Times New Roman" w:cs="Times New Roman"/>
          <w:sz w:val="28"/>
          <w:szCs w:val="28"/>
        </w:rPr>
        <w:t xml:space="preserve"> «</w:t>
      </w:r>
      <w:r w:rsidR="001757F1" w:rsidRPr="001757F1">
        <w:rPr>
          <w:rFonts w:ascii="Times New Roman" w:hAnsi="Times New Roman" w:cs="Times New Roman"/>
          <w:sz w:val="28"/>
          <w:szCs w:val="28"/>
        </w:rPr>
        <w:t>У нас достаточно денег на еду, но купить одежду для нас - серьезная проблема</w:t>
      </w:r>
      <w:r w:rsidR="001757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541C" w:rsidRDefault="0050541C" w:rsidP="00C44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Подавляющее большинство опрошенных указали, что не пользовались никакими финансовыми продуктами за последни</w:t>
      </w:r>
      <w:r w:rsidR="00CF1237">
        <w:rPr>
          <w:rFonts w:ascii="Times New Roman" w:hAnsi="Times New Roman" w:cs="Times New Roman"/>
          <w:sz w:val="28"/>
          <w:szCs w:val="28"/>
        </w:rPr>
        <w:t>е 12 месяцев. 1 человек из 3</w:t>
      </w:r>
      <w:r>
        <w:rPr>
          <w:rFonts w:ascii="Times New Roman" w:hAnsi="Times New Roman" w:cs="Times New Roman"/>
          <w:sz w:val="28"/>
          <w:szCs w:val="28"/>
        </w:rPr>
        <w:t xml:space="preserve"> сказали, что у них недостаточно свободных денег, один человек указал низкую процентную ставку по вкладу,  еще один респондент ответил, что и</w:t>
      </w:r>
      <w:r w:rsidRPr="0050541C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0541C">
        <w:rPr>
          <w:rFonts w:ascii="Times New Roman" w:hAnsi="Times New Roman" w:cs="Times New Roman"/>
          <w:sz w:val="28"/>
          <w:szCs w:val="28"/>
        </w:rPr>
        <w:t xml:space="preserve"> другие способы размещения свободных денежных средств (недвижимость, покупка украшений, антиквариата)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541C" w:rsidRDefault="0050541C" w:rsidP="00C44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C90">
        <w:rPr>
          <w:rFonts w:ascii="Times New Roman" w:hAnsi="Times New Roman" w:cs="Times New Roman"/>
          <w:sz w:val="28"/>
          <w:szCs w:val="28"/>
        </w:rPr>
        <w:t xml:space="preserve">На вопрос, что </w:t>
      </w:r>
      <w:proofErr w:type="gramStart"/>
      <w:r w:rsidR="00D73C90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 причиной отказа  потребителей от банковских займов </w:t>
      </w:r>
      <w:r w:rsidR="00D73C90">
        <w:rPr>
          <w:rFonts w:ascii="Times New Roman" w:hAnsi="Times New Roman" w:cs="Times New Roman"/>
          <w:sz w:val="28"/>
          <w:szCs w:val="28"/>
        </w:rPr>
        <w:t>большинство выбрали</w:t>
      </w:r>
      <w:proofErr w:type="gramEnd"/>
      <w:r w:rsidR="00D73C90">
        <w:rPr>
          <w:rFonts w:ascii="Times New Roman" w:hAnsi="Times New Roman" w:cs="Times New Roman"/>
          <w:sz w:val="28"/>
          <w:szCs w:val="28"/>
        </w:rPr>
        <w:t xml:space="preserve"> ответ: «</w:t>
      </w:r>
      <w:r w:rsidR="00D73C90" w:rsidRPr="00D73C90">
        <w:rPr>
          <w:rFonts w:ascii="Times New Roman" w:hAnsi="Times New Roman" w:cs="Times New Roman"/>
          <w:sz w:val="28"/>
          <w:szCs w:val="28"/>
        </w:rPr>
        <w:t>Не люблю кредиты/займы/не хочу жить в долг</w:t>
      </w:r>
      <w:r w:rsidR="00D73C90">
        <w:rPr>
          <w:rFonts w:ascii="Times New Roman" w:hAnsi="Times New Roman" w:cs="Times New Roman"/>
          <w:sz w:val="28"/>
          <w:szCs w:val="28"/>
        </w:rPr>
        <w:t>».</w:t>
      </w:r>
    </w:p>
    <w:p w:rsidR="00D73C90" w:rsidRDefault="00CF1237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C9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3C90">
        <w:rPr>
          <w:rFonts w:ascii="Times New Roman" w:hAnsi="Times New Roman" w:cs="Times New Roman"/>
          <w:sz w:val="28"/>
          <w:szCs w:val="28"/>
        </w:rPr>
        <w:t xml:space="preserve"> ответили положительно на вопрос «</w:t>
      </w:r>
      <w:r w:rsidR="00D73C90" w:rsidRPr="00D73C90">
        <w:rPr>
          <w:rFonts w:ascii="Times New Roman" w:hAnsi="Times New Roman" w:cs="Times New Roman"/>
          <w:sz w:val="28"/>
          <w:szCs w:val="28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</w:t>
      </w:r>
      <w:r w:rsidR="00D73C90">
        <w:rPr>
          <w:rFonts w:ascii="Times New Roman" w:hAnsi="Times New Roman" w:cs="Times New Roman"/>
          <w:sz w:val="28"/>
          <w:szCs w:val="28"/>
        </w:rPr>
        <w:t xml:space="preserve">рты)  </w:t>
      </w:r>
      <w:proofErr w:type="gramStart"/>
      <w:r w:rsidR="00D73C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73C90">
        <w:rPr>
          <w:rFonts w:ascii="Times New Roman" w:hAnsi="Times New Roman" w:cs="Times New Roman"/>
          <w:sz w:val="28"/>
          <w:szCs w:val="28"/>
        </w:rPr>
        <w:t xml:space="preserve"> последние 12 месяцев?» </w:t>
      </w:r>
      <w:r w:rsidR="0006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 ответил</w:t>
      </w:r>
      <w:r w:rsidR="00D73C90">
        <w:rPr>
          <w:rFonts w:ascii="Times New Roman" w:hAnsi="Times New Roman" w:cs="Times New Roman"/>
          <w:sz w:val="28"/>
          <w:szCs w:val="28"/>
        </w:rPr>
        <w:t xml:space="preserve"> отрицательно. </w:t>
      </w:r>
    </w:p>
    <w:p w:rsidR="00061ECE" w:rsidRDefault="00061ECE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061ECE">
        <w:rPr>
          <w:rFonts w:ascii="Times New Roman" w:hAnsi="Times New Roman" w:cs="Times New Roman"/>
          <w:sz w:val="28"/>
          <w:szCs w:val="28"/>
        </w:rPr>
        <w:t>Какими из перечисленных страховых продуктов (услуг) Вы пользова</w:t>
      </w:r>
      <w:r>
        <w:rPr>
          <w:rFonts w:ascii="Times New Roman" w:hAnsi="Times New Roman" w:cs="Times New Roman"/>
          <w:sz w:val="28"/>
          <w:szCs w:val="28"/>
        </w:rPr>
        <w:t>лись за последние 12 месяцев? /</w:t>
      </w:r>
      <w:r w:rsidRPr="00061ECE">
        <w:rPr>
          <w:rFonts w:ascii="Times New Roman" w:hAnsi="Times New Roman" w:cs="Times New Roman"/>
          <w:sz w:val="28"/>
          <w:szCs w:val="28"/>
        </w:rPr>
        <w:t xml:space="preserve">Добровольное страхование жизни (например на случай смерти, дожития до определенного возраста или срока либо </w:t>
      </w:r>
      <w:r w:rsidRPr="00061ECE">
        <w:rPr>
          <w:rFonts w:ascii="Times New Roman" w:hAnsi="Times New Roman" w:cs="Times New Roman"/>
          <w:sz w:val="28"/>
          <w:szCs w:val="28"/>
        </w:rPr>
        <w:lastRenderedPageBreak/>
        <w:t>наступления иного события; пенсионное страхование)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12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ответили «</w:t>
      </w:r>
      <w:r w:rsidRPr="00061ECE">
        <w:rPr>
          <w:rFonts w:ascii="Times New Roman" w:hAnsi="Times New Roman" w:cs="Times New Roman"/>
          <w:sz w:val="28"/>
          <w:szCs w:val="28"/>
        </w:rPr>
        <w:t>Не использовался за последние 12 месяцев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1ECE" w:rsidRPr="0059341B" w:rsidRDefault="0059341B" w:rsidP="0059341B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1ECE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9E1730">
        <w:rPr>
          <w:rFonts w:ascii="Times New Roman" w:hAnsi="Times New Roman" w:cs="Times New Roman"/>
          <w:sz w:val="28"/>
          <w:szCs w:val="28"/>
        </w:rPr>
        <w:t>«Е</w:t>
      </w:r>
      <w:r w:rsidR="00061ECE" w:rsidRPr="00061ECE">
        <w:rPr>
          <w:rFonts w:ascii="Times New Roman" w:hAnsi="Times New Roman" w:cs="Times New Roman"/>
          <w:sz w:val="28"/>
          <w:szCs w:val="28"/>
        </w:rPr>
        <w:t>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</w:t>
      </w:r>
      <w:r w:rsidR="009E17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большинством был выбран ответ:</w:t>
      </w:r>
      <w:r w:rsidR="009E1730">
        <w:rPr>
          <w:rFonts w:ascii="Times New Roman" w:hAnsi="Times New Roman" w:cs="Times New Roman"/>
          <w:sz w:val="28"/>
          <w:szCs w:val="28"/>
        </w:rPr>
        <w:t xml:space="preserve"> </w:t>
      </w:r>
      <w:r w:rsidR="009E1730" w:rsidRPr="0059341B">
        <w:rPr>
          <w:rFonts w:ascii="Times New Roman" w:hAnsi="Times New Roman" w:cs="Times New Roman"/>
          <w:sz w:val="28"/>
          <w:szCs w:val="28"/>
        </w:rPr>
        <w:t>«</w:t>
      </w:r>
      <w:r w:rsidRPr="0059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вижу смысла в страховании</w:t>
      </w:r>
      <w:r w:rsidR="009E17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1730" w:rsidRDefault="009E1730" w:rsidP="00D73C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730">
        <w:rPr>
          <w:rFonts w:ascii="Times New Roman" w:hAnsi="Times New Roman" w:cs="Times New Roman"/>
          <w:sz w:val="28"/>
          <w:szCs w:val="28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</w:t>
      </w:r>
      <w:r>
        <w:rPr>
          <w:rFonts w:ascii="Times New Roman" w:hAnsi="Times New Roman" w:cs="Times New Roman"/>
          <w:sz w:val="28"/>
          <w:szCs w:val="28"/>
        </w:rPr>
        <w:t xml:space="preserve">кивались с такими организациями, 90% </w:t>
      </w:r>
      <w:r w:rsidRPr="009E1730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зали  «Банки».</w:t>
      </w:r>
    </w:p>
    <w:p w:rsidR="00C448AA" w:rsidRDefault="009E1730" w:rsidP="009E17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730">
        <w:rPr>
          <w:rFonts w:ascii="Times New Roman" w:hAnsi="Times New Roman" w:cs="Times New Roman"/>
          <w:sz w:val="28"/>
          <w:szCs w:val="28"/>
        </w:rPr>
        <w:t xml:space="preserve">Насколько Вы доверяете следующим финансовым организациям? Если Вы ранее не сталкивались </w:t>
      </w:r>
      <w:r>
        <w:rPr>
          <w:rFonts w:ascii="Times New Roman" w:hAnsi="Times New Roman" w:cs="Times New Roman"/>
          <w:sz w:val="28"/>
          <w:szCs w:val="28"/>
        </w:rPr>
        <w:t>с такими организациями, укажите, так же 90%  указали</w:t>
      </w:r>
      <w:r w:rsidRPr="009E1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730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22A2" w:rsidRDefault="00CC0327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3522A2">
        <w:rPr>
          <w:rFonts w:ascii="Times New Roman" w:hAnsi="Times New Roman" w:cs="Times New Roman"/>
          <w:sz w:val="28"/>
          <w:szCs w:val="28"/>
        </w:rPr>
        <w:t>. Мониторинг доступности для населения и субъектов малого и среднего предпринимательства   финансовых  услуг,  оказываемых на территории Як</w:t>
      </w:r>
      <w:r w:rsidR="00BC0F96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="00352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F96" w:rsidRDefault="00BC0F96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</w:t>
      </w:r>
      <w:r w:rsidR="002E1023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>все 3 человека</w:t>
      </w:r>
      <w:r w:rsidR="002E1023">
        <w:rPr>
          <w:rFonts w:ascii="Times New Roman" w:hAnsi="Times New Roman" w:cs="Times New Roman"/>
          <w:sz w:val="28"/>
          <w:szCs w:val="28"/>
        </w:rPr>
        <w:t xml:space="preserve"> указали основное занятие в настоящий момент – «</w:t>
      </w:r>
      <w:r>
        <w:rPr>
          <w:rFonts w:ascii="Times New Roman" w:hAnsi="Times New Roman" w:cs="Times New Roman"/>
          <w:sz w:val="28"/>
          <w:szCs w:val="28"/>
        </w:rPr>
        <w:t>Работаю».</w:t>
      </w:r>
    </w:p>
    <w:p w:rsidR="00BB3D7B" w:rsidRDefault="00BB3D7B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BB3D7B">
        <w:rPr>
          <w:rFonts w:ascii="Times New Roman" w:hAnsi="Times New Roman" w:cs="Times New Roman"/>
          <w:sz w:val="28"/>
          <w:szCs w:val="28"/>
        </w:rPr>
        <w:t>Если говорить о Вашем населенном пункте, насколько Вы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B3D7B">
        <w:rPr>
          <w:rFonts w:ascii="Times New Roman" w:hAnsi="Times New Roman" w:cs="Times New Roman"/>
          <w:sz w:val="28"/>
          <w:szCs w:val="28"/>
        </w:rPr>
        <w:t>оличеством и удобством расположения банковских отделений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BB3D7B" w:rsidRDefault="002D3BBA" w:rsidP="00BB3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B3D7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3D7B">
        <w:rPr>
          <w:rFonts w:ascii="Times New Roman" w:hAnsi="Times New Roman" w:cs="Times New Roman"/>
          <w:sz w:val="28"/>
          <w:szCs w:val="28"/>
        </w:rPr>
        <w:t xml:space="preserve"> ответили «</w:t>
      </w: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BB3D7B" w:rsidRPr="00BB3D7B">
        <w:rPr>
          <w:rFonts w:ascii="Times New Roman" w:hAnsi="Times New Roman" w:cs="Times New Roman"/>
          <w:sz w:val="28"/>
          <w:szCs w:val="28"/>
        </w:rPr>
        <w:t>удовлетворен(-а)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3D7B" w:rsidRDefault="00BB3D7B" w:rsidP="00BB3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B3D7B">
        <w:rPr>
          <w:rFonts w:ascii="Times New Roman" w:hAnsi="Times New Roman" w:cs="Times New Roman"/>
          <w:sz w:val="28"/>
          <w:szCs w:val="28"/>
        </w:rPr>
        <w:t>Если говорить о Вашем населенном пункте, насколько Вы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B3D7B">
        <w:rPr>
          <w:rFonts w:ascii="Times New Roman" w:hAnsi="Times New Roman" w:cs="Times New Roman"/>
          <w:sz w:val="28"/>
          <w:szCs w:val="28"/>
        </w:rPr>
        <w:t>ачеством дистанционного банковского обслуживания</w:t>
      </w:r>
      <w:r w:rsidR="002D3BBA">
        <w:rPr>
          <w:rFonts w:ascii="Times New Roman" w:hAnsi="Times New Roman" w:cs="Times New Roman"/>
          <w:sz w:val="28"/>
          <w:szCs w:val="28"/>
        </w:rPr>
        <w:t>?», 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3B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ответили «</w:t>
      </w:r>
      <w:r w:rsidRPr="00BB3D7B">
        <w:rPr>
          <w:rFonts w:ascii="Times New Roman" w:hAnsi="Times New Roman" w:cs="Times New Roman"/>
          <w:sz w:val="28"/>
          <w:szCs w:val="28"/>
        </w:rPr>
        <w:t>Скорее удовлетворе</w:t>
      </w:r>
      <w:proofErr w:type="gramStart"/>
      <w:r w:rsidRPr="00BB3D7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B3D7B">
        <w:rPr>
          <w:rFonts w:ascii="Times New Roman" w:hAnsi="Times New Roman" w:cs="Times New Roman"/>
          <w:sz w:val="28"/>
          <w:szCs w:val="28"/>
        </w:rPr>
        <w:t>-а)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2D3B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«</w:t>
      </w:r>
      <w:r w:rsidRPr="00BB3D7B">
        <w:rPr>
          <w:rFonts w:ascii="Times New Roman" w:hAnsi="Times New Roman" w:cs="Times New Roman"/>
          <w:sz w:val="28"/>
          <w:szCs w:val="28"/>
        </w:rPr>
        <w:t>Скорее НЕ удовлетворен(-а)</w:t>
      </w:r>
      <w:r w:rsidR="002D3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F47" w:rsidRDefault="003522A2" w:rsidP="00241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«Если говорить о Вашем населенном пункте, насколько Вы удовлетворены имеющимся у Вас выбором различных банков для получения необходимых Вам банковских услуг» </w:t>
      </w:r>
      <w:r w:rsidR="002D3BBA">
        <w:rPr>
          <w:rFonts w:ascii="Times New Roman" w:hAnsi="Times New Roman" w:cs="Times New Roman"/>
          <w:sz w:val="28"/>
          <w:szCs w:val="28"/>
        </w:rPr>
        <w:t>2 человека</w:t>
      </w:r>
      <w:r w:rsidR="00F47290">
        <w:rPr>
          <w:rFonts w:ascii="Times New Roman" w:hAnsi="Times New Roman" w:cs="Times New Roman"/>
          <w:sz w:val="28"/>
          <w:szCs w:val="28"/>
        </w:rPr>
        <w:t xml:space="preserve"> опрошенных ответили  «скорее удовлетворён», </w:t>
      </w:r>
      <w:r w:rsidR="0084143F">
        <w:rPr>
          <w:rFonts w:ascii="Times New Roman" w:hAnsi="Times New Roman" w:cs="Times New Roman"/>
          <w:sz w:val="28"/>
          <w:szCs w:val="28"/>
        </w:rPr>
        <w:t xml:space="preserve"> </w:t>
      </w:r>
      <w:r w:rsidR="002D3BBA">
        <w:rPr>
          <w:rFonts w:ascii="Times New Roman" w:hAnsi="Times New Roman" w:cs="Times New Roman"/>
          <w:sz w:val="28"/>
          <w:szCs w:val="28"/>
        </w:rPr>
        <w:t>1 человек отвел</w:t>
      </w:r>
      <w:r w:rsidR="00F4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290">
        <w:rPr>
          <w:rFonts w:ascii="Times New Roman" w:hAnsi="Times New Roman" w:cs="Times New Roman"/>
          <w:sz w:val="28"/>
          <w:szCs w:val="28"/>
        </w:rPr>
        <w:t>«полностью удовлетворён».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Утверждение перечня товарных рынков.</w:t>
      </w:r>
    </w:p>
    <w:p w:rsidR="002E1023" w:rsidRDefault="00BD48F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Перечень товарных рынков утвержден п</w:t>
      </w:r>
      <w:r w:rsidR="002E1023">
        <w:rPr>
          <w:rFonts w:ascii="Times New Roman" w:hAnsi="Times New Roman" w:cs="Times New Roman"/>
          <w:sz w:val="28"/>
          <w:szCs w:val="28"/>
        </w:rPr>
        <w:t>остановлением Администрации Яковлевского муниципального района  от 18.04.2022 № 201-па «О реализации мероприятий по внедрению стандарта развития конкуренции в Яковлевском муниципальном районе» (в ред. постановления от 20.07.2022 № 387-па «О внесении  изменений</w:t>
      </w:r>
      <w:r w:rsidR="0084143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Яковлевского муниципального района от 28.04.2022 № 201-па «О реализации мероприятий по внедрению стандарта развития конкуренции в Яковлевском муниципальном районе»</w:t>
      </w:r>
      <w:r w:rsidR="00C02D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02DB2" w:rsidRDefault="00BD48FE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2DB2">
        <w:rPr>
          <w:rFonts w:ascii="Times New Roman" w:hAnsi="Times New Roman" w:cs="Times New Roman"/>
          <w:sz w:val="28"/>
          <w:szCs w:val="28"/>
        </w:rPr>
        <w:t>тверждены следующие товарные рынки: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детей.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выполнения работ по содержанию и текущему ремонту общего имущества собственников  помещений в многоквартирном доме. 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оказания услуг  по перевозке пассажиров автомобильным транспортом по муниципальным маршрутам регулярных перевозок.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товарами. </w:t>
      </w:r>
    </w:p>
    <w:p w:rsidR="00C02DB2" w:rsidRDefault="00C02DB2" w:rsidP="00C02D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розничной торговли. </w:t>
      </w:r>
    </w:p>
    <w:p w:rsidR="0047089C" w:rsidRDefault="0047089C" w:rsidP="0047089C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рынки выбраны в соответствии с </w:t>
      </w:r>
      <w:r w:rsidR="00BD48FE">
        <w:rPr>
          <w:rFonts w:ascii="Times New Roman" w:hAnsi="Times New Roman" w:cs="Times New Roman"/>
          <w:sz w:val="28"/>
          <w:szCs w:val="28"/>
        </w:rPr>
        <w:t xml:space="preserve">Перечнем </w:t>
      </w:r>
      <w:r>
        <w:rPr>
          <w:rFonts w:ascii="Times New Roman" w:hAnsi="Times New Roman" w:cs="Times New Roman"/>
          <w:sz w:val="28"/>
          <w:szCs w:val="28"/>
        </w:rPr>
        <w:t>предложенным министерством экономического ра</w:t>
      </w:r>
      <w:r w:rsidR="00BD48FE">
        <w:rPr>
          <w:rFonts w:ascii="Times New Roman" w:hAnsi="Times New Roman" w:cs="Times New Roman"/>
          <w:sz w:val="28"/>
          <w:szCs w:val="28"/>
        </w:rPr>
        <w:t>звития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2B7" w:rsidRDefault="00F352B7" w:rsidP="0047089C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товарные рынки, утвержденные в </w:t>
      </w:r>
      <w:r w:rsidR="00A72466">
        <w:rPr>
          <w:rFonts w:ascii="Times New Roman" w:hAnsi="Times New Roman" w:cs="Times New Roman"/>
          <w:sz w:val="28"/>
          <w:szCs w:val="28"/>
        </w:rPr>
        <w:t>Яковлевском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рынка  одного, имеют 100% представительство с частным капиталом.  Рынок услуг дошкольного образования в </w:t>
      </w:r>
      <w:r w:rsidR="00A72466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как частными компаниями, так и муниципальными учреждениями. </w:t>
      </w:r>
    </w:p>
    <w:p w:rsidR="0047089C" w:rsidRPr="00F352B7" w:rsidRDefault="0047089C" w:rsidP="00F352B7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рынок, утвержденный для Як</w:t>
      </w:r>
      <w:r w:rsidR="00A72466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был отобран с учетом реальных условий, способствующих их  планомерному росту. Все товарные рынки на сегодняшний день наиболее актуальны </w:t>
      </w:r>
      <w:r w:rsidR="00A72466">
        <w:rPr>
          <w:rFonts w:ascii="Times New Roman" w:hAnsi="Times New Roman" w:cs="Times New Roman"/>
          <w:sz w:val="28"/>
          <w:szCs w:val="28"/>
        </w:rPr>
        <w:t xml:space="preserve"> и востребованы жителями 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A2" w:rsidRPr="00735060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,Italic" w:hAnsi="Times New Roman,Italic" w:cs="Times New Roman,Italic"/>
          <w:iCs/>
          <w:sz w:val="28"/>
          <w:szCs w:val="26"/>
        </w:rPr>
        <w:t xml:space="preserve">Перечень товарных рынков Яковлевского муниципального </w:t>
      </w:r>
      <w:r w:rsidR="00A72466">
        <w:rPr>
          <w:rFonts w:ascii="Times New Roman,Italic" w:hAnsi="Times New Roman,Italic" w:cs="Times New Roman,Italic"/>
          <w:iCs/>
          <w:sz w:val="28"/>
          <w:szCs w:val="26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6"/>
        </w:rPr>
        <w:t xml:space="preserve">  размещен на официальном са</w:t>
      </w:r>
      <w:r w:rsidR="00A72466">
        <w:rPr>
          <w:rFonts w:ascii="Times New Roman,Italic" w:hAnsi="Times New Roman,Italic" w:cs="Times New Roman,Italic"/>
          <w:iCs/>
          <w:sz w:val="28"/>
          <w:szCs w:val="26"/>
        </w:rPr>
        <w:t>йте А</w:t>
      </w:r>
      <w:r>
        <w:rPr>
          <w:rFonts w:ascii="Times New Roman,Italic" w:hAnsi="Times New Roman,Italic" w:cs="Times New Roman,Italic"/>
          <w:iCs/>
          <w:sz w:val="28"/>
          <w:szCs w:val="26"/>
        </w:rPr>
        <w:t>дминистрации</w:t>
      </w:r>
      <w:r>
        <w:rPr>
          <w:rFonts w:ascii="Times New Roman" w:hAnsi="Times New Roman" w:cs="Times New Roman"/>
          <w:iCs/>
          <w:sz w:val="32"/>
          <w:szCs w:val="26"/>
        </w:rPr>
        <w:t xml:space="preserve">: </w:t>
      </w:r>
      <w:hyperlink r:id="rId20" w:history="1">
        <w:r w:rsidR="00735060" w:rsidRPr="00735060">
          <w:rPr>
            <w:rStyle w:val="a3"/>
            <w:rFonts w:ascii="Times New Roman" w:hAnsi="Times New Roman" w:cs="Times New Roman"/>
            <w:iCs/>
            <w:sz w:val="28"/>
            <w:szCs w:val="26"/>
          </w:rPr>
          <w:t>http://yakovlevsky.ru/np/ekonomika/razvitie-konkurencii</w:t>
        </w:r>
      </w:hyperlink>
      <w:r w:rsidR="00735060" w:rsidRPr="00735060">
        <w:rPr>
          <w:rFonts w:ascii="Times New Roman" w:hAnsi="Times New Roman" w:cs="Times New Roman"/>
          <w:iCs/>
          <w:sz w:val="28"/>
          <w:szCs w:val="26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Утверждение плана мероприятий («дорожной карты»).</w:t>
      </w:r>
    </w:p>
    <w:p w:rsidR="003522A2" w:rsidRPr="00F352B7" w:rsidRDefault="003522A2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«Дорожная карта» </w:t>
      </w:r>
      <w:r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Яковлевском муниципальном </w:t>
      </w:r>
      <w:r w:rsidR="006438D0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F352B7">
        <w:rPr>
          <w:rFonts w:ascii="Times New Roman" w:hAnsi="Times New Roman" w:cs="Times New Roman"/>
          <w:sz w:val="28"/>
          <w:szCs w:val="28"/>
        </w:rPr>
        <w:t>Постановлением Администрации Яковлевского муниципального района  от 18.04.2022 № 201-па «О реализации мероприятий по внедрению стандарта развития конкуренции в Яковлевском муниципальном районе» (в ред. постановления от 20.07.2022 № 387-па «О внесении  изменений в постановление Администрации Яковлевского муниципального района от 28.04.2022 № 201-па «О реализации мероприятий по внедрению стандарта развития конкуренции в Яковлевском муниципальном</w:t>
      </w:r>
      <w:proofErr w:type="gramEnd"/>
      <w:r w:rsidR="00F3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2B7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F352B7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>и размещ</w:t>
      </w:r>
      <w:r w:rsidR="006438D0">
        <w:rPr>
          <w:rFonts w:ascii="Times New Roman" w:hAnsi="Times New Roman" w:cs="Times New Roman"/>
          <w:sz w:val="28"/>
          <w:szCs w:val="28"/>
        </w:rPr>
        <w:t>ена на сайте А</w:t>
      </w:r>
      <w:r>
        <w:rPr>
          <w:rFonts w:ascii="Times New Roman" w:hAnsi="Times New Roman" w:cs="Times New Roman"/>
          <w:sz w:val="28"/>
          <w:szCs w:val="28"/>
        </w:rPr>
        <w:t>дминистрации Яковле</w:t>
      </w:r>
      <w:r w:rsidR="00735060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6438D0">
        <w:rPr>
          <w:rFonts w:ascii="Times New Roman" w:hAnsi="Times New Roman" w:cs="Times New Roman"/>
          <w:sz w:val="28"/>
          <w:szCs w:val="28"/>
        </w:rPr>
        <w:t>округа</w:t>
      </w:r>
      <w:r w:rsidR="00735060">
        <w:rPr>
          <w:rFonts w:ascii="Times New Roman" w:hAnsi="Times New Roman" w:cs="Times New Roman"/>
          <w:sz w:val="28"/>
          <w:szCs w:val="28"/>
        </w:rPr>
        <w:t xml:space="preserve">   </w:t>
      </w:r>
      <w:hyperlink r:id="rId21" w:history="1">
        <w:r w:rsidR="00735060" w:rsidRPr="00B95B66">
          <w:rPr>
            <w:rStyle w:val="a3"/>
            <w:rFonts w:ascii="Times New Roman" w:hAnsi="Times New Roman" w:cs="Times New Roman"/>
            <w:sz w:val="28"/>
            <w:szCs w:val="28"/>
          </w:rPr>
          <w:t>http://yakovlevsky.ru/np/ekonomika/razvitie-konkurencii</w:t>
        </w:r>
      </w:hyperlink>
      <w:r>
        <w:rPr>
          <w:rFonts w:ascii="Times New Roman" w:hAnsi="Times New Roman" w:cs="Times New Roman"/>
          <w:sz w:val="28"/>
        </w:rPr>
        <w:t>.</w:t>
      </w:r>
      <w:r w:rsidR="00735060">
        <w:rPr>
          <w:rFonts w:ascii="Times New Roman" w:hAnsi="Times New Roman" w:cs="Times New Roman"/>
          <w:sz w:val="28"/>
        </w:rPr>
        <w:t xml:space="preserve"> </w:t>
      </w: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:rsidR="00E91D88" w:rsidRDefault="003522A2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Доклад о состоянии и развитии конкурентной среды на рынках товаров, работ и услуг Як</w:t>
      </w:r>
      <w:r w:rsidR="00E72F8F">
        <w:rPr>
          <w:rFonts w:ascii="Times New Roman,Italic" w:hAnsi="Times New Roman,Italic" w:cs="Times New Roman,Italic"/>
          <w:iCs/>
          <w:sz w:val="28"/>
          <w:szCs w:val="28"/>
        </w:rPr>
        <w:t>овлевского муниципального 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за 202</w:t>
      </w:r>
      <w:r w:rsidR="00E72F8F">
        <w:rPr>
          <w:rFonts w:ascii="Times New Roman,Italic" w:hAnsi="Times New Roman,Italic" w:cs="Times New Roman,Italic"/>
          <w:iCs/>
          <w:sz w:val="28"/>
          <w:szCs w:val="28"/>
        </w:rPr>
        <w:t>3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год будет размещен на официальном сайте Яковлевского муниципального </w:t>
      </w:r>
      <w:r w:rsidR="00E72F8F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 в разделе «Развитие конкуренции» </w:t>
      </w:r>
      <w:r>
        <w:rPr>
          <w:rFonts w:ascii="Times New Roman" w:hAnsi="Times New Roman"/>
          <w:sz w:val="28"/>
          <w:szCs w:val="28"/>
        </w:rPr>
        <w:t>(</w:t>
      </w:r>
      <w:hyperlink r:id="rId22" w:history="1">
        <w:r>
          <w:rPr>
            <w:rStyle w:val="a3"/>
            <w:rFonts w:ascii="Times New Roman" w:hAnsi="Times New Roman"/>
            <w:sz w:val="28"/>
            <w:szCs w:val="28"/>
          </w:rPr>
          <w:t>http://yakovlevsky.ru/np/ekonomika/razvitie-konkurencii</w:t>
        </w:r>
      </w:hyperlink>
      <w:r w:rsidR="00F352B7">
        <w:rPr>
          <w:rFonts w:ascii="Times New Roman" w:hAnsi="Times New Roman"/>
          <w:sz w:val="28"/>
          <w:szCs w:val="28"/>
        </w:rPr>
        <w:t>).</w:t>
      </w:r>
    </w:p>
    <w:p w:rsidR="00F352B7" w:rsidRDefault="00F352B7" w:rsidP="00F35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2A2" w:rsidRDefault="003522A2" w:rsidP="00352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об эффекте, достигнутом при внедрении Стандарта.</w:t>
      </w:r>
    </w:p>
    <w:p w:rsidR="003522A2" w:rsidRDefault="003522A2" w:rsidP="003522A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Рынок услуг дополнительного образования детей.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 xml:space="preserve">Дополнительным образованием в </w:t>
      </w:r>
      <w:r w:rsidR="00E72F8F">
        <w:rPr>
          <w:rFonts w:ascii="Times New Roman" w:hAnsi="Times New Roman" w:cs="Times New Roman"/>
          <w:sz w:val="28"/>
        </w:rPr>
        <w:t>округе</w:t>
      </w:r>
      <w:r w:rsidRPr="00F352B7">
        <w:rPr>
          <w:rFonts w:ascii="Times New Roman" w:hAnsi="Times New Roman" w:cs="Times New Roman"/>
          <w:sz w:val="28"/>
        </w:rPr>
        <w:t xml:space="preserve"> в соответствии с лицензией занимаются: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- 1 учреждение дополнительного образования сферы образования;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- 1 учреждение дополнительного образования сферы культуры;</w:t>
      </w:r>
    </w:p>
    <w:p w:rsidR="00F352B7" w:rsidRPr="00F352B7" w:rsidRDefault="00432894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- 26</w:t>
      </w:r>
      <w:r w:rsidR="00F352B7" w:rsidRPr="00F352B7">
        <w:rPr>
          <w:rFonts w:ascii="Times New Roman" w:hAnsi="Times New Roman" w:cs="Times New Roman"/>
          <w:sz w:val="28"/>
        </w:rPr>
        <w:t xml:space="preserve"> субъект</w:t>
      </w:r>
      <w:r w:rsidR="006438D0">
        <w:rPr>
          <w:rFonts w:ascii="Times New Roman" w:hAnsi="Times New Roman" w:cs="Times New Roman"/>
          <w:sz w:val="28"/>
        </w:rPr>
        <w:t>ов</w:t>
      </w:r>
      <w:r w:rsidR="00F352B7" w:rsidRPr="00F352B7">
        <w:rPr>
          <w:rFonts w:ascii="Times New Roman" w:hAnsi="Times New Roman" w:cs="Times New Roman"/>
          <w:sz w:val="28"/>
        </w:rPr>
        <w:t xml:space="preserve">, оказывающие услуги дополнительного образования, в том числе  </w:t>
      </w:r>
      <w:r w:rsidR="00B775A3">
        <w:rPr>
          <w:rFonts w:ascii="Times New Roman" w:hAnsi="Times New Roman" w:cs="Times New Roman"/>
          <w:sz w:val="28"/>
        </w:rPr>
        <w:t>22</w:t>
      </w:r>
      <w:r w:rsidR="00F352B7" w:rsidRPr="00F352B7">
        <w:rPr>
          <w:rFonts w:ascii="Times New Roman" w:hAnsi="Times New Roman" w:cs="Times New Roman"/>
          <w:sz w:val="28"/>
        </w:rPr>
        <w:t xml:space="preserve">  из  них  имеют  статус  самозанятых</w:t>
      </w:r>
      <w:r>
        <w:rPr>
          <w:rFonts w:ascii="Times New Roman" w:hAnsi="Times New Roman" w:cs="Times New Roman"/>
          <w:sz w:val="28"/>
        </w:rPr>
        <w:t>, в том числе в 2023 году зарегистрировано 3 ИП оказывающие услуги дополнительного образования</w:t>
      </w:r>
      <w:r w:rsidR="00F352B7" w:rsidRPr="00F352B7">
        <w:rPr>
          <w:rFonts w:ascii="Times New Roman" w:hAnsi="Times New Roman" w:cs="Times New Roman"/>
          <w:sz w:val="28"/>
        </w:rPr>
        <w:t>;</w:t>
      </w:r>
    </w:p>
    <w:p w:rsidR="00F352B7" w:rsidRPr="00F352B7" w:rsidRDefault="00F352B7" w:rsidP="00F352B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352B7">
        <w:rPr>
          <w:rFonts w:ascii="Times New Roman" w:hAnsi="Times New Roman" w:cs="Times New Roman"/>
          <w:sz w:val="28"/>
        </w:rPr>
        <w:t>- 4 учреждения, оказывающие услуги дополнительного образования,  имеющие иной статус: общеобразовательные.</w:t>
      </w:r>
    </w:p>
    <w:p w:rsidR="003522A2" w:rsidRDefault="00F352B7" w:rsidP="001827E0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52B7">
        <w:rPr>
          <w:rFonts w:ascii="Times New Roman" w:hAnsi="Times New Roman" w:cs="Times New Roman"/>
          <w:sz w:val="28"/>
        </w:rPr>
        <w:t xml:space="preserve">Дополнительное образование предоставляется  по следующим направления:  </w:t>
      </w:r>
      <w:proofErr w:type="gramStart"/>
      <w:r w:rsidRPr="00F352B7">
        <w:rPr>
          <w:rFonts w:ascii="Times New Roman" w:hAnsi="Times New Roman" w:cs="Times New Roman"/>
          <w:sz w:val="28"/>
        </w:rPr>
        <w:t>художественной</w:t>
      </w:r>
      <w:proofErr w:type="gramEnd"/>
      <w:r w:rsidRPr="00F352B7">
        <w:rPr>
          <w:rFonts w:ascii="Times New Roman" w:hAnsi="Times New Roman" w:cs="Times New Roman"/>
          <w:sz w:val="28"/>
        </w:rPr>
        <w:t xml:space="preserve"> естественно-научной, технической, туристско-краеведческой, </w:t>
      </w:r>
      <w:r w:rsidRPr="00F352B7">
        <w:rPr>
          <w:rFonts w:ascii="Times New Roman" w:hAnsi="Times New Roman" w:cs="Times New Roman"/>
          <w:sz w:val="28"/>
        </w:rPr>
        <w:lastRenderedPageBreak/>
        <w:t>физкультурно-спортивной, социально-педагогической</w:t>
      </w:r>
      <w:r w:rsidR="00432894">
        <w:rPr>
          <w:rFonts w:ascii="Times New Roman" w:hAnsi="Times New Roman" w:cs="Times New Roman"/>
          <w:sz w:val="28"/>
        </w:rPr>
        <w:t xml:space="preserve"> для обучающихся в количестве 1500 человек. </w:t>
      </w:r>
      <w:r w:rsidR="001827E0">
        <w:rPr>
          <w:rFonts w:ascii="Times New Roman" w:hAnsi="Times New Roman" w:cs="Times New Roman"/>
          <w:sz w:val="28"/>
        </w:rPr>
        <w:t xml:space="preserve"> </w:t>
      </w:r>
      <w:r w:rsidRPr="00F352B7">
        <w:rPr>
          <w:rFonts w:ascii="Times New Roman" w:hAnsi="Times New Roman" w:cs="Times New Roman"/>
          <w:sz w:val="28"/>
        </w:rPr>
        <w:t>Образовательная деятельность в учреждениях ведется на основании</w:t>
      </w:r>
      <w:r w:rsidRPr="00F352B7">
        <w:rPr>
          <w:rFonts w:ascii="Times New Roman" w:hAnsi="Times New Roman" w:cs="Times New Roman"/>
          <w:i/>
          <w:sz w:val="28"/>
        </w:rPr>
        <w:t xml:space="preserve"> </w:t>
      </w:r>
      <w:r w:rsidRPr="00F352B7">
        <w:rPr>
          <w:rFonts w:ascii="Times New Roman" w:hAnsi="Times New Roman" w:cs="Times New Roman"/>
          <w:sz w:val="28"/>
        </w:rPr>
        <w:t>лицензий</w:t>
      </w:r>
      <w:r w:rsidR="003A24BE">
        <w:rPr>
          <w:rFonts w:ascii="Times New Roman" w:hAnsi="Times New Roman" w:cs="Times New Roman"/>
          <w:i/>
        </w:rPr>
        <w:t xml:space="preserve">. </w:t>
      </w:r>
    </w:p>
    <w:p w:rsidR="001827E0" w:rsidRPr="001827E0" w:rsidRDefault="001827E0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 w:rsidRPr="001827E0">
        <w:rPr>
          <w:sz w:val="28"/>
        </w:rPr>
        <w:t xml:space="preserve">В Яковлевском </w:t>
      </w:r>
      <w:r w:rsidR="008C35EA">
        <w:rPr>
          <w:sz w:val="28"/>
        </w:rPr>
        <w:t>округе</w:t>
      </w:r>
      <w:r w:rsidRPr="001827E0">
        <w:rPr>
          <w:sz w:val="28"/>
        </w:rPr>
        <w:t xml:space="preserve"> обеспечен равный доступ детей к дополнительному образованию. </w:t>
      </w:r>
    </w:p>
    <w:p w:rsidR="001827E0" w:rsidRDefault="00E63420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22</w:t>
      </w:r>
      <w:r w:rsidR="001827E0" w:rsidRPr="001827E0">
        <w:rPr>
          <w:sz w:val="28"/>
        </w:rPr>
        <w:t xml:space="preserve">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по школьной программе. </w:t>
      </w:r>
    </w:p>
    <w:p w:rsidR="008C35EA" w:rsidRDefault="008C35EA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Подтвердившая статус социального предпринимателя ИП Шамрай Юлия Анатольевна также осуществляет деятельность, в том числе в области спорта и отдыха, спортивных клубов.</w:t>
      </w:r>
    </w:p>
    <w:p w:rsidR="006F080C" w:rsidRPr="001827E0" w:rsidRDefault="006F080C" w:rsidP="001827E0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Целевое значение показателя:  «</w:t>
      </w:r>
      <w:r w:rsidRPr="006F080C">
        <w:rPr>
          <w:sz w:val="28"/>
        </w:rPr>
        <w:t>Увеличение доли организаций частной формы собственности в сфере услуг дополнительного образования</w:t>
      </w:r>
      <w:r w:rsidR="00432894">
        <w:rPr>
          <w:sz w:val="28"/>
        </w:rPr>
        <w:t>» на 01.01.202</w:t>
      </w:r>
      <w:r w:rsidR="003A24BE">
        <w:rPr>
          <w:sz w:val="28"/>
        </w:rPr>
        <w:t>2</w:t>
      </w:r>
      <w:r w:rsidR="00432894">
        <w:rPr>
          <w:sz w:val="28"/>
        </w:rPr>
        <w:t xml:space="preserve"> составляло 77</w:t>
      </w:r>
      <w:r>
        <w:rPr>
          <w:sz w:val="28"/>
        </w:rPr>
        <w:t>%, плановое зн</w:t>
      </w:r>
      <w:r w:rsidR="00432894">
        <w:rPr>
          <w:sz w:val="28"/>
        </w:rPr>
        <w:t>ачение показателя  на 01.01.202</w:t>
      </w:r>
      <w:r w:rsidR="003A24BE">
        <w:rPr>
          <w:sz w:val="28"/>
        </w:rPr>
        <w:t>3</w:t>
      </w:r>
      <w:r w:rsidR="00432894">
        <w:rPr>
          <w:sz w:val="28"/>
        </w:rPr>
        <w:t xml:space="preserve"> – 80</w:t>
      </w:r>
      <w:r>
        <w:rPr>
          <w:sz w:val="28"/>
        </w:rPr>
        <w:t>%, фактическое  значение показателя на 01.01</w:t>
      </w:r>
      <w:r w:rsidR="00432894">
        <w:rPr>
          <w:sz w:val="28"/>
        </w:rPr>
        <w:t>.202</w:t>
      </w:r>
      <w:r w:rsidR="003A24BE">
        <w:rPr>
          <w:sz w:val="28"/>
        </w:rPr>
        <w:t>3</w:t>
      </w:r>
      <w:r w:rsidR="00432894">
        <w:rPr>
          <w:sz w:val="28"/>
        </w:rPr>
        <w:t xml:space="preserve"> – 81,25</w:t>
      </w:r>
      <w:r>
        <w:rPr>
          <w:sz w:val="28"/>
        </w:rPr>
        <w:t>%.</w:t>
      </w:r>
    </w:p>
    <w:p w:rsidR="006F080C" w:rsidRPr="00C448BE" w:rsidRDefault="001827E0" w:rsidP="00C448B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  <w:szCs w:val="24"/>
        </w:rPr>
        <w:t xml:space="preserve">На сайте  Администрации Яковлевского муниципального </w:t>
      </w:r>
      <w:r w:rsidR="00432894">
        <w:rPr>
          <w:rFonts w:ascii="Times New Roman" w:hAnsi="Times New Roman"/>
          <w:sz w:val="28"/>
          <w:szCs w:val="24"/>
        </w:rPr>
        <w:t>округа</w:t>
      </w:r>
      <w:r w:rsidRPr="001827E0">
        <w:rPr>
          <w:rFonts w:ascii="Times New Roman" w:hAnsi="Times New Roman"/>
          <w:sz w:val="28"/>
          <w:szCs w:val="24"/>
        </w:rPr>
        <w:t xml:space="preserve">, </w:t>
      </w:r>
      <w:r w:rsidR="00432894">
        <w:rPr>
          <w:rFonts w:ascii="Times New Roman" w:hAnsi="Times New Roman"/>
          <w:sz w:val="28"/>
          <w:szCs w:val="24"/>
        </w:rPr>
        <w:t xml:space="preserve">официальных </w:t>
      </w:r>
      <w:r w:rsidRPr="001827E0">
        <w:rPr>
          <w:rFonts w:ascii="Times New Roman" w:hAnsi="Times New Roman"/>
          <w:sz w:val="28"/>
          <w:szCs w:val="24"/>
        </w:rPr>
        <w:t>сайтах</w:t>
      </w:r>
      <w:r w:rsidR="00432894">
        <w:rPr>
          <w:rFonts w:ascii="Times New Roman" w:hAnsi="Times New Roman"/>
          <w:sz w:val="28"/>
          <w:szCs w:val="24"/>
        </w:rPr>
        <w:t xml:space="preserve"> социальных сетей, на страницах районной газеты регулярно </w:t>
      </w:r>
      <w:r w:rsidRPr="001827E0">
        <w:rPr>
          <w:rFonts w:ascii="Times New Roman" w:hAnsi="Times New Roman"/>
          <w:sz w:val="28"/>
          <w:szCs w:val="24"/>
        </w:rPr>
        <w:t xml:space="preserve"> актуализируется информация о предоставлении услуг в сф</w:t>
      </w:r>
      <w:r>
        <w:rPr>
          <w:rFonts w:ascii="Times New Roman" w:hAnsi="Times New Roman"/>
          <w:sz w:val="28"/>
          <w:szCs w:val="24"/>
        </w:rPr>
        <w:t>ере дополнительного образования</w:t>
      </w:r>
      <w:r w:rsidR="006F080C">
        <w:rPr>
          <w:rFonts w:ascii="Times New Roman" w:hAnsi="Times New Roman"/>
          <w:sz w:val="28"/>
          <w:szCs w:val="24"/>
        </w:rPr>
        <w:t>.</w:t>
      </w:r>
    </w:p>
    <w:p w:rsidR="003522A2" w:rsidRPr="001827E0" w:rsidRDefault="003522A2" w:rsidP="003522A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,Italic" w:hAnsi="Times New Roman,Italic" w:cs="Times New Roman,Italic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1827E0" w:rsidRPr="001827E0" w:rsidRDefault="001827E0" w:rsidP="001827E0">
      <w:pPr>
        <w:pStyle w:val="a4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,Italic" w:hAnsi="Times New Roman,Italic" w:cs="Times New Roman,Italic"/>
          <w:b/>
          <w:iCs/>
          <w:sz w:val="28"/>
          <w:szCs w:val="28"/>
        </w:rPr>
      </w:pPr>
    </w:p>
    <w:p w:rsidR="003A24BE" w:rsidRDefault="001827E0" w:rsidP="001827E0">
      <w:pPr>
        <w:pStyle w:val="ConsPlusNormal"/>
        <w:spacing w:line="360" w:lineRule="auto"/>
        <w:ind w:firstLine="568"/>
        <w:jc w:val="both"/>
        <w:rPr>
          <w:sz w:val="28"/>
        </w:rPr>
      </w:pPr>
      <w:r w:rsidRPr="001827E0">
        <w:rPr>
          <w:sz w:val="28"/>
        </w:rPr>
        <w:t xml:space="preserve">На территории  Яковлевского  муниципального </w:t>
      </w:r>
      <w:r w:rsidR="00432894">
        <w:rPr>
          <w:sz w:val="28"/>
        </w:rPr>
        <w:t>округа</w:t>
      </w:r>
      <w:r w:rsidRPr="001827E0">
        <w:rPr>
          <w:sz w:val="28"/>
        </w:rPr>
        <w:t xml:space="preserve"> торговлю лекарственными  препаратами  и медицинскими средствами  осуществляют четыре аптеки</w:t>
      </w:r>
      <w:r w:rsidR="003A24BE">
        <w:rPr>
          <w:sz w:val="28"/>
        </w:rPr>
        <w:t xml:space="preserve"> (из них 3 аптеки и аптечный магазин) и один аптечный киоск</w:t>
      </w:r>
      <w:r w:rsidRPr="001827E0">
        <w:rPr>
          <w:sz w:val="28"/>
        </w:rPr>
        <w:t xml:space="preserve">. </w:t>
      </w:r>
      <w:r w:rsidR="003A24BE">
        <w:rPr>
          <w:sz w:val="28"/>
        </w:rPr>
        <w:t xml:space="preserve">Данный рынок услуг полностью представлен предприятиями и организациями частной формы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</w:r>
      <w:r w:rsidRPr="001827E0">
        <w:rPr>
          <w:sz w:val="28"/>
        </w:rPr>
        <w:t xml:space="preserve"> </w:t>
      </w:r>
    </w:p>
    <w:p w:rsidR="00E91D88" w:rsidRPr="00B4351E" w:rsidRDefault="001827E0" w:rsidP="00B4351E">
      <w:pPr>
        <w:pStyle w:val="a4"/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,Italic" w:hAnsi="Times New Roman,Italic" w:cs="Times New Roman,Italic"/>
          <w:iCs/>
          <w:sz w:val="30"/>
          <w:szCs w:val="28"/>
        </w:rPr>
      </w:pPr>
      <w:r w:rsidRPr="001827E0">
        <w:rPr>
          <w:rFonts w:ascii="Times New Roman" w:hAnsi="Times New Roman" w:cs="Times New Roman"/>
          <w:sz w:val="28"/>
          <w:szCs w:val="24"/>
        </w:rPr>
        <w:lastRenderedPageBreak/>
        <w:t xml:space="preserve">Жителям Яковлевского муниципального </w:t>
      </w:r>
      <w:r w:rsidR="003A24BE">
        <w:rPr>
          <w:rFonts w:ascii="Times New Roman" w:hAnsi="Times New Roman" w:cs="Times New Roman"/>
          <w:sz w:val="28"/>
          <w:szCs w:val="24"/>
        </w:rPr>
        <w:t>округа</w:t>
      </w:r>
      <w:r w:rsidRPr="001827E0">
        <w:rPr>
          <w:rFonts w:ascii="Times New Roman" w:hAnsi="Times New Roman" w:cs="Times New Roman"/>
          <w:sz w:val="28"/>
          <w:szCs w:val="24"/>
        </w:rPr>
        <w:t xml:space="preserve"> в розничной </w:t>
      </w:r>
      <w:r w:rsidR="003A24BE">
        <w:rPr>
          <w:rFonts w:ascii="Times New Roman" w:hAnsi="Times New Roman" w:cs="Times New Roman"/>
          <w:sz w:val="28"/>
          <w:szCs w:val="24"/>
        </w:rPr>
        <w:t xml:space="preserve">аптечной сети  представлен  </w:t>
      </w:r>
      <w:r w:rsidRPr="001827E0">
        <w:rPr>
          <w:rFonts w:ascii="Times New Roman" w:hAnsi="Times New Roman" w:cs="Times New Roman"/>
          <w:sz w:val="28"/>
          <w:szCs w:val="24"/>
        </w:rPr>
        <w:t>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</w:r>
    </w:p>
    <w:p w:rsidR="003522A2" w:rsidRDefault="006438D0" w:rsidP="006438D0">
      <w:pPr>
        <w:pStyle w:val="a4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,Italic" w:hAnsi="Times New Roman,Italic" w:cs="Times New Roman,Italic"/>
          <w:b/>
          <w:iCs/>
          <w:sz w:val="28"/>
          <w:szCs w:val="26"/>
        </w:rPr>
      </w:pPr>
      <w:r>
        <w:rPr>
          <w:rFonts w:ascii="Times New Roman,Italic" w:hAnsi="Times New Roman,Italic" w:cs="Times New Roman,Italic"/>
          <w:b/>
          <w:iCs/>
          <w:sz w:val="28"/>
          <w:szCs w:val="26"/>
        </w:rPr>
        <w:t xml:space="preserve">3. </w:t>
      </w:r>
      <w:r w:rsidR="003522A2">
        <w:rPr>
          <w:rFonts w:ascii="Times New Roman,Italic" w:hAnsi="Times New Roman,Italic" w:cs="Times New Roman,Italic"/>
          <w:b/>
          <w:iCs/>
          <w:sz w:val="28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E91D88" w:rsidRDefault="00E91D88" w:rsidP="00643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8"/>
          <w:szCs w:val="26"/>
        </w:rPr>
      </w:pPr>
    </w:p>
    <w:p w:rsidR="001827E0" w:rsidRDefault="001827E0" w:rsidP="009A34A1">
      <w:pPr>
        <w:spacing w:line="360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1827E0">
        <w:rPr>
          <w:rFonts w:ascii="Times New Roman" w:hAnsi="Times New Roman" w:cs="Times New Roman"/>
          <w:sz w:val="28"/>
        </w:rPr>
        <w:t>В настоящее время рынок пассажирских перевозок автомобильным транспортом не является конкурент</w:t>
      </w:r>
      <w:r w:rsidR="008A4DF3">
        <w:rPr>
          <w:rFonts w:ascii="Times New Roman" w:hAnsi="Times New Roman" w:cs="Times New Roman"/>
          <w:sz w:val="28"/>
        </w:rPr>
        <w:t xml:space="preserve">ным. В отчетном периоде </w:t>
      </w:r>
      <w:r w:rsidRPr="001827E0">
        <w:rPr>
          <w:rFonts w:ascii="Times New Roman" w:hAnsi="Times New Roman" w:cs="Times New Roman"/>
          <w:sz w:val="28"/>
        </w:rPr>
        <w:t xml:space="preserve"> муниципальные маршруты пассажирского автомобильного транспорта в Яковлевском муниципальном </w:t>
      </w:r>
      <w:r w:rsidR="008A4DF3">
        <w:rPr>
          <w:rFonts w:ascii="Times New Roman" w:hAnsi="Times New Roman" w:cs="Times New Roman"/>
          <w:sz w:val="28"/>
        </w:rPr>
        <w:t>округе</w:t>
      </w:r>
      <w:r w:rsidRPr="001827E0">
        <w:rPr>
          <w:rFonts w:ascii="Times New Roman" w:hAnsi="Times New Roman" w:cs="Times New Roman"/>
          <w:sz w:val="28"/>
        </w:rPr>
        <w:t xml:space="preserve"> отсутствуют. Доля рынка пассажирских перевозок на территории Яковлевского </w:t>
      </w:r>
      <w:r w:rsidR="008A4DF3">
        <w:rPr>
          <w:rFonts w:ascii="Times New Roman" w:hAnsi="Times New Roman" w:cs="Times New Roman"/>
          <w:sz w:val="28"/>
        </w:rPr>
        <w:t>округа</w:t>
      </w:r>
      <w:r w:rsidRPr="001827E0">
        <w:rPr>
          <w:rFonts w:ascii="Times New Roman" w:hAnsi="Times New Roman" w:cs="Times New Roman"/>
          <w:sz w:val="28"/>
        </w:rPr>
        <w:t xml:space="preserve"> негосударственными организациями составляет 100%</w:t>
      </w:r>
      <w:r w:rsidR="008A4DF3">
        <w:rPr>
          <w:rFonts w:ascii="Times New Roman" w:hAnsi="Times New Roman" w:cs="Times New Roman"/>
          <w:sz w:val="28"/>
        </w:rPr>
        <w:t>.</w:t>
      </w:r>
    </w:p>
    <w:p w:rsidR="001827E0" w:rsidRDefault="009A34A1" w:rsidP="009A34A1">
      <w:pPr>
        <w:spacing w:line="360" w:lineRule="auto"/>
        <w:ind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A4DF3">
        <w:rPr>
          <w:rFonts w:ascii="Times New Roman" w:hAnsi="Times New Roman" w:cs="Times New Roman"/>
          <w:sz w:val="28"/>
        </w:rPr>
        <w:t xml:space="preserve">еревозками </w:t>
      </w:r>
      <w:r w:rsidR="001827E0" w:rsidRPr="001827E0">
        <w:rPr>
          <w:rFonts w:ascii="Times New Roman" w:hAnsi="Times New Roman" w:cs="Times New Roman"/>
          <w:sz w:val="28"/>
        </w:rPr>
        <w:t xml:space="preserve"> пассажиров и багажа </w:t>
      </w:r>
      <w:proofErr w:type="gramStart"/>
      <w:r w:rsidR="001827E0" w:rsidRPr="001827E0">
        <w:rPr>
          <w:rFonts w:ascii="Times New Roman" w:hAnsi="Times New Roman" w:cs="Times New Roman"/>
          <w:sz w:val="28"/>
        </w:rPr>
        <w:t>осуществляют</w:t>
      </w:r>
      <w:proofErr w:type="gramEnd"/>
      <w:r w:rsidR="001827E0" w:rsidRPr="001827E0">
        <w:rPr>
          <w:rFonts w:ascii="Times New Roman" w:hAnsi="Times New Roman" w:cs="Times New Roman"/>
          <w:sz w:val="28"/>
        </w:rPr>
        <w:t xml:space="preserve"> в том числе таксомоторные фирмы – «Такси от Валентина»,</w:t>
      </w:r>
      <w:r w:rsidR="00E5123F">
        <w:rPr>
          <w:rFonts w:ascii="Times New Roman" w:hAnsi="Times New Roman" w:cs="Times New Roman"/>
          <w:sz w:val="28"/>
        </w:rPr>
        <w:t xml:space="preserve"> </w:t>
      </w:r>
      <w:r w:rsidR="001827E0" w:rsidRPr="001827E0">
        <w:rPr>
          <w:rFonts w:ascii="Times New Roman" w:hAnsi="Times New Roman" w:cs="Times New Roman"/>
          <w:sz w:val="28"/>
        </w:rPr>
        <w:t xml:space="preserve"> «Армада</w:t>
      </w:r>
      <w:r w:rsidR="001827E0" w:rsidRPr="008C7AA5">
        <w:rPr>
          <w:rFonts w:ascii="Times New Roman" w:hAnsi="Times New Roman" w:cs="Times New Roman"/>
          <w:sz w:val="28"/>
        </w:rPr>
        <w:t>»</w:t>
      </w:r>
      <w:r w:rsidR="002A5308" w:rsidRPr="008C7AA5">
        <w:rPr>
          <w:rFonts w:ascii="Times New Roman" w:hAnsi="Times New Roman" w:cs="Times New Roman"/>
          <w:sz w:val="28"/>
        </w:rPr>
        <w:t>,</w:t>
      </w:r>
      <w:r w:rsidR="001827E0" w:rsidRPr="001827E0">
        <w:rPr>
          <w:rFonts w:ascii="Times New Roman" w:hAnsi="Times New Roman" w:cs="Times New Roman"/>
          <w:sz w:val="28"/>
        </w:rPr>
        <w:t xml:space="preserve"> такси «Парус», осуществляющие свою деятельность на территории </w:t>
      </w:r>
      <w:r w:rsidR="008A4DF3">
        <w:rPr>
          <w:rFonts w:ascii="Times New Roman" w:hAnsi="Times New Roman" w:cs="Times New Roman"/>
          <w:sz w:val="28"/>
        </w:rPr>
        <w:t>округа</w:t>
      </w:r>
      <w:r w:rsidR="001827E0" w:rsidRPr="001827E0">
        <w:rPr>
          <w:rFonts w:ascii="Times New Roman" w:hAnsi="Times New Roman" w:cs="Times New Roman"/>
          <w:sz w:val="28"/>
        </w:rPr>
        <w:t xml:space="preserve"> (базируются в с. Яковлевка и с. Новосысоевка</w:t>
      </w:r>
      <w:r w:rsidR="001827E0">
        <w:rPr>
          <w:rFonts w:ascii="Times New Roman" w:hAnsi="Times New Roman" w:cs="Times New Roman"/>
          <w:sz w:val="28"/>
        </w:rPr>
        <w:t>).</w:t>
      </w:r>
    </w:p>
    <w:p w:rsidR="001827E0" w:rsidRDefault="008A4DF3" w:rsidP="00C448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4 квартале 2023 года </w:t>
      </w:r>
      <w:proofErr w:type="spellStart"/>
      <w:r>
        <w:rPr>
          <w:rFonts w:ascii="Times New Roman" w:hAnsi="Times New Roman" w:cs="Times New Roman"/>
          <w:sz w:val="28"/>
          <w:szCs w:val="24"/>
        </w:rPr>
        <w:t>осуществля</w:t>
      </w:r>
      <w:r w:rsidR="006438D0">
        <w:rPr>
          <w:rFonts w:ascii="Times New Roman" w:hAnsi="Times New Roman" w:cs="Times New Roman"/>
          <w:sz w:val="28"/>
          <w:szCs w:val="24"/>
        </w:rPr>
        <w:t>лись</w:t>
      </w:r>
      <w:r>
        <w:rPr>
          <w:rFonts w:ascii="Times New Roman" w:hAnsi="Times New Roman" w:cs="Times New Roman"/>
          <w:sz w:val="28"/>
          <w:szCs w:val="24"/>
        </w:rPr>
        <w:t>регулярные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пассажирские перевозки автомобильным транспортом по регулируемым тарифам по муни</w:t>
      </w:r>
      <w:r w:rsidR="00445435">
        <w:rPr>
          <w:rFonts w:ascii="Times New Roman" w:hAnsi="Times New Roman" w:cs="Times New Roman"/>
          <w:sz w:val="28"/>
          <w:szCs w:val="24"/>
        </w:rPr>
        <w:t>ци</w:t>
      </w:r>
      <w:r>
        <w:rPr>
          <w:rFonts w:ascii="Times New Roman" w:hAnsi="Times New Roman" w:cs="Times New Roman"/>
          <w:sz w:val="28"/>
          <w:szCs w:val="24"/>
        </w:rPr>
        <w:t xml:space="preserve">пальным маршрутам </w:t>
      </w:r>
      <w:r w:rsidR="00445435">
        <w:rPr>
          <w:rFonts w:ascii="Times New Roman" w:hAnsi="Times New Roman" w:cs="Times New Roman"/>
          <w:sz w:val="28"/>
          <w:szCs w:val="24"/>
        </w:rPr>
        <w:t>№ 131М «Бельцово-Яковлевка-Бельцово», № 88 М «Краснояровка-Яковлевк</w:t>
      </w:r>
      <w:proofErr w:type="gramStart"/>
      <w:r w:rsidR="00445435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="00445435">
        <w:rPr>
          <w:rFonts w:ascii="Times New Roman" w:hAnsi="Times New Roman" w:cs="Times New Roman"/>
          <w:sz w:val="28"/>
          <w:szCs w:val="24"/>
        </w:rPr>
        <w:t xml:space="preserve"> Краснояровка», № 219М «Старосысоевка-Достоевка-Яковлевка-Достоевка-Старосысоевка» в границах Яковлевского муниципального округа, в соответствии с контрактом заключенным в первом квартале 2023 года с перевозчиком ООО «Автоальянс».</w:t>
      </w:r>
    </w:p>
    <w:p w:rsidR="00445435" w:rsidRDefault="00445435" w:rsidP="00C448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2023 году на основании договора аренды, с целью поддержки предпринимательства и обеспечения пассажирских перевозок по муниципальным маршрутам ООО «Автоаль</w:t>
      </w:r>
      <w:r w:rsidR="009A34A1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нс» Администрацией Яковлевского муниципального округа был передан в аренду автобус ПАЗ 320402-05. </w:t>
      </w:r>
    </w:p>
    <w:p w:rsidR="009A34A1" w:rsidRDefault="009A34A1" w:rsidP="00C448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В конце текущего периода был объявлен конкурс на организацию регулярных пассажирских перевозок автомобильным транспортом по регулируемым тарифам по муниципальным маршрутам. </w:t>
      </w:r>
    </w:p>
    <w:p w:rsidR="009A34A1" w:rsidRPr="001827E0" w:rsidRDefault="009A34A1" w:rsidP="00C448BE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1 квартале 2024 года 3 муниципальных контракта по 4 муниципальным маршрутам заключены с ООО «Автоальянс». </w:t>
      </w:r>
    </w:p>
    <w:p w:rsidR="006F080C" w:rsidRPr="00B4351E" w:rsidRDefault="006438D0" w:rsidP="006438D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56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824F67" w:rsidRPr="00824F67">
        <w:rPr>
          <w:rFonts w:ascii="Times New Roman" w:hAnsi="Times New Roman" w:cs="Times New Roman"/>
          <w:b/>
          <w:sz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B4351E" w:rsidRPr="00C448BE" w:rsidRDefault="00B4351E" w:rsidP="00B4351E">
      <w:pPr>
        <w:pStyle w:val="a4"/>
        <w:autoSpaceDE w:val="0"/>
        <w:autoSpaceDN w:val="0"/>
        <w:adjustRightInd w:val="0"/>
        <w:spacing w:after="0" w:line="276" w:lineRule="auto"/>
        <w:ind w:left="56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162A" w:rsidRDefault="001827E0" w:rsidP="001827E0">
      <w:pPr>
        <w:spacing w:line="360" w:lineRule="auto"/>
        <w:ind w:firstLine="568"/>
        <w:jc w:val="both"/>
        <w:rPr>
          <w:rFonts w:ascii="Times New Roman" w:hAnsi="Times New Roman"/>
          <w:sz w:val="28"/>
        </w:rPr>
      </w:pPr>
      <w:r w:rsidRPr="001827E0">
        <w:rPr>
          <w:rFonts w:ascii="Times New Roman" w:hAnsi="Times New Roman"/>
          <w:sz w:val="28"/>
        </w:rPr>
        <w:t xml:space="preserve">На территории Яковлевского муниципального </w:t>
      </w:r>
      <w:r w:rsidR="004B162A">
        <w:rPr>
          <w:rFonts w:ascii="Times New Roman" w:hAnsi="Times New Roman"/>
          <w:sz w:val="28"/>
        </w:rPr>
        <w:t>округа</w:t>
      </w:r>
      <w:r w:rsidRPr="001827E0">
        <w:rPr>
          <w:rFonts w:ascii="Times New Roman" w:hAnsi="Times New Roman"/>
          <w:sz w:val="28"/>
        </w:rPr>
        <w:t xml:space="preserve"> расположено 48 многоквартирных домов. Без учета МКД военных городков. Управление жилищным фондом осуществляет 2 управляющие компании (ООО УК «</w:t>
      </w:r>
      <w:proofErr w:type="spellStart"/>
      <w:r w:rsidRPr="001827E0">
        <w:rPr>
          <w:rFonts w:ascii="Times New Roman" w:hAnsi="Times New Roman"/>
          <w:sz w:val="28"/>
        </w:rPr>
        <w:t>СпасскЖилСервис</w:t>
      </w:r>
      <w:proofErr w:type="spellEnd"/>
      <w:r w:rsidRPr="001827E0">
        <w:rPr>
          <w:rFonts w:ascii="Times New Roman" w:hAnsi="Times New Roman"/>
          <w:sz w:val="28"/>
        </w:rPr>
        <w:t xml:space="preserve">» </w:t>
      </w:r>
      <w:proofErr w:type="gramStart"/>
      <w:r w:rsidR="004B162A">
        <w:rPr>
          <w:rFonts w:ascii="Times New Roman" w:hAnsi="Times New Roman"/>
          <w:sz w:val="28"/>
        </w:rPr>
        <w:t>и ООО</w:t>
      </w:r>
      <w:proofErr w:type="gramEnd"/>
      <w:r w:rsidR="004B162A">
        <w:rPr>
          <w:rFonts w:ascii="Times New Roman" w:hAnsi="Times New Roman"/>
          <w:sz w:val="28"/>
        </w:rPr>
        <w:t xml:space="preserve"> «Лига-ДВ»), </w:t>
      </w:r>
      <w:r w:rsidRPr="001827E0">
        <w:rPr>
          <w:rFonts w:ascii="Times New Roman" w:hAnsi="Times New Roman"/>
          <w:sz w:val="28"/>
        </w:rPr>
        <w:t xml:space="preserve"> ТСН «Центральное»</w:t>
      </w:r>
      <w:r w:rsidR="004B162A">
        <w:rPr>
          <w:rFonts w:ascii="Times New Roman" w:hAnsi="Times New Roman"/>
          <w:sz w:val="28"/>
        </w:rPr>
        <w:t xml:space="preserve"> и МКД с непосредственным управлением, с заключением договоров на проведение работ по обслуживанию МКД</w:t>
      </w:r>
      <w:r w:rsidRPr="001827E0">
        <w:rPr>
          <w:rFonts w:ascii="Times New Roman" w:hAnsi="Times New Roman"/>
          <w:sz w:val="28"/>
        </w:rPr>
        <w:t>.</w:t>
      </w:r>
      <w:r w:rsidR="004B162A">
        <w:rPr>
          <w:rFonts w:ascii="Times New Roman" w:hAnsi="Times New Roman"/>
          <w:sz w:val="28"/>
        </w:rPr>
        <w:t xml:space="preserve"> В четвертом квартале завершена работа по проведению собраний собственников помещений в МКД по выбору новой обслуживающей организации, на рынке данных услуг зарегистрирована новая компания ООО «</w:t>
      </w:r>
      <w:proofErr w:type="spellStart"/>
      <w:r w:rsidR="004B162A">
        <w:rPr>
          <w:rFonts w:ascii="Times New Roman" w:hAnsi="Times New Roman"/>
          <w:sz w:val="28"/>
        </w:rPr>
        <w:t>Водаканал</w:t>
      </w:r>
      <w:proofErr w:type="spellEnd"/>
      <w:r w:rsidR="004B162A">
        <w:rPr>
          <w:rFonts w:ascii="Times New Roman" w:hAnsi="Times New Roman"/>
          <w:sz w:val="28"/>
        </w:rPr>
        <w:t xml:space="preserve">-Сервис». </w:t>
      </w:r>
    </w:p>
    <w:p w:rsidR="000A1F2F" w:rsidRDefault="001827E0" w:rsidP="001827E0">
      <w:pPr>
        <w:spacing w:line="360" w:lineRule="auto"/>
        <w:ind w:firstLine="568"/>
        <w:jc w:val="both"/>
        <w:rPr>
          <w:rFonts w:ascii="Times New Roman" w:hAnsi="Times New Roman" w:cs="Times New Roman"/>
          <w:sz w:val="32"/>
          <w:szCs w:val="24"/>
        </w:rPr>
      </w:pPr>
      <w:r w:rsidRPr="001827E0">
        <w:rPr>
          <w:rFonts w:ascii="Times New Roman" w:hAnsi="Times New Roman"/>
          <w:sz w:val="28"/>
        </w:rPr>
        <w:t xml:space="preserve">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</w:t>
      </w:r>
      <w:r w:rsidR="000A1F2F">
        <w:rPr>
          <w:rFonts w:ascii="Times New Roman" w:hAnsi="Times New Roman"/>
          <w:sz w:val="28"/>
        </w:rPr>
        <w:t>округа.</w:t>
      </w:r>
      <w:r w:rsidRPr="001827E0">
        <w:rPr>
          <w:rFonts w:ascii="Times New Roman" w:hAnsi="Times New Roman"/>
          <w:sz w:val="28"/>
        </w:rPr>
        <w:t xml:space="preserve"> </w:t>
      </w:r>
      <w:r w:rsidRPr="001827E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1827E0" w:rsidRDefault="001827E0" w:rsidP="001827E0">
      <w:pPr>
        <w:spacing w:line="360" w:lineRule="auto"/>
        <w:ind w:firstLine="568"/>
        <w:jc w:val="both"/>
        <w:rPr>
          <w:rFonts w:ascii="Times New Roman" w:hAnsi="Times New Roman"/>
          <w:sz w:val="28"/>
          <w:szCs w:val="24"/>
        </w:rPr>
      </w:pPr>
      <w:r w:rsidRPr="001827E0">
        <w:rPr>
          <w:rFonts w:ascii="Times New Roman" w:hAnsi="Times New Roman"/>
          <w:sz w:val="28"/>
          <w:szCs w:val="24"/>
        </w:rPr>
        <w:t xml:space="preserve">Администрация </w:t>
      </w:r>
      <w:r w:rsidR="000A1F2F">
        <w:rPr>
          <w:rFonts w:ascii="Times New Roman" w:hAnsi="Times New Roman"/>
          <w:sz w:val="28"/>
          <w:szCs w:val="24"/>
        </w:rPr>
        <w:t xml:space="preserve">округа </w:t>
      </w:r>
      <w:r w:rsidRPr="001827E0">
        <w:rPr>
          <w:rFonts w:ascii="Times New Roman" w:hAnsi="Times New Roman"/>
          <w:sz w:val="28"/>
          <w:szCs w:val="24"/>
        </w:rPr>
        <w:t xml:space="preserve">тесно сотрудничает  с управляющими компаниями и  обслуживающими организациями, осуществляющими деятельность в </w:t>
      </w:r>
      <w:r w:rsidR="000A1F2F">
        <w:rPr>
          <w:rFonts w:ascii="Times New Roman" w:hAnsi="Times New Roman"/>
          <w:sz w:val="28"/>
          <w:szCs w:val="24"/>
        </w:rPr>
        <w:t>округе.</w:t>
      </w:r>
      <w:r w:rsidRPr="001827E0">
        <w:rPr>
          <w:rFonts w:ascii="Times New Roman" w:hAnsi="Times New Roman"/>
          <w:sz w:val="28"/>
          <w:szCs w:val="24"/>
        </w:rPr>
        <w:t xml:space="preserve"> </w:t>
      </w:r>
    </w:p>
    <w:p w:rsidR="006F080C" w:rsidRPr="006F080C" w:rsidRDefault="001827E0" w:rsidP="006F08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F67">
        <w:rPr>
          <w:rFonts w:ascii="Times New Roman" w:hAnsi="Times New Roman" w:cs="Times New Roman"/>
          <w:b/>
          <w:sz w:val="28"/>
        </w:rPr>
        <w:t xml:space="preserve">Рынок </w:t>
      </w:r>
      <w:r>
        <w:rPr>
          <w:rFonts w:ascii="Times New Roman" w:hAnsi="Times New Roman" w:cs="Times New Roman"/>
          <w:b/>
          <w:sz w:val="28"/>
        </w:rPr>
        <w:t>услуг розничной торговли</w:t>
      </w:r>
    </w:p>
    <w:p w:rsidR="001827E0" w:rsidRPr="001827E0" w:rsidRDefault="000A1F2F" w:rsidP="00E5123F">
      <w:pPr>
        <w:pStyle w:val="ad"/>
        <w:spacing w:line="360" w:lineRule="auto"/>
        <w:ind w:firstLine="568"/>
        <w:rPr>
          <w:szCs w:val="24"/>
        </w:rPr>
      </w:pPr>
      <w:r>
        <w:rPr>
          <w:szCs w:val="24"/>
        </w:rPr>
        <w:t>По состоянию на 01.01.2024</w:t>
      </w:r>
      <w:r w:rsidR="001827E0" w:rsidRPr="001827E0">
        <w:rPr>
          <w:szCs w:val="24"/>
        </w:rPr>
        <w:t xml:space="preserve"> г. количество магазинов </w:t>
      </w:r>
      <w:r>
        <w:rPr>
          <w:szCs w:val="24"/>
        </w:rPr>
        <w:t>на территории Яковлевского муниципального округа составляет 80 единиц, в том числе три специализированных продовольственных магазина ,51 минимарке</w:t>
      </w:r>
      <w:r w:rsidR="009C002C">
        <w:rPr>
          <w:szCs w:val="24"/>
        </w:rPr>
        <w:t>т, 18 прочих магазинов, и 8</w:t>
      </w:r>
      <w:r>
        <w:rPr>
          <w:szCs w:val="24"/>
        </w:rPr>
        <w:t xml:space="preserve"> специализированных непродо</w:t>
      </w:r>
      <w:r w:rsidR="00CE3B04">
        <w:rPr>
          <w:szCs w:val="24"/>
        </w:rPr>
        <w:t>вольственных магазина. В четвер</w:t>
      </w:r>
      <w:r>
        <w:rPr>
          <w:szCs w:val="24"/>
        </w:rPr>
        <w:t>т</w:t>
      </w:r>
      <w:r w:rsidR="00CE3B04">
        <w:rPr>
          <w:szCs w:val="24"/>
        </w:rPr>
        <w:t>о</w:t>
      </w:r>
      <w:r>
        <w:rPr>
          <w:szCs w:val="24"/>
        </w:rPr>
        <w:t>м квартале в Яковлевском сельском поселении был открыт магазин муниципальной торговой сети «Березка».</w:t>
      </w:r>
    </w:p>
    <w:p w:rsidR="006F080C" w:rsidRDefault="009C002C" w:rsidP="006438D0">
      <w:pPr>
        <w:pStyle w:val="ad"/>
        <w:spacing w:line="360" w:lineRule="auto"/>
        <w:ind w:firstLine="567"/>
        <w:rPr>
          <w:szCs w:val="24"/>
        </w:rPr>
      </w:pPr>
      <w:r>
        <w:rPr>
          <w:szCs w:val="24"/>
        </w:rPr>
        <w:lastRenderedPageBreak/>
        <w:t>Торговлю алкогольной продукцией осуществляют 33 торговых предприятия, в том числе крупные торговые сети - «</w:t>
      </w:r>
      <w:proofErr w:type="spellStart"/>
      <w:r>
        <w:rPr>
          <w:szCs w:val="24"/>
        </w:rPr>
        <w:t>Дилан</w:t>
      </w:r>
      <w:proofErr w:type="spellEnd"/>
      <w:r>
        <w:rPr>
          <w:szCs w:val="24"/>
        </w:rPr>
        <w:t>», «</w:t>
      </w:r>
      <w:proofErr w:type="spellStart"/>
      <w:r>
        <w:rPr>
          <w:szCs w:val="24"/>
        </w:rPr>
        <w:t>Винлаб</w:t>
      </w:r>
      <w:proofErr w:type="spellEnd"/>
      <w:r>
        <w:rPr>
          <w:szCs w:val="24"/>
        </w:rPr>
        <w:t>», «Бристоль», «Лоза».</w:t>
      </w:r>
    </w:p>
    <w:p w:rsidR="00735060" w:rsidRPr="006F080C" w:rsidRDefault="009C002C" w:rsidP="006438D0">
      <w:pPr>
        <w:pStyle w:val="ad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В настоящее время </w:t>
      </w:r>
      <w:r w:rsidR="00226D22" w:rsidRPr="008C7AA5">
        <w:rPr>
          <w:szCs w:val="24"/>
        </w:rPr>
        <w:t>управлением</w:t>
      </w:r>
      <w:r>
        <w:rPr>
          <w:szCs w:val="24"/>
        </w:rPr>
        <w:t xml:space="preserve"> экономического развития проводится работа по совершенствованию нормативно-правовой базы в отношении Порядка разработки и утверждения нестационарных торговых объектов. С 1 января 2024 года сельские поселения пре</w:t>
      </w:r>
      <w:r w:rsidR="004F5D7E">
        <w:rPr>
          <w:szCs w:val="24"/>
        </w:rPr>
        <w:t>кратили свою деятельность, и полномочия по созданию условий развития торговой деятельности перешли  во вновь образованный Яковлевский муниципальный округ.</w:t>
      </w: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3522A2" w:rsidRDefault="003522A2" w:rsidP="006F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97B35" w:rsidRDefault="00280B1C" w:rsidP="006438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Итоги работы за прошедший год показывают,  что необходимо  продолжать работу по выполнению мероприятий по внедрению стандарта  развития конкуренции  в Яковлевском муниципальном </w:t>
      </w:r>
      <w:r w:rsidR="004F5D7E">
        <w:rPr>
          <w:rFonts w:ascii="Times New Roman,Italic" w:hAnsi="Times New Roman,Italic" w:cs="Times New Roman,Italic"/>
          <w:iCs/>
          <w:sz w:val="28"/>
          <w:szCs w:val="28"/>
        </w:rPr>
        <w:t>округе</w:t>
      </w:r>
      <w:r>
        <w:rPr>
          <w:rFonts w:ascii="Times New Roman,Italic" w:hAnsi="Times New Roman,Italic" w:cs="Times New Roman,Italic"/>
          <w:iCs/>
          <w:sz w:val="28"/>
          <w:szCs w:val="28"/>
        </w:rPr>
        <w:t>, с учетом мнения жителей и предпринимательского сообщества, по р</w:t>
      </w:r>
      <w:r w:rsidR="00597B35">
        <w:rPr>
          <w:rFonts w:ascii="Times New Roman" w:hAnsi="Times New Roman" w:cs="Times New Roman"/>
          <w:sz w:val="28"/>
          <w:szCs w:val="28"/>
        </w:rPr>
        <w:t>езультатам</w:t>
      </w:r>
      <w:r>
        <w:rPr>
          <w:rFonts w:ascii="Times New Roman" w:hAnsi="Times New Roman" w:cs="Times New Roman"/>
          <w:sz w:val="28"/>
          <w:szCs w:val="28"/>
        </w:rPr>
        <w:t xml:space="preserve"> ежегодного мониторинга состояния и развития конкуренции на товарных рынках муниципального образования,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597B35">
        <w:rPr>
          <w:rFonts w:ascii="Times New Roman,Italic" w:hAnsi="Times New Roman,Italic" w:cs="Times New Roman,Italic"/>
          <w:iCs/>
          <w:sz w:val="28"/>
          <w:szCs w:val="28"/>
        </w:rPr>
        <w:t xml:space="preserve">и </w:t>
      </w:r>
      <w:r w:rsidR="00597B35">
        <w:rPr>
          <w:rFonts w:ascii="Times New Roman" w:hAnsi="Times New Roman" w:cs="Times New Roman"/>
          <w:sz w:val="28"/>
          <w:szCs w:val="28"/>
        </w:rPr>
        <w:t xml:space="preserve">результатам мониторинга удовлетворенности потребителей качеством товаров, работ и услуг на рынках муниципального образования и состоянием ценовой конкуренции. </w:t>
      </w:r>
    </w:p>
    <w:p w:rsidR="00C81880" w:rsidRPr="00241E2C" w:rsidRDefault="00C81880" w:rsidP="006438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год преобразования Яковлевского муниципального района в Яковлевский муниципальный округ. Полагаем, что данные преобразования дадут ещё больше возможностей и откроют новые перспективы для развития социально-экономического развития и улучшения качества предоставляемых услуг на товарных рынках.</w:t>
      </w:r>
    </w:p>
    <w:p w:rsidR="000B35BE" w:rsidRDefault="000B35BE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067D4B" w:rsidRPr="000B35BE" w:rsidRDefault="00067D4B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3522A2" w:rsidRPr="000B35BE" w:rsidRDefault="003522A2" w:rsidP="00067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  <w:sectPr w:rsidR="003522A2" w:rsidRPr="000B35BE">
          <w:pgSz w:w="11906" w:h="16838"/>
          <w:pgMar w:top="1134" w:right="709" w:bottom="1134" w:left="1276" w:header="709" w:footer="709" w:gutter="0"/>
          <w:cols w:space="720"/>
        </w:sectPr>
      </w:pPr>
    </w:p>
    <w:p w:rsidR="003522A2" w:rsidRDefault="003522A2" w:rsidP="003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3522A2" w:rsidRDefault="003522A2" w:rsidP="003522A2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5"/>
        <w:tblW w:w="15135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481"/>
        <w:gridCol w:w="1418"/>
        <w:gridCol w:w="1134"/>
        <w:gridCol w:w="1275"/>
        <w:gridCol w:w="1134"/>
        <w:gridCol w:w="1389"/>
        <w:gridCol w:w="1417"/>
        <w:gridCol w:w="1985"/>
        <w:gridCol w:w="1843"/>
      </w:tblGrid>
      <w:tr w:rsidR="003522A2" w:rsidTr="00257273">
        <w:trPr>
          <w:trHeight w:val="2101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значение показателя в отчетном году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данных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</w:t>
            </w:r>
            <w:proofErr w:type="gramEnd"/>
          </w:p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3522A2" w:rsidTr="00597B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59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7B35">
              <w:rPr>
                <w:rFonts w:ascii="Times New Roman" w:hAnsi="Times New Roman" w:cs="Times New Roman"/>
                <w:sz w:val="20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autoSpaceDE w:val="0"/>
              <w:autoSpaceDN w:val="0"/>
              <w:adjustRightInd w:val="0"/>
              <w:spacing w:after="0" w:line="240" w:lineRule="auto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E6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E6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E63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AF" w:rsidRPr="009F18AF" w:rsidRDefault="00597B35" w:rsidP="0046437A">
            <w:pPr>
              <w:pStyle w:val="a4"/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ind w:left="4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Статистич</w:t>
            </w:r>
            <w:r w:rsidR="00E63420">
              <w:rPr>
                <w:rFonts w:ascii="Times New Roman" w:hAnsi="Times New Roman" w:cs="Times New Roman"/>
                <w:i/>
                <w:sz w:val="18"/>
              </w:rPr>
              <w:t xml:space="preserve">еские данные по Яковлевскому </w:t>
            </w:r>
            <w:proofErr w:type="spellStart"/>
            <w:proofErr w:type="gramStart"/>
            <w:r w:rsidR="00E63420">
              <w:rPr>
                <w:rFonts w:ascii="Times New Roman" w:hAnsi="Times New Roman" w:cs="Times New Roman"/>
                <w:i/>
                <w:sz w:val="18"/>
              </w:rPr>
              <w:t>му</w:t>
            </w:r>
            <w:r>
              <w:rPr>
                <w:rFonts w:ascii="Times New Roman" w:hAnsi="Times New Roman" w:cs="Times New Roman"/>
                <w:i/>
                <w:sz w:val="18"/>
              </w:rPr>
              <w:t>ниципаль</w:t>
            </w:r>
            <w:proofErr w:type="spellEnd"/>
            <w:r w:rsidR="0046437A">
              <w:rPr>
                <w:rFonts w:ascii="Times New Roman" w:hAnsi="Times New Roman" w:cs="Times New Roman"/>
                <w:i/>
                <w:sz w:val="18"/>
              </w:rPr>
              <w:t>-</w:t>
            </w:r>
            <w:r w:rsidR="00E63420">
              <w:rPr>
                <w:rFonts w:ascii="Times New Roman" w:hAnsi="Times New Roman" w:cs="Times New Roman"/>
                <w:i/>
                <w:sz w:val="18"/>
              </w:rPr>
              <w:t>ному</w:t>
            </w:r>
            <w:proofErr w:type="gramEnd"/>
            <w:r w:rsidR="00E63420">
              <w:rPr>
                <w:rFonts w:ascii="Times New Roman" w:hAnsi="Times New Roman" w:cs="Times New Roman"/>
                <w:i/>
                <w:sz w:val="18"/>
              </w:rPr>
              <w:t xml:space="preserve"> округу</w:t>
            </w:r>
            <w:r w:rsidR="0046437A">
              <w:rPr>
                <w:rFonts w:ascii="Times New Roman" w:hAnsi="Times New Roman" w:cs="Times New Roman"/>
                <w:i/>
                <w:sz w:val="18"/>
              </w:rPr>
              <w:t>, аналитические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9F18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Приказ Минэкономразвития России от 11.03.20г. № 130 «Об утверждении единой методики мониторинга состояния и развития конкуренции на товарных рынках субъекта Российской Федерации». 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E634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опрошенных – 25</w:t>
            </w:r>
            <w:r w:rsidR="003522A2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человек.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u w:val="single"/>
              </w:rPr>
              <w:t>качества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– 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22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22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/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25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)*100=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88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%;</w:t>
            </w: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u w:val="single"/>
              </w:rPr>
              <w:t>цены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– 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1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9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человек.</w:t>
            </w:r>
          </w:p>
          <w:p w:rsidR="003522A2" w:rsidRPr="00C81880" w:rsidRDefault="003522A2" w:rsidP="00C818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19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/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25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)*100=</w:t>
            </w:r>
            <w:r w:rsidR="0046437A">
              <w:rPr>
                <w:rFonts w:ascii="Times New Roman" w:hAnsi="Times New Roman" w:cs="Times New Roman"/>
                <w:i/>
                <w:sz w:val="18"/>
                <w:szCs w:val="20"/>
              </w:rPr>
              <w:t>7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6</w:t>
            </w:r>
            <w:r w:rsidR="0043685F">
              <w:rPr>
                <w:rFonts w:ascii="Times New Roman" w:hAnsi="Times New Roman" w:cs="Times New Roman"/>
                <w:i/>
                <w:sz w:val="18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Pr="00257273" w:rsidRDefault="00257273" w:rsidP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- 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5</w:t>
            </w: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предпринимателя</w:t>
            </w:r>
          </w:p>
          <w:p w:rsidR="00257273" w:rsidRDefault="00257273" w:rsidP="00257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ответов «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» и «скорее удовлетворен» действиями орга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нов  местного самоуправления – 5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.</w:t>
            </w:r>
          </w:p>
        </w:tc>
      </w:tr>
      <w:tr w:rsidR="003522A2" w:rsidTr="0046437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46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Pr="0046437A" w:rsidRDefault="004643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437A">
              <w:rPr>
                <w:rFonts w:ascii="Times New Roman" w:hAnsi="Times New Roman"/>
                <w:sz w:val="18"/>
                <w:szCs w:val="24"/>
              </w:rPr>
              <w:t xml:space="preserve">Сохранение доли услуг (работ) по торговле лекарственными препаратами, медицинскими изделиями, оказанных (выполненных) организациями </w:t>
            </w:r>
            <w:r w:rsidRPr="0046437A">
              <w:rPr>
                <w:rFonts w:ascii="Times New Roman" w:hAnsi="Times New Roman"/>
                <w:sz w:val="18"/>
                <w:szCs w:val="24"/>
              </w:rPr>
              <w:lastRenderedPageBreak/>
              <w:t>частной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E63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46437A" w:rsidP="007D7C67">
            <w:pPr>
              <w:pStyle w:val="ConsPlusNormal"/>
              <w:jc w:val="both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Статистичес</w:t>
            </w:r>
            <w:proofErr w:type="spellEnd"/>
            <w:r>
              <w:rPr>
                <w:i/>
                <w:sz w:val="18"/>
              </w:rPr>
              <w:t>-кие</w:t>
            </w:r>
            <w:proofErr w:type="gramEnd"/>
            <w:r>
              <w:rPr>
                <w:i/>
                <w:sz w:val="18"/>
              </w:rPr>
              <w:t xml:space="preserve"> данные, аналитические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A2" w:rsidRDefault="003522A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/--/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Pr="002741BD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5A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опрошенных –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27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человек.</w:t>
            </w:r>
          </w:p>
          <w:p w:rsidR="003522A2" w:rsidRPr="002741BD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ответов «удовлетворен» и «скорее удовлетворен» по вопросам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качества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BD48F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человек.</w:t>
            </w:r>
          </w:p>
          <w:p w:rsidR="003522A2" w:rsidRPr="002741BD" w:rsidRDefault="002741B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BD48F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/27</w:t>
            </w:r>
            <w:r w:rsidR="003522A2"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)*100=</w:t>
            </w:r>
            <w:r w:rsidR="00BD48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70  </w:t>
            </w:r>
            <w:r w:rsidR="00C81880">
              <w:rPr>
                <w:rFonts w:ascii="Times New Roman" w:hAnsi="Times New Roman" w:cs="Times New Roman"/>
                <w:i/>
                <w:sz w:val="18"/>
                <w:szCs w:val="18"/>
              </w:rPr>
              <w:t>%;</w:t>
            </w:r>
          </w:p>
          <w:p w:rsidR="003522A2" w:rsidRPr="002741BD" w:rsidRDefault="003522A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ответов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«удовлетворен» и «скорее удовлетворен» по вопросам 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цены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  <w:r w:rsidR="002741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человек.</w:t>
            </w:r>
          </w:p>
          <w:p w:rsidR="003522A2" w:rsidRPr="00C81880" w:rsidRDefault="003522A2" w:rsidP="002741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9/27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)*100=</w:t>
            </w:r>
            <w:r w:rsidR="0046437A">
              <w:rPr>
                <w:rFonts w:ascii="Times New Roman" w:hAnsi="Times New Roman" w:cs="Times New Roman"/>
                <w:i/>
                <w:sz w:val="18"/>
                <w:szCs w:val="18"/>
              </w:rPr>
              <w:t>33</w:t>
            </w:r>
            <w:r w:rsidRPr="002741BD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2" w:rsidRDefault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Опрос не проводился</w:t>
            </w:r>
          </w:p>
        </w:tc>
      </w:tr>
      <w:tr w:rsidR="00845ADC" w:rsidTr="00845ADC">
        <w:trPr>
          <w:trHeight w:val="3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46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6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Рынок оказания услуг по перевозке пассажиров автомобильным транспортом</w:t>
            </w:r>
          </w:p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 xml:space="preserve"> по муниципальным маршрутам регулярных перевозок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2572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257273">
              <w:rPr>
                <w:rFonts w:ascii="Times New Roman" w:hAnsi="Times New Roman" w:cs="Times New Roman"/>
                <w:sz w:val="20"/>
                <w:szCs w:val="24"/>
              </w:rPr>
              <w:t>Сохранение доли организаций частной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Default="00845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DC" w:rsidRPr="007D7C67" w:rsidRDefault="007D7C67" w:rsidP="0025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b/>
                <w:i/>
                <w:iCs/>
                <w:sz w:val="18"/>
                <w:szCs w:val="18"/>
              </w:rPr>
            </w:pPr>
            <w:r w:rsidRPr="007D7C6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257273">
              <w:rPr>
                <w:rFonts w:ascii="Times New Roman" w:hAnsi="Times New Roman"/>
                <w:i/>
                <w:sz w:val="18"/>
                <w:szCs w:val="18"/>
              </w:rPr>
              <w:t>аналитические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C" w:rsidRDefault="00257273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опрошенных – </w:t>
            </w:r>
            <w:r w:rsidR="007D7C67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2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5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D7C67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9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9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/2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5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76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%;</w:t>
            </w:r>
          </w:p>
          <w:p w:rsidR="00845ADC" w:rsidRPr="00D56597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</w:t>
            </w:r>
            <w:r w:rsidR="007D7C67"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–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21 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45ADC" w:rsidRPr="00C81880" w:rsidRDefault="00845ADC" w:rsidP="00845AD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21/25</w:t>
            </w:r>
            <w:r w:rsidRPr="00D56597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84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C" w:rsidRDefault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Опрос не проводился</w:t>
            </w:r>
          </w:p>
        </w:tc>
      </w:tr>
      <w:tr w:rsidR="00824F67" w:rsidTr="00845AD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257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Рынок выполнения работ по содержанию и текущему ремонту </w:t>
            </w:r>
          </w:p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общего имущества собственников помещений 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многоквартир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-ном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 xml:space="preserve"> доме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доля организаций частной формы собственности в сфере выполнения </w:t>
            </w:r>
            <w:r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работ по содержанию и текущему ремонту общего имущества собственников помещений 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многоквартир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-ном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 xml:space="preserve">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824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7" w:rsidRPr="00824F67" w:rsidRDefault="00257273" w:rsidP="00824F67">
            <w:pPr>
              <w:pStyle w:val="ConsPlusNormal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аналитические данные </w:t>
            </w:r>
          </w:p>
          <w:p w:rsidR="00824F67" w:rsidRPr="00824F67" w:rsidRDefault="00824F67" w:rsidP="00824F67">
            <w:pPr>
              <w:pStyle w:val="ConsPlusNormal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67" w:rsidRDefault="00C818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опрошенных – 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27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lastRenderedPageBreak/>
              <w:t xml:space="preserve">удовлетворен» по вопросам качества – 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13 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13/27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</w:t>
            </w:r>
            <w:r w:rsidR="00884EE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4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8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%;</w:t>
            </w: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824F67" w:rsidRDefault="0082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884EE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3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824F67" w:rsidRDefault="00824F67" w:rsidP="0088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5</w:t>
            </w:r>
            <w:r w:rsidR="00884EE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/2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7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*100=1</w:t>
            </w:r>
            <w:r w:rsidR="00257273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8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7" w:rsidRDefault="002572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Опрос не проводился</w:t>
            </w:r>
          </w:p>
        </w:tc>
      </w:tr>
      <w:tr w:rsidR="00C81880" w:rsidTr="00845AD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Рынок услуг розничной торговли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Pr="00257273" w:rsidRDefault="00C81880" w:rsidP="00BD48FE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257273">
              <w:rPr>
                <w:rFonts w:ascii="Times New Roman" w:eastAsia="Calibri" w:hAnsi="Times New Roman" w:cs="Times New Roman"/>
                <w:sz w:val="18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E63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E63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E63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 w:rsidP="00824F67">
            <w:pPr>
              <w:pStyle w:val="ConsPlusNormal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Данные поселений  входящих в состав Яковлевского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C818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/-/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Default="00E63420" w:rsidP="00B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Количество опрошенных – 25 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человек.</w:t>
            </w:r>
          </w:p>
          <w:p w:rsidR="00C81880" w:rsidRDefault="00C81880" w:rsidP="00B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Количество ответов «удовлетворен» и «скорее удовлет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ворен» по вопросам качества – 23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C81880" w:rsidRDefault="00E63420" w:rsidP="00B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(23/25) *100=92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%;</w:t>
            </w:r>
          </w:p>
          <w:p w:rsidR="00C81880" w:rsidRDefault="00C81880" w:rsidP="00B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C81880" w:rsidRDefault="00C81880" w:rsidP="00BD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Количество ответов «удовлетворен» и «скорее удо</w:t>
            </w:r>
            <w:r w:rsidR="00E6342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влетворен» по вопросам цены – 11</w:t>
            </w: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 xml:space="preserve"> человек.</w:t>
            </w:r>
          </w:p>
          <w:p w:rsidR="00C81880" w:rsidRDefault="00E63420" w:rsidP="00C8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(11/25</w:t>
            </w:r>
            <w:r w:rsidR="00C81880"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  <w:t>) *100=44%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80" w:rsidRPr="00257273" w:rsidRDefault="00C81880" w:rsidP="00BD48F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- </w:t>
            </w: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9 </w:t>
            </w:r>
            <w:r w:rsidRPr="00257273">
              <w:rPr>
                <w:rFonts w:ascii="Times New Roman" w:hAnsi="Times New Roman" w:cs="Times New Roman"/>
                <w:i/>
                <w:sz w:val="18"/>
                <w:szCs w:val="20"/>
              </w:rPr>
              <w:t>предпринимателя</w:t>
            </w:r>
          </w:p>
          <w:p w:rsidR="00C81880" w:rsidRDefault="00C81880" w:rsidP="00C81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Количество ответов «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» и «скорее удовлетворен» действиями орга</w:t>
            </w:r>
            <w:r w:rsidR="00E63420">
              <w:rPr>
                <w:rFonts w:ascii="Times New Roman" w:hAnsi="Times New Roman" w:cs="Times New Roman"/>
                <w:i/>
                <w:sz w:val="18"/>
                <w:szCs w:val="20"/>
              </w:rPr>
              <w:t>нов  местного самоуправления – 9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.</w:t>
            </w:r>
          </w:p>
        </w:tc>
      </w:tr>
    </w:tbl>
    <w:p w:rsidR="003522A2" w:rsidRDefault="003522A2" w:rsidP="003522A2">
      <w:pPr>
        <w:rPr>
          <w:rFonts w:ascii="Times New Roman,Italic" w:hAnsi="Times New Roman,Italic" w:cs="Times New Roman,Italic"/>
          <w:sz w:val="28"/>
          <w:szCs w:val="28"/>
        </w:rPr>
      </w:pPr>
    </w:p>
    <w:p w:rsidR="00D14531" w:rsidRDefault="00D14531"/>
    <w:p w:rsidR="00C81880" w:rsidRDefault="00C81880" w:rsidP="002574CA">
      <w:pPr>
        <w:pStyle w:val="2"/>
        <w:spacing w:line="320" w:lineRule="exact"/>
        <w:ind w:left="0"/>
        <w:jc w:val="center"/>
      </w:pPr>
      <w:r>
        <w:rPr>
          <w:rFonts w:ascii="Times New Roman" w:hAnsi="Times New Roman"/>
        </w:rPr>
        <w:lastRenderedPageBreak/>
        <w:t>Раздел 6. Сведения о лучших муниципальных практиках содействия развитию конкуренции</w:t>
      </w:r>
    </w:p>
    <w:p w:rsidR="00C81880" w:rsidRDefault="00C81880" w:rsidP="00C81880">
      <w:pPr>
        <w:pStyle w:val="2"/>
        <w:spacing w:line="320" w:lineRule="exact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>6.1 Информация о потенциальных лучших муниципальных практиках по итогам отчетного</w:t>
      </w:r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>года</w:t>
      </w:r>
    </w:p>
    <w:p w:rsidR="00C81880" w:rsidRPr="00C448BE" w:rsidRDefault="00C448BE" w:rsidP="00C81880">
      <w:pPr>
        <w:spacing w:after="1"/>
        <w:rPr>
          <w:rFonts w:ascii="Times New Roman" w:hAnsi="Times New Roman"/>
          <w:b/>
          <w:i/>
          <w:sz w:val="32"/>
        </w:rPr>
      </w:pPr>
      <w:r w:rsidRPr="00C448BE">
        <w:rPr>
          <w:rFonts w:ascii="Times New Roman" w:hAnsi="Times New Roman"/>
          <w:b/>
          <w:i/>
          <w:sz w:val="32"/>
        </w:rPr>
        <w:t xml:space="preserve">1. </w:t>
      </w:r>
    </w:p>
    <w:tbl>
      <w:tblPr>
        <w:tblW w:w="13859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9498"/>
      </w:tblGrid>
      <w:tr w:rsidR="00C81880" w:rsidTr="00C448BE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BD48FE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2574CA" w:rsidRDefault="00F44FB7" w:rsidP="002574CA">
            <w:pPr>
              <w:pStyle w:val="TableParagraph"/>
              <w:widowControl w:val="0"/>
              <w:spacing w:line="240" w:lineRule="auto"/>
              <w:ind w:left="108" w:right="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Предоставление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 </w:t>
            </w:r>
          </w:p>
        </w:tc>
      </w:tr>
      <w:tr w:rsidR="00C81880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Краткое описание успешной практики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2574CA" w:rsidRDefault="00F44FB7" w:rsidP="002574CA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  <w:r w:rsidR="009F1A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6D2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крестьянского (фермерского) хозяйства </w:t>
            </w:r>
            <w:r w:rsidR="009F1A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Бурдуковская Елена</w:t>
            </w:r>
            <w:r w:rsidR="00226D2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Ивановна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, имеющий  статус «Социальный предприниматель»</w:t>
            </w:r>
            <w:r w:rsidR="00226D2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получила 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финансовую поддержку </w:t>
            </w:r>
            <w:r w:rsidR="009F1A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размере 50 000 рублей 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бюджета Яковлевского муниципального </w:t>
            </w:r>
            <w:r w:rsidR="00EA3041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возместить часть затрат, </w:t>
            </w:r>
            <w:r w:rsidR="009F1A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на приобретение расходных материалов</w:t>
            </w:r>
            <w:r w:rsidR="00226D2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F1A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необходимых для производства продукции</w:t>
            </w:r>
          </w:p>
        </w:tc>
      </w:tr>
      <w:tr w:rsidR="00C81880" w:rsidTr="00C448BE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BD48FE">
            <w:pPr>
              <w:pStyle w:val="TableParagraph"/>
              <w:widowControl w:val="0"/>
              <w:ind w:right="47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Ресурсы, привлеченные для ее реализации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2574CA" w:rsidRDefault="003E561F" w:rsidP="002574CA">
            <w:pPr>
              <w:pStyle w:val="TableParagraph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Финансовые средства местного бюджета,  предусмотренные в Подпрограмме «Развитие малого и среднего предпринимательства Яковлевского муниципального района на 2019-2025 годы».</w:t>
            </w:r>
          </w:p>
        </w:tc>
      </w:tr>
      <w:tr w:rsidR="00C81880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F44FB7" w:rsidRDefault="00C81880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2574CA" w:rsidRDefault="003E561F" w:rsidP="002574CA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поддержка  позволила увеличить количественный показатель </w:t>
            </w:r>
            <w:r w:rsidR="00A7624A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9F1A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сельскохозяйственной деятельности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81880" w:rsidTr="00C448BE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27118B" w:rsidRDefault="00C81880" w:rsidP="00BD48FE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/>
                <w:b/>
              </w:rPr>
            </w:pPr>
            <w:r w:rsidRPr="0027118B">
              <w:rPr>
                <w:rFonts w:ascii="Times New Roman" w:hAnsi="Times New Roman"/>
                <w:b/>
                <w:sz w:val="24"/>
              </w:rPr>
              <w:t xml:space="preserve">Значение </w:t>
            </w:r>
            <w:r w:rsidRPr="0027118B">
              <w:rPr>
                <w:rFonts w:ascii="Times New Roman" w:hAnsi="Times New Roman"/>
                <w:b/>
                <w:spacing w:val="-1"/>
                <w:sz w:val="24"/>
              </w:rPr>
              <w:t xml:space="preserve">количественного </w:t>
            </w:r>
            <w:r w:rsidRPr="0027118B">
              <w:rPr>
                <w:rFonts w:ascii="Times New Roman" w:hAnsi="Times New Roman"/>
                <w:b/>
                <w:sz w:val="24"/>
              </w:rPr>
              <w:t>(качественного) показателя</w:t>
            </w:r>
            <w:r w:rsidRPr="0027118B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27118B">
              <w:rPr>
                <w:rFonts w:ascii="Times New Roman" w:hAnsi="Times New Roman"/>
                <w:b/>
                <w:sz w:val="24"/>
              </w:rPr>
              <w:t>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80" w:rsidRPr="002574CA" w:rsidRDefault="00A7624A" w:rsidP="002574CA">
            <w:pPr>
              <w:pStyle w:val="TableParagraph"/>
              <w:widowControl w:val="0"/>
              <w:spacing w:line="240" w:lineRule="auto"/>
              <w:ind w:left="108" w:right="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субъектов МСП, осуществляющих  деятельность в сфере социального предпринимательства</w:t>
            </w:r>
          </w:p>
        </w:tc>
      </w:tr>
    </w:tbl>
    <w:p w:rsidR="00C448BE" w:rsidRPr="00C448BE" w:rsidRDefault="00C448BE" w:rsidP="00C448BE">
      <w:pPr>
        <w:spacing w:after="1"/>
        <w:rPr>
          <w:rFonts w:ascii="Times New Roman" w:hAnsi="Times New Roman"/>
          <w:b/>
          <w:i/>
          <w:sz w:val="32"/>
        </w:rPr>
      </w:pPr>
      <w:r w:rsidRPr="00C448BE">
        <w:rPr>
          <w:rFonts w:ascii="Times New Roman" w:hAnsi="Times New Roman"/>
          <w:b/>
          <w:i/>
          <w:sz w:val="32"/>
        </w:rPr>
        <w:t xml:space="preserve">2. </w:t>
      </w:r>
    </w:p>
    <w:tbl>
      <w:tblPr>
        <w:tblW w:w="13859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61"/>
        <w:gridCol w:w="9498"/>
      </w:tblGrid>
      <w:tr w:rsidR="003E561F" w:rsidTr="00C448BE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BD48FE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2574CA" w:rsidRDefault="008F280B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Ежегодное пополнение перечня муниципального имущества, находящегося в собственности Яковлевского муниципального </w:t>
            </w:r>
            <w:r w:rsidR="0015717E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свободного от прав третьих лиц, (за исключением имущественных прав субъектов малого и средн</w:t>
            </w:r>
            <w:r w:rsidR="00701047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его предпринимательства) на 10%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E561F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Краткое описание успешной практики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2574CA" w:rsidRDefault="0015717E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В 2023</w:t>
            </w:r>
            <w:r w:rsidR="003E561F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в перечень муниципального имущест</w:t>
            </w:r>
            <w:r w:rsidR="00701047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r w:rsidR="003E561F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Яковлевск</w:t>
            </w:r>
            <w:r w:rsidR="00701047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="00701047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6A3F88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утвержденный Постановлением Администрации Яковлевского муниципального округа от 25.10.2023 № 97-па включено помещение в здании Управления сельского хозяйства, находящееся по адресу: Яковлевский муниципальный район, с. Яковлевка, пер. Почтовый 5, площадью 9,8 кв. м.</w:t>
            </w:r>
          </w:p>
        </w:tc>
      </w:tr>
      <w:tr w:rsidR="003E561F" w:rsidTr="00C448BE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BD48FE">
            <w:pPr>
              <w:pStyle w:val="TableParagraph"/>
              <w:widowControl w:val="0"/>
              <w:ind w:right="47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lastRenderedPageBreak/>
              <w:t>Ресурсы, привлеченные для ее реализации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2574CA" w:rsidRDefault="008F280B" w:rsidP="002574CA">
            <w:pPr>
              <w:pStyle w:val="TableParagraph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муниципального имущества</w:t>
            </w:r>
          </w:p>
        </w:tc>
      </w:tr>
      <w:tr w:rsidR="003E561F" w:rsidTr="00C448BE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F44FB7" w:rsidRDefault="003E561F" w:rsidP="00BD48FE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2574CA" w:rsidRDefault="008F280B" w:rsidP="002574CA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Имущественная </w:t>
            </w:r>
            <w:r w:rsidR="003E561F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поддержка 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бизнеса даёт возможность положительно влиять на развитие товарных рынков в пределах отдельного муниципального образования.</w:t>
            </w:r>
            <w:r w:rsidR="003E561F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E561F" w:rsidTr="00C448BE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27118B" w:rsidRDefault="003E561F" w:rsidP="00BD48FE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/>
                <w:b/>
              </w:rPr>
            </w:pPr>
            <w:r w:rsidRPr="0027118B">
              <w:rPr>
                <w:rFonts w:ascii="Times New Roman" w:hAnsi="Times New Roman"/>
                <w:b/>
                <w:sz w:val="24"/>
              </w:rPr>
              <w:t xml:space="preserve">Значение </w:t>
            </w:r>
            <w:r w:rsidRPr="0027118B">
              <w:rPr>
                <w:rFonts w:ascii="Times New Roman" w:hAnsi="Times New Roman"/>
                <w:b/>
                <w:spacing w:val="-1"/>
                <w:sz w:val="24"/>
              </w:rPr>
              <w:t xml:space="preserve">количественного </w:t>
            </w:r>
            <w:r w:rsidRPr="0027118B">
              <w:rPr>
                <w:rFonts w:ascii="Times New Roman" w:hAnsi="Times New Roman"/>
                <w:b/>
                <w:sz w:val="24"/>
              </w:rPr>
              <w:t>(качественного) показателя</w:t>
            </w:r>
            <w:r w:rsidRPr="0027118B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27118B">
              <w:rPr>
                <w:rFonts w:ascii="Times New Roman" w:hAnsi="Times New Roman"/>
                <w:b/>
                <w:sz w:val="24"/>
              </w:rPr>
              <w:t>результата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1F" w:rsidRPr="002574CA" w:rsidRDefault="00571EF7" w:rsidP="0025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имущественной поддержки субъекта </w:t>
            </w:r>
            <w:r w:rsidR="003E561F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280B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МСП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самозанятым гражданам.</w:t>
            </w:r>
          </w:p>
        </w:tc>
      </w:tr>
    </w:tbl>
    <w:p w:rsidR="009F4116" w:rsidRPr="00080BF6" w:rsidRDefault="009F4116" w:rsidP="00080BF6">
      <w:r>
        <w:t xml:space="preserve"> </w:t>
      </w:r>
      <w:r>
        <w:rPr>
          <w:rFonts w:ascii="Times New Roman" w:hAnsi="Times New Roman"/>
          <w:b/>
          <w:i/>
          <w:sz w:val="32"/>
        </w:rPr>
        <w:t>3</w:t>
      </w:r>
      <w:r w:rsidRPr="00C448BE">
        <w:rPr>
          <w:rFonts w:ascii="Times New Roman" w:hAnsi="Times New Roman"/>
          <w:b/>
          <w:i/>
          <w:sz w:val="32"/>
        </w:rPr>
        <w:t xml:space="preserve">. </w:t>
      </w:r>
    </w:p>
    <w:tbl>
      <w:tblPr>
        <w:tblW w:w="13964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4394"/>
        <w:gridCol w:w="9570"/>
      </w:tblGrid>
      <w:tr w:rsidR="009F4116" w:rsidTr="002574CA">
        <w:trPr>
          <w:trHeight w:val="90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A" w:rsidRDefault="002574CA" w:rsidP="009F4116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F4116" w:rsidRPr="00F44FB7" w:rsidRDefault="009F4116" w:rsidP="009F4116">
            <w:pPr>
              <w:pStyle w:val="TableParagraph"/>
              <w:widowControl w:val="0"/>
              <w:ind w:right="97"/>
              <w:jc w:val="both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Default="002574CA" w:rsidP="002574CA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212529"/>
                <w:sz w:val="24"/>
                <w:szCs w:val="24"/>
              </w:rPr>
              <w:t>О</w:t>
            </w:r>
            <w:r w:rsidR="0027118B" w:rsidRPr="002574CA">
              <w:rPr>
                <w:rFonts w:ascii="Times New Roman" w:hAnsi="Times New Roman" w:cs="Times New Roman"/>
                <w:b w:val="0"/>
                <w:bCs w:val="0"/>
                <w:i/>
                <w:color w:val="212529"/>
                <w:sz w:val="24"/>
                <w:szCs w:val="24"/>
              </w:rPr>
              <w:t xml:space="preserve"> </w:t>
            </w:r>
            <w:r w:rsidR="00EA1474" w:rsidRPr="002574CA">
              <w:rPr>
                <w:rFonts w:ascii="Times New Roman" w:hAnsi="Times New Roman" w:cs="Times New Roman"/>
                <w:b w:val="0"/>
                <w:bCs w:val="0"/>
                <w:i/>
                <w:color w:val="212529"/>
                <w:sz w:val="24"/>
                <w:szCs w:val="24"/>
              </w:rPr>
              <w:t>предоставлении из краевого бюджета грантов в форме субсидий субъектам малого и среднего предпринимательства, созданным физическими лицами в возрасте до 25 лет включительно, на финансовое обеспечение расходов, связанных с реализацией проекта в сфере предпринимательской деятельности</w:t>
            </w:r>
          </w:p>
          <w:p w:rsidR="002574CA" w:rsidRPr="002574CA" w:rsidRDefault="002574CA" w:rsidP="002574CA"/>
        </w:tc>
      </w:tr>
      <w:tr w:rsidR="009F4116" w:rsidTr="002574CA">
        <w:trPr>
          <w:trHeight w:val="37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Pr="00F44FB7" w:rsidRDefault="009F4116" w:rsidP="009F4116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Краткое описание успешной практики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61" w:rsidRPr="002574CA" w:rsidRDefault="00EA1474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В период с 10.11.-29.12.2023 года молодой предприниматель нашего округа Одинцова Виктория Геннадьевна приняла участие в конкурсе на</w:t>
            </w:r>
            <w:r w:rsidR="009A253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4CA">
              <w:rPr>
                <w:rFonts w:ascii="Times New Roman" w:hAnsi="Times New Roman" w:cs="Times New Roman"/>
                <w:bCs/>
                <w:i/>
                <w:color w:val="212529"/>
                <w:sz w:val="24"/>
                <w:szCs w:val="24"/>
              </w:rPr>
              <w:t>предоставление из краевого бюджета грантов в форме субсидий субъектам малого и среднего предпринимательства, созданным физическими лицами в возрасте до 25 лет включительно, на финансовое обеспечение расходов, связанных с реализацией проекта в сфере предпринимательской деятельности</w:t>
            </w:r>
            <w:r w:rsidR="001727D5" w:rsidRPr="002574CA">
              <w:rPr>
                <w:rFonts w:ascii="Times New Roman" w:hAnsi="Times New Roman" w:cs="Times New Roman"/>
                <w:i/>
                <w:color w:val="2C2A29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1727D5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253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организатором которого является </w:t>
            </w:r>
            <w:r w:rsidR="009A253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Министерство экономического развития ПК</w:t>
            </w:r>
            <w:r w:rsidR="0095493E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</w:p>
          <w:p w:rsidR="00FF0C61" w:rsidRPr="002574CA" w:rsidRDefault="00FF0C61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Предварительно предприниматель прошел бесплатное обучение по акселерационной программе в течение года до момента обращения за получением гранта по направлению осуществления деятельности в сфере социального предпринимательства, проведение которого организовано Центром инноваций социальной сферы автономной некоммерческой организации "Центр поддержки предпринимательства Приморского края".</w:t>
            </w:r>
          </w:p>
          <w:p w:rsidR="009F4116" w:rsidRPr="002574CA" w:rsidRDefault="00FF0C61" w:rsidP="0025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На конкурс был представлен проект, по форме</w:t>
            </w:r>
            <w:r w:rsidR="00226D22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A3041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утвержденной министерством. </w:t>
            </w:r>
            <w:r w:rsidR="0095493E" w:rsidRPr="002574CA">
              <w:rPr>
                <w:rFonts w:ascii="Times New Roman" w:hAnsi="Times New Roman" w:cs="Times New Roman"/>
                <w:i/>
                <w:sz w:val="24"/>
                <w:szCs w:val="24"/>
              </w:rPr>
              <w:t>По результатам конкурса молодой предприниматель получил грантовую поддержку в размере 500 000 рублей.</w:t>
            </w:r>
          </w:p>
        </w:tc>
      </w:tr>
      <w:tr w:rsidR="009F4116" w:rsidTr="002574CA">
        <w:trPr>
          <w:trHeight w:val="6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Pr="00F44FB7" w:rsidRDefault="009F4116" w:rsidP="009F4116">
            <w:pPr>
              <w:pStyle w:val="TableParagraph"/>
              <w:widowControl w:val="0"/>
              <w:ind w:right="47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lastRenderedPageBreak/>
              <w:t>Ресурсы, привлеченные для ее реализации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8B" w:rsidRPr="002574CA" w:rsidRDefault="0027118B" w:rsidP="002574CA">
            <w:pPr>
              <w:pStyle w:val="ad"/>
              <w:shd w:val="clear" w:color="auto" w:fill="FFFFFF"/>
              <w:rPr>
                <w:i/>
                <w:color w:val="212529"/>
                <w:sz w:val="24"/>
                <w:szCs w:val="24"/>
              </w:rPr>
            </w:pPr>
            <w:r w:rsidRPr="002574CA">
              <w:rPr>
                <w:i/>
                <w:color w:val="212529"/>
                <w:sz w:val="24"/>
                <w:szCs w:val="24"/>
              </w:rPr>
              <w:t xml:space="preserve">Грант предоставляется при условии </w:t>
            </w:r>
            <w:proofErr w:type="spellStart"/>
            <w:r w:rsidRPr="002574CA">
              <w:rPr>
                <w:i/>
                <w:color w:val="212529"/>
                <w:sz w:val="24"/>
                <w:szCs w:val="24"/>
              </w:rPr>
              <w:t>софинансирования</w:t>
            </w:r>
            <w:proofErr w:type="spellEnd"/>
            <w:r w:rsidRPr="002574CA">
              <w:rPr>
                <w:i/>
                <w:color w:val="212529"/>
                <w:sz w:val="24"/>
                <w:szCs w:val="24"/>
              </w:rPr>
              <w:t xml:space="preserve"> субъектом малого или среднего предпринимательства расходов, связанных с реализацией проекта в сфере предпринимательской деятельности, в размере не менее 25% от размера расходов, предусмотренных на реализацию соответствующего проекта, с расчетного счета субъекта малого или среднего предпринимательства, открытого в кредитной организации.</w:t>
            </w:r>
          </w:p>
          <w:p w:rsidR="009F4116" w:rsidRPr="002574CA" w:rsidRDefault="0027118B" w:rsidP="002574CA">
            <w:pPr>
              <w:pStyle w:val="ad"/>
              <w:shd w:val="clear" w:color="auto" w:fill="FFFFFF"/>
              <w:rPr>
                <w:i/>
                <w:color w:val="212529"/>
                <w:sz w:val="24"/>
                <w:szCs w:val="24"/>
              </w:rPr>
            </w:pPr>
            <w:r w:rsidRPr="002574CA">
              <w:rPr>
                <w:i/>
                <w:color w:val="212529"/>
                <w:sz w:val="24"/>
                <w:szCs w:val="24"/>
              </w:rPr>
              <w:t>Размер гранта составляет от 100 тысяч рублей до 500 тысяч рублей на одного получателя гранта.</w:t>
            </w:r>
          </w:p>
        </w:tc>
      </w:tr>
      <w:tr w:rsidR="009F4116" w:rsidTr="002574CA">
        <w:trPr>
          <w:trHeight w:val="37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Pr="00F44FB7" w:rsidRDefault="009F4116" w:rsidP="009F4116">
            <w:pPr>
              <w:pStyle w:val="TableParagraph"/>
              <w:widowControl w:val="0"/>
              <w:spacing w:line="268" w:lineRule="exact"/>
              <w:rPr>
                <w:rFonts w:ascii="Times New Roman" w:hAnsi="Times New Roman"/>
                <w:b/>
              </w:rPr>
            </w:pPr>
            <w:r w:rsidRPr="00F44FB7"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Pr="002574CA" w:rsidRDefault="002574CA" w:rsidP="002574CA">
            <w:pPr>
              <w:pStyle w:val="TableParagraph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под</w:t>
            </w:r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держ</w:t>
            </w:r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к</w:t>
            </w:r>
            <w:bookmarkStart w:id="0" w:name="_GoBack"/>
            <w:bookmarkEnd w:id="0"/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а позволила молодому предпринимателю приобрести </w:t>
            </w:r>
            <w:r w:rsidR="00032EE2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расходны</w:t>
            </w:r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="00032EE2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материалы</w:t>
            </w:r>
            <w:r w:rsidR="00032EE2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необходимые</w:t>
            </w:r>
            <w:r w:rsidR="00032EE2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для</w:t>
            </w:r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установки точки </w:t>
            </w:r>
            <w:r w:rsidR="00886ECB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быстрого питания </w:t>
            </w:r>
            <w:r w:rsidR="002D5AD6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для</w:t>
            </w:r>
            <w:r w:rsidR="00886ECB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продажи </w:t>
            </w:r>
            <w:proofErr w:type="spellStart"/>
            <w:r w:rsidR="00886ECB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шаурмы</w:t>
            </w:r>
            <w:proofErr w:type="spellEnd"/>
            <w:r w:rsidR="00886ECB" w:rsidRPr="002574CA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F4116" w:rsidTr="002574CA">
        <w:trPr>
          <w:trHeight w:val="7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Pr="0027118B" w:rsidRDefault="009F4116" w:rsidP="0027118B">
            <w:pPr>
              <w:pStyle w:val="TableParagraph"/>
              <w:widowControl w:val="0"/>
              <w:tabs>
                <w:tab w:val="left" w:pos="2513"/>
              </w:tabs>
              <w:ind w:right="95"/>
              <w:rPr>
                <w:rFonts w:ascii="Times New Roman" w:hAnsi="Times New Roman"/>
                <w:b/>
              </w:rPr>
            </w:pPr>
            <w:r w:rsidRPr="0027118B">
              <w:rPr>
                <w:rFonts w:ascii="Times New Roman" w:hAnsi="Times New Roman"/>
                <w:b/>
                <w:sz w:val="24"/>
              </w:rPr>
              <w:t xml:space="preserve">Значение </w:t>
            </w:r>
            <w:r w:rsidRPr="0027118B">
              <w:rPr>
                <w:rFonts w:ascii="Times New Roman" w:hAnsi="Times New Roman"/>
                <w:b/>
                <w:spacing w:val="-1"/>
                <w:sz w:val="24"/>
              </w:rPr>
              <w:t xml:space="preserve">количественного </w:t>
            </w:r>
            <w:r w:rsidRPr="0027118B">
              <w:rPr>
                <w:rFonts w:ascii="Times New Roman" w:hAnsi="Times New Roman"/>
                <w:b/>
                <w:sz w:val="24"/>
              </w:rPr>
              <w:t>(качественного) показателя</w:t>
            </w:r>
            <w:r w:rsidR="0027118B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27118B">
              <w:rPr>
                <w:rFonts w:ascii="Times New Roman" w:hAnsi="Times New Roman"/>
                <w:b/>
                <w:sz w:val="24"/>
              </w:rPr>
              <w:t>результата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6" w:rsidRPr="002574CA" w:rsidRDefault="0027118B" w:rsidP="0025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  <w:highlight w:val="yellow"/>
              </w:rPr>
            </w:pPr>
            <w:r w:rsidRPr="002574CA">
              <w:rPr>
                <w:rFonts w:ascii="Times New Roman" w:hAnsi="Times New Roman" w:cs="Times New Roman"/>
                <w:i/>
                <w:sz w:val="24"/>
              </w:rPr>
              <w:t xml:space="preserve">Оказание </w:t>
            </w:r>
            <w:r w:rsidR="008C7AA5" w:rsidRPr="002574CA">
              <w:rPr>
                <w:rFonts w:ascii="Times New Roman" w:hAnsi="Times New Roman" w:cs="Times New Roman"/>
                <w:i/>
                <w:sz w:val="24"/>
              </w:rPr>
              <w:t>консультационно – информационной и финансовой</w:t>
            </w:r>
            <w:r w:rsidRPr="002574CA">
              <w:rPr>
                <w:rFonts w:ascii="Times New Roman" w:hAnsi="Times New Roman" w:cs="Times New Roman"/>
                <w:i/>
                <w:sz w:val="24"/>
              </w:rPr>
              <w:t xml:space="preserve"> поддержки.</w:t>
            </w:r>
          </w:p>
        </w:tc>
      </w:tr>
    </w:tbl>
    <w:p w:rsidR="002574CA" w:rsidRDefault="002574CA" w:rsidP="00EA3041">
      <w:pPr>
        <w:rPr>
          <w:rFonts w:ascii="Times New Roman" w:hAnsi="Times New Roman" w:cs="Times New Roman"/>
          <w:sz w:val="28"/>
          <w:szCs w:val="28"/>
        </w:rPr>
      </w:pPr>
    </w:p>
    <w:p w:rsidR="00080BF6" w:rsidRDefault="00080BF6" w:rsidP="00EA3041">
      <w:pPr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Глава Яковлевского муниципального округа                                                     </w:t>
      </w:r>
      <w:r w:rsidR="002574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0BF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080BF6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2574CA" w:rsidRDefault="002574CA" w:rsidP="00EA3041">
      <w:pPr>
        <w:rPr>
          <w:rFonts w:ascii="Times New Roman" w:hAnsi="Times New Roman" w:cs="Times New Roman"/>
          <w:sz w:val="28"/>
          <w:szCs w:val="28"/>
        </w:rPr>
      </w:pPr>
    </w:p>
    <w:p w:rsidR="002574CA" w:rsidRDefault="002574CA" w:rsidP="00EA3041">
      <w:pPr>
        <w:rPr>
          <w:rFonts w:ascii="Times New Roman" w:hAnsi="Times New Roman" w:cs="Times New Roman"/>
          <w:sz w:val="28"/>
          <w:szCs w:val="28"/>
        </w:rPr>
      </w:pPr>
    </w:p>
    <w:p w:rsidR="002574CA" w:rsidRPr="002574CA" w:rsidRDefault="002574CA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4CA"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 w:rsidRPr="002574CA">
        <w:rPr>
          <w:rFonts w:ascii="Times New Roman" w:hAnsi="Times New Roman" w:cs="Times New Roman"/>
          <w:sz w:val="24"/>
          <w:szCs w:val="24"/>
        </w:rPr>
        <w:t xml:space="preserve"> Оксана Алексеевна</w:t>
      </w:r>
    </w:p>
    <w:p w:rsidR="002574CA" w:rsidRPr="002574CA" w:rsidRDefault="002574CA" w:rsidP="002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CA">
        <w:rPr>
          <w:rFonts w:ascii="Times New Roman" w:hAnsi="Times New Roman" w:cs="Times New Roman"/>
          <w:sz w:val="24"/>
          <w:szCs w:val="24"/>
        </w:rPr>
        <w:t>8-42371-91460</w:t>
      </w:r>
    </w:p>
    <w:sectPr w:rsidR="002574CA" w:rsidRPr="002574CA" w:rsidSect="003522A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6C" w:rsidRDefault="004A0E6C" w:rsidP="008349C7">
      <w:pPr>
        <w:spacing w:after="0" w:line="240" w:lineRule="auto"/>
      </w:pPr>
      <w:r>
        <w:separator/>
      </w:r>
    </w:p>
  </w:endnote>
  <w:endnote w:type="continuationSeparator" w:id="0">
    <w:p w:rsidR="004A0E6C" w:rsidRDefault="004A0E6C" w:rsidP="0083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6" w:rsidRDefault="005866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307640"/>
      <w:docPartObj>
        <w:docPartGallery w:val="Page Numbers (Bottom of Page)"/>
        <w:docPartUnique/>
      </w:docPartObj>
    </w:sdtPr>
    <w:sdtEndPr/>
    <w:sdtContent>
      <w:p w:rsidR="005866D6" w:rsidRDefault="005866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CA">
          <w:rPr>
            <w:noProof/>
          </w:rPr>
          <w:t>23</w:t>
        </w:r>
        <w:r>
          <w:fldChar w:fldCharType="end"/>
        </w:r>
      </w:p>
    </w:sdtContent>
  </w:sdt>
  <w:p w:rsidR="005866D6" w:rsidRDefault="005866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6" w:rsidRDefault="005866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6C" w:rsidRDefault="004A0E6C" w:rsidP="008349C7">
      <w:pPr>
        <w:spacing w:after="0" w:line="240" w:lineRule="auto"/>
      </w:pPr>
      <w:r>
        <w:separator/>
      </w:r>
    </w:p>
  </w:footnote>
  <w:footnote w:type="continuationSeparator" w:id="0">
    <w:p w:rsidR="004A0E6C" w:rsidRDefault="004A0E6C" w:rsidP="0083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6" w:rsidRDefault="005866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6" w:rsidRDefault="005866D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6" w:rsidRDefault="005866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D80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F707F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A441E"/>
    <w:multiLevelType w:val="hybridMultilevel"/>
    <w:tmpl w:val="4E06BAB4"/>
    <w:lvl w:ilvl="0" w:tplc="39A4BCB2">
      <w:start w:val="1"/>
      <w:numFmt w:val="decimal"/>
      <w:lvlText w:val="%1."/>
      <w:lvlJc w:val="left"/>
      <w:pPr>
        <w:ind w:left="127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4D31BD"/>
    <w:multiLevelType w:val="hybridMultilevel"/>
    <w:tmpl w:val="11D8F63E"/>
    <w:lvl w:ilvl="0" w:tplc="67B64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A2"/>
    <w:rsid w:val="000108BE"/>
    <w:rsid w:val="000113BC"/>
    <w:rsid w:val="0003103A"/>
    <w:rsid w:val="00032EE2"/>
    <w:rsid w:val="00061ECE"/>
    <w:rsid w:val="00067D4B"/>
    <w:rsid w:val="000779CB"/>
    <w:rsid w:val="00080BF6"/>
    <w:rsid w:val="00083B81"/>
    <w:rsid w:val="000A1F2F"/>
    <w:rsid w:val="000B35BE"/>
    <w:rsid w:val="000B5F5E"/>
    <w:rsid w:val="000D6EA5"/>
    <w:rsid w:val="001057F9"/>
    <w:rsid w:val="0011765B"/>
    <w:rsid w:val="001215E7"/>
    <w:rsid w:val="00142EF0"/>
    <w:rsid w:val="0015717E"/>
    <w:rsid w:val="00170AB6"/>
    <w:rsid w:val="001727D5"/>
    <w:rsid w:val="001757F1"/>
    <w:rsid w:val="00175D6A"/>
    <w:rsid w:val="001827E0"/>
    <w:rsid w:val="00195DFE"/>
    <w:rsid w:val="001C613D"/>
    <w:rsid w:val="00204052"/>
    <w:rsid w:val="00213683"/>
    <w:rsid w:val="002163D8"/>
    <w:rsid w:val="00226D22"/>
    <w:rsid w:val="00227F75"/>
    <w:rsid w:val="00232C14"/>
    <w:rsid w:val="00241E2C"/>
    <w:rsid w:val="00250A80"/>
    <w:rsid w:val="00257273"/>
    <w:rsid w:val="002574CA"/>
    <w:rsid w:val="00264C01"/>
    <w:rsid w:val="0027118B"/>
    <w:rsid w:val="002741BD"/>
    <w:rsid w:val="00280B1C"/>
    <w:rsid w:val="00284A05"/>
    <w:rsid w:val="00291CD2"/>
    <w:rsid w:val="002A5308"/>
    <w:rsid w:val="002A578D"/>
    <w:rsid w:val="002A5E8D"/>
    <w:rsid w:val="002C4341"/>
    <w:rsid w:val="002D27CD"/>
    <w:rsid w:val="002D3BBA"/>
    <w:rsid w:val="002D5AD6"/>
    <w:rsid w:val="002E1023"/>
    <w:rsid w:val="002E341C"/>
    <w:rsid w:val="003149F3"/>
    <w:rsid w:val="003474B5"/>
    <w:rsid w:val="003522A2"/>
    <w:rsid w:val="0036040D"/>
    <w:rsid w:val="0036302E"/>
    <w:rsid w:val="0036752E"/>
    <w:rsid w:val="0039028B"/>
    <w:rsid w:val="003A24BE"/>
    <w:rsid w:val="003D47CF"/>
    <w:rsid w:val="003E179E"/>
    <w:rsid w:val="003E561F"/>
    <w:rsid w:val="003E5CAD"/>
    <w:rsid w:val="003F6E16"/>
    <w:rsid w:val="003F7CE7"/>
    <w:rsid w:val="00426E93"/>
    <w:rsid w:val="00432894"/>
    <w:rsid w:val="00435764"/>
    <w:rsid w:val="00436234"/>
    <w:rsid w:val="0043685F"/>
    <w:rsid w:val="00445435"/>
    <w:rsid w:val="00461D36"/>
    <w:rsid w:val="0046437A"/>
    <w:rsid w:val="00465C25"/>
    <w:rsid w:val="00465D31"/>
    <w:rsid w:val="0047089C"/>
    <w:rsid w:val="004836F7"/>
    <w:rsid w:val="004955A3"/>
    <w:rsid w:val="004A0E6C"/>
    <w:rsid w:val="004B162A"/>
    <w:rsid w:val="004B4902"/>
    <w:rsid w:val="004D451C"/>
    <w:rsid w:val="004F5D7E"/>
    <w:rsid w:val="00503793"/>
    <w:rsid w:val="0050541C"/>
    <w:rsid w:val="00571EF7"/>
    <w:rsid w:val="005866D6"/>
    <w:rsid w:val="0059341B"/>
    <w:rsid w:val="005979B9"/>
    <w:rsid w:val="00597B35"/>
    <w:rsid w:val="005D4013"/>
    <w:rsid w:val="005F129B"/>
    <w:rsid w:val="00600D03"/>
    <w:rsid w:val="0060433B"/>
    <w:rsid w:val="00613715"/>
    <w:rsid w:val="006438D0"/>
    <w:rsid w:val="0064756E"/>
    <w:rsid w:val="0069336C"/>
    <w:rsid w:val="006A3F88"/>
    <w:rsid w:val="006E1559"/>
    <w:rsid w:val="006F080C"/>
    <w:rsid w:val="00701047"/>
    <w:rsid w:val="007065B5"/>
    <w:rsid w:val="00735060"/>
    <w:rsid w:val="00741AA1"/>
    <w:rsid w:val="00770F13"/>
    <w:rsid w:val="00773330"/>
    <w:rsid w:val="007771C0"/>
    <w:rsid w:val="00781FAF"/>
    <w:rsid w:val="00793055"/>
    <w:rsid w:val="00796381"/>
    <w:rsid w:val="007A3036"/>
    <w:rsid w:val="007B0309"/>
    <w:rsid w:val="007D04B5"/>
    <w:rsid w:val="007D5E85"/>
    <w:rsid w:val="007D7C67"/>
    <w:rsid w:val="0080423B"/>
    <w:rsid w:val="008054AB"/>
    <w:rsid w:val="00824F67"/>
    <w:rsid w:val="00833875"/>
    <w:rsid w:val="008349C7"/>
    <w:rsid w:val="0084143F"/>
    <w:rsid w:val="00845ADC"/>
    <w:rsid w:val="00862D91"/>
    <w:rsid w:val="008716A6"/>
    <w:rsid w:val="00872A3A"/>
    <w:rsid w:val="00875CFC"/>
    <w:rsid w:val="00884259"/>
    <w:rsid w:val="00884EE3"/>
    <w:rsid w:val="00886ECB"/>
    <w:rsid w:val="008A49AB"/>
    <w:rsid w:val="008A4DF3"/>
    <w:rsid w:val="008A79B7"/>
    <w:rsid w:val="008C35EA"/>
    <w:rsid w:val="008C7AA5"/>
    <w:rsid w:val="008D66B7"/>
    <w:rsid w:val="008E0B0D"/>
    <w:rsid w:val="008E38A5"/>
    <w:rsid w:val="008E5929"/>
    <w:rsid w:val="008F280B"/>
    <w:rsid w:val="008F445E"/>
    <w:rsid w:val="009003E8"/>
    <w:rsid w:val="00900F29"/>
    <w:rsid w:val="00914795"/>
    <w:rsid w:val="009223E5"/>
    <w:rsid w:val="00930741"/>
    <w:rsid w:val="009336EF"/>
    <w:rsid w:val="0093421C"/>
    <w:rsid w:val="0095493E"/>
    <w:rsid w:val="009568A9"/>
    <w:rsid w:val="00975906"/>
    <w:rsid w:val="00986B2C"/>
    <w:rsid w:val="0099672B"/>
    <w:rsid w:val="009A2532"/>
    <w:rsid w:val="009A34A1"/>
    <w:rsid w:val="009B6EC6"/>
    <w:rsid w:val="009C002C"/>
    <w:rsid w:val="009C5E10"/>
    <w:rsid w:val="009E1730"/>
    <w:rsid w:val="009E1CB5"/>
    <w:rsid w:val="009F164B"/>
    <w:rsid w:val="009F18AF"/>
    <w:rsid w:val="009F1A88"/>
    <w:rsid w:val="009F4116"/>
    <w:rsid w:val="009F4BF4"/>
    <w:rsid w:val="00A00227"/>
    <w:rsid w:val="00A0159E"/>
    <w:rsid w:val="00A1205C"/>
    <w:rsid w:val="00A1603A"/>
    <w:rsid w:val="00A178EB"/>
    <w:rsid w:val="00A3211E"/>
    <w:rsid w:val="00A43DA9"/>
    <w:rsid w:val="00A4615D"/>
    <w:rsid w:val="00A6032A"/>
    <w:rsid w:val="00A72466"/>
    <w:rsid w:val="00A7624A"/>
    <w:rsid w:val="00A802E2"/>
    <w:rsid w:val="00A83867"/>
    <w:rsid w:val="00AA14D4"/>
    <w:rsid w:val="00AD51D2"/>
    <w:rsid w:val="00B13D9E"/>
    <w:rsid w:val="00B21F77"/>
    <w:rsid w:val="00B245D9"/>
    <w:rsid w:val="00B3634F"/>
    <w:rsid w:val="00B40A43"/>
    <w:rsid w:val="00B4351E"/>
    <w:rsid w:val="00B444C6"/>
    <w:rsid w:val="00B66F7E"/>
    <w:rsid w:val="00B7028E"/>
    <w:rsid w:val="00B775A3"/>
    <w:rsid w:val="00B82708"/>
    <w:rsid w:val="00B8739B"/>
    <w:rsid w:val="00B9625B"/>
    <w:rsid w:val="00BA1EBD"/>
    <w:rsid w:val="00BA5C19"/>
    <w:rsid w:val="00BB3D7B"/>
    <w:rsid w:val="00BB5F75"/>
    <w:rsid w:val="00BC0F96"/>
    <w:rsid w:val="00BD48FE"/>
    <w:rsid w:val="00BF2727"/>
    <w:rsid w:val="00BF2C19"/>
    <w:rsid w:val="00C02DB2"/>
    <w:rsid w:val="00C2465B"/>
    <w:rsid w:val="00C34844"/>
    <w:rsid w:val="00C448AA"/>
    <w:rsid w:val="00C448BE"/>
    <w:rsid w:val="00C6395B"/>
    <w:rsid w:val="00C72A05"/>
    <w:rsid w:val="00C72F47"/>
    <w:rsid w:val="00C77D54"/>
    <w:rsid w:val="00C81880"/>
    <w:rsid w:val="00C86FB1"/>
    <w:rsid w:val="00C93F57"/>
    <w:rsid w:val="00CA6738"/>
    <w:rsid w:val="00CC0327"/>
    <w:rsid w:val="00CC71F6"/>
    <w:rsid w:val="00CC7CDC"/>
    <w:rsid w:val="00CE3B04"/>
    <w:rsid w:val="00CE7FFC"/>
    <w:rsid w:val="00CF1237"/>
    <w:rsid w:val="00D14531"/>
    <w:rsid w:val="00D34F36"/>
    <w:rsid w:val="00D46D89"/>
    <w:rsid w:val="00D47567"/>
    <w:rsid w:val="00D51607"/>
    <w:rsid w:val="00D51D3E"/>
    <w:rsid w:val="00D56597"/>
    <w:rsid w:val="00D70FA1"/>
    <w:rsid w:val="00D73C90"/>
    <w:rsid w:val="00D80C85"/>
    <w:rsid w:val="00D81B0E"/>
    <w:rsid w:val="00DB5E1A"/>
    <w:rsid w:val="00DC4220"/>
    <w:rsid w:val="00DD2CDE"/>
    <w:rsid w:val="00DD6105"/>
    <w:rsid w:val="00DE7E3D"/>
    <w:rsid w:val="00DF5416"/>
    <w:rsid w:val="00E01EAA"/>
    <w:rsid w:val="00E261D8"/>
    <w:rsid w:val="00E42A91"/>
    <w:rsid w:val="00E445A3"/>
    <w:rsid w:val="00E5123F"/>
    <w:rsid w:val="00E51E44"/>
    <w:rsid w:val="00E63420"/>
    <w:rsid w:val="00E722FD"/>
    <w:rsid w:val="00E72F8F"/>
    <w:rsid w:val="00E91D88"/>
    <w:rsid w:val="00EA1474"/>
    <w:rsid w:val="00EA2326"/>
    <w:rsid w:val="00EA3041"/>
    <w:rsid w:val="00ED00C1"/>
    <w:rsid w:val="00ED7399"/>
    <w:rsid w:val="00F03833"/>
    <w:rsid w:val="00F208A7"/>
    <w:rsid w:val="00F352B7"/>
    <w:rsid w:val="00F44FB7"/>
    <w:rsid w:val="00F47290"/>
    <w:rsid w:val="00F50CF3"/>
    <w:rsid w:val="00F643E6"/>
    <w:rsid w:val="00F70C0B"/>
    <w:rsid w:val="00F71F18"/>
    <w:rsid w:val="00F74AB7"/>
    <w:rsid w:val="00F867BA"/>
    <w:rsid w:val="00F94249"/>
    <w:rsid w:val="00F952DD"/>
    <w:rsid w:val="00FD4E1B"/>
    <w:rsid w:val="00FD6A2A"/>
    <w:rsid w:val="00FE58A8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A2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81880"/>
    <w:pPr>
      <w:suppressAutoHyphens/>
      <w:spacing w:line="259" w:lineRule="auto"/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C81880"/>
    <w:pPr>
      <w:suppressAutoHyphens/>
      <w:spacing w:line="259" w:lineRule="auto"/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2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22A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5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5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qFormat/>
    <w:locked/>
    <w:rsid w:val="00E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9C7"/>
  </w:style>
  <w:style w:type="paragraph" w:styleId="aa">
    <w:name w:val="footer"/>
    <w:basedOn w:val="a"/>
    <w:link w:val="ab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9C7"/>
  </w:style>
  <w:style w:type="paragraph" w:styleId="ac">
    <w:name w:val="Normal Indent"/>
    <w:basedOn w:val="a"/>
    <w:rsid w:val="001827E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1827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2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1880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81880"/>
    <w:rPr>
      <w:sz w:val="28"/>
      <w:szCs w:val="28"/>
    </w:rPr>
  </w:style>
  <w:style w:type="paragraph" w:customStyle="1" w:styleId="TableParagraph">
    <w:name w:val="Table Paragraph"/>
    <w:basedOn w:val="a"/>
    <w:qFormat/>
    <w:rsid w:val="00C81880"/>
    <w:pPr>
      <w:suppressAutoHyphens/>
      <w:spacing w:line="259" w:lineRule="auto"/>
      <w:ind w:left="107"/>
    </w:pPr>
  </w:style>
  <w:style w:type="character" w:customStyle="1" w:styleId="10">
    <w:name w:val="Заголовок 1 Знак"/>
    <w:basedOn w:val="a0"/>
    <w:link w:val="1"/>
    <w:uiPriority w:val="9"/>
    <w:rsid w:val="009A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link w:val="11"/>
    <w:locked/>
    <w:rsid w:val="00781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81FAF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A2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81880"/>
    <w:pPr>
      <w:suppressAutoHyphens/>
      <w:spacing w:line="259" w:lineRule="auto"/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C81880"/>
    <w:pPr>
      <w:suppressAutoHyphens/>
      <w:spacing w:line="259" w:lineRule="auto"/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2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22A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5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5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A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qFormat/>
    <w:locked/>
    <w:rsid w:val="00E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9C7"/>
  </w:style>
  <w:style w:type="paragraph" w:styleId="aa">
    <w:name w:val="footer"/>
    <w:basedOn w:val="a"/>
    <w:link w:val="ab"/>
    <w:uiPriority w:val="99"/>
    <w:unhideWhenUsed/>
    <w:rsid w:val="0083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9C7"/>
  </w:style>
  <w:style w:type="paragraph" w:styleId="ac">
    <w:name w:val="Normal Indent"/>
    <w:basedOn w:val="a"/>
    <w:rsid w:val="001827E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1827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2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1880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81880"/>
    <w:rPr>
      <w:sz w:val="28"/>
      <w:szCs w:val="28"/>
    </w:rPr>
  </w:style>
  <w:style w:type="paragraph" w:customStyle="1" w:styleId="TableParagraph">
    <w:name w:val="Table Paragraph"/>
    <w:basedOn w:val="a"/>
    <w:qFormat/>
    <w:rsid w:val="00C81880"/>
    <w:pPr>
      <w:suppressAutoHyphens/>
      <w:spacing w:line="259" w:lineRule="auto"/>
      <w:ind w:left="107"/>
    </w:pPr>
  </w:style>
  <w:style w:type="character" w:customStyle="1" w:styleId="10">
    <w:name w:val="Заголовок 1 Знак"/>
    <w:basedOn w:val="a0"/>
    <w:link w:val="1"/>
    <w:uiPriority w:val="9"/>
    <w:rsid w:val="009A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link w:val="11"/>
    <w:locked/>
    <w:rsid w:val="00781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81FAF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kovlevsky.ru/np/ekonomika/razvitie-konkurenci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yakovlevsky.ru/np/ekonomika/razvitie-konkurenci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yakovlevsky.ru/invest_deyat/sovet-po-predprinimatelstvu-pri-glave-m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yakovlevsky.ru/np/ekonomika/razvitie-konkurenc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kovlevsky.ru/invest_deyat/sovet-po-predprinimatelstvu-pri-glave-m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yakovlevsky.ru/np/ekonomika/razvitie-konkurenci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yakovlevsky.ru/np/ekonomika/razvitie-konkurencii" TargetMode="External"/><Relationship Id="rId14" Type="http://schemas.openxmlformats.org/officeDocument/2006/relationships/header" Target="header1.xml"/><Relationship Id="rId22" Type="http://schemas.openxmlformats.org/officeDocument/2006/relationships/hyperlink" Target="http://yakovlevsky.ru/np/ekonomika/razvitie-konkuren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37CE-F176-435D-ACCB-A8E1CB37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26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60</cp:revision>
  <cp:lastPrinted>2024-01-29T00:43:00Z</cp:lastPrinted>
  <dcterms:created xsi:type="dcterms:W3CDTF">2023-01-25T23:54:00Z</dcterms:created>
  <dcterms:modified xsi:type="dcterms:W3CDTF">2024-01-30T01:10:00Z</dcterms:modified>
</cp:coreProperties>
</file>