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37" w:rsidRDefault="00065737" w:rsidP="00065737">
      <w:pPr>
        <w:tabs>
          <w:tab w:val="center" w:pos="4536"/>
          <w:tab w:val="left" w:pos="7470"/>
        </w:tabs>
        <w:jc w:val="center"/>
      </w:pPr>
      <w:r>
        <w:rPr>
          <w:noProof/>
        </w:rPr>
        <w:drawing>
          <wp:inline distT="0" distB="0" distL="0" distR="0">
            <wp:extent cx="752475" cy="1019175"/>
            <wp:effectExtent l="19050" t="0" r="9525" b="0"/>
            <wp:docPr id="1"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 бланк"/>
                    <pic:cNvPicPr>
                      <a:picLocks noChangeAspect="1" noChangeArrowheads="1"/>
                    </pic:cNvPicPr>
                  </pic:nvPicPr>
                  <pic:blipFill>
                    <a:blip r:embed="rId6"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p w:rsidR="00065737" w:rsidRDefault="00065737" w:rsidP="00065737">
      <w:pPr>
        <w:tabs>
          <w:tab w:val="left" w:pos="7110"/>
        </w:tabs>
        <w:rPr>
          <w:b/>
        </w:rPr>
      </w:pPr>
      <w:r>
        <w:tab/>
        <w:t xml:space="preserve">    </w:t>
      </w:r>
    </w:p>
    <w:p w:rsidR="00065737" w:rsidRDefault="00065737" w:rsidP="00065737">
      <w:pPr>
        <w:pStyle w:val="1"/>
        <w:rPr>
          <w:b/>
          <w:sz w:val="32"/>
          <w:szCs w:val="32"/>
        </w:rPr>
      </w:pPr>
      <w:r>
        <w:rPr>
          <w:b/>
          <w:sz w:val="32"/>
          <w:szCs w:val="32"/>
        </w:rPr>
        <w:t>АДМИНИСТРАЦИЯ</w:t>
      </w:r>
    </w:p>
    <w:p w:rsidR="00065737" w:rsidRDefault="00065737" w:rsidP="00065737">
      <w:pPr>
        <w:pStyle w:val="2"/>
        <w:rPr>
          <w:b/>
          <w:sz w:val="32"/>
          <w:szCs w:val="32"/>
        </w:rPr>
      </w:pPr>
      <w:r>
        <w:rPr>
          <w:b/>
          <w:sz w:val="32"/>
          <w:szCs w:val="32"/>
        </w:rPr>
        <w:t xml:space="preserve">ЯКОВЛЕВСКОГО МУНИЦИПАЛЬНОГО РАЙОНА </w:t>
      </w:r>
    </w:p>
    <w:p w:rsidR="00065737" w:rsidRDefault="00065737" w:rsidP="00065737">
      <w:pPr>
        <w:jc w:val="center"/>
        <w:rPr>
          <w:sz w:val="36"/>
          <w:szCs w:val="36"/>
        </w:rPr>
      </w:pPr>
      <w:r>
        <w:rPr>
          <w:b/>
          <w:sz w:val="32"/>
          <w:szCs w:val="32"/>
        </w:rPr>
        <w:t>ПРИМОРСКОГО КРАЯ</w:t>
      </w:r>
      <w:r>
        <w:rPr>
          <w:b/>
          <w:sz w:val="36"/>
          <w:szCs w:val="36"/>
        </w:rPr>
        <w:t xml:space="preserve"> </w:t>
      </w:r>
    </w:p>
    <w:p w:rsidR="00065737" w:rsidRDefault="00065737" w:rsidP="00065737">
      <w:pPr>
        <w:jc w:val="center"/>
        <w:rPr>
          <w:sz w:val="28"/>
        </w:rPr>
      </w:pPr>
    </w:p>
    <w:p w:rsidR="00065737" w:rsidRDefault="00065737" w:rsidP="00065737">
      <w:pPr>
        <w:jc w:val="center"/>
        <w:rPr>
          <w:b/>
          <w:sz w:val="28"/>
          <w:szCs w:val="28"/>
        </w:rPr>
      </w:pPr>
      <w:r>
        <w:rPr>
          <w:b/>
          <w:sz w:val="32"/>
          <w:szCs w:val="32"/>
        </w:rPr>
        <w:t xml:space="preserve">ПОСТАНОВЛЕНИЕ </w:t>
      </w:r>
    </w:p>
    <w:p w:rsidR="00065737" w:rsidRDefault="00065737" w:rsidP="00065737">
      <w:pPr>
        <w:jc w:val="center"/>
        <w:rPr>
          <w:sz w:val="28"/>
          <w:szCs w:val="28"/>
        </w:rPr>
      </w:pPr>
    </w:p>
    <w:tbl>
      <w:tblPr>
        <w:tblW w:w="9889" w:type="dxa"/>
        <w:tblLook w:val="04A0"/>
      </w:tblPr>
      <w:tblGrid>
        <w:gridCol w:w="675"/>
        <w:gridCol w:w="2552"/>
        <w:gridCol w:w="3827"/>
        <w:gridCol w:w="851"/>
        <w:gridCol w:w="1984"/>
      </w:tblGrid>
      <w:tr w:rsidR="00065737" w:rsidTr="00600F52">
        <w:tc>
          <w:tcPr>
            <w:tcW w:w="675" w:type="dxa"/>
            <w:hideMark/>
          </w:tcPr>
          <w:p w:rsidR="00065737" w:rsidRDefault="00065737" w:rsidP="00600F52">
            <w:pPr>
              <w:jc w:val="center"/>
              <w:rPr>
                <w:sz w:val="28"/>
                <w:szCs w:val="28"/>
              </w:rPr>
            </w:pPr>
            <w:r>
              <w:rPr>
                <w:sz w:val="28"/>
                <w:szCs w:val="28"/>
              </w:rPr>
              <w:t>от</w:t>
            </w:r>
          </w:p>
        </w:tc>
        <w:tc>
          <w:tcPr>
            <w:tcW w:w="2552" w:type="dxa"/>
            <w:tcBorders>
              <w:top w:val="nil"/>
              <w:left w:val="nil"/>
              <w:bottom w:val="single" w:sz="4" w:space="0" w:color="auto"/>
              <w:right w:val="nil"/>
            </w:tcBorders>
            <w:hideMark/>
          </w:tcPr>
          <w:p w:rsidR="00065737" w:rsidRDefault="00065737" w:rsidP="00600F52">
            <w:pPr>
              <w:jc w:val="center"/>
              <w:rPr>
                <w:sz w:val="28"/>
                <w:szCs w:val="28"/>
              </w:rPr>
            </w:pPr>
            <w:r>
              <w:rPr>
                <w:sz w:val="28"/>
                <w:szCs w:val="28"/>
              </w:rPr>
              <w:t>11.12.2018</w:t>
            </w:r>
          </w:p>
        </w:tc>
        <w:tc>
          <w:tcPr>
            <w:tcW w:w="3827" w:type="dxa"/>
            <w:hideMark/>
          </w:tcPr>
          <w:p w:rsidR="00065737" w:rsidRDefault="00065737" w:rsidP="00600F52">
            <w:pPr>
              <w:jc w:val="center"/>
              <w:rPr>
                <w:sz w:val="28"/>
                <w:szCs w:val="28"/>
              </w:rPr>
            </w:pPr>
            <w:proofErr w:type="gramStart"/>
            <w:r>
              <w:rPr>
                <w:sz w:val="28"/>
                <w:szCs w:val="28"/>
              </w:rPr>
              <w:t>с</w:t>
            </w:r>
            <w:proofErr w:type="gramEnd"/>
            <w:r>
              <w:rPr>
                <w:sz w:val="28"/>
                <w:szCs w:val="28"/>
              </w:rPr>
              <w:t xml:space="preserve">. Яковлевка </w:t>
            </w:r>
          </w:p>
        </w:tc>
        <w:tc>
          <w:tcPr>
            <w:tcW w:w="851" w:type="dxa"/>
            <w:hideMark/>
          </w:tcPr>
          <w:p w:rsidR="00065737" w:rsidRDefault="00065737" w:rsidP="00600F52">
            <w:pPr>
              <w:jc w:val="center"/>
              <w:rPr>
                <w:sz w:val="28"/>
                <w:szCs w:val="28"/>
              </w:rPr>
            </w:pPr>
            <w:r>
              <w:rPr>
                <w:sz w:val="28"/>
                <w:szCs w:val="28"/>
              </w:rPr>
              <w:t>№</w:t>
            </w:r>
          </w:p>
        </w:tc>
        <w:tc>
          <w:tcPr>
            <w:tcW w:w="1984" w:type="dxa"/>
            <w:tcBorders>
              <w:top w:val="nil"/>
              <w:left w:val="nil"/>
              <w:bottom w:val="single" w:sz="4" w:space="0" w:color="auto"/>
              <w:right w:val="nil"/>
            </w:tcBorders>
            <w:hideMark/>
          </w:tcPr>
          <w:p w:rsidR="00065737" w:rsidRDefault="00065737" w:rsidP="00600F52">
            <w:pPr>
              <w:jc w:val="center"/>
              <w:rPr>
                <w:sz w:val="28"/>
                <w:szCs w:val="28"/>
              </w:rPr>
            </w:pPr>
            <w:r>
              <w:rPr>
                <w:sz w:val="28"/>
                <w:szCs w:val="28"/>
              </w:rPr>
              <w:t>670-НПА</w:t>
            </w:r>
          </w:p>
        </w:tc>
      </w:tr>
    </w:tbl>
    <w:p w:rsidR="00065737" w:rsidRDefault="00065737" w:rsidP="00065737">
      <w:pPr>
        <w:tabs>
          <w:tab w:val="center" w:pos="4536"/>
          <w:tab w:val="left" w:pos="7470"/>
        </w:tabs>
      </w:pPr>
    </w:p>
    <w:p w:rsidR="00065737" w:rsidRPr="00500980" w:rsidRDefault="00065737" w:rsidP="00065737">
      <w:pPr>
        <w:tabs>
          <w:tab w:val="center" w:pos="4536"/>
          <w:tab w:val="left" w:pos="7470"/>
        </w:tabs>
      </w:pPr>
      <w:r>
        <w:tab/>
      </w:r>
    </w:p>
    <w:p w:rsidR="00065737" w:rsidRPr="00432C34" w:rsidRDefault="00065737" w:rsidP="00065737">
      <w:pPr>
        <w:pStyle w:val="ConsPlusNormal"/>
        <w:ind w:right="-1" w:firstLine="540"/>
        <w:jc w:val="center"/>
        <w:rPr>
          <w:b/>
          <w:sz w:val="28"/>
          <w:szCs w:val="28"/>
        </w:rPr>
      </w:pPr>
      <w:r w:rsidRPr="00432C34">
        <w:rPr>
          <w:b/>
          <w:sz w:val="28"/>
          <w:szCs w:val="28"/>
        </w:rPr>
        <w:t xml:space="preserve">Об утверждении </w:t>
      </w:r>
      <w:r>
        <w:rPr>
          <w:b/>
          <w:sz w:val="28"/>
          <w:szCs w:val="28"/>
        </w:rPr>
        <w:t>м</w:t>
      </w:r>
      <w:r w:rsidRPr="00432C34">
        <w:rPr>
          <w:b/>
          <w:sz w:val="28"/>
          <w:szCs w:val="28"/>
        </w:rPr>
        <w:t>униципальной программы «Развитие сельского хозяйства в Яковлевском муниципальном районе» на 201</w:t>
      </w:r>
      <w:r>
        <w:rPr>
          <w:b/>
          <w:sz w:val="28"/>
          <w:szCs w:val="28"/>
        </w:rPr>
        <w:t>9</w:t>
      </w:r>
      <w:r w:rsidRPr="00432C34">
        <w:rPr>
          <w:b/>
          <w:sz w:val="28"/>
          <w:szCs w:val="28"/>
        </w:rPr>
        <w:t>-20</w:t>
      </w:r>
      <w:r>
        <w:rPr>
          <w:b/>
          <w:sz w:val="28"/>
          <w:szCs w:val="28"/>
        </w:rPr>
        <w:t>25 годы</w:t>
      </w:r>
    </w:p>
    <w:p w:rsidR="00065737" w:rsidRPr="00432C34" w:rsidRDefault="00065737" w:rsidP="00065737">
      <w:pPr>
        <w:ind w:right="-1"/>
        <w:jc w:val="center"/>
        <w:rPr>
          <w:b/>
          <w:sz w:val="28"/>
          <w:szCs w:val="28"/>
        </w:rPr>
      </w:pPr>
    </w:p>
    <w:p w:rsidR="00065737" w:rsidRDefault="00065737" w:rsidP="00065737">
      <w:pPr>
        <w:spacing w:line="360" w:lineRule="auto"/>
        <w:ind w:right="-1" w:firstLine="709"/>
        <w:jc w:val="both"/>
        <w:rPr>
          <w:sz w:val="28"/>
          <w:szCs w:val="28"/>
        </w:rPr>
      </w:pPr>
      <w:proofErr w:type="gramStart"/>
      <w:r>
        <w:rPr>
          <w:sz w:val="28"/>
          <w:szCs w:val="28"/>
        </w:rPr>
        <w:t>На основании распоряжения Администрации Яковлевского муниципального района от 01.10.2018 г. №518 «</w:t>
      </w:r>
      <w:r w:rsidRPr="003F5040">
        <w:rPr>
          <w:sz w:val="28"/>
          <w:szCs w:val="28"/>
        </w:rPr>
        <w:t xml:space="preserve">Об утверждении </w:t>
      </w:r>
      <w:r>
        <w:rPr>
          <w:sz w:val="28"/>
          <w:szCs w:val="28"/>
        </w:rPr>
        <w:t xml:space="preserve">Перечня </w:t>
      </w:r>
      <w:r w:rsidRPr="003F5040">
        <w:rPr>
          <w:sz w:val="28"/>
          <w:szCs w:val="28"/>
        </w:rPr>
        <w:t>муниципальных программ Яковлевского муниципального района»</w:t>
      </w:r>
      <w:r>
        <w:rPr>
          <w:sz w:val="28"/>
          <w:szCs w:val="28"/>
        </w:rPr>
        <w:t>, в соответствии с постановлением Администрации Яковлевского муниципального района от 26.10.2015 г. №298-НПА «</w:t>
      </w:r>
      <w:r w:rsidRPr="003F5040">
        <w:rPr>
          <w:sz w:val="28"/>
          <w:szCs w:val="28"/>
        </w:rPr>
        <w:t>Об утверждении Порядка разработки, реализации и оценки эффективности муниципальных программ Яковлевского муниципального района»</w:t>
      </w:r>
      <w:r>
        <w:rPr>
          <w:sz w:val="28"/>
          <w:szCs w:val="28"/>
        </w:rPr>
        <w:t>, в целях создания условий на территории Яковлевского муниципального района для формирования программно-целевой системы расходов бюджета района</w:t>
      </w:r>
      <w:proofErr w:type="gramEnd"/>
      <w:r>
        <w:rPr>
          <w:sz w:val="28"/>
          <w:szCs w:val="28"/>
        </w:rPr>
        <w:t>,</w:t>
      </w:r>
      <w:r w:rsidRPr="007B3E61">
        <w:rPr>
          <w:sz w:val="28"/>
          <w:szCs w:val="28"/>
        </w:rPr>
        <w:t xml:space="preserve"> </w:t>
      </w:r>
      <w:r>
        <w:rPr>
          <w:sz w:val="28"/>
          <w:szCs w:val="28"/>
        </w:rPr>
        <w:t xml:space="preserve">руководствуясь Уставом Яковлевского муниципального района, Администрация Яковлевского муниципального района </w:t>
      </w:r>
    </w:p>
    <w:p w:rsidR="00065737" w:rsidRPr="003F5040" w:rsidRDefault="00065737" w:rsidP="00065737">
      <w:pPr>
        <w:spacing w:before="120" w:after="120" w:line="360" w:lineRule="auto"/>
        <w:jc w:val="both"/>
        <w:rPr>
          <w:sz w:val="28"/>
          <w:szCs w:val="28"/>
        </w:rPr>
      </w:pPr>
      <w:r w:rsidRPr="003F5040">
        <w:rPr>
          <w:sz w:val="28"/>
          <w:szCs w:val="28"/>
        </w:rPr>
        <w:t>ПОСТАНОВЛЯЕТ:</w:t>
      </w:r>
    </w:p>
    <w:p w:rsidR="00065737" w:rsidRDefault="00065737" w:rsidP="00065737">
      <w:pPr>
        <w:spacing w:line="360" w:lineRule="auto"/>
        <w:ind w:right="-1" w:firstLine="709"/>
        <w:jc w:val="both"/>
        <w:rPr>
          <w:sz w:val="28"/>
          <w:szCs w:val="28"/>
        </w:rPr>
      </w:pPr>
      <w:r>
        <w:rPr>
          <w:sz w:val="28"/>
          <w:szCs w:val="28"/>
        </w:rPr>
        <w:t>1. Утвердить м</w:t>
      </w:r>
      <w:r w:rsidRPr="003F5040">
        <w:rPr>
          <w:sz w:val="28"/>
          <w:szCs w:val="28"/>
        </w:rPr>
        <w:t>униципальн</w:t>
      </w:r>
      <w:r>
        <w:rPr>
          <w:sz w:val="28"/>
          <w:szCs w:val="28"/>
        </w:rPr>
        <w:t>ую</w:t>
      </w:r>
      <w:r w:rsidRPr="003F5040">
        <w:rPr>
          <w:sz w:val="28"/>
          <w:szCs w:val="28"/>
        </w:rPr>
        <w:t xml:space="preserve"> программ</w:t>
      </w:r>
      <w:r>
        <w:rPr>
          <w:sz w:val="28"/>
          <w:szCs w:val="28"/>
        </w:rPr>
        <w:t>у</w:t>
      </w:r>
      <w:r w:rsidRPr="003F5040">
        <w:rPr>
          <w:sz w:val="28"/>
          <w:szCs w:val="28"/>
        </w:rPr>
        <w:t xml:space="preserve"> «Развитие сельского хозяйства в Яковлевском муниципальном районе» на 201</w:t>
      </w:r>
      <w:r>
        <w:rPr>
          <w:sz w:val="28"/>
          <w:szCs w:val="28"/>
        </w:rPr>
        <w:t>9</w:t>
      </w:r>
      <w:r w:rsidRPr="003F5040">
        <w:rPr>
          <w:sz w:val="28"/>
          <w:szCs w:val="28"/>
        </w:rPr>
        <w:t>-202</w:t>
      </w:r>
      <w:r>
        <w:rPr>
          <w:sz w:val="28"/>
          <w:szCs w:val="28"/>
        </w:rPr>
        <w:t>5</w:t>
      </w:r>
      <w:r w:rsidRPr="003F5040">
        <w:rPr>
          <w:sz w:val="28"/>
          <w:szCs w:val="28"/>
        </w:rPr>
        <w:t xml:space="preserve"> годы</w:t>
      </w:r>
      <w:r>
        <w:rPr>
          <w:sz w:val="28"/>
          <w:szCs w:val="28"/>
        </w:rPr>
        <w:t xml:space="preserve"> (Приложение 1)</w:t>
      </w:r>
    </w:p>
    <w:p w:rsidR="00065737" w:rsidRPr="003F5040" w:rsidRDefault="00065737" w:rsidP="00065737">
      <w:pPr>
        <w:tabs>
          <w:tab w:val="left" w:pos="851"/>
          <w:tab w:val="left" w:pos="1276"/>
        </w:tabs>
        <w:spacing w:line="360" w:lineRule="auto"/>
        <w:ind w:left="142" w:right="-1" w:firstLine="567"/>
        <w:jc w:val="both"/>
        <w:rPr>
          <w:sz w:val="28"/>
          <w:szCs w:val="28"/>
        </w:rPr>
      </w:pPr>
      <w:r w:rsidRPr="003F5040">
        <w:rPr>
          <w:sz w:val="28"/>
          <w:szCs w:val="28"/>
        </w:rPr>
        <w:t>2. Руководителю аппарата Администрации Яковлевского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w:t>
      </w:r>
    </w:p>
    <w:p w:rsidR="00065737" w:rsidRPr="003F5040" w:rsidRDefault="00065737" w:rsidP="00065737">
      <w:pPr>
        <w:pStyle w:val="ConsPlusNormal"/>
        <w:spacing w:line="360" w:lineRule="auto"/>
        <w:ind w:firstLine="709"/>
        <w:jc w:val="both"/>
        <w:rPr>
          <w:sz w:val="28"/>
          <w:szCs w:val="28"/>
        </w:rPr>
      </w:pPr>
      <w:r>
        <w:rPr>
          <w:sz w:val="28"/>
          <w:szCs w:val="28"/>
        </w:rPr>
        <w:lastRenderedPageBreak/>
        <w:t xml:space="preserve">3. </w:t>
      </w:r>
      <w:r w:rsidRPr="003F5040">
        <w:rPr>
          <w:sz w:val="28"/>
          <w:szCs w:val="28"/>
        </w:rPr>
        <w:t xml:space="preserve">Настоящее постановление вступает в силу </w:t>
      </w:r>
      <w:r>
        <w:rPr>
          <w:sz w:val="28"/>
          <w:szCs w:val="28"/>
        </w:rPr>
        <w:t>с 01 января 2019 года.</w:t>
      </w:r>
    </w:p>
    <w:p w:rsidR="00065737" w:rsidRPr="003F5040" w:rsidRDefault="00065737" w:rsidP="00065737">
      <w:pPr>
        <w:spacing w:line="360" w:lineRule="auto"/>
        <w:ind w:left="142" w:right="-1" w:firstLine="567"/>
        <w:jc w:val="both"/>
        <w:rPr>
          <w:sz w:val="28"/>
          <w:szCs w:val="28"/>
        </w:rPr>
      </w:pPr>
      <w:r>
        <w:rPr>
          <w:sz w:val="28"/>
          <w:szCs w:val="28"/>
        </w:rPr>
        <w:t>4</w:t>
      </w:r>
      <w:r w:rsidRPr="003F5040">
        <w:rPr>
          <w:sz w:val="28"/>
          <w:szCs w:val="28"/>
        </w:rPr>
        <w:t xml:space="preserve">. </w:t>
      </w:r>
      <w:proofErr w:type="gramStart"/>
      <w:r w:rsidRPr="003F5040">
        <w:rPr>
          <w:sz w:val="28"/>
          <w:szCs w:val="28"/>
        </w:rPr>
        <w:t>Контроль за</w:t>
      </w:r>
      <w:proofErr w:type="gramEnd"/>
      <w:r w:rsidRPr="003F5040">
        <w:rPr>
          <w:sz w:val="28"/>
          <w:szCs w:val="28"/>
        </w:rPr>
        <w:t xml:space="preserve"> исполнением настоящего постановления </w:t>
      </w:r>
      <w:r>
        <w:rPr>
          <w:sz w:val="28"/>
          <w:szCs w:val="28"/>
        </w:rPr>
        <w:t>оставляю за собой.</w:t>
      </w:r>
    </w:p>
    <w:p w:rsidR="00065737" w:rsidRDefault="00065737" w:rsidP="00065737">
      <w:pPr>
        <w:spacing w:line="276" w:lineRule="auto"/>
        <w:ind w:right="-1"/>
        <w:jc w:val="both"/>
        <w:rPr>
          <w:b/>
          <w:sz w:val="28"/>
          <w:szCs w:val="28"/>
        </w:rPr>
      </w:pPr>
    </w:p>
    <w:p w:rsidR="00065737" w:rsidRDefault="00065737" w:rsidP="00065737">
      <w:pPr>
        <w:spacing w:line="276" w:lineRule="auto"/>
        <w:ind w:right="-1"/>
        <w:jc w:val="both"/>
        <w:rPr>
          <w:b/>
          <w:sz w:val="28"/>
          <w:szCs w:val="28"/>
        </w:rPr>
      </w:pPr>
    </w:p>
    <w:p w:rsidR="00065737" w:rsidRPr="00B32404" w:rsidRDefault="00065737" w:rsidP="00065737">
      <w:pPr>
        <w:ind w:right="-1"/>
        <w:rPr>
          <w:sz w:val="28"/>
          <w:szCs w:val="28"/>
        </w:rPr>
      </w:pPr>
      <w:r w:rsidRPr="00450B7F">
        <w:rPr>
          <w:sz w:val="28"/>
          <w:szCs w:val="28"/>
        </w:rPr>
        <w:t>Глава района – глава Администрации</w:t>
      </w:r>
      <w:r>
        <w:rPr>
          <w:sz w:val="28"/>
          <w:szCs w:val="28"/>
        </w:rPr>
        <w:br/>
      </w:r>
      <w:r w:rsidRPr="00450B7F">
        <w:rPr>
          <w:sz w:val="28"/>
          <w:szCs w:val="28"/>
        </w:rPr>
        <w:t xml:space="preserve">Яковлевского муниципального района                     </w:t>
      </w:r>
      <w:r>
        <w:rPr>
          <w:sz w:val="28"/>
          <w:szCs w:val="28"/>
        </w:rPr>
        <w:t xml:space="preserve">                  </w:t>
      </w:r>
      <w:r w:rsidRPr="00450B7F">
        <w:rPr>
          <w:sz w:val="28"/>
          <w:szCs w:val="28"/>
        </w:rPr>
        <w:t xml:space="preserve">          Н.В. </w:t>
      </w:r>
      <w:proofErr w:type="spellStart"/>
      <w:r w:rsidRPr="00450B7F">
        <w:rPr>
          <w:sz w:val="28"/>
          <w:szCs w:val="28"/>
        </w:rPr>
        <w:t>Вязовик</w:t>
      </w:r>
      <w:proofErr w:type="spellEnd"/>
      <w:r w:rsidRPr="00450B7F">
        <w:rPr>
          <w:sz w:val="28"/>
          <w:szCs w:val="28"/>
        </w:rPr>
        <w:t xml:space="preserve"> </w:t>
      </w:r>
    </w:p>
    <w:p w:rsidR="00065737" w:rsidRDefault="00065737" w:rsidP="00792038">
      <w:pPr>
        <w:pStyle w:val="ConsPlusNormal"/>
        <w:spacing w:line="276" w:lineRule="auto"/>
        <w:jc w:val="right"/>
        <w:outlineLvl w:val="0"/>
        <w:sectPr w:rsidR="00065737" w:rsidSect="00065737">
          <w:pgSz w:w="11905" w:h="16838"/>
          <w:pgMar w:top="851" w:right="851" w:bottom="1276" w:left="1418" w:header="0" w:footer="0" w:gutter="0"/>
          <w:cols w:space="720"/>
          <w:noEndnote/>
        </w:sectPr>
      </w:pPr>
    </w:p>
    <w:p w:rsidR="00E04C06" w:rsidRDefault="00E04C06" w:rsidP="00792038">
      <w:pPr>
        <w:pStyle w:val="ConsPlusNormal"/>
        <w:spacing w:line="276" w:lineRule="auto"/>
        <w:jc w:val="right"/>
        <w:outlineLvl w:val="0"/>
      </w:pPr>
      <w:r>
        <w:lastRenderedPageBreak/>
        <w:t>Приложение</w:t>
      </w:r>
      <w:r w:rsidR="00FC7788">
        <w:t xml:space="preserve"> </w:t>
      </w:r>
    </w:p>
    <w:p w:rsidR="00E04C06" w:rsidRDefault="00E04C06" w:rsidP="00792038">
      <w:pPr>
        <w:pStyle w:val="ConsPlusNormal"/>
        <w:spacing w:line="276" w:lineRule="auto"/>
        <w:jc w:val="right"/>
      </w:pPr>
      <w:r>
        <w:t>к постановлению</w:t>
      </w:r>
    </w:p>
    <w:p w:rsidR="00E04C06" w:rsidRDefault="00E04C06" w:rsidP="00792038">
      <w:pPr>
        <w:pStyle w:val="ConsPlusNormal"/>
        <w:spacing w:line="276" w:lineRule="auto"/>
        <w:jc w:val="right"/>
      </w:pPr>
      <w:r>
        <w:t>Администрации</w:t>
      </w:r>
    </w:p>
    <w:p w:rsidR="00E04C06" w:rsidRDefault="00E04C06" w:rsidP="00792038">
      <w:pPr>
        <w:pStyle w:val="ConsPlusNormal"/>
        <w:spacing w:line="276" w:lineRule="auto"/>
        <w:jc w:val="right"/>
      </w:pPr>
      <w:r>
        <w:t>Яковлевского муниципального района</w:t>
      </w:r>
    </w:p>
    <w:p w:rsidR="00E04C06" w:rsidRDefault="00E04C06" w:rsidP="00792038">
      <w:pPr>
        <w:pStyle w:val="ConsPlusNormal"/>
        <w:spacing w:line="276" w:lineRule="auto"/>
        <w:jc w:val="right"/>
        <w:rPr>
          <w:u w:val="single"/>
        </w:rPr>
      </w:pPr>
      <w:r w:rsidRPr="005F523C">
        <w:t xml:space="preserve">от </w:t>
      </w:r>
      <w:r w:rsidR="00C61976" w:rsidRPr="00C61976">
        <w:rPr>
          <w:u w:val="single"/>
        </w:rPr>
        <w:t>11.12.2018 г. № 670-НПА</w:t>
      </w:r>
    </w:p>
    <w:p w:rsidR="00FC7788" w:rsidRDefault="00FC7788" w:rsidP="00792038">
      <w:pPr>
        <w:pStyle w:val="ConsPlusNormal"/>
        <w:spacing w:line="276" w:lineRule="auto"/>
        <w:jc w:val="right"/>
        <w:rPr>
          <w:u w:val="single"/>
        </w:rPr>
      </w:pPr>
    </w:p>
    <w:p w:rsidR="008A1ECB" w:rsidRDefault="008A1ECB" w:rsidP="00792038">
      <w:pPr>
        <w:spacing w:line="276" w:lineRule="auto"/>
      </w:pPr>
    </w:p>
    <w:p w:rsidR="00E04C06" w:rsidRDefault="00E04C06" w:rsidP="00792038">
      <w:pPr>
        <w:widowControl w:val="0"/>
        <w:tabs>
          <w:tab w:val="left" w:pos="142"/>
        </w:tabs>
        <w:overflowPunct/>
        <w:spacing w:line="276" w:lineRule="auto"/>
        <w:ind w:right="-1" w:firstLine="567"/>
        <w:jc w:val="center"/>
        <w:textAlignment w:val="auto"/>
        <w:rPr>
          <w:rFonts w:eastAsia="Calibri"/>
          <w:b/>
          <w:sz w:val="24"/>
          <w:szCs w:val="24"/>
          <w:lang w:eastAsia="en-US"/>
        </w:rPr>
      </w:pPr>
    </w:p>
    <w:p w:rsidR="00E04C06" w:rsidRPr="00AB1EB0" w:rsidRDefault="00E04C06" w:rsidP="00792038">
      <w:pPr>
        <w:widowControl w:val="0"/>
        <w:tabs>
          <w:tab w:val="left" w:pos="142"/>
        </w:tabs>
        <w:overflowPunct/>
        <w:spacing w:line="276" w:lineRule="auto"/>
        <w:ind w:right="-1" w:firstLine="567"/>
        <w:jc w:val="center"/>
        <w:textAlignment w:val="auto"/>
        <w:rPr>
          <w:rFonts w:eastAsia="Calibri"/>
          <w:b/>
          <w:sz w:val="24"/>
          <w:szCs w:val="24"/>
          <w:lang w:eastAsia="en-US"/>
        </w:rPr>
      </w:pPr>
      <w:r w:rsidRPr="00AB1EB0">
        <w:rPr>
          <w:rFonts w:eastAsia="Calibri"/>
          <w:b/>
          <w:sz w:val="24"/>
          <w:szCs w:val="24"/>
          <w:lang w:eastAsia="en-US"/>
        </w:rPr>
        <w:t>ПАСПОРТ</w:t>
      </w:r>
    </w:p>
    <w:p w:rsidR="00E04C06" w:rsidRPr="00AB1EB0" w:rsidRDefault="00E04C06" w:rsidP="00792038">
      <w:pPr>
        <w:widowControl w:val="0"/>
        <w:tabs>
          <w:tab w:val="left" w:pos="142"/>
        </w:tabs>
        <w:overflowPunct/>
        <w:spacing w:line="276" w:lineRule="auto"/>
        <w:ind w:right="-1" w:firstLine="567"/>
        <w:jc w:val="center"/>
        <w:textAlignment w:val="auto"/>
        <w:rPr>
          <w:rFonts w:eastAsia="Calibri"/>
          <w:b/>
          <w:sz w:val="24"/>
          <w:szCs w:val="24"/>
          <w:lang w:eastAsia="en-US"/>
        </w:rPr>
      </w:pPr>
      <w:r w:rsidRPr="00AB1EB0">
        <w:rPr>
          <w:rFonts w:eastAsia="Calibri"/>
          <w:b/>
          <w:sz w:val="24"/>
          <w:szCs w:val="24"/>
          <w:lang w:eastAsia="en-US"/>
        </w:rPr>
        <w:t>МУНИЦИПАЛЬНОЙ ПРОГРАММЫ ЯКОВЛЕВСКОГО</w:t>
      </w:r>
    </w:p>
    <w:p w:rsidR="00E04C06" w:rsidRPr="00AB1EB0" w:rsidRDefault="00E04C06" w:rsidP="00792038">
      <w:pPr>
        <w:widowControl w:val="0"/>
        <w:tabs>
          <w:tab w:val="left" w:pos="142"/>
        </w:tabs>
        <w:overflowPunct/>
        <w:spacing w:line="276" w:lineRule="auto"/>
        <w:ind w:right="-1" w:firstLine="567"/>
        <w:jc w:val="center"/>
        <w:textAlignment w:val="auto"/>
        <w:rPr>
          <w:rFonts w:eastAsia="Calibri"/>
          <w:b/>
          <w:sz w:val="24"/>
          <w:szCs w:val="24"/>
          <w:lang w:eastAsia="en-US"/>
        </w:rPr>
      </w:pPr>
      <w:r w:rsidRPr="00AB1EB0">
        <w:rPr>
          <w:rFonts w:eastAsia="Calibri"/>
          <w:b/>
          <w:sz w:val="24"/>
          <w:szCs w:val="24"/>
          <w:lang w:eastAsia="en-US"/>
        </w:rPr>
        <w:t xml:space="preserve">МУНИЦИПАЛЬНОГО РАЙОНА </w:t>
      </w:r>
    </w:p>
    <w:p w:rsidR="00E04C06" w:rsidRDefault="00AB1EB0" w:rsidP="00792038">
      <w:pPr>
        <w:widowControl w:val="0"/>
        <w:tabs>
          <w:tab w:val="left" w:pos="142"/>
        </w:tabs>
        <w:overflowPunct/>
        <w:spacing w:line="276" w:lineRule="auto"/>
        <w:ind w:right="-1" w:firstLine="567"/>
        <w:jc w:val="center"/>
        <w:textAlignment w:val="auto"/>
        <w:rPr>
          <w:b/>
          <w:sz w:val="24"/>
          <w:szCs w:val="24"/>
        </w:rPr>
      </w:pPr>
      <w:r w:rsidRPr="00AB1EB0">
        <w:rPr>
          <w:b/>
          <w:sz w:val="24"/>
          <w:szCs w:val="24"/>
        </w:rPr>
        <w:t>«РАЗВИТИЕ СЕЛЬСКОГО ХОЗЯЙСТВА В ЯКОВЛЕВСКОМ МУНИЦИПАЛЬНОМ РАЙОНЕ» НА 201</w:t>
      </w:r>
      <w:r w:rsidR="007C7DA7">
        <w:rPr>
          <w:b/>
          <w:sz w:val="24"/>
          <w:szCs w:val="24"/>
        </w:rPr>
        <w:t>9</w:t>
      </w:r>
      <w:r w:rsidRPr="00AB1EB0">
        <w:rPr>
          <w:b/>
          <w:sz w:val="24"/>
          <w:szCs w:val="24"/>
        </w:rPr>
        <w:t>-20</w:t>
      </w:r>
      <w:r w:rsidR="005F523C">
        <w:rPr>
          <w:b/>
          <w:sz w:val="24"/>
          <w:szCs w:val="24"/>
        </w:rPr>
        <w:t>2</w:t>
      </w:r>
      <w:r w:rsidR="002476C7">
        <w:rPr>
          <w:b/>
          <w:sz w:val="24"/>
          <w:szCs w:val="24"/>
        </w:rPr>
        <w:t>5</w:t>
      </w:r>
      <w:r w:rsidRPr="00AB1EB0">
        <w:rPr>
          <w:b/>
          <w:sz w:val="24"/>
          <w:szCs w:val="24"/>
        </w:rPr>
        <w:t xml:space="preserve"> ГОДЫ</w:t>
      </w:r>
    </w:p>
    <w:p w:rsidR="00622C07" w:rsidRPr="00AB1EB0" w:rsidRDefault="00622C07" w:rsidP="00792038">
      <w:pPr>
        <w:widowControl w:val="0"/>
        <w:tabs>
          <w:tab w:val="left" w:pos="142"/>
        </w:tabs>
        <w:overflowPunct/>
        <w:spacing w:line="276" w:lineRule="auto"/>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tblPr>
      <w:tblGrid>
        <w:gridCol w:w="2910"/>
        <w:gridCol w:w="6727"/>
      </w:tblGrid>
      <w:tr w:rsidR="00E04C06"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4C06" w:rsidRPr="00474A9A" w:rsidRDefault="00E04C06" w:rsidP="00792038">
            <w:pPr>
              <w:pStyle w:val="formattext"/>
              <w:spacing w:before="0" w:beforeAutospacing="0" w:after="0" w:afterAutospacing="0" w:line="276" w:lineRule="auto"/>
              <w:textAlignment w:val="baseline"/>
            </w:pPr>
            <w:r w:rsidRPr="00474A9A">
              <w:t>Ответственный исполнитель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4C06" w:rsidRPr="00474A9A" w:rsidRDefault="00E04C06" w:rsidP="00792038">
            <w:pPr>
              <w:spacing w:line="276" w:lineRule="auto"/>
              <w:jc w:val="both"/>
              <w:rPr>
                <w:sz w:val="24"/>
                <w:szCs w:val="24"/>
              </w:rPr>
            </w:pPr>
            <w:r w:rsidRPr="00474A9A">
              <w:rPr>
                <w:sz w:val="24"/>
                <w:szCs w:val="24"/>
              </w:rPr>
              <w:t>отдел экономического развития Администрации Яковлевского муниципального района</w:t>
            </w:r>
          </w:p>
        </w:tc>
      </w:tr>
      <w:tr w:rsidR="00E04C06"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4C06" w:rsidRPr="00474A9A" w:rsidRDefault="00E04C06" w:rsidP="00792038">
            <w:pPr>
              <w:pStyle w:val="formattext"/>
              <w:spacing w:before="0" w:beforeAutospacing="0" w:after="0" w:afterAutospacing="0" w:line="276" w:lineRule="auto"/>
              <w:textAlignment w:val="baseline"/>
            </w:pPr>
            <w:r w:rsidRPr="00474A9A">
              <w:t>Соисполнители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74A9A" w:rsidRPr="00474A9A" w:rsidRDefault="00205EC8" w:rsidP="00792038">
            <w:pPr>
              <w:spacing w:line="276" w:lineRule="auto"/>
              <w:jc w:val="both"/>
              <w:rPr>
                <w:sz w:val="24"/>
                <w:szCs w:val="24"/>
              </w:rPr>
            </w:pPr>
            <w:r>
              <w:rPr>
                <w:sz w:val="24"/>
                <w:szCs w:val="24"/>
              </w:rPr>
              <w:t>нет</w:t>
            </w:r>
          </w:p>
        </w:tc>
      </w:tr>
      <w:tr w:rsidR="00E04C06" w:rsidRPr="00474A9A" w:rsidTr="006450EB">
        <w:trPr>
          <w:trHeight w:val="4221"/>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4C06" w:rsidRPr="00954E6C" w:rsidRDefault="00954E6C" w:rsidP="00792038">
            <w:pPr>
              <w:pStyle w:val="formattext"/>
              <w:spacing w:before="0" w:beforeAutospacing="0" w:after="0" w:afterAutospacing="0" w:line="276" w:lineRule="auto"/>
              <w:textAlignment w:val="baseline"/>
            </w:pPr>
            <w:r w:rsidRPr="00954E6C">
              <w:t>Структура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74A9A" w:rsidRPr="00474A9A" w:rsidRDefault="00474A9A" w:rsidP="00792038">
            <w:pPr>
              <w:tabs>
                <w:tab w:val="left" w:pos="142"/>
              </w:tabs>
              <w:overflowPunct/>
              <w:autoSpaceDE/>
              <w:autoSpaceDN/>
              <w:adjustRightInd/>
              <w:spacing w:line="276" w:lineRule="auto"/>
              <w:ind w:right="-1"/>
              <w:jc w:val="both"/>
              <w:textAlignment w:val="auto"/>
              <w:rPr>
                <w:rFonts w:eastAsiaTheme="minorHAnsi"/>
                <w:sz w:val="24"/>
                <w:szCs w:val="24"/>
                <w:lang w:eastAsia="en-US"/>
              </w:rPr>
            </w:pPr>
            <w:r w:rsidRPr="00E427CC">
              <w:rPr>
                <w:rFonts w:eastAsia="Calibri"/>
                <w:sz w:val="24"/>
                <w:szCs w:val="24"/>
                <w:lang w:eastAsia="en-US"/>
              </w:rPr>
              <w:t xml:space="preserve">подпрограмма </w:t>
            </w:r>
            <w:r w:rsidR="00C20389">
              <w:rPr>
                <w:rFonts w:eastAsia="Calibri"/>
                <w:sz w:val="24"/>
                <w:szCs w:val="24"/>
                <w:lang w:eastAsia="en-US"/>
              </w:rPr>
              <w:t>№</w:t>
            </w:r>
            <w:r w:rsidRPr="00E427CC">
              <w:rPr>
                <w:rFonts w:eastAsia="Calibri"/>
                <w:sz w:val="24"/>
                <w:szCs w:val="24"/>
                <w:lang w:eastAsia="en-US"/>
              </w:rPr>
              <w:t xml:space="preserve"> 1</w:t>
            </w:r>
            <w:r w:rsidRPr="00E427CC">
              <w:rPr>
                <w:rFonts w:eastAsia="Calibri"/>
                <w:bCs/>
                <w:sz w:val="24"/>
                <w:szCs w:val="24"/>
                <w:lang w:eastAsia="en-US"/>
              </w:rPr>
              <w:t xml:space="preserve"> </w:t>
            </w:r>
            <w:r w:rsidR="00205EC8" w:rsidRPr="000C2C12">
              <w:rPr>
                <w:sz w:val="24"/>
                <w:szCs w:val="24"/>
              </w:rPr>
              <w:t>«</w:t>
            </w:r>
            <w:r w:rsidR="007C7DA7">
              <w:rPr>
                <w:sz w:val="24"/>
                <w:szCs w:val="24"/>
              </w:rPr>
              <w:t>Устойчивое развитие сельских территорий</w:t>
            </w:r>
            <w:r w:rsidR="002E561E">
              <w:rPr>
                <w:sz w:val="24"/>
                <w:szCs w:val="24"/>
              </w:rPr>
              <w:t xml:space="preserve"> в </w:t>
            </w:r>
            <w:r w:rsidR="002476C7">
              <w:rPr>
                <w:sz w:val="24"/>
                <w:szCs w:val="24"/>
              </w:rPr>
              <w:t>Яковлевско</w:t>
            </w:r>
            <w:r w:rsidR="002E561E">
              <w:rPr>
                <w:sz w:val="24"/>
                <w:szCs w:val="24"/>
              </w:rPr>
              <w:t>м</w:t>
            </w:r>
            <w:r w:rsidR="002476C7">
              <w:rPr>
                <w:sz w:val="24"/>
                <w:szCs w:val="24"/>
              </w:rPr>
              <w:t xml:space="preserve"> муниципально</w:t>
            </w:r>
            <w:r w:rsidR="002E561E">
              <w:rPr>
                <w:sz w:val="24"/>
                <w:szCs w:val="24"/>
              </w:rPr>
              <w:t>м</w:t>
            </w:r>
            <w:r w:rsidR="002476C7">
              <w:rPr>
                <w:sz w:val="24"/>
                <w:szCs w:val="24"/>
              </w:rPr>
              <w:t xml:space="preserve"> район</w:t>
            </w:r>
            <w:r w:rsidR="002E561E">
              <w:rPr>
                <w:sz w:val="24"/>
                <w:szCs w:val="24"/>
              </w:rPr>
              <w:t>е</w:t>
            </w:r>
            <w:r w:rsidR="006348A9">
              <w:rPr>
                <w:sz w:val="24"/>
                <w:szCs w:val="24"/>
              </w:rPr>
              <w:t>»</w:t>
            </w:r>
            <w:r w:rsidR="00205EC8" w:rsidRPr="000C2C12">
              <w:rPr>
                <w:sz w:val="24"/>
                <w:szCs w:val="24"/>
              </w:rPr>
              <w:t xml:space="preserve"> на </w:t>
            </w:r>
            <w:r w:rsidR="006348A9">
              <w:rPr>
                <w:sz w:val="24"/>
                <w:szCs w:val="24"/>
              </w:rPr>
              <w:t>201</w:t>
            </w:r>
            <w:r w:rsidR="002476C7">
              <w:rPr>
                <w:sz w:val="24"/>
                <w:szCs w:val="24"/>
              </w:rPr>
              <w:t>9</w:t>
            </w:r>
            <w:r w:rsidR="006348A9">
              <w:rPr>
                <w:sz w:val="24"/>
                <w:szCs w:val="24"/>
              </w:rPr>
              <w:t>-20</w:t>
            </w:r>
            <w:r w:rsidR="005F523C">
              <w:rPr>
                <w:sz w:val="24"/>
                <w:szCs w:val="24"/>
              </w:rPr>
              <w:t>2</w:t>
            </w:r>
            <w:r w:rsidR="0063534C">
              <w:rPr>
                <w:sz w:val="24"/>
                <w:szCs w:val="24"/>
              </w:rPr>
              <w:t>5</w:t>
            </w:r>
            <w:r w:rsidR="006348A9">
              <w:rPr>
                <w:sz w:val="24"/>
                <w:szCs w:val="24"/>
              </w:rPr>
              <w:t xml:space="preserve"> годы</w:t>
            </w:r>
            <w:r w:rsidR="000C2C12">
              <w:rPr>
                <w:b/>
              </w:rPr>
              <w:t xml:space="preserve"> </w:t>
            </w:r>
            <w:r w:rsidR="00134885">
              <w:rPr>
                <w:b/>
              </w:rPr>
              <w:t>(</w:t>
            </w:r>
            <w:r w:rsidR="00134885">
              <w:rPr>
                <w:rFonts w:eastAsiaTheme="minorHAnsi"/>
                <w:sz w:val="24"/>
                <w:szCs w:val="24"/>
                <w:lang w:eastAsia="en-US"/>
              </w:rPr>
              <w:t>п</w:t>
            </w:r>
            <w:r w:rsidR="00856233">
              <w:rPr>
                <w:rFonts w:eastAsiaTheme="minorHAnsi"/>
                <w:sz w:val="24"/>
                <w:szCs w:val="24"/>
                <w:lang w:eastAsia="en-US"/>
              </w:rPr>
              <w:t>риложени</w:t>
            </w:r>
            <w:r w:rsidR="00134885">
              <w:rPr>
                <w:rFonts w:eastAsiaTheme="minorHAnsi"/>
                <w:sz w:val="24"/>
                <w:szCs w:val="24"/>
                <w:lang w:eastAsia="en-US"/>
              </w:rPr>
              <w:t>е</w:t>
            </w:r>
            <w:r w:rsidR="00856233">
              <w:rPr>
                <w:rFonts w:eastAsiaTheme="minorHAnsi"/>
                <w:sz w:val="24"/>
                <w:szCs w:val="24"/>
                <w:lang w:eastAsia="en-US"/>
              </w:rPr>
              <w:t xml:space="preserve"> №</w:t>
            </w:r>
            <w:r w:rsidRPr="00474A9A">
              <w:rPr>
                <w:rFonts w:eastAsiaTheme="minorHAnsi"/>
                <w:sz w:val="24"/>
                <w:szCs w:val="24"/>
                <w:lang w:eastAsia="en-US"/>
              </w:rPr>
              <w:t xml:space="preserve"> </w:t>
            </w:r>
            <w:r w:rsidR="00403ECF">
              <w:rPr>
                <w:rFonts w:eastAsiaTheme="minorHAnsi"/>
                <w:sz w:val="24"/>
                <w:szCs w:val="24"/>
                <w:lang w:eastAsia="en-US"/>
              </w:rPr>
              <w:t>6</w:t>
            </w:r>
            <w:r w:rsidRPr="00474A9A">
              <w:rPr>
                <w:rFonts w:eastAsiaTheme="minorHAnsi"/>
                <w:sz w:val="24"/>
                <w:szCs w:val="24"/>
                <w:lang w:eastAsia="en-US"/>
              </w:rPr>
              <w:t xml:space="preserve"> к </w:t>
            </w:r>
            <w:r w:rsidRPr="00E427CC">
              <w:rPr>
                <w:rFonts w:eastAsiaTheme="minorHAnsi"/>
                <w:sz w:val="24"/>
                <w:szCs w:val="24"/>
                <w:lang w:eastAsia="en-US"/>
              </w:rPr>
              <w:t>муниципаль</w:t>
            </w:r>
            <w:r w:rsidRPr="00474A9A">
              <w:rPr>
                <w:rFonts w:eastAsiaTheme="minorHAnsi"/>
                <w:sz w:val="24"/>
                <w:szCs w:val="24"/>
                <w:lang w:eastAsia="en-US"/>
              </w:rPr>
              <w:t xml:space="preserve">ной программе </w:t>
            </w:r>
            <w:r w:rsidRPr="00E427CC">
              <w:rPr>
                <w:rFonts w:eastAsiaTheme="minorHAnsi"/>
                <w:sz w:val="24"/>
                <w:szCs w:val="24"/>
                <w:lang w:eastAsia="en-US"/>
              </w:rPr>
              <w:t xml:space="preserve">Яковлевского муниципального района </w:t>
            </w:r>
            <w:r w:rsidR="000C2C12" w:rsidRPr="000C2C12">
              <w:rPr>
                <w:sz w:val="24"/>
                <w:szCs w:val="24"/>
              </w:rPr>
              <w:t>«</w:t>
            </w:r>
            <w:r w:rsidR="000C2C12">
              <w:rPr>
                <w:sz w:val="24"/>
                <w:szCs w:val="24"/>
              </w:rPr>
              <w:t>Р</w:t>
            </w:r>
            <w:r w:rsidR="000C2C12" w:rsidRPr="000C2C12">
              <w:rPr>
                <w:sz w:val="24"/>
                <w:szCs w:val="24"/>
              </w:rPr>
              <w:t xml:space="preserve">азвитие сельского хозяйства в </w:t>
            </w:r>
            <w:r w:rsidR="000C2C12">
              <w:rPr>
                <w:sz w:val="24"/>
                <w:szCs w:val="24"/>
              </w:rPr>
              <w:t>Я</w:t>
            </w:r>
            <w:r w:rsidR="000C2C12" w:rsidRPr="000C2C12">
              <w:rPr>
                <w:sz w:val="24"/>
                <w:szCs w:val="24"/>
              </w:rPr>
              <w:t>ковлевском муниципальном районе» на 201</w:t>
            </w:r>
            <w:r w:rsidR="002476C7">
              <w:rPr>
                <w:sz w:val="24"/>
                <w:szCs w:val="24"/>
              </w:rPr>
              <w:t>9</w:t>
            </w:r>
            <w:r w:rsidR="000C2C12" w:rsidRPr="000C2C12">
              <w:rPr>
                <w:sz w:val="24"/>
                <w:szCs w:val="24"/>
              </w:rPr>
              <w:t>-20</w:t>
            </w:r>
            <w:r w:rsidR="005F523C">
              <w:rPr>
                <w:sz w:val="24"/>
                <w:szCs w:val="24"/>
              </w:rPr>
              <w:t>2</w:t>
            </w:r>
            <w:r w:rsidR="002476C7">
              <w:rPr>
                <w:sz w:val="24"/>
                <w:szCs w:val="24"/>
              </w:rPr>
              <w:t>5</w:t>
            </w:r>
            <w:r w:rsidR="000C2C12" w:rsidRPr="000C2C12">
              <w:rPr>
                <w:sz w:val="24"/>
                <w:szCs w:val="24"/>
              </w:rPr>
              <w:t xml:space="preserve"> годы</w:t>
            </w:r>
            <w:r w:rsidR="00AA78BB">
              <w:rPr>
                <w:sz w:val="24"/>
                <w:szCs w:val="24"/>
              </w:rPr>
              <w:t>)</w:t>
            </w:r>
            <w:r w:rsidR="000C2C12" w:rsidRPr="00474A9A">
              <w:rPr>
                <w:rFonts w:eastAsiaTheme="minorHAnsi"/>
                <w:sz w:val="24"/>
                <w:szCs w:val="24"/>
                <w:lang w:eastAsia="en-US"/>
              </w:rPr>
              <w:t xml:space="preserve"> </w:t>
            </w:r>
            <w:r w:rsidRPr="00474A9A">
              <w:rPr>
                <w:rFonts w:eastAsiaTheme="minorHAnsi"/>
                <w:sz w:val="24"/>
                <w:szCs w:val="24"/>
                <w:lang w:eastAsia="en-US"/>
              </w:rPr>
              <w:t xml:space="preserve">(далее - </w:t>
            </w:r>
            <w:r w:rsidRPr="00E427CC">
              <w:rPr>
                <w:rFonts w:eastAsiaTheme="minorHAnsi"/>
                <w:sz w:val="24"/>
                <w:szCs w:val="24"/>
                <w:lang w:eastAsia="en-US"/>
              </w:rPr>
              <w:t>Муниципальная</w:t>
            </w:r>
            <w:r w:rsidRPr="00474A9A">
              <w:rPr>
                <w:rFonts w:eastAsiaTheme="minorHAnsi"/>
                <w:sz w:val="24"/>
                <w:szCs w:val="24"/>
                <w:lang w:eastAsia="en-US"/>
              </w:rPr>
              <w:t xml:space="preserve"> программа);</w:t>
            </w:r>
          </w:p>
          <w:p w:rsidR="00E427CC" w:rsidRPr="009B5DA8" w:rsidRDefault="00B7459D" w:rsidP="006450EB">
            <w:pPr>
              <w:tabs>
                <w:tab w:val="left" w:pos="142"/>
              </w:tabs>
              <w:overflowPunct/>
              <w:autoSpaceDE/>
              <w:autoSpaceDN/>
              <w:adjustRightInd/>
              <w:spacing w:line="276" w:lineRule="auto"/>
              <w:ind w:right="-1"/>
              <w:jc w:val="both"/>
              <w:textAlignment w:val="auto"/>
              <w:rPr>
                <w:rFonts w:eastAsia="Calibri"/>
                <w:sz w:val="24"/>
                <w:szCs w:val="24"/>
                <w:lang w:eastAsia="en-US"/>
              </w:rPr>
            </w:pPr>
            <w:r>
              <w:rPr>
                <w:rFonts w:eastAsia="Calibri"/>
                <w:sz w:val="24"/>
                <w:szCs w:val="24"/>
                <w:lang w:eastAsia="en-US"/>
              </w:rPr>
              <w:t>отдельные</w:t>
            </w:r>
            <w:r w:rsidR="00E427CC" w:rsidRPr="00E427CC">
              <w:rPr>
                <w:rFonts w:eastAsia="Calibri"/>
                <w:sz w:val="24"/>
                <w:szCs w:val="24"/>
                <w:lang w:eastAsia="en-US"/>
              </w:rPr>
              <w:t xml:space="preserve"> мероприятия:</w:t>
            </w:r>
          </w:p>
          <w:p w:rsidR="00E427CC" w:rsidRDefault="000C2C12" w:rsidP="000A6A55">
            <w:pPr>
              <w:tabs>
                <w:tab w:val="left" w:pos="142"/>
              </w:tabs>
              <w:overflowPunct/>
              <w:autoSpaceDE/>
              <w:autoSpaceDN/>
              <w:adjustRightInd/>
              <w:spacing w:line="276" w:lineRule="auto"/>
              <w:ind w:right="-1"/>
              <w:jc w:val="both"/>
              <w:textAlignment w:val="auto"/>
              <w:rPr>
                <w:sz w:val="24"/>
                <w:szCs w:val="24"/>
              </w:rPr>
            </w:pPr>
            <w:r>
              <w:rPr>
                <w:sz w:val="24"/>
                <w:szCs w:val="24"/>
              </w:rPr>
              <w:t>«Мероприятия по оказанию информационно-консультационной помощи сельскохозяйственным товаропроизводителям»</w:t>
            </w:r>
            <w:r w:rsidR="000A6A55">
              <w:rPr>
                <w:sz w:val="24"/>
                <w:szCs w:val="24"/>
              </w:rPr>
              <w:t>;</w:t>
            </w:r>
          </w:p>
          <w:p w:rsidR="000A6A55" w:rsidRDefault="000A6A55" w:rsidP="000A6A55">
            <w:pPr>
              <w:tabs>
                <w:tab w:val="left" w:pos="142"/>
              </w:tabs>
              <w:overflowPunct/>
              <w:autoSpaceDE/>
              <w:autoSpaceDN/>
              <w:adjustRightInd/>
              <w:spacing w:line="276" w:lineRule="auto"/>
              <w:ind w:right="-1"/>
              <w:jc w:val="both"/>
              <w:textAlignment w:val="auto"/>
              <w:rPr>
                <w:sz w:val="24"/>
                <w:szCs w:val="24"/>
              </w:rPr>
            </w:pPr>
            <w:r>
              <w:rPr>
                <w:sz w:val="24"/>
                <w:szCs w:val="24"/>
              </w:rPr>
              <w:t>«</w:t>
            </w:r>
            <w:r w:rsidRPr="000A6A55">
              <w:rPr>
                <w:sz w:val="24"/>
                <w:szCs w:val="24"/>
              </w:rPr>
              <w:t>Организаци</w:t>
            </w:r>
            <w:r>
              <w:rPr>
                <w:sz w:val="24"/>
                <w:szCs w:val="24"/>
              </w:rPr>
              <w:t>я</w:t>
            </w:r>
            <w:r w:rsidRPr="000A6A55">
              <w:rPr>
                <w:sz w:val="24"/>
                <w:szCs w:val="24"/>
              </w:rPr>
              <w:t xml:space="preserve"> участия товаропроизводителей Яковлевского района в мероприятиях, проводимых Администрацией Приморского края</w:t>
            </w:r>
            <w:r>
              <w:rPr>
                <w:sz w:val="24"/>
                <w:szCs w:val="24"/>
              </w:rPr>
              <w:t>».</w:t>
            </w:r>
          </w:p>
          <w:p w:rsidR="006450EB" w:rsidRPr="00E427CC" w:rsidRDefault="006450EB" w:rsidP="000A6A55">
            <w:pPr>
              <w:tabs>
                <w:tab w:val="left" w:pos="142"/>
              </w:tabs>
              <w:overflowPunct/>
              <w:autoSpaceDE/>
              <w:autoSpaceDN/>
              <w:adjustRightInd/>
              <w:spacing w:line="276" w:lineRule="auto"/>
              <w:ind w:right="-1"/>
              <w:jc w:val="both"/>
              <w:textAlignment w:val="auto"/>
              <w:rPr>
                <w:sz w:val="24"/>
                <w:szCs w:val="24"/>
              </w:rPr>
            </w:pPr>
          </w:p>
        </w:tc>
      </w:tr>
      <w:tr w:rsidR="00E04C06"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4C06" w:rsidRPr="00474A9A" w:rsidRDefault="00E04C06" w:rsidP="00792038">
            <w:pPr>
              <w:pStyle w:val="formattext"/>
              <w:spacing w:before="0" w:beforeAutospacing="0" w:after="0" w:afterAutospacing="0" w:line="276" w:lineRule="auto"/>
              <w:textAlignment w:val="baseline"/>
            </w:pPr>
            <w:r w:rsidRPr="00474A9A">
              <w:t>Цели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4C06" w:rsidRDefault="004C5FDE" w:rsidP="007B3B38">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C2C12" w:rsidRPr="00C05FF4">
              <w:rPr>
                <w:rFonts w:ascii="Times New Roman" w:hAnsi="Times New Roman" w:cs="Times New Roman"/>
                <w:sz w:val="24"/>
                <w:szCs w:val="24"/>
              </w:rPr>
              <w:t>Создание условий для увеличения объемов производства высококачественной</w:t>
            </w:r>
            <w:r w:rsidR="000C2C12">
              <w:rPr>
                <w:rFonts w:ascii="Times New Roman" w:hAnsi="Times New Roman" w:cs="Times New Roman"/>
                <w:sz w:val="24"/>
                <w:szCs w:val="24"/>
              </w:rPr>
              <w:t xml:space="preserve"> </w:t>
            </w:r>
            <w:r w:rsidR="000C2C12" w:rsidRPr="00C05FF4">
              <w:rPr>
                <w:rFonts w:ascii="Times New Roman" w:hAnsi="Times New Roman" w:cs="Times New Roman"/>
                <w:sz w:val="24"/>
                <w:szCs w:val="24"/>
              </w:rPr>
              <w:t xml:space="preserve">сельскохозяйственной продукции, обеспечение ее конкурентоспособности </w:t>
            </w:r>
            <w:r w:rsidR="000C2C12">
              <w:rPr>
                <w:rFonts w:ascii="Times New Roman" w:hAnsi="Times New Roman" w:cs="Times New Roman"/>
                <w:sz w:val="24"/>
                <w:szCs w:val="24"/>
              </w:rPr>
              <w:t>на</w:t>
            </w:r>
            <w:r w:rsidR="000C2C12" w:rsidRPr="00C05FF4">
              <w:rPr>
                <w:rFonts w:ascii="Times New Roman" w:hAnsi="Times New Roman" w:cs="Times New Roman"/>
                <w:sz w:val="24"/>
                <w:szCs w:val="24"/>
              </w:rPr>
              <w:t xml:space="preserve"> </w:t>
            </w:r>
            <w:proofErr w:type="gramStart"/>
            <w:r w:rsidR="000C2C12" w:rsidRPr="00C05FF4">
              <w:rPr>
                <w:rFonts w:ascii="Times New Roman" w:hAnsi="Times New Roman" w:cs="Times New Roman"/>
                <w:sz w:val="24"/>
                <w:szCs w:val="24"/>
              </w:rPr>
              <w:t>внутреннем</w:t>
            </w:r>
            <w:proofErr w:type="gramEnd"/>
            <w:r w:rsidR="000C2C12" w:rsidRPr="00C05FF4">
              <w:rPr>
                <w:rFonts w:ascii="Times New Roman" w:hAnsi="Times New Roman" w:cs="Times New Roman"/>
                <w:sz w:val="24"/>
                <w:szCs w:val="24"/>
              </w:rPr>
              <w:t xml:space="preserve"> и внешних рынках</w:t>
            </w:r>
            <w:r w:rsidR="003430FA">
              <w:rPr>
                <w:rFonts w:ascii="Times New Roman" w:hAnsi="Times New Roman" w:cs="Times New Roman"/>
                <w:sz w:val="24"/>
                <w:szCs w:val="24"/>
              </w:rPr>
              <w:t>;</w:t>
            </w:r>
          </w:p>
          <w:p w:rsidR="004C5FDE" w:rsidRDefault="004C5FDE" w:rsidP="004C5FDE">
            <w:pPr>
              <w:overflowPunct/>
              <w:jc w:val="both"/>
              <w:textAlignment w:val="auto"/>
              <w:rPr>
                <w:rFonts w:eastAsiaTheme="minorHAnsi"/>
                <w:sz w:val="24"/>
                <w:szCs w:val="24"/>
                <w:lang w:eastAsia="en-US"/>
              </w:rPr>
            </w:pPr>
            <w:r>
              <w:rPr>
                <w:sz w:val="24"/>
                <w:szCs w:val="24"/>
              </w:rPr>
              <w:t xml:space="preserve">2. </w:t>
            </w:r>
            <w:bookmarkStart w:id="0" w:name="OLE_LINK24"/>
            <w:bookmarkStart w:id="1" w:name="OLE_LINK25"/>
            <w:r>
              <w:rPr>
                <w:rFonts w:eastAsiaTheme="minorHAnsi"/>
                <w:sz w:val="24"/>
                <w:szCs w:val="24"/>
                <w:lang w:eastAsia="en-US"/>
              </w:rPr>
              <w:t>Обеспечение жителей Яковлевского муниципального района качественной, экологически безопасной сельскохозяйственной продукцией;</w:t>
            </w:r>
          </w:p>
          <w:p w:rsidR="004C5FDE" w:rsidRDefault="004C5FDE" w:rsidP="004C5FDE">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 С</w:t>
            </w:r>
            <w:r w:rsidR="003430FA" w:rsidRPr="003430FA">
              <w:rPr>
                <w:rFonts w:ascii="Times New Roman" w:hAnsi="Times New Roman" w:cs="Times New Roman"/>
                <w:sz w:val="24"/>
                <w:szCs w:val="24"/>
              </w:rPr>
              <w:t>оздание комфортных условий жизнедеятельности в Яковлевском муниципальном районе</w:t>
            </w:r>
            <w:bookmarkEnd w:id="0"/>
            <w:bookmarkEnd w:id="1"/>
            <w:r>
              <w:rPr>
                <w:rFonts w:ascii="Times New Roman" w:hAnsi="Times New Roman" w:cs="Times New Roman"/>
                <w:sz w:val="24"/>
                <w:szCs w:val="24"/>
              </w:rPr>
              <w:t>.</w:t>
            </w:r>
          </w:p>
          <w:p w:rsidR="006450EB" w:rsidRPr="003430FA" w:rsidRDefault="006450EB" w:rsidP="004C5FDE">
            <w:pPr>
              <w:pStyle w:val="ConsPlusCell"/>
              <w:spacing w:line="276" w:lineRule="auto"/>
              <w:jc w:val="both"/>
              <w:rPr>
                <w:rFonts w:ascii="Times New Roman" w:hAnsi="Times New Roman" w:cs="Times New Roman"/>
                <w:sz w:val="24"/>
                <w:szCs w:val="24"/>
              </w:rPr>
            </w:pPr>
          </w:p>
        </w:tc>
      </w:tr>
      <w:tr w:rsidR="00E04C06"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4C06" w:rsidRPr="00474A9A" w:rsidRDefault="00E04C06" w:rsidP="00792038">
            <w:pPr>
              <w:pStyle w:val="formattext"/>
              <w:spacing w:before="0" w:beforeAutospacing="0" w:after="0" w:afterAutospacing="0" w:line="276" w:lineRule="auto"/>
              <w:textAlignment w:val="baseline"/>
            </w:pPr>
            <w:r w:rsidRPr="00474A9A">
              <w:t>Задачи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C2C12" w:rsidRDefault="00DF7894" w:rsidP="00792038">
            <w:pPr>
              <w:spacing w:line="276" w:lineRule="auto"/>
              <w:jc w:val="both"/>
              <w:rPr>
                <w:sz w:val="24"/>
                <w:szCs w:val="24"/>
              </w:rPr>
            </w:pPr>
            <w:r>
              <w:rPr>
                <w:sz w:val="24"/>
                <w:szCs w:val="24"/>
              </w:rPr>
              <w:t xml:space="preserve">1. </w:t>
            </w:r>
            <w:r w:rsidR="000C2C12" w:rsidRPr="00897C60">
              <w:rPr>
                <w:sz w:val="24"/>
                <w:szCs w:val="24"/>
              </w:rPr>
              <w:t>Создание условий для стимулирования роста производства основных видов сельскохозяйственной продукции, производства пищевых продуктов;</w:t>
            </w:r>
          </w:p>
          <w:p w:rsidR="000C2C12" w:rsidRPr="00A512C3" w:rsidRDefault="00DF7894" w:rsidP="00792038">
            <w:pPr>
              <w:spacing w:line="276" w:lineRule="auto"/>
              <w:jc w:val="both"/>
              <w:rPr>
                <w:sz w:val="24"/>
                <w:szCs w:val="24"/>
              </w:rPr>
            </w:pPr>
            <w:r>
              <w:rPr>
                <w:sz w:val="24"/>
                <w:szCs w:val="24"/>
              </w:rPr>
              <w:t xml:space="preserve">2. </w:t>
            </w:r>
            <w:r w:rsidR="000C2C12" w:rsidRPr="00C05FF4">
              <w:rPr>
                <w:sz w:val="24"/>
                <w:szCs w:val="24"/>
              </w:rPr>
              <w:t>Создание условий для расширения доступа малым формам хозяйствования к рынкам сбыта и различным услугам;</w:t>
            </w:r>
          </w:p>
          <w:p w:rsidR="000C2C12" w:rsidRPr="00C05FF4" w:rsidRDefault="00E840D0" w:rsidP="00792038">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0C2C12" w:rsidRPr="00C05FF4">
              <w:rPr>
                <w:rFonts w:ascii="Times New Roman" w:hAnsi="Times New Roman" w:cs="Times New Roman"/>
                <w:sz w:val="24"/>
                <w:szCs w:val="24"/>
              </w:rPr>
              <w:t>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 техники и оборудования;</w:t>
            </w:r>
          </w:p>
          <w:p w:rsidR="000C2C12" w:rsidRPr="00C05FF4" w:rsidRDefault="00E840D0" w:rsidP="00792038">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C2C12" w:rsidRPr="00C05FF4">
              <w:rPr>
                <w:rFonts w:ascii="Times New Roman" w:hAnsi="Times New Roman" w:cs="Times New Roman"/>
                <w:sz w:val="24"/>
                <w:szCs w:val="24"/>
              </w:rPr>
              <w:t>Обеспечение сельскохозяйственных</w:t>
            </w:r>
            <w:r w:rsidR="000C2C12">
              <w:rPr>
                <w:rFonts w:ascii="Times New Roman" w:hAnsi="Times New Roman" w:cs="Times New Roman"/>
                <w:sz w:val="24"/>
                <w:szCs w:val="24"/>
              </w:rPr>
              <w:t xml:space="preserve"> </w:t>
            </w:r>
            <w:r w:rsidR="000C2C12" w:rsidRPr="00C05FF4">
              <w:rPr>
                <w:rFonts w:ascii="Times New Roman" w:hAnsi="Times New Roman" w:cs="Times New Roman"/>
                <w:sz w:val="24"/>
                <w:szCs w:val="24"/>
              </w:rPr>
              <w:t>товаропроизводителей и сельского населения консультационными услугами по освоению инноваций, передового опыта и прогрессивным методам хозяйствования;</w:t>
            </w:r>
          </w:p>
          <w:p w:rsidR="000C2C12" w:rsidRPr="00C05FF4" w:rsidRDefault="00E840D0" w:rsidP="00E840D0">
            <w:pPr>
              <w:pStyle w:val="ConsPlusCell"/>
              <w:tabs>
                <w:tab w:val="left" w:pos="343"/>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0C2C12" w:rsidRPr="00C05FF4">
              <w:rPr>
                <w:rFonts w:ascii="Times New Roman" w:hAnsi="Times New Roman" w:cs="Times New Roman"/>
                <w:sz w:val="24"/>
                <w:szCs w:val="24"/>
              </w:rPr>
              <w:t>Стимулирование эффективного и рационального использования земель сельскохозяйственного назначения;</w:t>
            </w:r>
          </w:p>
          <w:p w:rsidR="000C2C12" w:rsidRPr="00C05FF4" w:rsidRDefault="00E840D0" w:rsidP="00792038">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0C2C12" w:rsidRPr="00C05FF4">
              <w:rPr>
                <w:rFonts w:ascii="Times New Roman" w:hAnsi="Times New Roman" w:cs="Times New Roman"/>
                <w:sz w:val="24"/>
                <w:szCs w:val="24"/>
              </w:rPr>
              <w:t>Повышение инвестиционной привлекательности агропромышленного комплекса Яковлевского муниципального района;</w:t>
            </w:r>
          </w:p>
          <w:p w:rsidR="00E04C06" w:rsidRPr="004C5FDE" w:rsidRDefault="00E840D0" w:rsidP="004C5FDE">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0C2C12" w:rsidRPr="00C05FF4">
              <w:rPr>
                <w:rFonts w:ascii="Times New Roman" w:hAnsi="Times New Roman" w:cs="Times New Roman"/>
                <w:sz w:val="24"/>
                <w:szCs w:val="24"/>
              </w:rPr>
              <w:t>Создание условий для поддержки развития крестьянских (фермерских) хозяйств,</w:t>
            </w:r>
            <w:r w:rsidR="004C5FDE">
              <w:rPr>
                <w:rFonts w:ascii="Times New Roman" w:hAnsi="Times New Roman" w:cs="Times New Roman"/>
                <w:sz w:val="24"/>
                <w:szCs w:val="24"/>
              </w:rPr>
              <w:t xml:space="preserve"> </w:t>
            </w:r>
            <w:r w:rsidR="000C2C12" w:rsidRPr="00E840D0">
              <w:rPr>
                <w:rFonts w:ascii="Times New Roman" w:hAnsi="Times New Roman" w:cs="Times New Roman"/>
                <w:sz w:val="24"/>
                <w:szCs w:val="24"/>
              </w:rPr>
              <w:t>в том числе семейных ферм, малых форм хозяйствования, садоводческих объединений.</w:t>
            </w:r>
          </w:p>
        </w:tc>
      </w:tr>
      <w:tr w:rsidR="00E04C06"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4C06" w:rsidRPr="00474A9A" w:rsidRDefault="00E04C06" w:rsidP="00792038">
            <w:pPr>
              <w:pStyle w:val="formattext"/>
              <w:spacing w:before="0" w:beforeAutospacing="0" w:after="0" w:afterAutospacing="0" w:line="276" w:lineRule="auto"/>
              <w:textAlignment w:val="baseline"/>
            </w:pPr>
            <w:r w:rsidRPr="00474A9A">
              <w:lastRenderedPageBreak/>
              <w:t>Сроки реализации 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4C06" w:rsidRPr="00474A9A" w:rsidRDefault="00602ED1" w:rsidP="00E840D0">
            <w:pPr>
              <w:spacing w:line="276" w:lineRule="auto"/>
              <w:jc w:val="both"/>
              <w:rPr>
                <w:sz w:val="24"/>
                <w:szCs w:val="24"/>
              </w:rPr>
            </w:pPr>
            <w:r>
              <w:rPr>
                <w:sz w:val="24"/>
                <w:szCs w:val="24"/>
              </w:rPr>
              <w:t>201</w:t>
            </w:r>
            <w:r w:rsidR="00E840D0">
              <w:rPr>
                <w:sz w:val="24"/>
                <w:szCs w:val="24"/>
              </w:rPr>
              <w:t>9</w:t>
            </w:r>
            <w:r>
              <w:rPr>
                <w:sz w:val="24"/>
                <w:szCs w:val="24"/>
              </w:rPr>
              <w:t>-20</w:t>
            </w:r>
            <w:r w:rsidR="005F523C">
              <w:rPr>
                <w:sz w:val="24"/>
                <w:szCs w:val="24"/>
              </w:rPr>
              <w:t>2</w:t>
            </w:r>
            <w:r w:rsidR="00E840D0">
              <w:rPr>
                <w:sz w:val="24"/>
                <w:szCs w:val="24"/>
              </w:rPr>
              <w:t>5</w:t>
            </w:r>
            <w:r>
              <w:rPr>
                <w:sz w:val="24"/>
                <w:szCs w:val="24"/>
              </w:rPr>
              <w:t xml:space="preserve"> годы</w:t>
            </w:r>
          </w:p>
        </w:tc>
      </w:tr>
      <w:tr w:rsidR="00E04C06"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4C06" w:rsidRPr="00474A9A" w:rsidRDefault="00E04C06" w:rsidP="00792038">
            <w:pPr>
              <w:pStyle w:val="formattext"/>
              <w:spacing w:before="0" w:beforeAutospacing="0" w:after="0" w:afterAutospacing="0" w:line="276" w:lineRule="auto"/>
              <w:textAlignment w:val="baseline"/>
            </w:pPr>
            <w:r w:rsidRPr="00474A9A">
              <w:t>Объемы бюджетных ассигнований 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710D6" w:rsidRPr="001F5083" w:rsidRDefault="00B710D6" w:rsidP="00B710D6">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F5083">
              <w:rPr>
                <w:sz w:val="24"/>
                <w:szCs w:val="24"/>
              </w:rPr>
              <w:t xml:space="preserve">общий объем финансирования на реализацию Муниципальной программы составляет </w:t>
            </w:r>
            <w:r>
              <w:rPr>
                <w:sz w:val="24"/>
                <w:szCs w:val="24"/>
              </w:rPr>
              <w:t>–</w:t>
            </w:r>
            <w:r w:rsidRPr="001F5083">
              <w:rPr>
                <w:sz w:val="24"/>
                <w:szCs w:val="24"/>
              </w:rPr>
              <w:t xml:space="preserve"> </w:t>
            </w:r>
            <w:bookmarkStart w:id="2" w:name="OLE_LINK30"/>
            <w:bookmarkStart w:id="3" w:name="OLE_LINK31"/>
            <w:r w:rsidR="00A835EE">
              <w:rPr>
                <w:sz w:val="24"/>
                <w:szCs w:val="24"/>
              </w:rPr>
              <w:t>480 00</w:t>
            </w:r>
            <w:r>
              <w:rPr>
                <w:sz w:val="24"/>
                <w:szCs w:val="24"/>
              </w:rPr>
              <w:t>0</w:t>
            </w:r>
            <w:r w:rsidR="00BF7186">
              <w:rPr>
                <w:sz w:val="24"/>
                <w:szCs w:val="24"/>
              </w:rPr>
              <w:t>,00</w:t>
            </w:r>
            <w:r w:rsidRPr="001F5083">
              <w:rPr>
                <w:rFonts w:eastAsia="Calibri"/>
                <w:sz w:val="24"/>
                <w:szCs w:val="24"/>
                <w:lang w:eastAsia="en-US"/>
              </w:rPr>
              <w:t xml:space="preserve"> </w:t>
            </w:r>
            <w:r w:rsidR="00A835EE">
              <w:rPr>
                <w:rFonts w:eastAsia="Calibri"/>
                <w:sz w:val="24"/>
                <w:szCs w:val="24"/>
                <w:lang w:eastAsia="en-US"/>
              </w:rPr>
              <w:t>рублей</w:t>
            </w:r>
            <w:r>
              <w:rPr>
                <w:rFonts w:eastAsia="Calibri"/>
                <w:sz w:val="24"/>
                <w:szCs w:val="24"/>
                <w:lang w:eastAsia="en-US"/>
              </w:rPr>
              <w:t>,</w:t>
            </w:r>
            <w:r w:rsidRPr="001F5083">
              <w:rPr>
                <w:rFonts w:eastAsia="Calibri"/>
                <w:sz w:val="24"/>
                <w:szCs w:val="24"/>
                <w:lang w:eastAsia="en-US"/>
              </w:rPr>
              <w:t xml:space="preserve"> в том числе:</w:t>
            </w:r>
          </w:p>
          <w:p w:rsidR="00B710D6" w:rsidRPr="001F5083" w:rsidRDefault="00B710D6" w:rsidP="00B710D6">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F5083">
              <w:rPr>
                <w:rFonts w:eastAsia="Calibri"/>
                <w:sz w:val="24"/>
                <w:szCs w:val="24"/>
                <w:lang w:eastAsia="en-US"/>
              </w:rPr>
              <w:t>201</w:t>
            </w:r>
            <w:r>
              <w:rPr>
                <w:rFonts w:eastAsia="Calibri"/>
                <w:sz w:val="24"/>
                <w:szCs w:val="24"/>
                <w:lang w:eastAsia="en-US"/>
              </w:rPr>
              <w:t>9</w:t>
            </w:r>
            <w:r w:rsidRPr="001F5083">
              <w:rPr>
                <w:rFonts w:eastAsia="Calibri"/>
                <w:sz w:val="24"/>
                <w:szCs w:val="24"/>
                <w:lang w:eastAsia="en-US"/>
              </w:rPr>
              <w:t xml:space="preserve"> год – </w:t>
            </w:r>
            <w:r>
              <w:rPr>
                <w:rFonts w:eastAsia="Calibri"/>
                <w:sz w:val="24"/>
                <w:szCs w:val="24"/>
                <w:lang w:eastAsia="en-US"/>
              </w:rPr>
              <w:t>160</w:t>
            </w:r>
            <w:bookmarkStart w:id="4" w:name="OLE_LINK26"/>
            <w:bookmarkStart w:id="5" w:name="OLE_LINK27"/>
            <w:r w:rsidR="00A835EE">
              <w:rPr>
                <w:rFonts w:eastAsia="Calibri"/>
                <w:sz w:val="24"/>
                <w:szCs w:val="24"/>
                <w:lang w:eastAsia="en-US"/>
              </w:rPr>
              <w:t> 000</w:t>
            </w:r>
            <w:bookmarkEnd w:id="4"/>
            <w:bookmarkEnd w:id="5"/>
            <w:r w:rsidR="00010C8A">
              <w:rPr>
                <w:sz w:val="24"/>
                <w:szCs w:val="24"/>
              </w:rPr>
              <w:t>,00</w:t>
            </w:r>
            <w:r w:rsidR="00010C8A" w:rsidRPr="001F5083">
              <w:rPr>
                <w:rFonts w:eastAsia="Calibri"/>
                <w:sz w:val="24"/>
                <w:szCs w:val="24"/>
                <w:lang w:eastAsia="en-US"/>
              </w:rPr>
              <w:t xml:space="preserve"> </w:t>
            </w:r>
            <w:r w:rsidR="00A835EE">
              <w:rPr>
                <w:rFonts w:eastAsia="Calibri"/>
                <w:sz w:val="24"/>
                <w:szCs w:val="24"/>
                <w:lang w:eastAsia="en-US"/>
              </w:rPr>
              <w:t>рублей</w:t>
            </w:r>
            <w:r w:rsidRPr="001F5083">
              <w:rPr>
                <w:rFonts w:eastAsia="Calibri"/>
                <w:sz w:val="24"/>
                <w:szCs w:val="24"/>
                <w:lang w:eastAsia="en-US"/>
              </w:rPr>
              <w:t>;</w:t>
            </w:r>
          </w:p>
          <w:p w:rsidR="00B710D6" w:rsidRPr="001F5083" w:rsidRDefault="00B710D6" w:rsidP="00B710D6">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F5083">
              <w:rPr>
                <w:rFonts w:eastAsia="Calibri"/>
                <w:sz w:val="24"/>
                <w:szCs w:val="24"/>
                <w:lang w:eastAsia="en-US"/>
              </w:rPr>
              <w:t>20</w:t>
            </w:r>
            <w:r>
              <w:rPr>
                <w:rFonts w:eastAsia="Calibri"/>
                <w:sz w:val="24"/>
                <w:szCs w:val="24"/>
                <w:lang w:eastAsia="en-US"/>
              </w:rPr>
              <w:t>20</w:t>
            </w:r>
            <w:r w:rsidRPr="001F5083">
              <w:rPr>
                <w:rFonts w:eastAsia="Calibri"/>
                <w:sz w:val="24"/>
                <w:szCs w:val="24"/>
                <w:lang w:eastAsia="en-US"/>
              </w:rPr>
              <w:t xml:space="preserve"> год – </w:t>
            </w:r>
            <w:r>
              <w:rPr>
                <w:rFonts w:eastAsia="Calibri"/>
                <w:sz w:val="24"/>
                <w:szCs w:val="24"/>
                <w:lang w:eastAsia="en-US"/>
              </w:rPr>
              <w:t>170</w:t>
            </w:r>
            <w:r w:rsidR="00A835EE">
              <w:rPr>
                <w:rFonts w:eastAsia="Calibri"/>
                <w:sz w:val="24"/>
                <w:szCs w:val="24"/>
                <w:lang w:eastAsia="en-US"/>
              </w:rPr>
              <w:t> 000</w:t>
            </w:r>
            <w:r w:rsidR="00010C8A">
              <w:rPr>
                <w:sz w:val="24"/>
                <w:szCs w:val="24"/>
              </w:rPr>
              <w:t>,00</w:t>
            </w:r>
            <w:r w:rsidR="00010C8A" w:rsidRPr="001F5083">
              <w:rPr>
                <w:rFonts w:eastAsia="Calibri"/>
                <w:sz w:val="24"/>
                <w:szCs w:val="24"/>
                <w:lang w:eastAsia="en-US"/>
              </w:rPr>
              <w:t xml:space="preserve"> </w:t>
            </w:r>
            <w:r w:rsidR="00A835EE">
              <w:rPr>
                <w:rFonts w:eastAsia="Calibri"/>
                <w:sz w:val="24"/>
                <w:szCs w:val="24"/>
                <w:lang w:eastAsia="en-US"/>
              </w:rPr>
              <w:t>рублей</w:t>
            </w:r>
            <w:r w:rsidRPr="001F5083">
              <w:rPr>
                <w:rFonts w:eastAsia="Calibri"/>
                <w:sz w:val="24"/>
                <w:szCs w:val="24"/>
                <w:lang w:eastAsia="en-US"/>
              </w:rPr>
              <w:t>;</w:t>
            </w:r>
          </w:p>
          <w:p w:rsidR="00B710D6" w:rsidRPr="001F5083" w:rsidRDefault="00B710D6" w:rsidP="00B710D6">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F5083">
              <w:rPr>
                <w:rFonts w:eastAsia="Calibri"/>
                <w:sz w:val="24"/>
                <w:szCs w:val="24"/>
                <w:lang w:eastAsia="en-US"/>
              </w:rPr>
              <w:t>20</w:t>
            </w:r>
            <w:r>
              <w:rPr>
                <w:rFonts w:eastAsia="Calibri"/>
                <w:sz w:val="24"/>
                <w:szCs w:val="24"/>
                <w:lang w:eastAsia="en-US"/>
              </w:rPr>
              <w:t>21</w:t>
            </w:r>
            <w:r w:rsidRPr="001F5083">
              <w:rPr>
                <w:rFonts w:eastAsia="Calibri"/>
                <w:sz w:val="24"/>
                <w:szCs w:val="24"/>
                <w:lang w:eastAsia="en-US"/>
              </w:rPr>
              <w:t xml:space="preserve"> год – </w:t>
            </w:r>
            <w:bookmarkStart w:id="6" w:name="OLE_LINK28"/>
            <w:bookmarkStart w:id="7" w:name="OLE_LINK29"/>
            <w:r w:rsidR="00A835EE">
              <w:rPr>
                <w:rFonts w:eastAsia="Calibri"/>
                <w:sz w:val="24"/>
                <w:szCs w:val="24"/>
                <w:lang w:eastAsia="en-US"/>
              </w:rPr>
              <w:t>30 000</w:t>
            </w:r>
            <w:r w:rsidR="00010C8A">
              <w:rPr>
                <w:sz w:val="24"/>
                <w:szCs w:val="24"/>
              </w:rPr>
              <w:t>,00</w:t>
            </w:r>
            <w:r w:rsidR="00010C8A" w:rsidRPr="001F5083">
              <w:rPr>
                <w:rFonts w:eastAsia="Calibri"/>
                <w:sz w:val="24"/>
                <w:szCs w:val="24"/>
                <w:lang w:eastAsia="en-US"/>
              </w:rPr>
              <w:t xml:space="preserve"> </w:t>
            </w:r>
            <w:r w:rsidR="00A835EE">
              <w:rPr>
                <w:rFonts w:eastAsia="Calibri"/>
                <w:sz w:val="24"/>
                <w:szCs w:val="24"/>
                <w:lang w:eastAsia="en-US"/>
              </w:rPr>
              <w:t>рублей</w:t>
            </w:r>
            <w:bookmarkEnd w:id="6"/>
            <w:bookmarkEnd w:id="7"/>
            <w:r w:rsidRPr="001F5083">
              <w:rPr>
                <w:rFonts w:eastAsia="Calibri"/>
                <w:sz w:val="24"/>
                <w:szCs w:val="24"/>
                <w:lang w:eastAsia="en-US"/>
              </w:rPr>
              <w:t>;</w:t>
            </w:r>
          </w:p>
          <w:p w:rsidR="00B710D6" w:rsidRDefault="00B710D6" w:rsidP="00B710D6">
            <w:pPr>
              <w:widowControl w:val="0"/>
              <w:tabs>
                <w:tab w:val="left" w:pos="142"/>
              </w:tabs>
              <w:overflowPunct/>
              <w:spacing w:line="276" w:lineRule="auto"/>
              <w:ind w:right="-1"/>
              <w:jc w:val="both"/>
              <w:textAlignment w:val="auto"/>
              <w:rPr>
                <w:sz w:val="24"/>
                <w:szCs w:val="24"/>
              </w:rPr>
            </w:pPr>
            <w:r w:rsidRPr="001F5083">
              <w:rPr>
                <w:sz w:val="24"/>
                <w:szCs w:val="24"/>
              </w:rPr>
              <w:t>20</w:t>
            </w:r>
            <w:r>
              <w:rPr>
                <w:sz w:val="24"/>
                <w:szCs w:val="24"/>
              </w:rPr>
              <w:t>22</w:t>
            </w:r>
            <w:r w:rsidRPr="001F5083">
              <w:rPr>
                <w:sz w:val="24"/>
                <w:szCs w:val="24"/>
              </w:rPr>
              <w:t xml:space="preserve"> год – </w:t>
            </w:r>
            <w:r w:rsidR="00A835EE">
              <w:rPr>
                <w:rFonts w:eastAsia="Calibri"/>
                <w:sz w:val="24"/>
                <w:szCs w:val="24"/>
                <w:lang w:eastAsia="en-US"/>
              </w:rPr>
              <w:t>30 000</w:t>
            </w:r>
            <w:r w:rsidR="00A835EE">
              <w:rPr>
                <w:sz w:val="24"/>
                <w:szCs w:val="24"/>
              </w:rPr>
              <w:t>,00</w:t>
            </w:r>
            <w:r w:rsidR="00A835EE" w:rsidRPr="001F5083">
              <w:rPr>
                <w:rFonts w:eastAsia="Calibri"/>
                <w:sz w:val="24"/>
                <w:szCs w:val="24"/>
                <w:lang w:eastAsia="en-US"/>
              </w:rPr>
              <w:t xml:space="preserve"> </w:t>
            </w:r>
            <w:r w:rsidR="00A835EE">
              <w:rPr>
                <w:rFonts w:eastAsia="Calibri"/>
                <w:sz w:val="24"/>
                <w:szCs w:val="24"/>
                <w:lang w:eastAsia="en-US"/>
              </w:rPr>
              <w:t>рублей</w:t>
            </w:r>
            <w:r w:rsidRPr="001F5083">
              <w:rPr>
                <w:sz w:val="24"/>
                <w:szCs w:val="24"/>
              </w:rPr>
              <w:t>;</w:t>
            </w:r>
          </w:p>
          <w:p w:rsidR="00B710D6" w:rsidRDefault="00B710D6" w:rsidP="00B710D6">
            <w:pPr>
              <w:widowControl w:val="0"/>
              <w:tabs>
                <w:tab w:val="left" w:pos="142"/>
              </w:tabs>
              <w:overflowPunct/>
              <w:spacing w:line="276" w:lineRule="auto"/>
              <w:ind w:right="-1"/>
              <w:jc w:val="both"/>
              <w:textAlignment w:val="auto"/>
              <w:rPr>
                <w:sz w:val="24"/>
                <w:szCs w:val="24"/>
              </w:rPr>
            </w:pPr>
            <w:r>
              <w:rPr>
                <w:sz w:val="24"/>
                <w:szCs w:val="24"/>
              </w:rPr>
              <w:t xml:space="preserve">2023 год – </w:t>
            </w:r>
            <w:r w:rsidR="00A835EE">
              <w:rPr>
                <w:rFonts w:eastAsia="Calibri"/>
                <w:sz w:val="24"/>
                <w:szCs w:val="24"/>
                <w:lang w:eastAsia="en-US"/>
              </w:rPr>
              <w:t>30 000</w:t>
            </w:r>
            <w:r w:rsidR="00A835EE">
              <w:rPr>
                <w:sz w:val="24"/>
                <w:szCs w:val="24"/>
              </w:rPr>
              <w:t>,00</w:t>
            </w:r>
            <w:r w:rsidR="00A835EE" w:rsidRPr="001F5083">
              <w:rPr>
                <w:rFonts w:eastAsia="Calibri"/>
                <w:sz w:val="24"/>
                <w:szCs w:val="24"/>
                <w:lang w:eastAsia="en-US"/>
              </w:rPr>
              <w:t xml:space="preserve"> </w:t>
            </w:r>
            <w:r w:rsidR="00A835EE">
              <w:rPr>
                <w:rFonts w:eastAsia="Calibri"/>
                <w:sz w:val="24"/>
                <w:szCs w:val="24"/>
                <w:lang w:eastAsia="en-US"/>
              </w:rPr>
              <w:t>рублей</w:t>
            </w:r>
            <w:r>
              <w:rPr>
                <w:sz w:val="24"/>
                <w:szCs w:val="24"/>
              </w:rPr>
              <w:t>;</w:t>
            </w:r>
          </w:p>
          <w:p w:rsidR="00B710D6" w:rsidRDefault="00B710D6" w:rsidP="00B710D6">
            <w:pPr>
              <w:widowControl w:val="0"/>
              <w:tabs>
                <w:tab w:val="left" w:pos="142"/>
              </w:tabs>
              <w:overflowPunct/>
              <w:spacing w:line="276" w:lineRule="auto"/>
              <w:ind w:right="-1"/>
              <w:jc w:val="both"/>
              <w:textAlignment w:val="auto"/>
              <w:rPr>
                <w:sz w:val="24"/>
                <w:szCs w:val="24"/>
              </w:rPr>
            </w:pPr>
            <w:r>
              <w:rPr>
                <w:sz w:val="24"/>
                <w:szCs w:val="24"/>
              </w:rPr>
              <w:t xml:space="preserve">2024 год – </w:t>
            </w:r>
            <w:r w:rsidR="00A835EE">
              <w:rPr>
                <w:rFonts w:eastAsia="Calibri"/>
                <w:sz w:val="24"/>
                <w:szCs w:val="24"/>
                <w:lang w:eastAsia="en-US"/>
              </w:rPr>
              <w:t>30 000</w:t>
            </w:r>
            <w:r w:rsidR="00A835EE">
              <w:rPr>
                <w:sz w:val="24"/>
                <w:szCs w:val="24"/>
              </w:rPr>
              <w:t>,00</w:t>
            </w:r>
            <w:r w:rsidR="00A835EE" w:rsidRPr="001F5083">
              <w:rPr>
                <w:rFonts w:eastAsia="Calibri"/>
                <w:sz w:val="24"/>
                <w:szCs w:val="24"/>
                <w:lang w:eastAsia="en-US"/>
              </w:rPr>
              <w:t xml:space="preserve"> </w:t>
            </w:r>
            <w:r w:rsidR="00A835EE">
              <w:rPr>
                <w:rFonts w:eastAsia="Calibri"/>
                <w:sz w:val="24"/>
                <w:szCs w:val="24"/>
                <w:lang w:eastAsia="en-US"/>
              </w:rPr>
              <w:t>рублей</w:t>
            </w:r>
            <w:r>
              <w:rPr>
                <w:sz w:val="24"/>
                <w:szCs w:val="24"/>
              </w:rPr>
              <w:t>;</w:t>
            </w:r>
          </w:p>
          <w:p w:rsidR="00B710D6" w:rsidRDefault="00B710D6" w:rsidP="00B710D6">
            <w:pPr>
              <w:widowControl w:val="0"/>
              <w:tabs>
                <w:tab w:val="left" w:pos="142"/>
              </w:tabs>
              <w:overflowPunct/>
              <w:spacing w:line="276" w:lineRule="auto"/>
              <w:ind w:right="-1"/>
              <w:jc w:val="both"/>
              <w:textAlignment w:val="auto"/>
              <w:rPr>
                <w:sz w:val="24"/>
                <w:szCs w:val="24"/>
              </w:rPr>
            </w:pPr>
            <w:r>
              <w:rPr>
                <w:sz w:val="24"/>
                <w:szCs w:val="24"/>
              </w:rPr>
              <w:t xml:space="preserve">2025 год – </w:t>
            </w:r>
            <w:r w:rsidR="00A835EE">
              <w:rPr>
                <w:rFonts w:eastAsia="Calibri"/>
                <w:sz w:val="24"/>
                <w:szCs w:val="24"/>
                <w:lang w:eastAsia="en-US"/>
              </w:rPr>
              <w:t>30 000</w:t>
            </w:r>
            <w:r w:rsidR="00A835EE">
              <w:rPr>
                <w:sz w:val="24"/>
                <w:szCs w:val="24"/>
              </w:rPr>
              <w:t>,00</w:t>
            </w:r>
            <w:r w:rsidR="00A835EE" w:rsidRPr="001F5083">
              <w:rPr>
                <w:rFonts w:eastAsia="Calibri"/>
                <w:sz w:val="24"/>
                <w:szCs w:val="24"/>
                <w:lang w:eastAsia="en-US"/>
              </w:rPr>
              <w:t xml:space="preserve"> </w:t>
            </w:r>
            <w:r w:rsidR="00A835EE">
              <w:rPr>
                <w:rFonts w:eastAsia="Calibri"/>
                <w:sz w:val="24"/>
                <w:szCs w:val="24"/>
                <w:lang w:eastAsia="en-US"/>
              </w:rPr>
              <w:t>рублей</w:t>
            </w:r>
            <w:r>
              <w:rPr>
                <w:sz w:val="24"/>
                <w:szCs w:val="24"/>
              </w:rPr>
              <w:t>;</w:t>
            </w:r>
          </w:p>
          <w:bookmarkEnd w:id="2"/>
          <w:bookmarkEnd w:id="3"/>
          <w:p w:rsidR="00A835EE" w:rsidRPr="001F5083" w:rsidRDefault="00B710D6" w:rsidP="00A835EE">
            <w:pPr>
              <w:shd w:val="clear" w:color="auto" w:fill="FFFFFF"/>
              <w:tabs>
                <w:tab w:val="left" w:pos="142"/>
              </w:tabs>
              <w:overflowPunct/>
              <w:autoSpaceDE/>
              <w:autoSpaceDN/>
              <w:adjustRightInd/>
              <w:spacing w:line="276" w:lineRule="auto"/>
              <w:ind w:right="-1"/>
              <w:jc w:val="both"/>
              <w:rPr>
                <w:rFonts w:eastAsia="Calibri"/>
                <w:sz w:val="24"/>
                <w:szCs w:val="24"/>
                <w:lang w:eastAsia="en-US"/>
              </w:rPr>
            </w:pPr>
            <w:proofErr w:type="gramStart"/>
            <w:r w:rsidRPr="001F5083">
              <w:rPr>
                <w:sz w:val="24"/>
                <w:szCs w:val="24"/>
              </w:rPr>
              <w:t>сумма средств, запланированная в бюджете района составляет</w:t>
            </w:r>
            <w:proofErr w:type="gramEnd"/>
            <w:r w:rsidRPr="001F5083">
              <w:rPr>
                <w:sz w:val="24"/>
                <w:szCs w:val="24"/>
              </w:rPr>
              <w:t xml:space="preserve"> </w:t>
            </w:r>
            <w:r>
              <w:rPr>
                <w:sz w:val="24"/>
                <w:szCs w:val="24"/>
              </w:rPr>
              <w:t>–</w:t>
            </w:r>
            <w:r w:rsidRPr="001F5083">
              <w:rPr>
                <w:sz w:val="24"/>
                <w:szCs w:val="24"/>
              </w:rPr>
              <w:t xml:space="preserve"> </w:t>
            </w:r>
            <w:r w:rsidR="00A835EE">
              <w:rPr>
                <w:sz w:val="24"/>
                <w:szCs w:val="24"/>
              </w:rPr>
              <w:t>480 000,00</w:t>
            </w:r>
            <w:r w:rsidR="00A835EE" w:rsidRPr="001F5083">
              <w:rPr>
                <w:rFonts w:eastAsia="Calibri"/>
                <w:sz w:val="24"/>
                <w:szCs w:val="24"/>
                <w:lang w:eastAsia="en-US"/>
              </w:rPr>
              <w:t xml:space="preserve"> </w:t>
            </w:r>
            <w:r w:rsidR="00A835EE">
              <w:rPr>
                <w:rFonts w:eastAsia="Calibri"/>
                <w:sz w:val="24"/>
                <w:szCs w:val="24"/>
                <w:lang w:eastAsia="en-US"/>
              </w:rPr>
              <w:t>рублей,</w:t>
            </w:r>
            <w:r w:rsidR="00A835EE" w:rsidRPr="001F5083">
              <w:rPr>
                <w:rFonts w:eastAsia="Calibri"/>
                <w:sz w:val="24"/>
                <w:szCs w:val="24"/>
                <w:lang w:eastAsia="en-US"/>
              </w:rPr>
              <w:t xml:space="preserve"> в том числе:</w:t>
            </w:r>
          </w:p>
          <w:p w:rsidR="00A835EE" w:rsidRPr="001F5083" w:rsidRDefault="00A835EE" w:rsidP="00A835EE">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F5083">
              <w:rPr>
                <w:rFonts w:eastAsia="Calibri"/>
                <w:sz w:val="24"/>
                <w:szCs w:val="24"/>
                <w:lang w:eastAsia="en-US"/>
              </w:rPr>
              <w:t>201</w:t>
            </w:r>
            <w:r>
              <w:rPr>
                <w:rFonts w:eastAsia="Calibri"/>
                <w:sz w:val="24"/>
                <w:szCs w:val="24"/>
                <w:lang w:eastAsia="en-US"/>
              </w:rPr>
              <w:t>9</w:t>
            </w:r>
            <w:r w:rsidRPr="001F5083">
              <w:rPr>
                <w:rFonts w:eastAsia="Calibri"/>
                <w:sz w:val="24"/>
                <w:szCs w:val="24"/>
                <w:lang w:eastAsia="en-US"/>
              </w:rPr>
              <w:t xml:space="preserve"> год – </w:t>
            </w:r>
            <w:r>
              <w:rPr>
                <w:rFonts w:eastAsia="Calibri"/>
                <w:sz w:val="24"/>
                <w:szCs w:val="24"/>
                <w:lang w:eastAsia="en-US"/>
              </w:rPr>
              <w:t>160 000</w:t>
            </w:r>
            <w:r>
              <w:rPr>
                <w:sz w:val="24"/>
                <w:szCs w:val="24"/>
              </w:rPr>
              <w:t>,00</w:t>
            </w:r>
            <w:r w:rsidRPr="001F5083">
              <w:rPr>
                <w:rFonts w:eastAsia="Calibri"/>
                <w:sz w:val="24"/>
                <w:szCs w:val="24"/>
                <w:lang w:eastAsia="en-US"/>
              </w:rPr>
              <w:t xml:space="preserve"> </w:t>
            </w:r>
            <w:r>
              <w:rPr>
                <w:rFonts w:eastAsia="Calibri"/>
                <w:sz w:val="24"/>
                <w:szCs w:val="24"/>
                <w:lang w:eastAsia="en-US"/>
              </w:rPr>
              <w:t>рублей</w:t>
            </w:r>
            <w:r w:rsidRPr="001F5083">
              <w:rPr>
                <w:rFonts w:eastAsia="Calibri"/>
                <w:sz w:val="24"/>
                <w:szCs w:val="24"/>
                <w:lang w:eastAsia="en-US"/>
              </w:rPr>
              <w:t>;</w:t>
            </w:r>
          </w:p>
          <w:p w:rsidR="00A835EE" w:rsidRPr="001F5083" w:rsidRDefault="00A835EE" w:rsidP="00A835EE">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F5083">
              <w:rPr>
                <w:rFonts w:eastAsia="Calibri"/>
                <w:sz w:val="24"/>
                <w:szCs w:val="24"/>
                <w:lang w:eastAsia="en-US"/>
              </w:rPr>
              <w:t>20</w:t>
            </w:r>
            <w:r>
              <w:rPr>
                <w:rFonts w:eastAsia="Calibri"/>
                <w:sz w:val="24"/>
                <w:szCs w:val="24"/>
                <w:lang w:eastAsia="en-US"/>
              </w:rPr>
              <w:t>20</w:t>
            </w:r>
            <w:r w:rsidRPr="001F5083">
              <w:rPr>
                <w:rFonts w:eastAsia="Calibri"/>
                <w:sz w:val="24"/>
                <w:szCs w:val="24"/>
                <w:lang w:eastAsia="en-US"/>
              </w:rPr>
              <w:t xml:space="preserve"> год – </w:t>
            </w:r>
            <w:r>
              <w:rPr>
                <w:rFonts w:eastAsia="Calibri"/>
                <w:sz w:val="24"/>
                <w:szCs w:val="24"/>
                <w:lang w:eastAsia="en-US"/>
              </w:rPr>
              <w:t>170 000</w:t>
            </w:r>
            <w:r>
              <w:rPr>
                <w:sz w:val="24"/>
                <w:szCs w:val="24"/>
              </w:rPr>
              <w:t>,00</w:t>
            </w:r>
            <w:r w:rsidRPr="001F5083">
              <w:rPr>
                <w:rFonts w:eastAsia="Calibri"/>
                <w:sz w:val="24"/>
                <w:szCs w:val="24"/>
                <w:lang w:eastAsia="en-US"/>
              </w:rPr>
              <w:t xml:space="preserve"> </w:t>
            </w:r>
            <w:r>
              <w:rPr>
                <w:rFonts w:eastAsia="Calibri"/>
                <w:sz w:val="24"/>
                <w:szCs w:val="24"/>
                <w:lang w:eastAsia="en-US"/>
              </w:rPr>
              <w:t>рублей</w:t>
            </w:r>
            <w:r w:rsidRPr="001F5083">
              <w:rPr>
                <w:rFonts w:eastAsia="Calibri"/>
                <w:sz w:val="24"/>
                <w:szCs w:val="24"/>
                <w:lang w:eastAsia="en-US"/>
              </w:rPr>
              <w:t>;</w:t>
            </w:r>
          </w:p>
          <w:p w:rsidR="00A835EE" w:rsidRPr="001F5083" w:rsidRDefault="00A835EE" w:rsidP="00A835EE">
            <w:pPr>
              <w:shd w:val="clear" w:color="auto" w:fill="FFFFFF"/>
              <w:tabs>
                <w:tab w:val="left" w:pos="142"/>
              </w:tabs>
              <w:overflowPunct/>
              <w:autoSpaceDE/>
              <w:autoSpaceDN/>
              <w:adjustRightInd/>
              <w:spacing w:line="276" w:lineRule="auto"/>
              <w:ind w:right="-1"/>
              <w:jc w:val="both"/>
              <w:rPr>
                <w:rFonts w:eastAsia="Calibri"/>
                <w:sz w:val="24"/>
                <w:szCs w:val="24"/>
                <w:lang w:eastAsia="en-US"/>
              </w:rPr>
            </w:pPr>
            <w:r w:rsidRPr="001F5083">
              <w:rPr>
                <w:rFonts w:eastAsia="Calibri"/>
                <w:sz w:val="24"/>
                <w:szCs w:val="24"/>
                <w:lang w:eastAsia="en-US"/>
              </w:rPr>
              <w:t>20</w:t>
            </w:r>
            <w:r>
              <w:rPr>
                <w:rFonts w:eastAsia="Calibri"/>
                <w:sz w:val="24"/>
                <w:szCs w:val="24"/>
                <w:lang w:eastAsia="en-US"/>
              </w:rPr>
              <w:t>21</w:t>
            </w:r>
            <w:r w:rsidRPr="001F5083">
              <w:rPr>
                <w:rFonts w:eastAsia="Calibri"/>
                <w:sz w:val="24"/>
                <w:szCs w:val="24"/>
                <w:lang w:eastAsia="en-US"/>
              </w:rPr>
              <w:t xml:space="preserve"> год – </w:t>
            </w:r>
            <w:r>
              <w:rPr>
                <w:rFonts w:eastAsia="Calibri"/>
                <w:sz w:val="24"/>
                <w:szCs w:val="24"/>
                <w:lang w:eastAsia="en-US"/>
              </w:rPr>
              <w:t>30 000</w:t>
            </w:r>
            <w:r>
              <w:rPr>
                <w:sz w:val="24"/>
                <w:szCs w:val="24"/>
              </w:rPr>
              <w:t>,00</w:t>
            </w:r>
            <w:r w:rsidRPr="001F5083">
              <w:rPr>
                <w:rFonts w:eastAsia="Calibri"/>
                <w:sz w:val="24"/>
                <w:szCs w:val="24"/>
                <w:lang w:eastAsia="en-US"/>
              </w:rPr>
              <w:t xml:space="preserve"> </w:t>
            </w:r>
            <w:r>
              <w:rPr>
                <w:rFonts w:eastAsia="Calibri"/>
                <w:sz w:val="24"/>
                <w:szCs w:val="24"/>
                <w:lang w:eastAsia="en-US"/>
              </w:rPr>
              <w:t>рублей</w:t>
            </w:r>
            <w:proofErr w:type="gramStart"/>
            <w:r w:rsidRPr="001F5083">
              <w:rPr>
                <w:rFonts w:eastAsia="Calibri"/>
                <w:sz w:val="24"/>
                <w:szCs w:val="24"/>
                <w:lang w:eastAsia="en-US"/>
              </w:rPr>
              <w:t>;</w:t>
            </w:r>
            <w:r>
              <w:rPr>
                <w:rFonts w:eastAsia="Calibri"/>
                <w:sz w:val="24"/>
                <w:szCs w:val="24"/>
                <w:lang w:eastAsia="en-US"/>
              </w:rPr>
              <w:t>.</w:t>
            </w:r>
            <w:proofErr w:type="gramEnd"/>
          </w:p>
          <w:p w:rsidR="00A835EE" w:rsidRDefault="00A835EE" w:rsidP="00A835EE">
            <w:pPr>
              <w:widowControl w:val="0"/>
              <w:tabs>
                <w:tab w:val="left" w:pos="142"/>
              </w:tabs>
              <w:overflowPunct/>
              <w:spacing w:line="276" w:lineRule="auto"/>
              <w:ind w:right="-1"/>
              <w:jc w:val="both"/>
              <w:textAlignment w:val="auto"/>
              <w:rPr>
                <w:sz w:val="24"/>
                <w:szCs w:val="24"/>
              </w:rPr>
            </w:pPr>
            <w:r w:rsidRPr="001F5083">
              <w:rPr>
                <w:sz w:val="24"/>
                <w:szCs w:val="24"/>
              </w:rPr>
              <w:t>20</w:t>
            </w:r>
            <w:r>
              <w:rPr>
                <w:sz w:val="24"/>
                <w:szCs w:val="24"/>
              </w:rPr>
              <w:t>22</w:t>
            </w:r>
            <w:r w:rsidRPr="001F5083">
              <w:rPr>
                <w:sz w:val="24"/>
                <w:szCs w:val="24"/>
              </w:rPr>
              <w:t xml:space="preserve"> год – </w:t>
            </w:r>
            <w:r>
              <w:rPr>
                <w:rFonts w:eastAsia="Calibri"/>
                <w:sz w:val="24"/>
                <w:szCs w:val="24"/>
                <w:lang w:eastAsia="en-US"/>
              </w:rPr>
              <w:t>30 000</w:t>
            </w:r>
            <w:r>
              <w:rPr>
                <w:sz w:val="24"/>
                <w:szCs w:val="24"/>
              </w:rPr>
              <w:t>,00</w:t>
            </w:r>
            <w:r w:rsidRPr="001F5083">
              <w:rPr>
                <w:rFonts w:eastAsia="Calibri"/>
                <w:sz w:val="24"/>
                <w:szCs w:val="24"/>
                <w:lang w:eastAsia="en-US"/>
              </w:rPr>
              <w:t xml:space="preserve"> </w:t>
            </w:r>
            <w:r>
              <w:rPr>
                <w:rFonts w:eastAsia="Calibri"/>
                <w:sz w:val="24"/>
                <w:szCs w:val="24"/>
                <w:lang w:eastAsia="en-US"/>
              </w:rPr>
              <w:t>рублей</w:t>
            </w:r>
            <w:r w:rsidRPr="001F5083">
              <w:rPr>
                <w:sz w:val="24"/>
                <w:szCs w:val="24"/>
              </w:rPr>
              <w:t>;</w:t>
            </w:r>
          </w:p>
          <w:p w:rsidR="00A835EE" w:rsidRDefault="00A835EE" w:rsidP="00A835EE">
            <w:pPr>
              <w:widowControl w:val="0"/>
              <w:tabs>
                <w:tab w:val="left" w:pos="142"/>
              </w:tabs>
              <w:overflowPunct/>
              <w:spacing w:line="276" w:lineRule="auto"/>
              <w:ind w:right="-1"/>
              <w:jc w:val="both"/>
              <w:textAlignment w:val="auto"/>
              <w:rPr>
                <w:sz w:val="24"/>
                <w:szCs w:val="24"/>
              </w:rPr>
            </w:pPr>
            <w:r>
              <w:rPr>
                <w:sz w:val="24"/>
                <w:szCs w:val="24"/>
              </w:rPr>
              <w:t xml:space="preserve">2023 год – </w:t>
            </w:r>
            <w:r>
              <w:rPr>
                <w:rFonts w:eastAsia="Calibri"/>
                <w:sz w:val="24"/>
                <w:szCs w:val="24"/>
                <w:lang w:eastAsia="en-US"/>
              </w:rPr>
              <w:t>30 000</w:t>
            </w:r>
            <w:r>
              <w:rPr>
                <w:sz w:val="24"/>
                <w:szCs w:val="24"/>
              </w:rPr>
              <w:t>,00</w:t>
            </w:r>
            <w:r w:rsidRPr="001F5083">
              <w:rPr>
                <w:rFonts w:eastAsia="Calibri"/>
                <w:sz w:val="24"/>
                <w:szCs w:val="24"/>
                <w:lang w:eastAsia="en-US"/>
              </w:rPr>
              <w:t xml:space="preserve"> </w:t>
            </w:r>
            <w:r>
              <w:rPr>
                <w:rFonts w:eastAsia="Calibri"/>
                <w:sz w:val="24"/>
                <w:szCs w:val="24"/>
                <w:lang w:eastAsia="en-US"/>
              </w:rPr>
              <w:t>рублей</w:t>
            </w:r>
            <w:r>
              <w:rPr>
                <w:sz w:val="24"/>
                <w:szCs w:val="24"/>
              </w:rPr>
              <w:t>;</w:t>
            </w:r>
          </w:p>
          <w:p w:rsidR="00A835EE" w:rsidRDefault="00A835EE" w:rsidP="00A835EE">
            <w:pPr>
              <w:widowControl w:val="0"/>
              <w:tabs>
                <w:tab w:val="left" w:pos="142"/>
              </w:tabs>
              <w:overflowPunct/>
              <w:spacing w:line="276" w:lineRule="auto"/>
              <w:ind w:right="-1"/>
              <w:jc w:val="both"/>
              <w:textAlignment w:val="auto"/>
              <w:rPr>
                <w:sz w:val="24"/>
                <w:szCs w:val="24"/>
              </w:rPr>
            </w:pPr>
            <w:r>
              <w:rPr>
                <w:sz w:val="24"/>
                <w:szCs w:val="24"/>
              </w:rPr>
              <w:t xml:space="preserve">2024 год – </w:t>
            </w:r>
            <w:r>
              <w:rPr>
                <w:rFonts w:eastAsia="Calibri"/>
                <w:sz w:val="24"/>
                <w:szCs w:val="24"/>
                <w:lang w:eastAsia="en-US"/>
              </w:rPr>
              <w:t>30 000</w:t>
            </w:r>
            <w:r>
              <w:rPr>
                <w:sz w:val="24"/>
                <w:szCs w:val="24"/>
              </w:rPr>
              <w:t>,00</w:t>
            </w:r>
            <w:r w:rsidRPr="001F5083">
              <w:rPr>
                <w:rFonts w:eastAsia="Calibri"/>
                <w:sz w:val="24"/>
                <w:szCs w:val="24"/>
                <w:lang w:eastAsia="en-US"/>
              </w:rPr>
              <w:t xml:space="preserve"> </w:t>
            </w:r>
            <w:r>
              <w:rPr>
                <w:rFonts w:eastAsia="Calibri"/>
                <w:sz w:val="24"/>
                <w:szCs w:val="24"/>
                <w:lang w:eastAsia="en-US"/>
              </w:rPr>
              <w:t>рублей</w:t>
            </w:r>
            <w:r>
              <w:rPr>
                <w:sz w:val="24"/>
                <w:szCs w:val="24"/>
              </w:rPr>
              <w:t>;</w:t>
            </w:r>
          </w:p>
          <w:p w:rsidR="00E04C06" w:rsidRPr="00474A9A" w:rsidRDefault="00A835EE" w:rsidP="00010C8A">
            <w:pPr>
              <w:widowControl w:val="0"/>
              <w:tabs>
                <w:tab w:val="left" w:pos="142"/>
              </w:tabs>
              <w:overflowPunct/>
              <w:spacing w:line="276" w:lineRule="auto"/>
              <w:ind w:right="-1"/>
              <w:jc w:val="both"/>
              <w:textAlignment w:val="auto"/>
              <w:rPr>
                <w:sz w:val="24"/>
                <w:szCs w:val="24"/>
              </w:rPr>
            </w:pPr>
            <w:r>
              <w:rPr>
                <w:sz w:val="24"/>
                <w:szCs w:val="24"/>
              </w:rPr>
              <w:t xml:space="preserve">2025 год – </w:t>
            </w:r>
            <w:r>
              <w:rPr>
                <w:rFonts w:eastAsia="Calibri"/>
                <w:sz w:val="24"/>
                <w:szCs w:val="24"/>
                <w:lang w:eastAsia="en-US"/>
              </w:rPr>
              <w:t>30 000</w:t>
            </w:r>
            <w:r>
              <w:rPr>
                <w:sz w:val="24"/>
                <w:szCs w:val="24"/>
              </w:rPr>
              <w:t>,00</w:t>
            </w:r>
            <w:r w:rsidRPr="001F5083">
              <w:rPr>
                <w:rFonts w:eastAsia="Calibri"/>
                <w:sz w:val="24"/>
                <w:szCs w:val="24"/>
                <w:lang w:eastAsia="en-US"/>
              </w:rPr>
              <w:t xml:space="preserve"> </w:t>
            </w:r>
            <w:r>
              <w:rPr>
                <w:rFonts w:eastAsia="Calibri"/>
                <w:sz w:val="24"/>
                <w:szCs w:val="24"/>
                <w:lang w:eastAsia="en-US"/>
              </w:rPr>
              <w:t>рублей</w:t>
            </w:r>
          </w:p>
        </w:tc>
      </w:tr>
      <w:tr w:rsidR="00E04C06" w:rsidRPr="00474A9A" w:rsidTr="00AC5E89">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04C06" w:rsidRPr="00B573B4" w:rsidRDefault="00E04C06" w:rsidP="00792038">
            <w:pPr>
              <w:pStyle w:val="formattext"/>
              <w:spacing w:before="0" w:beforeAutospacing="0" w:after="0" w:afterAutospacing="0" w:line="276" w:lineRule="auto"/>
              <w:textAlignment w:val="baseline"/>
            </w:pPr>
            <w:r w:rsidRPr="00B573B4">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167FB" w:rsidRPr="00B573B4" w:rsidRDefault="0018153F" w:rsidP="00792038">
            <w:pPr>
              <w:pStyle w:val="ConsPlusNormal"/>
              <w:spacing w:line="276" w:lineRule="auto"/>
              <w:jc w:val="both"/>
              <w:rPr>
                <w:rFonts w:cs="Calibri"/>
              </w:rPr>
            </w:pPr>
            <w:r w:rsidRPr="00B573B4">
              <w:t xml:space="preserve">- </w:t>
            </w:r>
            <w:r w:rsidR="009C1E4B" w:rsidRPr="00B573B4">
              <w:t>индекс производства продукции сельского хозяйства в хозяйствах всех категорий (в сопоставимых ценах)</w:t>
            </w:r>
            <w:r w:rsidR="002167FB" w:rsidRPr="00B573B4">
              <w:rPr>
                <w:rFonts w:cs="Calibri"/>
              </w:rPr>
              <w:t xml:space="preserve"> увеличится до </w:t>
            </w:r>
            <w:r w:rsidR="009C1E4B" w:rsidRPr="00B573B4">
              <w:rPr>
                <w:rFonts w:cs="Calibri"/>
              </w:rPr>
              <w:t>10</w:t>
            </w:r>
            <w:r w:rsidR="00B573B4" w:rsidRPr="00B573B4">
              <w:rPr>
                <w:rFonts w:cs="Calibri"/>
              </w:rPr>
              <w:t>2,7</w:t>
            </w:r>
            <w:r w:rsidR="002167FB" w:rsidRPr="00B573B4">
              <w:rPr>
                <w:rFonts w:cs="Calibri"/>
              </w:rPr>
              <w:t>%;</w:t>
            </w:r>
          </w:p>
          <w:p w:rsidR="002167FB" w:rsidRPr="00B573B4" w:rsidRDefault="009C1E4B" w:rsidP="00792038">
            <w:pPr>
              <w:widowControl w:val="0"/>
              <w:tabs>
                <w:tab w:val="left" w:pos="142"/>
              </w:tabs>
              <w:overflowPunct/>
              <w:spacing w:line="276" w:lineRule="auto"/>
              <w:ind w:right="-1"/>
              <w:jc w:val="both"/>
              <w:textAlignment w:val="auto"/>
              <w:rPr>
                <w:rFonts w:cs="Calibri"/>
                <w:sz w:val="24"/>
                <w:szCs w:val="24"/>
              </w:rPr>
            </w:pPr>
            <w:r w:rsidRPr="00B573B4">
              <w:rPr>
                <w:rFonts w:cs="Calibri"/>
                <w:sz w:val="24"/>
                <w:szCs w:val="24"/>
              </w:rPr>
              <w:t xml:space="preserve">- </w:t>
            </w:r>
            <w:r w:rsidRPr="00B573B4">
              <w:rPr>
                <w:sz w:val="24"/>
                <w:szCs w:val="24"/>
              </w:rPr>
              <w:t>индекс производства продукции растениеводства (в сопоставимых ценах)</w:t>
            </w:r>
            <w:r w:rsidR="007B12ED" w:rsidRPr="00B573B4">
              <w:rPr>
                <w:sz w:val="24"/>
                <w:szCs w:val="24"/>
              </w:rPr>
              <w:t xml:space="preserve"> </w:t>
            </w:r>
            <w:r w:rsidR="002167FB" w:rsidRPr="00B573B4">
              <w:rPr>
                <w:rFonts w:cs="Calibri"/>
                <w:sz w:val="24"/>
                <w:szCs w:val="24"/>
              </w:rPr>
              <w:t xml:space="preserve">увеличится </w:t>
            </w:r>
            <w:r w:rsidRPr="00B573B4">
              <w:rPr>
                <w:rFonts w:cs="Calibri"/>
                <w:sz w:val="24"/>
                <w:szCs w:val="24"/>
              </w:rPr>
              <w:t xml:space="preserve">до </w:t>
            </w:r>
            <w:r w:rsidR="00B573B4" w:rsidRPr="00B573B4">
              <w:rPr>
                <w:rFonts w:cs="Calibri"/>
                <w:sz w:val="24"/>
                <w:szCs w:val="24"/>
              </w:rPr>
              <w:t>103</w:t>
            </w:r>
            <w:r w:rsidR="002167FB" w:rsidRPr="00B573B4">
              <w:rPr>
                <w:rFonts w:cs="Calibri"/>
                <w:sz w:val="24"/>
                <w:szCs w:val="24"/>
              </w:rPr>
              <w:t>%;</w:t>
            </w:r>
          </w:p>
          <w:p w:rsidR="002167FB" w:rsidRPr="00B573B4" w:rsidRDefault="002167FB" w:rsidP="00792038">
            <w:pPr>
              <w:widowControl w:val="0"/>
              <w:tabs>
                <w:tab w:val="left" w:pos="142"/>
              </w:tabs>
              <w:overflowPunct/>
              <w:spacing w:line="276" w:lineRule="auto"/>
              <w:ind w:right="-1"/>
              <w:jc w:val="both"/>
              <w:textAlignment w:val="auto"/>
              <w:rPr>
                <w:rFonts w:cs="Calibri"/>
                <w:sz w:val="24"/>
                <w:szCs w:val="24"/>
              </w:rPr>
            </w:pPr>
            <w:r w:rsidRPr="00B573B4">
              <w:rPr>
                <w:rFonts w:cs="Calibri"/>
                <w:sz w:val="24"/>
                <w:szCs w:val="24"/>
              </w:rPr>
              <w:t xml:space="preserve">- </w:t>
            </w:r>
            <w:r w:rsidR="009C1E4B" w:rsidRPr="00B573B4">
              <w:rPr>
                <w:sz w:val="24"/>
                <w:szCs w:val="24"/>
              </w:rPr>
              <w:t>индекс производства продукции животноводства (в сопоставимых ценах)</w:t>
            </w:r>
            <w:r w:rsidRPr="00B573B4">
              <w:rPr>
                <w:rFonts w:cs="Calibri"/>
                <w:sz w:val="24"/>
                <w:szCs w:val="24"/>
              </w:rPr>
              <w:t xml:space="preserve"> увеличится до</w:t>
            </w:r>
            <w:r w:rsidR="00B573B4" w:rsidRPr="00B573B4">
              <w:rPr>
                <w:rFonts w:cs="Calibri"/>
                <w:sz w:val="24"/>
                <w:szCs w:val="24"/>
              </w:rPr>
              <w:t>100%</w:t>
            </w:r>
            <w:r w:rsidRPr="00B573B4">
              <w:rPr>
                <w:rFonts w:cs="Calibri"/>
                <w:sz w:val="24"/>
                <w:szCs w:val="24"/>
              </w:rPr>
              <w:t>;</w:t>
            </w:r>
          </w:p>
          <w:p w:rsidR="002167FB" w:rsidRPr="00B573B4" w:rsidRDefault="002167FB" w:rsidP="00792038">
            <w:pPr>
              <w:widowControl w:val="0"/>
              <w:tabs>
                <w:tab w:val="left" w:pos="142"/>
              </w:tabs>
              <w:overflowPunct/>
              <w:spacing w:line="276" w:lineRule="auto"/>
              <w:ind w:right="-1"/>
              <w:jc w:val="both"/>
              <w:textAlignment w:val="auto"/>
              <w:rPr>
                <w:rFonts w:cs="Calibri"/>
                <w:sz w:val="24"/>
                <w:szCs w:val="24"/>
              </w:rPr>
            </w:pPr>
            <w:r w:rsidRPr="00B573B4">
              <w:rPr>
                <w:rFonts w:cs="Calibri"/>
                <w:sz w:val="24"/>
                <w:szCs w:val="24"/>
              </w:rPr>
              <w:t xml:space="preserve">- </w:t>
            </w:r>
            <w:r w:rsidR="00B573B4" w:rsidRPr="00B573B4">
              <w:rPr>
                <w:sz w:val="24"/>
                <w:szCs w:val="24"/>
              </w:rPr>
              <w:t xml:space="preserve">количество </w:t>
            </w:r>
            <w:r w:rsidR="007B12ED" w:rsidRPr="00B573B4">
              <w:rPr>
                <w:sz w:val="24"/>
                <w:szCs w:val="24"/>
              </w:rPr>
              <w:t xml:space="preserve">мероприятий по  оказанию консультативной  помощи </w:t>
            </w:r>
            <w:proofErr w:type="gramStart"/>
            <w:r w:rsidR="007B12ED" w:rsidRPr="00B573B4">
              <w:rPr>
                <w:sz w:val="24"/>
                <w:szCs w:val="24"/>
              </w:rPr>
              <w:t>сельскохозяйственным товаропроизводителям</w:t>
            </w:r>
            <w:r w:rsidR="00C81804">
              <w:rPr>
                <w:sz w:val="24"/>
                <w:szCs w:val="24"/>
              </w:rPr>
              <w:t>,</w:t>
            </w:r>
            <w:r w:rsidR="00C81804">
              <w:t xml:space="preserve"> </w:t>
            </w:r>
            <w:r w:rsidR="00C81804" w:rsidRPr="00C81804">
              <w:rPr>
                <w:sz w:val="24"/>
                <w:szCs w:val="24"/>
              </w:rPr>
              <w:t>планирующим получать государственную поддержку</w:t>
            </w:r>
            <w:r w:rsidRPr="00B573B4">
              <w:rPr>
                <w:rFonts w:cs="Calibri"/>
                <w:sz w:val="24"/>
                <w:szCs w:val="24"/>
              </w:rPr>
              <w:t xml:space="preserve"> </w:t>
            </w:r>
            <w:r w:rsidR="007B12ED" w:rsidRPr="00B573B4">
              <w:rPr>
                <w:rFonts w:cs="Calibri"/>
                <w:sz w:val="24"/>
                <w:szCs w:val="24"/>
              </w:rPr>
              <w:lastRenderedPageBreak/>
              <w:t>увеличится</w:t>
            </w:r>
            <w:proofErr w:type="gramEnd"/>
            <w:r w:rsidR="007B12ED" w:rsidRPr="00B573B4">
              <w:rPr>
                <w:rFonts w:cs="Calibri"/>
                <w:sz w:val="24"/>
                <w:szCs w:val="24"/>
              </w:rPr>
              <w:t xml:space="preserve"> до</w:t>
            </w:r>
            <w:r w:rsidRPr="00B573B4">
              <w:rPr>
                <w:rFonts w:cs="Calibri"/>
                <w:sz w:val="24"/>
                <w:szCs w:val="24"/>
              </w:rPr>
              <w:t xml:space="preserve"> </w:t>
            </w:r>
            <w:r w:rsidR="00B573B4" w:rsidRPr="00B573B4">
              <w:rPr>
                <w:rFonts w:cs="Calibri"/>
                <w:sz w:val="24"/>
                <w:szCs w:val="24"/>
              </w:rPr>
              <w:t>15</w:t>
            </w:r>
            <w:r w:rsidR="007B12ED" w:rsidRPr="00B573B4">
              <w:rPr>
                <w:rFonts w:cs="Calibri"/>
                <w:sz w:val="24"/>
                <w:szCs w:val="24"/>
              </w:rPr>
              <w:t xml:space="preserve"> шт.</w:t>
            </w:r>
            <w:r w:rsidRPr="00B573B4">
              <w:rPr>
                <w:rFonts w:cs="Calibri"/>
                <w:sz w:val="24"/>
                <w:szCs w:val="24"/>
              </w:rPr>
              <w:t>;</w:t>
            </w:r>
          </w:p>
          <w:p w:rsidR="007B12ED" w:rsidRPr="00B573B4" w:rsidRDefault="007B12ED" w:rsidP="00792038">
            <w:pPr>
              <w:widowControl w:val="0"/>
              <w:tabs>
                <w:tab w:val="left" w:pos="60"/>
              </w:tabs>
              <w:overflowPunct/>
              <w:spacing w:line="276" w:lineRule="auto"/>
              <w:ind w:right="-1"/>
              <w:jc w:val="both"/>
              <w:textAlignment w:val="auto"/>
              <w:rPr>
                <w:sz w:val="24"/>
                <w:szCs w:val="24"/>
              </w:rPr>
            </w:pPr>
            <w:r w:rsidRPr="00B573B4">
              <w:rPr>
                <w:rFonts w:cs="Calibri"/>
                <w:sz w:val="24"/>
                <w:szCs w:val="24"/>
              </w:rPr>
              <w:t>- к</w:t>
            </w:r>
            <w:r w:rsidR="00C905C6" w:rsidRPr="00B573B4">
              <w:rPr>
                <w:sz w:val="24"/>
                <w:szCs w:val="24"/>
              </w:rPr>
              <w:t xml:space="preserve">оличество </w:t>
            </w:r>
            <w:r w:rsidRPr="00B573B4">
              <w:rPr>
                <w:sz w:val="24"/>
                <w:szCs w:val="24"/>
              </w:rPr>
              <w:t>хозяйств начинающих фермеров, осуществивших проекты создания и развития своих хозяйств с по</w:t>
            </w:r>
            <w:r w:rsidR="00F6767D" w:rsidRPr="00B573B4">
              <w:rPr>
                <w:sz w:val="24"/>
                <w:szCs w:val="24"/>
              </w:rPr>
              <w:t xml:space="preserve">мощью государственной поддержки, </w:t>
            </w:r>
            <w:r w:rsidRPr="00B573B4">
              <w:rPr>
                <w:sz w:val="24"/>
                <w:szCs w:val="24"/>
              </w:rPr>
              <w:t xml:space="preserve">увеличится до </w:t>
            </w:r>
            <w:r w:rsidR="00B7407D" w:rsidRPr="00B573B4">
              <w:rPr>
                <w:sz w:val="24"/>
                <w:szCs w:val="24"/>
              </w:rPr>
              <w:t>1</w:t>
            </w:r>
            <w:r w:rsidRPr="00B573B4">
              <w:rPr>
                <w:sz w:val="24"/>
                <w:szCs w:val="24"/>
              </w:rPr>
              <w:t xml:space="preserve"> ед</w:t>
            </w:r>
            <w:r w:rsidR="00622C07" w:rsidRPr="00B573B4">
              <w:rPr>
                <w:sz w:val="24"/>
                <w:szCs w:val="24"/>
              </w:rPr>
              <w:t>. в год</w:t>
            </w:r>
            <w:r w:rsidRPr="00B573B4">
              <w:rPr>
                <w:sz w:val="24"/>
                <w:szCs w:val="24"/>
              </w:rPr>
              <w:t>;</w:t>
            </w:r>
          </w:p>
          <w:p w:rsidR="00E04C06" w:rsidRPr="00B573B4" w:rsidRDefault="007B12ED" w:rsidP="00B573B4">
            <w:pPr>
              <w:widowControl w:val="0"/>
              <w:tabs>
                <w:tab w:val="left" w:pos="60"/>
              </w:tabs>
              <w:overflowPunct/>
              <w:spacing w:line="276" w:lineRule="auto"/>
              <w:ind w:right="-1"/>
              <w:jc w:val="both"/>
              <w:textAlignment w:val="auto"/>
              <w:rPr>
                <w:sz w:val="24"/>
                <w:szCs w:val="24"/>
              </w:rPr>
            </w:pPr>
            <w:r w:rsidRPr="00B573B4">
              <w:rPr>
                <w:sz w:val="24"/>
                <w:szCs w:val="24"/>
              </w:rPr>
              <w:t xml:space="preserve">- </w:t>
            </w:r>
            <w:r w:rsidR="006348A9" w:rsidRPr="00B573B4">
              <w:rPr>
                <w:sz w:val="24"/>
                <w:szCs w:val="24"/>
              </w:rPr>
              <w:t>площадь используемых земель сельскохозяйственного назначения увеличится</w:t>
            </w:r>
            <w:r w:rsidRPr="00B573B4">
              <w:rPr>
                <w:sz w:val="24"/>
                <w:szCs w:val="24"/>
              </w:rPr>
              <w:t xml:space="preserve"> до </w:t>
            </w:r>
            <w:r w:rsidR="00B573B4" w:rsidRPr="00B573B4">
              <w:rPr>
                <w:sz w:val="24"/>
                <w:szCs w:val="24"/>
              </w:rPr>
              <w:t>861</w:t>
            </w:r>
            <w:r w:rsidRPr="00B573B4">
              <w:rPr>
                <w:sz w:val="24"/>
                <w:szCs w:val="24"/>
              </w:rPr>
              <w:t>0 га.</w:t>
            </w:r>
          </w:p>
        </w:tc>
      </w:tr>
    </w:tbl>
    <w:p w:rsidR="005F5278" w:rsidRDefault="005F5278" w:rsidP="00792038">
      <w:pPr>
        <w:spacing w:line="276" w:lineRule="auto"/>
        <w:jc w:val="center"/>
        <w:rPr>
          <w:sz w:val="24"/>
          <w:szCs w:val="24"/>
        </w:rPr>
      </w:pPr>
    </w:p>
    <w:p w:rsidR="00E04C06" w:rsidRDefault="001C0EED" w:rsidP="00792038">
      <w:pPr>
        <w:spacing w:line="276" w:lineRule="auto"/>
        <w:jc w:val="center"/>
        <w:rPr>
          <w:sz w:val="24"/>
          <w:szCs w:val="24"/>
        </w:rPr>
      </w:pPr>
      <w:r w:rsidRPr="004A7CFB">
        <w:rPr>
          <w:sz w:val="24"/>
          <w:szCs w:val="24"/>
        </w:rPr>
        <w:t>I. ПРИОРИТЕТЫ</w:t>
      </w:r>
      <w:r>
        <w:rPr>
          <w:sz w:val="24"/>
          <w:szCs w:val="24"/>
        </w:rPr>
        <w:t xml:space="preserve"> </w:t>
      </w:r>
      <w:r w:rsidR="00E941BF">
        <w:rPr>
          <w:sz w:val="24"/>
          <w:szCs w:val="24"/>
        </w:rPr>
        <w:t>ГОСУДАРСТВЕНН</w:t>
      </w:r>
      <w:r w:rsidR="008D48DF">
        <w:rPr>
          <w:sz w:val="24"/>
          <w:szCs w:val="24"/>
        </w:rPr>
        <w:t>ОЙ ПОЛИТИКИ В СФЕРЕ РЕАЛИЗАЦИИ МУНИЦИПАЛЬНОЙ ПРОГРАММЫ. ЦЕЛИ И ЗАДАЧИ</w:t>
      </w:r>
    </w:p>
    <w:p w:rsidR="008D48DF" w:rsidRDefault="008D48DF" w:rsidP="005F5278">
      <w:pPr>
        <w:spacing w:line="276" w:lineRule="auto"/>
        <w:rPr>
          <w:sz w:val="24"/>
          <w:szCs w:val="24"/>
        </w:rPr>
      </w:pPr>
    </w:p>
    <w:p w:rsidR="002B35C0" w:rsidRPr="00C05FF4" w:rsidRDefault="002B35C0" w:rsidP="00792038">
      <w:pPr>
        <w:tabs>
          <w:tab w:val="left" w:pos="142"/>
        </w:tabs>
        <w:spacing w:line="276" w:lineRule="auto"/>
        <w:ind w:right="-1" w:firstLine="567"/>
        <w:jc w:val="both"/>
        <w:rPr>
          <w:sz w:val="24"/>
          <w:szCs w:val="24"/>
          <w:shd w:val="clear" w:color="auto" w:fill="FFFFFF"/>
        </w:rPr>
      </w:pPr>
      <w:r w:rsidRPr="00C05FF4">
        <w:rPr>
          <w:sz w:val="24"/>
          <w:szCs w:val="24"/>
          <w:shd w:val="clear" w:color="auto" w:fill="FFFFFF"/>
        </w:rPr>
        <w:t>Агропромышленный комплекс и его базовая отрасль - сельское хозяйство</w:t>
      </w:r>
      <w:r>
        <w:rPr>
          <w:sz w:val="24"/>
          <w:szCs w:val="24"/>
          <w:shd w:val="clear" w:color="auto" w:fill="FFFFFF"/>
        </w:rPr>
        <w:t xml:space="preserve">, </w:t>
      </w:r>
      <w:r w:rsidRPr="00C05FF4">
        <w:rPr>
          <w:sz w:val="24"/>
          <w:szCs w:val="24"/>
          <w:shd w:val="clear" w:color="auto" w:fill="FFFFFF"/>
        </w:rPr>
        <w:t xml:space="preserve">являются ведущими </w:t>
      </w:r>
      <w:proofErr w:type="spellStart"/>
      <w:r w:rsidRPr="00C05FF4">
        <w:rPr>
          <w:sz w:val="24"/>
          <w:szCs w:val="24"/>
          <w:shd w:val="clear" w:color="auto" w:fill="FFFFFF"/>
        </w:rPr>
        <w:t>систем</w:t>
      </w:r>
      <w:r w:rsidR="004A7CFB">
        <w:rPr>
          <w:sz w:val="24"/>
          <w:szCs w:val="24"/>
          <w:shd w:val="clear" w:color="auto" w:fill="FFFFFF"/>
        </w:rPr>
        <w:t>о</w:t>
      </w:r>
      <w:r w:rsidRPr="00C05FF4">
        <w:rPr>
          <w:sz w:val="24"/>
          <w:szCs w:val="24"/>
          <w:shd w:val="clear" w:color="auto" w:fill="FFFFFF"/>
        </w:rPr>
        <w:t>образующими</w:t>
      </w:r>
      <w:proofErr w:type="spellEnd"/>
      <w:r w:rsidRPr="00C05FF4">
        <w:rPr>
          <w:sz w:val="24"/>
          <w:szCs w:val="24"/>
          <w:shd w:val="clear" w:color="auto" w:fill="FFFFFF"/>
        </w:rPr>
        <w:t xml:space="preserve"> сферами экономики района.</w:t>
      </w:r>
    </w:p>
    <w:p w:rsidR="002B35C0" w:rsidRPr="00C05FF4" w:rsidRDefault="002B35C0" w:rsidP="00792038">
      <w:pPr>
        <w:tabs>
          <w:tab w:val="left" w:pos="142"/>
        </w:tabs>
        <w:spacing w:line="276" w:lineRule="auto"/>
        <w:ind w:right="-1" w:firstLine="567"/>
        <w:jc w:val="both"/>
        <w:rPr>
          <w:sz w:val="24"/>
          <w:szCs w:val="24"/>
          <w:shd w:val="clear" w:color="auto" w:fill="FFFFFF"/>
        </w:rPr>
      </w:pPr>
      <w:proofErr w:type="gramStart"/>
      <w:r w:rsidRPr="00C05FF4">
        <w:rPr>
          <w:sz w:val="24"/>
          <w:szCs w:val="24"/>
          <w:shd w:val="clear" w:color="auto" w:fill="FFFFFF"/>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социально-экономического развития на период до 2020 года, утвержденной Распоряжением Правительства Российской Федерации от 17 ноября 2008 года N 1662-р, Указе Президента Российской Федерации от 7 мая 2012 года</w:t>
      </w:r>
      <w:proofErr w:type="gramEnd"/>
      <w:r w:rsidRPr="00C05FF4">
        <w:rPr>
          <w:sz w:val="24"/>
          <w:szCs w:val="24"/>
          <w:shd w:val="clear" w:color="auto" w:fill="FFFFFF"/>
        </w:rPr>
        <w:t xml:space="preserve"> </w:t>
      </w:r>
      <w:proofErr w:type="gramStart"/>
      <w:r w:rsidRPr="00C05FF4">
        <w:rPr>
          <w:sz w:val="24"/>
          <w:szCs w:val="24"/>
          <w:shd w:val="clear" w:color="auto" w:fill="FFFFFF"/>
        </w:rPr>
        <w:t>N 596 "О долгосрочной государственной экономической политике", а также Стратегии социально-экономического развития Приморского края до 2025 года, утвержденной Законом Приморского края 20 октября 2008 года N 324-КЗ, концепцией территориально-отраслевого развития Яковлевского муниципального района (Схема территориального планирования Яковлевского муниципального района Проектная документация 3 этап Пояснительная записка Концепция), утвержденная решением Думы Яковлевского муниципального района от 30.07.2013г.  № 896.</w:t>
      </w:r>
      <w:proofErr w:type="gramEnd"/>
    </w:p>
    <w:p w:rsidR="002B35C0" w:rsidRPr="00C05FF4" w:rsidRDefault="002B35C0" w:rsidP="00031C36">
      <w:pPr>
        <w:tabs>
          <w:tab w:val="left" w:pos="142"/>
        </w:tabs>
        <w:spacing w:line="276" w:lineRule="auto"/>
        <w:ind w:right="-1" w:firstLine="567"/>
        <w:jc w:val="both"/>
        <w:rPr>
          <w:sz w:val="24"/>
          <w:szCs w:val="24"/>
          <w:shd w:val="clear" w:color="auto" w:fill="FFFFFF"/>
        </w:rPr>
      </w:pPr>
      <w:proofErr w:type="gramStart"/>
      <w:r w:rsidRPr="00C05FF4">
        <w:rPr>
          <w:sz w:val="24"/>
          <w:szCs w:val="24"/>
          <w:shd w:val="clear" w:color="auto" w:fill="FFFFFF"/>
        </w:rPr>
        <w:t xml:space="preserve">Программа </w:t>
      </w:r>
      <w:bookmarkStart w:id="8" w:name="OLE_LINK22"/>
      <w:bookmarkStart w:id="9" w:name="OLE_LINK23"/>
      <w:r w:rsidRPr="00C05FF4">
        <w:rPr>
          <w:sz w:val="24"/>
          <w:szCs w:val="24"/>
          <w:shd w:val="clear" w:color="auto" w:fill="FFFFFF"/>
        </w:rPr>
        <w:t xml:space="preserve">базируется на </w:t>
      </w:r>
      <w:bookmarkStart w:id="10" w:name="OLE_LINK1"/>
      <w:bookmarkStart w:id="11" w:name="OLE_LINK2"/>
      <w:r w:rsidRPr="00C05FF4">
        <w:rPr>
          <w:sz w:val="24"/>
          <w:szCs w:val="24"/>
          <w:shd w:val="clear" w:color="auto" w:fill="FFFFFF"/>
        </w:rPr>
        <w:t xml:space="preserve">положениях </w:t>
      </w:r>
      <w:bookmarkEnd w:id="8"/>
      <w:bookmarkEnd w:id="9"/>
      <w:r w:rsidRPr="00C05FF4">
        <w:rPr>
          <w:sz w:val="24"/>
          <w:szCs w:val="24"/>
          <w:shd w:val="clear" w:color="auto" w:fill="FFFFFF"/>
        </w:rPr>
        <w:t xml:space="preserve">Федерального закона </w:t>
      </w:r>
      <w:r w:rsidR="00B115EE" w:rsidRPr="00B115EE">
        <w:rPr>
          <w:sz w:val="24"/>
          <w:szCs w:val="24"/>
          <w:shd w:val="clear" w:color="auto" w:fill="FFFFFF"/>
        </w:rPr>
        <w:t>от 29.12.2006 N 264-ФЗ</w:t>
      </w:r>
      <w:r w:rsidR="00B115EE" w:rsidRPr="00C05FF4">
        <w:rPr>
          <w:sz w:val="24"/>
          <w:szCs w:val="24"/>
          <w:shd w:val="clear" w:color="auto" w:fill="FFFFFF"/>
        </w:rPr>
        <w:t xml:space="preserve"> </w:t>
      </w:r>
      <w:r w:rsidRPr="00C05FF4">
        <w:rPr>
          <w:sz w:val="24"/>
          <w:szCs w:val="24"/>
          <w:shd w:val="clear" w:color="auto" w:fill="FFFFFF"/>
        </w:rPr>
        <w:t xml:space="preserve">"О развитии сельского хозяйства", </w:t>
      </w:r>
      <w:bookmarkStart w:id="12" w:name="OLE_LINK3"/>
      <w:bookmarkStart w:id="13" w:name="OLE_LINK4"/>
      <w:bookmarkEnd w:id="10"/>
      <w:bookmarkEnd w:id="11"/>
      <w:r w:rsidR="007F1C7E">
        <w:rPr>
          <w:sz w:val="24"/>
          <w:szCs w:val="24"/>
          <w:shd w:val="clear" w:color="auto" w:fill="FFFFFF"/>
        </w:rPr>
        <w:t>з</w:t>
      </w:r>
      <w:r w:rsidRPr="00C05FF4">
        <w:rPr>
          <w:sz w:val="24"/>
          <w:szCs w:val="24"/>
          <w:shd w:val="clear" w:color="auto" w:fill="FFFFFF"/>
        </w:rPr>
        <w:t xml:space="preserve">акона Приморского края </w:t>
      </w:r>
      <w:r w:rsidR="00B115EE" w:rsidRPr="00B115EE">
        <w:rPr>
          <w:sz w:val="24"/>
          <w:szCs w:val="24"/>
          <w:shd w:val="clear" w:color="auto" w:fill="FFFFFF"/>
        </w:rPr>
        <w:t xml:space="preserve">от 30.05.2007 </w:t>
      </w:r>
      <w:bookmarkStart w:id="14" w:name="OLE_LINK14"/>
      <w:bookmarkStart w:id="15" w:name="OLE_LINK15"/>
      <w:r w:rsidR="00B115EE" w:rsidRPr="00B115EE">
        <w:rPr>
          <w:sz w:val="24"/>
          <w:szCs w:val="24"/>
          <w:shd w:val="clear" w:color="auto" w:fill="FFFFFF"/>
        </w:rPr>
        <w:t>N 78</w:t>
      </w:r>
      <w:bookmarkEnd w:id="14"/>
      <w:bookmarkEnd w:id="15"/>
      <w:r w:rsidR="00B115EE" w:rsidRPr="00B115EE">
        <w:rPr>
          <w:sz w:val="24"/>
          <w:szCs w:val="24"/>
          <w:shd w:val="clear" w:color="auto" w:fill="FFFFFF"/>
        </w:rPr>
        <w:t xml:space="preserve">-КЗ </w:t>
      </w:r>
      <w:bookmarkStart w:id="16" w:name="OLE_LINK12"/>
      <w:bookmarkStart w:id="17" w:name="OLE_LINK13"/>
      <w:r w:rsidRPr="00C05FF4">
        <w:rPr>
          <w:sz w:val="24"/>
          <w:szCs w:val="24"/>
          <w:shd w:val="clear" w:color="auto" w:fill="FFFFFF"/>
        </w:rPr>
        <w:t>"</w:t>
      </w:r>
      <w:bookmarkEnd w:id="16"/>
      <w:bookmarkEnd w:id="17"/>
      <w:r w:rsidRPr="00C05FF4">
        <w:rPr>
          <w:sz w:val="24"/>
          <w:szCs w:val="24"/>
          <w:shd w:val="clear" w:color="auto" w:fill="FFFFFF"/>
        </w:rPr>
        <w:t>О развитии сельского хозяйства в Приморском крае"</w:t>
      </w:r>
      <w:bookmarkEnd w:id="12"/>
      <w:bookmarkEnd w:id="13"/>
      <w:r w:rsidRPr="00C05FF4">
        <w:rPr>
          <w:sz w:val="24"/>
          <w:szCs w:val="24"/>
          <w:shd w:val="clear" w:color="auto" w:fill="FFFFFF"/>
        </w:rPr>
        <w:t xml:space="preserve">, </w:t>
      </w:r>
      <w:bookmarkStart w:id="18" w:name="OLE_LINK5"/>
      <w:bookmarkStart w:id="19" w:name="OLE_LINK6"/>
      <w:r w:rsidR="007F1C7E">
        <w:rPr>
          <w:sz w:val="24"/>
          <w:szCs w:val="24"/>
          <w:shd w:val="clear" w:color="auto" w:fill="FFFFFF"/>
        </w:rPr>
        <w:t>у</w:t>
      </w:r>
      <w:r w:rsidR="00B115EE" w:rsidRPr="00B115EE">
        <w:rPr>
          <w:sz w:val="24"/>
          <w:szCs w:val="24"/>
          <w:shd w:val="clear" w:color="auto" w:fill="FFFFFF"/>
        </w:rPr>
        <w:t>каз</w:t>
      </w:r>
      <w:r w:rsidR="007F1C7E">
        <w:rPr>
          <w:sz w:val="24"/>
          <w:szCs w:val="24"/>
          <w:shd w:val="clear" w:color="auto" w:fill="FFFFFF"/>
        </w:rPr>
        <w:t>а</w:t>
      </w:r>
      <w:r w:rsidR="00B115EE" w:rsidRPr="00B115EE">
        <w:rPr>
          <w:sz w:val="24"/>
          <w:szCs w:val="24"/>
          <w:shd w:val="clear" w:color="auto" w:fill="FFFFFF"/>
        </w:rPr>
        <w:t xml:space="preserve"> Президента РФ от 30.01.2010 N 120 "Об утверждении Доктрины продовольственной безопасности Российской Федерации"</w:t>
      </w:r>
      <w:bookmarkEnd w:id="18"/>
      <w:bookmarkEnd w:id="19"/>
      <w:r w:rsidRPr="00C05FF4">
        <w:rPr>
          <w:sz w:val="24"/>
          <w:szCs w:val="24"/>
          <w:shd w:val="clear" w:color="auto" w:fill="FFFFFF"/>
        </w:rPr>
        <w:t xml:space="preserve">, </w:t>
      </w:r>
      <w:bookmarkStart w:id="20" w:name="OLE_LINK9"/>
      <w:bookmarkStart w:id="21" w:name="OLE_LINK10"/>
      <w:r w:rsidR="007F1C7E">
        <w:rPr>
          <w:sz w:val="24"/>
          <w:szCs w:val="24"/>
          <w:shd w:val="clear" w:color="auto" w:fill="FFFFFF"/>
        </w:rPr>
        <w:t>ра</w:t>
      </w:r>
      <w:r w:rsidR="007F1C7E" w:rsidRPr="007F1C7E">
        <w:rPr>
          <w:sz w:val="24"/>
          <w:szCs w:val="24"/>
          <w:shd w:val="clear" w:color="auto" w:fill="FFFFFF"/>
        </w:rPr>
        <w:t>споряжени</w:t>
      </w:r>
      <w:r w:rsidR="007F1C7E">
        <w:rPr>
          <w:sz w:val="24"/>
          <w:szCs w:val="24"/>
          <w:shd w:val="clear" w:color="auto" w:fill="FFFFFF"/>
        </w:rPr>
        <w:t>я</w:t>
      </w:r>
      <w:r w:rsidR="007F1C7E" w:rsidRPr="007F1C7E">
        <w:rPr>
          <w:sz w:val="24"/>
          <w:szCs w:val="24"/>
          <w:shd w:val="clear" w:color="auto" w:fill="FFFFFF"/>
        </w:rPr>
        <w:t xml:space="preserve"> Правительства РФ от 30 ноября 2010 г. № 2136-р </w:t>
      </w:r>
      <w:bookmarkStart w:id="22" w:name="OLE_LINK16"/>
      <w:bookmarkStart w:id="23" w:name="OLE_LINK17"/>
      <w:r w:rsidR="007F1C7E" w:rsidRPr="00C05FF4">
        <w:rPr>
          <w:sz w:val="24"/>
          <w:szCs w:val="24"/>
          <w:shd w:val="clear" w:color="auto" w:fill="FFFFFF"/>
        </w:rPr>
        <w:t>"</w:t>
      </w:r>
      <w:bookmarkEnd w:id="22"/>
      <w:bookmarkEnd w:id="23"/>
      <w:r w:rsidR="007F1C7E" w:rsidRPr="007F1C7E">
        <w:rPr>
          <w:sz w:val="24"/>
          <w:szCs w:val="24"/>
          <w:shd w:val="clear" w:color="auto" w:fill="FFFFFF"/>
        </w:rPr>
        <w:t>Об утверждении Концепции устойчивого развития сельских территорий Российской Федерации</w:t>
      </w:r>
      <w:proofErr w:type="gramEnd"/>
      <w:r w:rsidR="007F1C7E" w:rsidRPr="007F1C7E">
        <w:rPr>
          <w:sz w:val="24"/>
          <w:szCs w:val="24"/>
          <w:shd w:val="clear" w:color="auto" w:fill="FFFFFF"/>
        </w:rPr>
        <w:t xml:space="preserve"> </w:t>
      </w:r>
      <w:proofErr w:type="gramStart"/>
      <w:r w:rsidR="007F1C7E" w:rsidRPr="007F1C7E">
        <w:rPr>
          <w:sz w:val="24"/>
          <w:szCs w:val="24"/>
          <w:shd w:val="clear" w:color="auto" w:fill="FFFFFF"/>
        </w:rPr>
        <w:t>на период до 2020 года</w:t>
      </w:r>
      <w:r w:rsidR="007F1C7E" w:rsidRPr="00C05FF4">
        <w:rPr>
          <w:sz w:val="24"/>
          <w:szCs w:val="24"/>
          <w:shd w:val="clear" w:color="auto" w:fill="FFFFFF"/>
        </w:rPr>
        <w:t>"</w:t>
      </w:r>
      <w:r w:rsidR="007F1C7E">
        <w:rPr>
          <w:sz w:val="24"/>
          <w:szCs w:val="24"/>
          <w:shd w:val="clear" w:color="auto" w:fill="FFFFFF"/>
        </w:rPr>
        <w:t xml:space="preserve">, </w:t>
      </w:r>
      <w:bookmarkStart w:id="24" w:name="OLE_LINK20"/>
      <w:bookmarkStart w:id="25" w:name="OLE_LINK21"/>
      <w:r w:rsidR="007F1C7E">
        <w:rPr>
          <w:sz w:val="24"/>
          <w:szCs w:val="24"/>
          <w:shd w:val="clear" w:color="auto" w:fill="FFFFFF"/>
        </w:rPr>
        <w:t xml:space="preserve">постановления Правительства РФ от 14.07.2012 N 717 </w:t>
      </w:r>
      <w:bookmarkEnd w:id="24"/>
      <w:bookmarkEnd w:id="25"/>
      <w:r w:rsidR="007F1C7E" w:rsidRPr="00C05FF4">
        <w:rPr>
          <w:sz w:val="24"/>
          <w:szCs w:val="24"/>
          <w:shd w:val="clear" w:color="auto" w:fill="FFFFFF"/>
        </w:rPr>
        <w:t>"</w:t>
      </w:r>
      <w:r w:rsidR="007F1C7E" w:rsidRPr="007F1C7E">
        <w:rPr>
          <w:rFonts w:eastAsiaTheme="minorHAnsi"/>
          <w:bCs/>
          <w:sz w:val="24"/>
          <w:szCs w:val="24"/>
          <w:lang w:eastAsia="en-US"/>
        </w:rPr>
        <w:t xml:space="preserve"> </w:t>
      </w:r>
      <w:r w:rsidR="007F1C7E">
        <w:rPr>
          <w:rFonts w:eastAsiaTheme="minorHAnsi"/>
          <w:bCs/>
          <w:sz w:val="24"/>
          <w:szCs w:val="24"/>
          <w:lang w:eastAsia="en-US"/>
        </w:rPr>
        <w:t>О Государственной программе развития сельского хозяйства и регулирования рынков сельскохозяйственной продукции, сырья и продовольствия на 2013-2020 годы</w:t>
      </w:r>
      <w:r w:rsidR="007F1C7E" w:rsidRPr="00C05FF4">
        <w:rPr>
          <w:sz w:val="24"/>
          <w:szCs w:val="24"/>
          <w:shd w:val="clear" w:color="auto" w:fill="FFFFFF"/>
        </w:rPr>
        <w:t>"</w:t>
      </w:r>
      <w:r w:rsidR="007F1C7E">
        <w:rPr>
          <w:sz w:val="24"/>
          <w:szCs w:val="24"/>
          <w:shd w:val="clear" w:color="auto" w:fill="FFFFFF"/>
        </w:rPr>
        <w:t xml:space="preserve">, </w:t>
      </w:r>
      <w:r w:rsidR="00031C36">
        <w:rPr>
          <w:sz w:val="24"/>
          <w:szCs w:val="24"/>
          <w:shd w:val="clear" w:color="auto" w:fill="FFFFFF"/>
        </w:rPr>
        <w:t>п</w:t>
      </w:r>
      <w:r w:rsidR="00031C36" w:rsidRPr="00031C36">
        <w:rPr>
          <w:sz w:val="24"/>
          <w:szCs w:val="24"/>
          <w:shd w:val="clear" w:color="auto" w:fill="FFFFFF"/>
        </w:rPr>
        <w:t>остановлени</w:t>
      </w:r>
      <w:r w:rsidR="00031C36">
        <w:rPr>
          <w:sz w:val="24"/>
          <w:szCs w:val="24"/>
          <w:shd w:val="clear" w:color="auto" w:fill="FFFFFF"/>
        </w:rPr>
        <w:t>я</w:t>
      </w:r>
      <w:r w:rsidR="00031C36" w:rsidRPr="00031C36">
        <w:rPr>
          <w:sz w:val="24"/>
          <w:szCs w:val="24"/>
          <w:shd w:val="clear" w:color="auto" w:fill="FFFFFF"/>
        </w:rPr>
        <w:t xml:space="preserve"> Администрации Приморского края от 07.12.2012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w:t>
      </w:r>
      <w:proofErr w:type="gramEnd"/>
      <w:r w:rsidR="00031C36" w:rsidRPr="00031C36">
        <w:rPr>
          <w:sz w:val="24"/>
          <w:szCs w:val="24"/>
          <w:shd w:val="clear" w:color="auto" w:fill="FFFFFF"/>
        </w:rPr>
        <w:t xml:space="preserve"> Повышение уровня жизни сельского населения </w:t>
      </w:r>
      <w:r w:rsidR="00C370F6">
        <w:rPr>
          <w:sz w:val="24"/>
          <w:szCs w:val="24"/>
          <w:shd w:val="clear" w:color="auto" w:fill="FFFFFF"/>
        </w:rPr>
        <w:t>Приморского края" на 2013 - 2021</w:t>
      </w:r>
      <w:r w:rsidR="00031C36" w:rsidRPr="00031C36">
        <w:rPr>
          <w:sz w:val="24"/>
          <w:szCs w:val="24"/>
          <w:shd w:val="clear" w:color="auto" w:fill="FFFFFF"/>
        </w:rPr>
        <w:t xml:space="preserve"> годы"</w:t>
      </w:r>
      <w:bookmarkEnd w:id="20"/>
      <w:bookmarkEnd w:id="21"/>
      <w:r w:rsidR="00031C36">
        <w:rPr>
          <w:sz w:val="24"/>
          <w:szCs w:val="24"/>
          <w:shd w:val="clear" w:color="auto" w:fill="FFFFFF"/>
        </w:rPr>
        <w:t>.</w:t>
      </w:r>
    </w:p>
    <w:p w:rsidR="002B35C0" w:rsidRPr="00C05FF4" w:rsidRDefault="002B35C0" w:rsidP="00792038">
      <w:pPr>
        <w:shd w:val="clear" w:color="auto" w:fill="FFFFFF"/>
        <w:tabs>
          <w:tab w:val="left" w:pos="142"/>
        </w:tabs>
        <w:spacing w:line="276" w:lineRule="auto"/>
        <w:ind w:right="-1" w:firstLine="567"/>
        <w:jc w:val="both"/>
        <w:rPr>
          <w:sz w:val="24"/>
          <w:szCs w:val="24"/>
        </w:rPr>
      </w:pPr>
      <w:r w:rsidRPr="00C05FF4">
        <w:rPr>
          <w:sz w:val="24"/>
          <w:szCs w:val="24"/>
        </w:rPr>
        <w:t xml:space="preserve">Муниципальная программа предусматривает комплексное развитие всех отраслей и </w:t>
      </w:r>
      <w:proofErr w:type="spellStart"/>
      <w:r w:rsidRPr="00C05FF4">
        <w:rPr>
          <w:sz w:val="24"/>
          <w:szCs w:val="24"/>
        </w:rPr>
        <w:t>подотраслей</w:t>
      </w:r>
      <w:proofErr w:type="spellEnd"/>
      <w:r w:rsidRPr="00C05FF4">
        <w:rPr>
          <w:sz w:val="24"/>
          <w:szCs w:val="24"/>
        </w:rPr>
        <w:t>, сфер деятельности агропромышленного комплекса. Одновременно выделяются приоритеты двух уровней.</w:t>
      </w:r>
    </w:p>
    <w:p w:rsidR="002B35C0" w:rsidRPr="00C05FF4" w:rsidRDefault="002B35C0" w:rsidP="00792038">
      <w:pPr>
        <w:shd w:val="clear" w:color="auto" w:fill="FFFFFF"/>
        <w:tabs>
          <w:tab w:val="left" w:pos="142"/>
        </w:tabs>
        <w:spacing w:line="276" w:lineRule="auto"/>
        <w:ind w:right="-1" w:firstLine="567"/>
        <w:jc w:val="both"/>
        <w:rPr>
          <w:sz w:val="24"/>
          <w:szCs w:val="24"/>
        </w:rPr>
      </w:pPr>
      <w:r w:rsidRPr="00C05FF4">
        <w:rPr>
          <w:sz w:val="24"/>
          <w:szCs w:val="24"/>
        </w:rPr>
        <w:t>К приоритетам первого уровня относятся:</w:t>
      </w:r>
    </w:p>
    <w:p w:rsidR="002B35C0" w:rsidRPr="00C05FF4" w:rsidRDefault="00B814AF" w:rsidP="00792038">
      <w:pPr>
        <w:shd w:val="clear" w:color="auto" w:fill="FFFFFF"/>
        <w:tabs>
          <w:tab w:val="left" w:pos="142"/>
        </w:tabs>
        <w:spacing w:line="276" w:lineRule="auto"/>
        <w:ind w:right="-1" w:firstLine="567"/>
        <w:jc w:val="both"/>
        <w:rPr>
          <w:sz w:val="24"/>
          <w:szCs w:val="24"/>
        </w:rPr>
      </w:pPr>
      <w:r>
        <w:rPr>
          <w:sz w:val="24"/>
          <w:szCs w:val="24"/>
        </w:rPr>
        <w:t xml:space="preserve">- </w:t>
      </w:r>
      <w:r w:rsidR="002B35C0" w:rsidRPr="00C05FF4">
        <w:rPr>
          <w:sz w:val="24"/>
          <w:szCs w:val="24"/>
        </w:rPr>
        <w:t xml:space="preserve">в сфере развития производственного потенциала </w:t>
      </w:r>
      <w:r w:rsidR="004A7CFB">
        <w:rPr>
          <w:sz w:val="24"/>
          <w:szCs w:val="24"/>
        </w:rPr>
        <w:t>–</w:t>
      </w:r>
      <w:r w:rsidR="002B35C0" w:rsidRPr="00C05FF4">
        <w:rPr>
          <w:sz w:val="24"/>
          <w:szCs w:val="24"/>
        </w:rPr>
        <w:t xml:space="preserve"> техническая и технологическая модернизация сельскохозяйственного производства, мелиорация земель сельскохозяйственного назначения, введение в оборот неиспользуемой пашни и залежных земель;</w:t>
      </w:r>
    </w:p>
    <w:p w:rsidR="002B35C0" w:rsidRPr="00C05FF4" w:rsidRDefault="00B814AF" w:rsidP="00792038">
      <w:pPr>
        <w:shd w:val="clear" w:color="auto" w:fill="FFFFFF"/>
        <w:tabs>
          <w:tab w:val="left" w:pos="142"/>
        </w:tabs>
        <w:spacing w:line="276" w:lineRule="auto"/>
        <w:ind w:right="-1" w:firstLine="567"/>
        <w:jc w:val="both"/>
        <w:rPr>
          <w:sz w:val="24"/>
          <w:szCs w:val="24"/>
        </w:rPr>
      </w:pPr>
      <w:r>
        <w:rPr>
          <w:sz w:val="24"/>
          <w:szCs w:val="24"/>
        </w:rPr>
        <w:lastRenderedPageBreak/>
        <w:t xml:space="preserve">- </w:t>
      </w:r>
      <w:r w:rsidR="002B35C0" w:rsidRPr="00C05FF4">
        <w:rPr>
          <w:sz w:val="24"/>
          <w:szCs w:val="24"/>
        </w:rPr>
        <w:t>в экономической сфере</w:t>
      </w:r>
      <w:r w:rsidR="00051F5E" w:rsidRPr="00C05FF4">
        <w:rPr>
          <w:sz w:val="24"/>
          <w:szCs w:val="24"/>
        </w:rPr>
        <w:t xml:space="preserve"> </w:t>
      </w:r>
      <w:r w:rsidR="00051F5E">
        <w:rPr>
          <w:sz w:val="24"/>
          <w:szCs w:val="24"/>
        </w:rPr>
        <w:t>–</w:t>
      </w:r>
      <w:r w:rsidR="00051F5E" w:rsidRPr="00C05FF4">
        <w:rPr>
          <w:sz w:val="24"/>
          <w:szCs w:val="24"/>
        </w:rPr>
        <w:t xml:space="preserve"> </w:t>
      </w:r>
      <w:r w:rsidR="002B35C0" w:rsidRPr="00C05FF4">
        <w:rPr>
          <w:sz w:val="24"/>
          <w:szCs w:val="24"/>
        </w:rPr>
        <w:t>повышение доходности сельскохозяйственных товаропроизводителей как необходимое условие перехода к инновационной модели развития агропромышленного комплекса;</w:t>
      </w:r>
    </w:p>
    <w:p w:rsidR="002B35C0" w:rsidRPr="00C05FF4" w:rsidRDefault="00B814AF" w:rsidP="00792038">
      <w:pPr>
        <w:shd w:val="clear" w:color="auto" w:fill="FFFFFF"/>
        <w:tabs>
          <w:tab w:val="left" w:pos="142"/>
        </w:tabs>
        <w:spacing w:line="276" w:lineRule="auto"/>
        <w:ind w:right="-1" w:firstLine="567"/>
        <w:jc w:val="both"/>
        <w:rPr>
          <w:sz w:val="24"/>
          <w:szCs w:val="24"/>
        </w:rPr>
      </w:pPr>
      <w:r>
        <w:rPr>
          <w:sz w:val="24"/>
          <w:szCs w:val="24"/>
        </w:rPr>
        <w:t xml:space="preserve">- </w:t>
      </w:r>
      <w:r w:rsidR="002B35C0" w:rsidRPr="00C05FF4">
        <w:rPr>
          <w:sz w:val="24"/>
          <w:szCs w:val="24"/>
        </w:rPr>
        <w:t>в сфере растениеводства</w:t>
      </w:r>
      <w:r w:rsidR="00051F5E" w:rsidRPr="00C05FF4">
        <w:rPr>
          <w:sz w:val="24"/>
          <w:szCs w:val="24"/>
        </w:rPr>
        <w:t xml:space="preserve"> </w:t>
      </w:r>
      <w:r w:rsidR="00051F5E">
        <w:rPr>
          <w:sz w:val="24"/>
          <w:szCs w:val="24"/>
        </w:rPr>
        <w:t>–</w:t>
      </w:r>
      <w:r w:rsidR="00051F5E" w:rsidRPr="00C05FF4">
        <w:rPr>
          <w:sz w:val="24"/>
          <w:szCs w:val="24"/>
        </w:rPr>
        <w:t xml:space="preserve"> </w:t>
      </w:r>
      <w:r w:rsidR="002B35C0" w:rsidRPr="00C05FF4">
        <w:rPr>
          <w:sz w:val="24"/>
          <w:szCs w:val="24"/>
        </w:rPr>
        <w:t>производство сои, кукурузы, риса,</w:t>
      </w:r>
      <w:r w:rsidR="00051F5E">
        <w:rPr>
          <w:sz w:val="24"/>
          <w:szCs w:val="24"/>
        </w:rPr>
        <w:t xml:space="preserve"> зерновых культур</w:t>
      </w:r>
      <w:r w:rsidR="002B35C0" w:rsidRPr="00C05FF4">
        <w:rPr>
          <w:sz w:val="24"/>
          <w:szCs w:val="24"/>
        </w:rPr>
        <w:t xml:space="preserve"> включая селекцию и семеноводство, технологию производства, доработку и переработку зерна и сои;</w:t>
      </w:r>
    </w:p>
    <w:p w:rsidR="002B35C0" w:rsidRPr="00C05FF4" w:rsidRDefault="00B814AF" w:rsidP="00792038">
      <w:pPr>
        <w:shd w:val="clear" w:color="auto" w:fill="FFFFFF"/>
        <w:tabs>
          <w:tab w:val="left" w:pos="142"/>
        </w:tabs>
        <w:spacing w:line="276" w:lineRule="auto"/>
        <w:ind w:right="-1" w:firstLine="567"/>
        <w:jc w:val="both"/>
        <w:rPr>
          <w:sz w:val="24"/>
          <w:szCs w:val="24"/>
        </w:rPr>
      </w:pPr>
      <w:r>
        <w:rPr>
          <w:sz w:val="24"/>
          <w:szCs w:val="24"/>
        </w:rPr>
        <w:t xml:space="preserve">- </w:t>
      </w:r>
      <w:r w:rsidR="002B35C0" w:rsidRPr="00C05FF4">
        <w:rPr>
          <w:sz w:val="24"/>
          <w:szCs w:val="24"/>
        </w:rPr>
        <w:t>в сфере животноводства</w:t>
      </w:r>
      <w:r w:rsidR="00051F5E" w:rsidRPr="00C05FF4">
        <w:rPr>
          <w:sz w:val="24"/>
          <w:szCs w:val="24"/>
        </w:rPr>
        <w:t xml:space="preserve"> </w:t>
      </w:r>
      <w:r w:rsidR="00051F5E">
        <w:rPr>
          <w:sz w:val="24"/>
          <w:szCs w:val="24"/>
        </w:rPr>
        <w:t>–</w:t>
      </w:r>
      <w:r w:rsidR="00051F5E" w:rsidRPr="00C05FF4">
        <w:rPr>
          <w:sz w:val="24"/>
          <w:szCs w:val="24"/>
        </w:rPr>
        <w:t xml:space="preserve"> </w:t>
      </w:r>
      <w:r w:rsidR="002B35C0" w:rsidRPr="00C05FF4">
        <w:rPr>
          <w:sz w:val="24"/>
          <w:szCs w:val="24"/>
        </w:rPr>
        <w:t xml:space="preserve">молочное и мясное скотоводство, как </w:t>
      </w:r>
      <w:proofErr w:type="spellStart"/>
      <w:r w:rsidR="002B35C0" w:rsidRPr="00C05FF4">
        <w:rPr>
          <w:sz w:val="24"/>
          <w:szCs w:val="24"/>
        </w:rPr>
        <w:t>системообразующая</w:t>
      </w:r>
      <w:proofErr w:type="spellEnd"/>
      <w:r w:rsidR="002B35C0" w:rsidRPr="00C05FF4">
        <w:rPr>
          <w:sz w:val="24"/>
          <w:szCs w:val="24"/>
        </w:rPr>
        <w:t xml:space="preserve"> </w:t>
      </w:r>
      <w:proofErr w:type="spellStart"/>
      <w:r w:rsidR="002B35C0" w:rsidRPr="00C05FF4">
        <w:rPr>
          <w:sz w:val="24"/>
          <w:szCs w:val="24"/>
        </w:rPr>
        <w:t>подотрасль</w:t>
      </w:r>
      <w:proofErr w:type="spellEnd"/>
      <w:r w:rsidR="002B35C0" w:rsidRPr="00C05FF4">
        <w:rPr>
          <w:sz w:val="24"/>
          <w:szCs w:val="24"/>
        </w:rPr>
        <w:t>, использующая конкурентные преимущества, в первую очередь, наличие значительных площадей сельскохозяйственных угодий и рынков сбыта</w:t>
      </w:r>
      <w:r w:rsidR="008B6BA0">
        <w:rPr>
          <w:sz w:val="24"/>
          <w:szCs w:val="24"/>
        </w:rPr>
        <w:t>.</w:t>
      </w:r>
    </w:p>
    <w:p w:rsidR="002B35C0" w:rsidRPr="00C05FF4" w:rsidRDefault="002B35C0" w:rsidP="00792038">
      <w:pPr>
        <w:shd w:val="clear" w:color="auto" w:fill="FFFFFF"/>
        <w:tabs>
          <w:tab w:val="left" w:pos="142"/>
        </w:tabs>
        <w:spacing w:line="276" w:lineRule="auto"/>
        <w:ind w:right="-1" w:firstLine="567"/>
        <w:jc w:val="both"/>
        <w:rPr>
          <w:sz w:val="24"/>
          <w:szCs w:val="24"/>
        </w:rPr>
      </w:pPr>
      <w:r w:rsidRPr="00C05FF4">
        <w:rPr>
          <w:sz w:val="24"/>
          <w:szCs w:val="24"/>
        </w:rPr>
        <w:t>Приоритеты второго уровня включают такие направления, как:</w:t>
      </w:r>
    </w:p>
    <w:p w:rsidR="002B35C0" w:rsidRPr="00C05FF4" w:rsidRDefault="00B814AF" w:rsidP="00792038">
      <w:pPr>
        <w:shd w:val="clear" w:color="auto" w:fill="FFFFFF"/>
        <w:tabs>
          <w:tab w:val="left" w:pos="142"/>
        </w:tabs>
        <w:spacing w:line="276" w:lineRule="auto"/>
        <w:ind w:right="-1" w:firstLine="567"/>
        <w:jc w:val="both"/>
        <w:rPr>
          <w:sz w:val="24"/>
          <w:szCs w:val="24"/>
        </w:rPr>
      </w:pPr>
      <w:r>
        <w:rPr>
          <w:sz w:val="24"/>
          <w:szCs w:val="24"/>
        </w:rPr>
        <w:t xml:space="preserve">- </w:t>
      </w:r>
      <w:r w:rsidR="002B35C0" w:rsidRPr="00C05FF4">
        <w:rPr>
          <w:sz w:val="24"/>
          <w:szCs w:val="24"/>
        </w:rPr>
        <w:t xml:space="preserve">развитие </w:t>
      </w:r>
      <w:proofErr w:type="gramStart"/>
      <w:r w:rsidR="002B35C0" w:rsidRPr="00C05FF4">
        <w:rPr>
          <w:sz w:val="24"/>
          <w:szCs w:val="24"/>
        </w:rPr>
        <w:t>импортозамещающих</w:t>
      </w:r>
      <w:proofErr w:type="gramEnd"/>
      <w:r w:rsidR="002B35C0" w:rsidRPr="00C05FF4">
        <w:rPr>
          <w:sz w:val="24"/>
          <w:szCs w:val="24"/>
        </w:rPr>
        <w:t xml:space="preserve"> </w:t>
      </w:r>
      <w:proofErr w:type="spellStart"/>
      <w:r w:rsidR="002B35C0" w:rsidRPr="00C05FF4">
        <w:rPr>
          <w:sz w:val="24"/>
          <w:szCs w:val="24"/>
        </w:rPr>
        <w:t>подотраслей</w:t>
      </w:r>
      <w:proofErr w:type="spellEnd"/>
      <w:r w:rsidR="002B35C0" w:rsidRPr="00C05FF4">
        <w:rPr>
          <w:sz w:val="24"/>
          <w:szCs w:val="24"/>
        </w:rPr>
        <w:t xml:space="preserve"> сельского хозяйства, включая овощеводство защищенного грунта и плодоводство;</w:t>
      </w:r>
    </w:p>
    <w:p w:rsidR="002B35C0" w:rsidRPr="00C05FF4" w:rsidRDefault="00B814AF" w:rsidP="00792038">
      <w:pPr>
        <w:shd w:val="clear" w:color="auto" w:fill="FFFFFF"/>
        <w:tabs>
          <w:tab w:val="left" w:pos="142"/>
        </w:tabs>
        <w:spacing w:line="276" w:lineRule="auto"/>
        <w:ind w:right="-1" w:firstLine="567"/>
        <w:jc w:val="both"/>
        <w:rPr>
          <w:sz w:val="24"/>
          <w:szCs w:val="24"/>
        </w:rPr>
      </w:pPr>
      <w:r>
        <w:rPr>
          <w:sz w:val="24"/>
          <w:szCs w:val="24"/>
        </w:rPr>
        <w:t xml:space="preserve">- </w:t>
      </w:r>
      <w:r w:rsidR="002B35C0" w:rsidRPr="00C05FF4">
        <w:rPr>
          <w:sz w:val="24"/>
          <w:szCs w:val="24"/>
        </w:rPr>
        <w:t>экологическая безопасность сельскохозяйственной продукции и продовольствия и предотвращение загрязнения земель сельскохозяйственного назначения;</w:t>
      </w:r>
    </w:p>
    <w:p w:rsidR="002B35C0" w:rsidRPr="00C05FF4" w:rsidRDefault="00B814AF" w:rsidP="00792038">
      <w:pPr>
        <w:shd w:val="clear" w:color="auto" w:fill="FFFFFF"/>
        <w:tabs>
          <w:tab w:val="left" w:pos="142"/>
        </w:tabs>
        <w:spacing w:line="276" w:lineRule="auto"/>
        <w:ind w:right="-1" w:firstLine="567"/>
        <w:jc w:val="both"/>
        <w:rPr>
          <w:sz w:val="24"/>
          <w:szCs w:val="24"/>
        </w:rPr>
      </w:pPr>
      <w:r>
        <w:rPr>
          <w:sz w:val="24"/>
          <w:szCs w:val="24"/>
        </w:rPr>
        <w:t xml:space="preserve">- </w:t>
      </w:r>
      <w:r w:rsidR="002B35C0" w:rsidRPr="00C05FF4">
        <w:rPr>
          <w:sz w:val="24"/>
          <w:szCs w:val="24"/>
        </w:rPr>
        <w:t>развитие перерабатывающих производств</w:t>
      </w:r>
      <w:r w:rsidR="00C95934">
        <w:rPr>
          <w:sz w:val="24"/>
          <w:szCs w:val="24"/>
        </w:rPr>
        <w:t>.</w:t>
      </w:r>
    </w:p>
    <w:p w:rsidR="002B35C0" w:rsidRPr="00C05FF4" w:rsidRDefault="002B35C0" w:rsidP="00792038">
      <w:pPr>
        <w:shd w:val="clear" w:color="auto" w:fill="FFFFFF"/>
        <w:tabs>
          <w:tab w:val="left" w:pos="142"/>
        </w:tabs>
        <w:spacing w:line="276" w:lineRule="auto"/>
        <w:ind w:right="-1" w:firstLine="567"/>
        <w:jc w:val="both"/>
        <w:rPr>
          <w:sz w:val="24"/>
          <w:szCs w:val="24"/>
        </w:rPr>
      </w:pPr>
      <w:r w:rsidRPr="00C05FF4">
        <w:rPr>
          <w:sz w:val="24"/>
          <w:szCs w:val="24"/>
        </w:rPr>
        <w:t>Муниципальная программа определяет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w:t>
      </w:r>
      <w:r w:rsidR="00C95934">
        <w:rPr>
          <w:sz w:val="24"/>
          <w:szCs w:val="24"/>
        </w:rPr>
        <w:t>.</w:t>
      </w:r>
    </w:p>
    <w:p w:rsidR="002B35C0" w:rsidRPr="00C905C6" w:rsidRDefault="002B35C0" w:rsidP="00792038">
      <w:pPr>
        <w:shd w:val="clear" w:color="auto" w:fill="FFFFFF"/>
        <w:tabs>
          <w:tab w:val="left" w:pos="142"/>
        </w:tabs>
        <w:spacing w:line="276" w:lineRule="auto"/>
        <w:ind w:right="-1" w:firstLine="567"/>
        <w:jc w:val="both"/>
        <w:rPr>
          <w:sz w:val="24"/>
          <w:szCs w:val="24"/>
        </w:rPr>
      </w:pPr>
      <w:r w:rsidRPr="00C05FF4">
        <w:rPr>
          <w:sz w:val="24"/>
          <w:szCs w:val="24"/>
        </w:rPr>
        <w:t xml:space="preserve">В соответствии с приоритетами </w:t>
      </w:r>
      <w:r w:rsidRPr="00C905C6">
        <w:rPr>
          <w:sz w:val="24"/>
          <w:szCs w:val="24"/>
        </w:rPr>
        <w:t>формиру</w:t>
      </w:r>
      <w:r w:rsidR="00031C36">
        <w:rPr>
          <w:sz w:val="24"/>
          <w:szCs w:val="24"/>
        </w:rPr>
        <w:t>ю</w:t>
      </w:r>
      <w:r w:rsidRPr="00C905C6">
        <w:rPr>
          <w:sz w:val="24"/>
          <w:szCs w:val="24"/>
        </w:rPr>
        <w:t>тся цел</w:t>
      </w:r>
      <w:r w:rsidR="00031C36">
        <w:rPr>
          <w:sz w:val="24"/>
          <w:szCs w:val="24"/>
        </w:rPr>
        <w:t xml:space="preserve">и </w:t>
      </w:r>
      <w:r w:rsidRPr="00C905C6">
        <w:rPr>
          <w:sz w:val="24"/>
          <w:szCs w:val="24"/>
        </w:rPr>
        <w:t>Муниципальной программы:</w:t>
      </w:r>
    </w:p>
    <w:p w:rsidR="002B35C0" w:rsidRPr="00C05FF4" w:rsidRDefault="00031C36" w:rsidP="00031C36">
      <w:pPr>
        <w:shd w:val="clear" w:color="auto" w:fill="FFFFFF"/>
        <w:tabs>
          <w:tab w:val="left" w:pos="142"/>
        </w:tabs>
        <w:spacing w:line="276" w:lineRule="auto"/>
        <w:ind w:right="-1" w:firstLine="567"/>
        <w:jc w:val="both"/>
        <w:rPr>
          <w:sz w:val="24"/>
          <w:szCs w:val="24"/>
        </w:rPr>
      </w:pPr>
      <w:r>
        <w:rPr>
          <w:sz w:val="24"/>
          <w:szCs w:val="24"/>
        </w:rPr>
        <w:t>1. С</w:t>
      </w:r>
      <w:r w:rsidR="002B35C0" w:rsidRPr="00C05FF4">
        <w:rPr>
          <w:sz w:val="24"/>
          <w:szCs w:val="24"/>
        </w:rPr>
        <w:t>оздание условий для увеличения объемов производства высококачественной</w:t>
      </w:r>
      <w:r w:rsidR="002B35C0">
        <w:rPr>
          <w:sz w:val="24"/>
          <w:szCs w:val="24"/>
        </w:rPr>
        <w:t xml:space="preserve"> </w:t>
      </w:r>
      <w:r w:rsidR="002B35C0" w:rsidRPr="00C05FF4">
        <w:rPr>
          <w:sz w:val="24"/>
          <w:szCs w:val="24"/>
        </w:rPr>
        <w:t>сельскохозяйственной продукции, обеспечение ее конкурентоспособности на внутреннем и внешнем рынках на основе:</w:t>
      </w:r>
    </w:p>
    <w:p w:rsidR="002B35C0" w:rsidRPr="00C05FF4" w:rsidRDefault="002B35C0" w:rsidP="00410449">
      <w:pPr>
        <w:shd w:val="clear" w:color="auto" w:fill="FFFFFF"/>
        <w:tabs>
          <w:tab w:val="left" w:pos="142"/>
        </w:tabs>
        <w:spacing w:line="276" w:lineRule="auto"/>
        <w:ind w:right="-1" w:firstLine="567"/>
        <w:jc w:val="both"/>
        <w:rPr>
          <w:sz w:val="24"/>
          <w:szCs w:val="24"/>
        </w:rPr>
      </w:pPr>
      <w:r w:rsidRPr="00C05FF4">
        <w:rPr>
          <w:sz w:val="24"/>
          <w:szCs w:val="24"/>
        </w:rPr>
        <w:t>- повышения инвестиционной привлекательности агропромышленного комплекса;</w:t>
      </w:r>
    </w:p>
    <w:p w:rsidR="00B55B92" w:rsidRDefault="002B35C0" w:rsidP="00B55B92">
      <w:pPr>
        <w:shd w:val="clear" w:color="auto" w:fill="FFFFFF"/>
        <w:tabs>
          <w:tab w:val="left" w:pos="142"/>
        </w:tabs>
        <w:spacing w:line="276" w:lineRule="auto"/>
        <w:ind w:right="-1" w:firstLine="567"/>
        <w:jc w:val="both"/>
        <w:rPr>
          <w:sz w:val="24"/>
          <w:szCs w:val="24"/>
        </w:rPr>
      </w:pPr>
      <w:r w:rsidRPr="00C05FF4">
        <w:rPr>
          <w:sz w:val="24"/>
          <w:szCs w:val="24"/>
        </w:rPr>
        <w:t>- рационального использования земель сельскохозяйственного назначения</w:t>
      </w:r>
      <w:r w:rsidR="00B55B92">
        <w:rPr>
          <w:sz w:val="24"/>
          <w:szCs w:val="24"/>
        </w:rPr>
        <w:t>.</w:t>
      </w:r>
    </w:p>
    <w:p w:rsidR="00B55B92" w:rsidRDefault="00031C36" w:rsidP="00B55B92">
      <w:pPr>
        <w:shd w:val="clear" w:color="auto" w:fill="FFFFFF"/>
        <w:tabs>
          <w:tab w:val="left" w:pos="142"/>
        </w:tabs>
        <w:spacing w:line="276" w:lineRule="auto"/>
        <w:ind w:right="-1" w:firstLine="567"/>
        <w:jc w:val="both"/>
        <w:rPr>
          <w:sz w:val="24"/>
          <w:szCs w:val="24"/>
        </w:rPr>
      </w:pPr>
      <w:r>
        <w:rPr>
          <w:sz w:val="24"/>
          <w:szCs w:val="24"/>
        </w:rPr>
        <w:t>2.</w:t>
      </w:r>
      <w:r w:rsidR="00B55B92" w:rsidRPr="00B55B92">
        <w:t xml:space="preserve"> </w:t>
      </w:r>
      <w:r w:rsidR="00B55B92" w:rsidRPr="00B55B92">
        <w:rPr>
          <w:sz w:val="24"/>
          <w:szCs w:val="24"/>
        </w:rPr>
        <w:t>Обеспечение жителей Яковлевского муниципального района качественной, экологически безопасной сельскохозяйственной продукцией</w:t>
      </w:r>
      <w:r w:rsidR="00B55B92">
        <w:rPr>
          <w:sz w:val="24"/>
          <w:szCs w:val="24"/>
        </w:rPr>
        <w:t>:</w:t>
      </w:r>
    </w:p>
    <w:p w:rsidR="00B55B92" w:rsidRPr="00C05FF4" w:rsidRDefault="00B55B92" w:rsidP="00B55B92">
      <w:pPr>
        <w:shd w:val="clear" w:color="auto" w:fill="FFFFFF"/>
        <w:tabs>
          <w:tab w:val="left" w:pos="142"/>
        </w:tabs>
        <w:spacing w:line="276" w:lineRule="auto"/>
        <w:ind w:right="-1" w:firstLine="567"/>
        <w:jc w:val="both"/>
        <w:rPr>
          <w:sz w:val="24"/>
          <w:szCs w:val="24"/>
        </w:rPr>
      </w:pPr>
      <w:r w:rsidRPr="00C05FF4">
        <w:rPr>
          <w:sz w:val="24"/>
          <w:szCs w:val="24"/>
        </w:rPr>
        <w:t>-</w:t>
      </w:r>
      <w:r>
        <w:rPr>
          <w:sz w:val="24"/>
          <w:szCs w:val="24"/>
        </w:rPr>
        <w:t xml:space="preserve"> </w:t>
      </w:r>
      <w:r w:rsidRPr="00C05FF4">
        <w:rPr>
          <w:sz w:val="24"/>
          <w:szCs w:val="24"/>
        </w:rPr>
        <w:t>увеличения объемов производства и переработки;</w:t>
      </w:r>
    </w:p>
    <w:p w:rsidR="00B55B92" w:rsidRDefault="00B55B92" w:rsidP="00B55B92">
      <w:pPr>
        <w:shd w:val="clear" w:color="auto" w:fill="FFFFFF"/>
        <w:tabs>
          <w:tab w:val="left" w:pos="142"/>
        </w:tabs>
        <w:spacing w:line="276" w:lineRule="auto"/>
        <w:ind w:right="-1" w:firstLine="567"/>
        <w:jc w:val="both"/>
        <w:rPr>
          <w:sz w:val="24"/>
          <w:szCs w:val="24"/>
        </w:rPr>
      </w:pPr>
      <w:r w:rsidRPr="00C05FF4">
        <w:rPr>
          <w:sz w:val="24"/>
          <w:szCs w:val="24"/>
        </w:rPr>
        <w:t>- развития малых форм хозяйствования на селе.</w:t>
      </w:r>
    </w:p>
    <w:p w:rsidR="00031C36" w:rsidRPr="00C05FF4" w:rsidRDefault="00B55B92" w:rsidP="00B55B92">
      <w:pPr>
        <w:shd w:val="clear" w:color="auto" w:fill="FFFFFF"/>
        <w:tabs>
          <w:tab w:val="left" w:pos="142"/>
        </w:tabs>
        <w:spacing w:line="276" w:lineRule="auto"/>
        <w:ind w:right="-1" w:firstLine="567"/>
        <w:jc w:val="both"/>
        <w:rPr>
          <w:sz w:val="24"/>
          <w:szCs w:val="24"/>
        </w:rPr>
      </w:pPr>
      <w:r w:rsidRPr="00B55B92">
        <w:rPr>
          <w:sz w:val="24"/>
          <w:szCs w:val="24"/>
        </w:rPr>
        <w:t>3. Создание комфортных условий жизнедеятельности в Яковлевском муниципальном районе</w:t>
      </w:r>
      <w:r w:rsidR="00501961">
        <w:rPr>
          <w:sz w:val="24"/>
          <w:szCs w:val="24"/>
        </w:rPr>
        <w:t>.</w:t>
      </w:r>
    </w:p>
    <w:p w:rsidR="002B35C0" w:rsidRPr="00C05FF4" w:rsidRDefault="002B35C0" w:rsidP="00410449">
      <w:pPr>
        <w:shd w:val="clear" w:color="auto" w:fill="FFFFFF"/>
        <w:tabs>
          <w:tab w:val="left" w:pos="142"/>
        </w:tabs>
        <w:spacing w:line="276" w:lineRule="auto"/>
        <w:ind w:right="-1" w:firstLine="567"/>
        <w:jc w:val="both"/>
        <w:rPr>
          <w:sz w:val="24"/>
          <w:szCs w:val="24"/>
        </w:rPr>
      </w:pPr>
      <w:r w:rsidRPr="00C05FF4">
        <w:rPr>
          <w:sz w:val="24"/>
          <w:szCs w:val="24"/>
        </w:rPr>
        <w:t>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для решения следующих задач:</w:t>
      </w:r>
    </w:p>
    <w:p w:rsidR="002B35C0" w:rsidRPr="00C05FF4" w:rsidRDefault="002B35C0" w:rsidP="00792038">
      <w:pPr>
        <w:shd w:val="clear" w:color="auto" w:fill="FFFFFF"/>
        <w:tabs>
          <w:tab w:val="left" w:pos="142"/>
        </w:tabs>
        <w:spacing w:line="276" w:lineRule="auto"/>
        <w:ind w:right="-1" w:firstLine="567"/>
        <w:jc w:val="both"/>
        <w:rPr>
          <w:sz w:val="24"/>
          <w:szCs w:val="24"/>
        </w:rPr>
      </w:pPr>
      <w:r w:rsidRPr="00C05FF4">
        <w:rPr>
          <w:sz w:val="24"/>
          <w:szCs w:val="24"/>
        </w:rPr>
        <w:t>- Создание условий для стимулирования роста производства основных видов сельскохозяйственной продукции, производства пищевых продуктов;</w:t>
      </w:r>
    </w:p>
    <w:p w:rsidR="002B35C0" w:rsidRPr="00C05FF4" w:rsidRDefault="002B35C0" w:rsidP="00792038">
      <w:pPr>
        <w:shd w:val="clear" w:color="auto" w:fill="FFFFFF"/>
        <w:tabs>
          <w:tab w:val="left" w:pos="142"/>
        </w:tabs>
        <w:spacing w:line="276" w:lineRule="auto"/>
        <w:ind w:right="-1" w:firstLine="567"/>
        <w:jc w:val="both"/>
        <w:rPr>
          <w:sz w:val="24"/>
          <w:szCs w:val="24"/>
        </w:rPr>
      </w:pPr>
      <w:r w:rsidRPr="00C05FF4">
        <w:rPr>
          <w:sz w:val="24"/>
          <w:szCs w:val="24"/>
        </w:rPr>
        <w:t>- Создание условий для расширения доступа малым формам хозяйствования к рынкам сбыта и различным услугам;</w:t>
      </w:r>
    </w:p>
    <w:p w:rsidR="002B35C0" w:rsidRPr="00C05FF4" w:rsidRDefault="002B35C0" w:rsidP="00792038">
      <w:pPr>
        <w:shd w:val="clear" w:color="auto" w:fill="FFFFFF"/>
        <w:tabs>
          <w:tab w:val="left" w:pos="142"/>
        </w:tabs>
        <w:spacing w:line="276" w:lineRule="auto"/>
        <w:ind w:right="-1" w:firstLine="567"/>
        <w:jc w:val="both"/>
        <w:rPr>
          <w:sz w:val="24"/>
          <w:szCs w:val="24"/>
        </w:rPr>
      </w:pPr>
      <w:r w:rsidRPr="00C05FF4">
        <w:rPr>
          <w:sz w:val="24"/>
          <w:szCs w:val="24"/>
        </w:rPr>
        <w:t>-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 техники и оборудования;</w:t>
      </w:r>
    </w:p>
    <w:p w:rsidR="002B35C0" w:rsidRPr="00C05FF4" w:rsidRDefault="002B35C0" w:rsidP="00792038">
      <w:pPr>
        <w:shd w:val="clear" w:color="auto" w:fill="FFFFFF"/>
        <w:tabs>
          <w:tab w:val="left" w:pos="142"/>
        </w:tabs>
        <w:spacing w:line="276" w:lineRule="auto"/>
        <w:ind w:right="-1" w:firstLine="567"/>
        <w:jc w:val="both"/>
        <w:rPr>
          <w:sz w:val="24"/>
          <w:szCs w:val="24"/>
        </w:rPr>
      </w:pPr>
      <w:r w:rsidRPr="00C05FF4">
        <w:rPr>
          <w:sz w:val="24"/>
          <w:szCs w:val="24"/>
        </w:rPr>
        <w:t xml:space="preserve">- </w:t>
      </w:r>
      <w:bookmarkStart w:id="26" w:name="OLE_LINK7"/>
      <w:bookmarkStart w:id="27" w:name="OLE_LINK8"/>
      <w:bookmarkStart w:id="28" w:name="OLE_LINK11"/>
      <w:r w:rsidRPr="00C05FF4">
        <w:rPr>
          <w:sz w:val="24"/>
          <w:szCs w:val="24"/>
        </w:rPr>
        <w:t>Обеспечение сельскохозяйственных товаропроизводителей и сельского населения консультационными услугами по освоению инноваций, передового опыта и прогрессивным методам хозяйствования</w:t>
      </w:r>
      <w:bookmarkEnd w:id="26"/>
      <w:bookmarkEnd w:id="27"/>
      <w:bookmarkEnd w:id="28"/>
      <w:r w:rsidRPr="00C05FF4">
        <w:rPr>
          <w:sz w:val="24"/>
          <w:szCs w:val="24"/>
        </w:rPr>
        <w:t>;</w:t>
      </w:r>
    </w:p>
    <w:p w:rsidR="002B35C0" w:rsidRPr="00C05FF4" w:rsidRDefault="002B35C0" w:rsidP="00792038">
      <w:pPr>
        <w:shd w:val="clear" w:color="auto" w:fill="FFFFFF"/>
        <w:tabs>
          <w:tab w:val="left" w:pos="142"/>
        </w:tabs>
        <w:spacing w:line="276" w:lineRule="auto"/>
        <w:ind w:right="-1" w:firstLine="567"/>
        <w:jc w:val="both"/>
        <w:rPr>
          <w:sz w:val="24"/>
          <w:szCs w:val="24"/>
        </w:rPr>
      </w:pPr>
      <w:r w:rsidRPr="00C05FF4">
        <w:rPr>
          <w:sz w:val="24"/>
          <w:szCs w:val="24"/>
        </w:rPr>
        <w:t>- Стимулирование эффективного и рационального использования земель сельскохозяйственного назначения;</w:t>
      </w:r>
    </w:p>
    <w:p w:rsidR="002B35C0" w:rsidRPr="00C05FF4" w:rsidRDefault="002B35C0" w:rsidP="00792038">
      <w:pPr>
        <w:shd w:val="clear" w:color="auto" w:fill="FFFFFF"/>
        <w:tabs>
          <w:tab w:val="left" w:pos="142"/>
        </w:tabs>
        <w:spacing w:line="276" w:lineRule="auto"/>
        <w:ind w:right="-1" w:firstLine="567"/>
        <w:jc w:val="both"/>
        <w:rPr>
          <w:sz w:val="24"/>
          <w:szCs w:val="24"/>
        </w:rPr>
      </w:pPr>
      <w:r w:rsidRPr="00C05FF4">
        <w:rPr>
          <w:sz w:val="24"/>
          <w:szCs w:val="24"/>
        </w:rPr>
        <w:t>- Повышение инвестиционной привлекательности агропромышленного комплекса Яковлевского муниципального района;</w:t>
      </w:r>
    </w:p>
    <w:p w:rsidR="002B35C0" w:rsidRPr="00C05FF4" w:rsidRDefault="002B35C0" w:rsidP="00792038">
      <w:pPr>
        <w:shd w:val="clear" w:color="auto" w:fill="FFFFFF"/>
        <w:tabs>
          <w:tab w:val="left" w:pos="142"/>
        </w:tabs>
        <w:spacing w:line="276" w:lineRule="auto"/>
        <w:ind w:right="-1" w:firstLine="567"/>
        <w:jc w:val="both"/>
        <w:rPr>
          <w:sz w:val="24"/>
          <w:szCs w:val="24"/>
        </w:rPr>
      </w:pPr>
      <w:r w:rsidRPr="00C05FF4">
        <w:rPr>
          <w:sz w:val="24"/>
          <w:szCs w:val="24"/>
        </w:rPr>
        <w:lastRenderedPageBreak/>
        <w:t>- Создание условий для поддержки развития крестьянских (фермерских) хозяйств,</w:t>
      </w:r>
    </w:p>
    <w:p w:rsidR="002B35C0" w:rsidRPr="00C05FF4" w:rsidRDefault="002B35C0" w:rsidP="00BC06EE">
      <w:pPr>
        <w:shd w:val="clear" w:color="auto" w:fill="FFFFFF"/>
        <w:tabs>
          <w:tab w:val="left" w:pos="142"/>
        </w:tabs>
        <w:spacing w:line="276" w:lineRule="auto"/>
        <w:ind w:right="-1"/>
        <w:jc w:val="both"/>
        <w:rPr>
          <w:sz w:val="24"/>
          <w:szCs w:val="24"/>
        </w:rPr>
      </w:pPr>
      <w:r w:rsidRPr="00C05FF4">
        <w:rPr>
          <w:sz w:val="24"/>
          <w:szCs w:val="24"/>
        </w:rPr>
        <w:t xml:space="preserve"> в том числе семейных ферм, малых форм хозяйствования, садоводческих объединений.</w:t>
      </w:r>
    </w:p>
    <w:p w:rsidR="00856233" w:rsidRDefault="00856233" w:rsidP="00792038">
      <w:pPr>
        <w:spacing w:line="276" w:lineRule="auto"/>
        <w:ind w:firstLine="708"/>
        <w:jc w:val="both"/>
        <w:rPr>
          <w:rFonts w:eastAsia="Calibri"/>
          <w:sz w:val="24"/>
          <w:szCs w:val="24"/>
          <w:lang w:eastAsia="en-US"/>
        </w:rPr>
      </w:pPr>
    </w:p>
    <w:p w:rsidR="00856233" w:rsidRDefault="00856233" w:rsidP="00792038">
      <w:pPr>
        <w:spacing w:line="276" w:lineRule="auto"/>
        <w:ind w:firstLine="708"/>
        <w:jc w:val="center"/>
        <w:rPr>
          <w:rFonts w:eastAsiaTheme="minorHAnsi"/>
          <w:sz w:val="24"/>
          <w:szCs w:val="24"/>
          <w:lang w:eastAsia="en-US"/>
        </w:rPr>
      </w:pPr>
      <w:r>
        <w:rPr>
          <w:rFonts w:eastAsiaTheme="minorHAnsi"/>
          <w:sz w:val="24"/>
          <w:szCs w:val="24"/>
          <w:lang w:eastAsia="en-US"/>
        </w:rPr>
        <w:t xml:space="preserve">II. </w:t>
      </w:r>
      <w:r w:rsidR="005B5FE1">
        <w:rPr>
          <w:rFonts w:eastAsiaTheme="minorHAnsi"/>
          <w:sz w:val="24"/>
          <w:szCs w:val="24"/>
          <w:lang w:eastAsia="en-US"/>
        </w:rPr>
        <w:t xml:space="preserve">СВЕДЕНИЯ </w:t>
      </w:r>
      <w:r w:rsidR="005B5FE1" w:rsidRPr="005B5FE1">
        <w:rPr>
          <w:rFonts w:eastAsiaTheme="minorHAnsi"/>
          <w:sz w:val="24"/>
          <w:szCs w:val="24"/>
          <w:lang w:eastAsia="en-US"/>
        </w:rPr>
        <w:t>ОБ ИНДИКАТОРАХ И НЕПОСРЕДСТВЕННЫХ РЕЗУЛЬТАТАХ</w:t>
      </w:r>
      <w:r>
        <w:rPr>
          <w:rFonts w:eastAsiaTheme="minorHAnsi"/>
          <w:sz w:val="24"/>
          <w:szCs w:val="24"/>
          <w:lang w:eastAsia="en-US"/>
        </w:rPr>
        <w:t xml:space="preserve"> РЕАЛИЗАЦИИ МУНИЦИПАЛЬНОЙ ПРОГРАММЫ</w:t>
      </w:r>
    </w:p>
    <w:p w:rsidR="00650615" w:rsidRDefault="00650615" w:rsidP="00792038">
      <w:pPr>
        <w:spacing w:line="276" w:lineRule="auto"/>
        <w:ind w:firstLine="708"/>
        <w:jc w:val="center"/>
        <w:rPr>
          <w:rFonts w:eastAsiaTheme="minorHAnsi"/>
          <w:sz w:val="24"/>
          <w:szCs w:val="24"/>
          <w:lang w:eastAsia="en-US"/>
        </w:rPr>
      </w:pPr>
    </w:p>
    <w:p w:rsidR="00650615" w:rsidRDefault="00650615" w:rsidP="00792038">
      <w:pPr>
        <w:pStyle w:val="ConsPlusNormal"/>
        <w:spacing w:line="276" w:lineRule="auto"/>
        <w:ind w:firstLine="540"/>
        <w:jc w:val="both"/>
      </w:pPr>
      <w:r>
        <w:t xml:space="preserve">Показатели </w:t>
      </w:r>
      <w:r w:rsidR="00C905C6">
        <w:t>М</w:t>
      </w:r>
      <w:r>
        <w:t>униципальной программы соответствуют ее приоритетам, целям и задачам.</w:t>
      </w:r>
    </w:p>
    <w:p w:rsidR="00650615" w:rsidRDefault="00650615" w:rsidP="00792038">
      <w:pPr>
        <w:pStyle w:val="ConsPlusNormal"/>
        <w:spacing w:line="276" w:lineRule="auto"/>
        <w:ind w:firstLine="540"/>
        <w:jc w:val="both"/>
      </w:pPr>
      <w:r>
        <w:t xml:space="preserve">Перечень показателей </w:t>
      </w:r>
      <w:r w:rsidR="00C905C6">
        <w:t>М</w:t>
      </w:r>
      <w:r w:rsidR="00E941BF">
        <w:t xml:space="preserve">униципальной </w:t>
      </w:r>
      <w:r>
        <w:t>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650615" w:rsidRPr="00CD7602" w:rsidRDefault="00650615" w:rsidP="00792038">
      <w:pPr>
        <w:pStyle w:val="ConsPlusNormal"/>
        <w:spacing w:line="276" w:lineRule="auto"/>
        <w:ind w:firstLine="540"/>
        <w:jc w:val="both"/>
      </w:pPr>
      <w:r w:rsidRPr="00CD7602">
        <w:t xml:space="preserve">Целевые значения показателей обеспечивают достижение уровня, определенного </w:t>
      </w:r>
      <w:r w:rsidR="005E206D" w:rsidRPr="00CD7602">
        <w:t xml:space="preserve">Указом </w:t>
      </w:r>
      <w:r w:rsidRPr="00CD7602">
        <w:t xml:space="preserve">Президента Российской Федерации от 7 мая 2012 года </w:t>
      </w:r>
      <w:r w:rsidR="005E206D" w:rsidRPr="00CD7602">
        <w:t>№</w:t>
      </w:r>
      <w:r w:rsidRPr="00CD7602">
        <w:t xml:space="preserve"> 596 "О долгосрочной государственной экономической политике".</w:t>
      </w:r>
    </w:p>
    <w:p w:rsidR="00650615" w:rsidRDefault="00650615" w:rsidP="00792038">
      <w:pPr>
        <w:pStyle w:val="ConsPlusNormal"/>
        <w:spacing w:line="276" w:lineRule="auto"/>
        <w:ind w:firstLine="540"/>
        <w:jc w:val="both"/>
      </w:pPr>
      <w:r>
        <w:t xml:space="preserve">Плановые значения показателей </w:t>
      </w:r>
      <w:r w:rsidR="00BC06EE">
        <w:t>М</w:t>
      </w:r>
      <w:r w:rsidR="005E206D">
        <w:t>униципаль</w:t>
      </w:r>
      <w:r>
        <w:t xml:space="preserve">ной программы, характеризующих эффективность реализации мероприятий </w:t>
      </w:r>
      <w:r w:rsidR="00BC06EE">
        <w:t>М</w:t>
      </w:r>
      <w:r w:rsidR="005E206D">
        <w:t xml:space="preserve">униципальной </w:t>
      </w:r>
      <w:r>
        <w:t xml:space="preserve">программы и подпрограмм, приведены в </w:t>
      </w:r>
      <w:r w:rsidR="005E206D">
        <w:t xml:space="preserve">приложении № </w:t>
      </w:r>
      <w:r w:rsidR="002B1EAF">
        <w:t>1</w:t>
      </w:r>
      <w:r w:rsidR="005E206D">
        <w:t xml:space="preserve"> </w:t>
      </w:r>
      <w:r>
        <w:t xml:space="preserve">к настоящей </w:t>
      </w:r>
      <w:r w:rsidR="00BC06EE">
        <w:t>М</w:t>
      </w:r>
      <w:r w:rsidR="005E206D">
        <w:t xml:space="preserve">униципальной </w:t>
      </w:r>
      <w:r>
        <w:t>программе.</w:t>
      </w:r>
    </w:p>
    <w:p w:rsidR="00650615" w:rsidRDefault="00650615" w:rsidP="00792038">
      <w:pPr>
        <w:shd w:val="clear" w:color="auto" w:fill="FFFFFF"/>
        <w:tabs>
          <w:tab w:val="left" w:pos="142"/>
        </w:tabs>
        <w:overflowPunct/>
        <w:autoSpaceDE/>
        <w:autoSpaceDN/>
        <w:adjustRightInd/>
        <w:spacing w:line="276" w:lineRule="auto"/>
        <w:ind w:right="-1" w:firstLine="567"/>
        <w:jc w:val="both"/>
        <w:rPr>
          <w:rFonts w:eastAsia="Calibri"/>
          <w:color w:val="2D2D2D"/>
          <w:sz w:val="24"/>
          <w:szCs w:val="24"/>
          <w:lang w:eastAsia="en-US"/>
        </w:rPr>
      </w:pPr>
    </w:p>
    <w:p w:rsidR="002A0636" w:rsidRDefault="002A0636" w:rsidP="00792038">
      <w:pPr>
        <w:shd w:val="clear" w:color="auto" w:fill="FFFFFF"/>
        <w:tabs>
          <w:tab w:val="left" w:pos="142"/>
        </w:tabs>
        <w:overflowPunct/>
        <w:autoSpaceDE/>
        <w:autoSpaceDN/>
        <w:adjustRightInd/>
        <w:spacing w:line="276" w:lineRule="auto"/>
        <w:ind w:right="-1" w:firstLine="567"/>
        <w:jc w:val="center"/>
        <w:rPr>
          <w:bCs/>
          <w:sz w:val="24"/>
          <w:szCs w:val="24"/>
        </w:rPr>
      </w:pPr>
      <w:r w:rsidRPr="002A0636">
        <w:rPr>
          <w:bCs/>
          <w:sz w:val="24"/>
          <w:szCs w:val="24"/>
        </w:rPr>
        <w:t>I</w:t>
      </w:r>
      <w:r>
        <w:rPr>
          <w:rFonts w:eastAsiaTheme="minorHAnsi"/>
          <w:sz w:val="24"/>
          <w:szCs w:val="24"/>
          <w:lang w:eastAsia="en-US"/>
        </w:rPr>
        <w:t>II</w:t>
      </w:r>
      <w:r w:rsidRPr="002A0636">
        <w:rPr>
          <w:bCs/>
          <w:sz w:val="24"/>
          <w:szCs w:val="24"/>
        </w:rPr>
        <w:t xml:space="preserve">. ПЕРЕЧЕНЬ МЕРОПРИЯТИЙ </w:t>
      </w:r>
      <w:r>
        <w:rPr>
          <w:bCs/>
          <w:sz w:val="24"/>
          <w:szCs w:val="24"/>
        </w:rPr>
        <w:t>МУНИЦИПАЛЬНОЙ ПРОГРАММЫ</w:t>
      </w:r>
    </w:p>
    <w:p w:rsidR="00650615" w:rsidRDefault="002A0636" w:rsidP="00792038">
      <w:pPr>
        <w:shd w:val="clear" w:color="auto" w:fill="FFFFFF"/>
        <w:tabs>
          <w:tab w:val="left" w:pos="142"/>
        </w:tabs>
        <w:overflowPunct/>
        <w:autoSpaceDE/>
        <w:autoSpaceDN/>
        <w:adjustRightInd/>
        <w:spacing w:line="276" w:lineRule="auto"/>
        <w:ind w:right="-1" w:firstLine="567"/>
        <w:jc w:val="center"/>
        <w:rPr>
          <w:bCs/>
          <w:sz w:val="24"/>
          <w:szCs w:val="24"/>
        </w:rPr>
      </w:pPr>
      <w:r w:rsidRPr="002A0636">
        <w:rPr>
          <w:bCs/>
          <w:sz w:val="24"/>
          <w:szCs w:val="24"/>
        </w:rPr>
        <w:t>И ПЛАН ИХ РЕАЛИЗАЦИИ</w:t>
      </w:r>
    </w:p>
    <w:p w:rsidR="00CA37C4" w:rsidRDefault="00CA37C4" w:rsidP="00792038">
      <w:pPr>
        <w:shd w:val="clear" w:color="auto" w:fill="FFFFFF"/>
        <w:tabs>
          <w:tab w:val="left" w:pos="142"/>
        </w:tabs>
        <w:overflowPunct/>
        <w:autoSpaceDE/>
        <w:autoSpaceDN/>
        <w:adjustRightInd/>
        <w:spacing w:line="276" w:lineRule="auto"/>
        <w:ind w:right="-1" w:firstLine="567"/>
        <w:jc w:val="center"/>
        <w:rPr>
          <w:bCs/>
          <w:sz w:val="24"/>
          <w:szCs w:val="24"/>
        </w:rPr>
      </w:pPr>
    </w:p>
    <w:p w:rsidR="00CA37C4" w:rsidRDefault="00CA37C4" w:rsidP="00792038">
      <w:pPr>
        <w:overflowPunct/>
        <w:spacing w:line="276" w:lineRule="auto"/>
        <w:ind w:firstLine="540"/>
        <w:jc w:val="both"/>
        <w:textAlignment w:val="auto"/>
        <w:rPr>
          <w:rFonts w:eastAsiaTheme="minorHAnsi"/>
          <w:bCs/>
          <w:sz w:val="24"/>
          <w:szCs w:val="24"/>
          <w:lang w:eastAsia="en-US"/>
        </w:rPr>
      </w:pPr>
      <w:r>
        <w:rPr>
          <w:rFonts w:eastAsiaTheme="minorHAnsi"/>
          <w:bCs/>
          <w:sz w:val="24"/>
          <w:szCs w:val="24"/>
          <w:lang w:eastAsia="en-US"/>
        </w:rPr>
        <w:t xml:space="preserve">Перечень мероприятий </w:t>
      </w:r>
      <w:r w:rsidR="00C905C6">
        <w:rPr>
          <w:rFonts w:eastAsiaTheme="minorHAnsi"/>
          <w:bCs/>
          <w:sz w:val="24"/>
          <w:szCs w:val="24"/>
          <w:lang w:eastAsia="en-US"/>
        </w:rPr>
        <w:t>М</w:t>
      </w:r>
      <w:r>
        <w:rPr>
          <w:rFonts w:eastAsiaTheme="minorHAnsi"/>
          <w:bCs/>
          <w:sz w:val="24"/>
          <w:szCs w:val="24"/>
          <w:lang w:eastAsia="en-US"/>
        </w:rPr>
        <w:t>униципальн</w:t>
      </w:r>
      <w:r w:rsidRPr="00CA37C4">
        <w:rPr>
          <w:rFonts w:eastAsiaTheme="minorHAnsi"/>
          <w:bCs/>
          <w:sz w:val="24"/>
          <w:szCs w:val="24"/>
          <w:lang w:eastAsia="en-US"/>
        </w:rPr>
        <w:t xml:space="preserve">ой программы и план их реализации приведены в приложении </w:t>
      </w:r>
      <w:r>
        <w:rPr>
          <w:rFonts w:eastAsiaTheme="minorHAnsi"/>
          <w:bCs/>
          <w:sz w:val="24"/>
          <w:szCs w:val="24"/>
          <w:lang w:eastAsia="en-US"/>
        </w:rPr>
        <w:t>№</w:t>
      </w:r>
      <w:r w:rsidRPr="00CA37C4">
        <w:rPr>
          <w:rFonts w:eastAsiaTheme="minorHAnsi"/>
          <w:bCs/>
          <w:sz w:val="24"/>
          <w:szCs w:val="24"/>
          <w:lang w:eastAsia="en-US"/>
        </w:rPr>
        <w:t xml:space="preserve"> </w:t>
      </w:r>
      <w:r>
        <w:rPr>
          <w:rFonts w:eastAsiaTheme="minorHAnsi"/>
          <w:bCs/>
          <w:sz w:val="24"/>
          <w:szCs w:val="24"/>
          <w:lang w:eastAsia="en-US"/>
        </w:rPr>
        <w:t>2</w:t>
      </w:r>
      <w:r w:rsidRPr="00CA37C4">
        <w:rPr>
          <w:rFonts w:eastAsiaTheme="minorHAnsi"/>
          <w:bCs/>
          <w:sz w:val="24"/>
          <w:szCs w:val="24"/>
          <w:lang w:eastAsia="en-US"/>
        </w:rPr>
        <w:t xml:space="preserve"> к настоящей </w:t>
      </w:r>
      <w:r w:rsidR="00C905C6">
        <w:rPr>
          <w:rFonts w:eastAsiaTheme="minorHAnsi"/>
          <w:bCs/>
          <w:sz w:val="24"/>
          <w:szCs w:val="24"/>
          <w:lang w:eastAsia="en-US"/>
        </w:rPr>
        <w:t>М</w:t>
      </w:r>
      <w:r>
        <w:rPr>
          <w:rFonts w:eastAsiaTheme="minorHAnsi"/>
          <w:bCs/>
          <w:sz w:val="24"/>
          <w:szCs w:val="24"/>
          <w:lang w:eastAsia="en-US"/>
        </w:rPr>
        <w:t>униципаль</w:t>
      </w:r>
      <w:r w:rsidRPr="00CA37C4">
        <w:rPr>
          <w:rFonts w:eastAsiaTheme="minorHAnsi"/>
          <w:bCs/>
          <w:sz w:val="24"/>
          <w:szCs w:val="24"/>
          <w:lang w:eastAsia="en-US"/>
        </w:rPr>
        <w:t>ной программе.</w:t>
      </w:r>
    </w:p>
    <w:p w:rsidR="00CA37C4" w:rsidRDefault="00CA37C4" w:rsidP="00792038">
      <w:pPr>
        <w:overflowPunct/>
        <w:spacing w:line="276" w:lineRule="auto"/>
        <w:ind w:firstLine="540"/>
        <w:jc w:val="both"/>
        <w:textAlignment w:val="auto"/>
        <w:rPr>
          <w:rFonts w:eastAsiaTheme="minorHAnsi"/>
          <w:bCs/>
          <w:sz w:val="24"/>
          <w:szCs w:val="24"/>
          <w:lang w:eastAsia="en-US"/>
        </w:rPr>
      </w:pPr>
      <w:proofErr w:type="gramStart"/>
      <w:r w:rsidRPr="00CA37C4">
        <w:rPr>
          <w:rFonts w:eastAsiaTheme="minorHAnsi"/>
          <w:bCs/>
          <w:sz w:val="24"/>
          <w:szCs w:val="24"/>
          <w:lang w:eastAsia="en-US"/>
        </w:rPr>
        <w:t xml:space="preserve">Информация об основных мероприятиях подпрограммы </w:t>
      </w:r>
      <w:r>
        <w:rPr>
          <w:rFonts w:eastAsia="Calibri"/>
          <w:sz w:val="24"/>
          <w:szCs w:val="24"/>
          <w:lang w:eastAsia="en-US"/>
        </w:rPr>
        <w:t>№</w:t>
      </w:r>
      <w:r w:rsidRPr="00E427CC">
        <w:rPr>
          <w:rFonts w:eastAsia="Calibri"/>
          <w:sz w:val="24"/>
          <w:szCs w:val="24"/>
          <w:lang w:eastAsia="en-US"/>
        </w:rPr>
        <w:t xml:space="preserve"> 1</w:t>
      </w:r>
      <w:r w:rsidRPr="00E427CC">
        <w:rPr>
          <w:rFonts w:eastAsia="Calibri"/>
          <w:bCs/>
          <w:sz w:val="24"/>
          <w:szCs w:val="24"/>
          <w:lang w:eastAsia="en-US"/>
        </w:rPr>
        <w:t xml:space="preserve"> «</w:t>
      </w:r>
      <w:r w:rsidR="000F5A0A">
        <w:rPr>
          <w:sz w:val="24"/>
          <w:szCs w:val="24"/>
        </w:rPr>
        <w:t>Устойчивое развитие сельских территорий</w:t>
      </w:r>
      <w:r w:rsidR="004F7D6F">
        <w:rPr>
          <w:sz w:val="24"/>
          <w:szCs w:val="24"/>
        </w:rPr>
        <w:t xml:space="preserve"> в Яковлевском </w:t>
      </w:r>
      <w:r w:rsidR="002B35C0" w:rsidRPr="000C2C12">
        <w:rPr>
          <w:sz w:val="24"/>
          <w:szCs w:val="24"/>
        </w:rPr>
        <w:t>муниципальном районе</w:t>
      </w:r>
      <w:r w:rsidR="00B719D9">
        <w:rPr>
          <w:sz w:val="24"/>
          <w:szCs w:val="24"/>
        </w:rPr>
        <w:t>»</w:t>
      </w:r>
      <w:r w:rsidR="002B35C0" w:rsidRPr="000C2C12">
        <w:rPr>
          <w:sz w:val="24"/>
          <w:szCs w:val="24"/>
        </w:rPr>
        <w:t xml:space="preserve"> на 201</w:t>
      </w:r>
      <w:r w:rsidR="00EE40A1">
        <w:rPr>
          <w:sz w:val="24"/>
          <w:szCs w:val="24"/>
        </w:rPr>
        <w:t>9</w:t>
      </w:r>
      <w:r w:rsidR="002B35C0" w:rsidRPr="000C2C12">
        <w:rPr>
          <w:sz w:val="24"/>
          <w:szCs w:val="24"/>
        </w:rPr>
        <w:t>-20</w:t>
      </w:r>
      <w:r w:rsidR="000E3107">
        <w:rPr>
          <w:sz w:val="24"/>
          <w:szCs w:val="24"/>
        </w:rPr>
        <w:t>2</w:t>
      </w:r>
      <w:r w:rsidR="00501961">
        <w:rPr>
          <w:sz w:val="24"/>
          <w:szCs w:val="24"/>
        </w:rPr>
        <w:t>5</w:t>
      </w:r>
      <w:r w:rsidR="002B35C0" w:rsidRPr="000C2C12">
        <w:rPr>
          <w:sz w:val="24"/>
          <w:szCs w:val="24"/>
        </w:rPr>
        <w:t xml:space="preserve"> годы</w:t>
      </w:r>
      <w:r w:rsidRPr="00E427CC">
        <w:rPr>
          <w:rFonts w:eastAsia="Calibri"/>
          <w:bCs/>
          <w:sz w:val="24"/>
          <w:szCs w:val="24"/>
          <w:lang w:eastAsia="en-US"/>
        </w:rPr>
        <w:t xml:space="preserve"> </w:t>
      </w:r>
      <w:r w:rsidRPr="00CA37C4">
        <w:rPr>
          <w:rFonts w:eastAsiaTheme="minorHAnsi"/>
          <w:bCs/>
          <w:sz w:val="24"/>
          <w:szCs w:val="24"/>
          <w:lang w:eastAsia="en-US"/>
        </w:rPr>
        <w:t xml:space="preserve">в соответствии </w:t>
      </w:r>
      <w:r w:rsidRPr="00B814AF">
        <w:rPr>
          <w:rFonts w:eastAsiaTheme="minorHAnsi"/>
          <w:bCs/>
          <w:sz w:val="24"/>
          <w:szCs w:val="24"/>
          <w:lang w:eastAsia="en-US"/>
        </w:rPr>
        <w:t>с условиями и требованиями, определенными</w:t>
      </w:r>
      <w:r w:rsidRPr="00CA37C4">
        <w:rPr>
          <w:rFonts w:eastAsiaTheme="minorHAnsi"/>
          <w:bCs/>
          <w:sz w:val="24"/>
          <w:szCs w:val="24"/>
          <w:lang w:eastAsia="en-US"/>
        </w:rPr>
        <w:t xml:space="preserve"> </w:t>
      </w:r>
      <w:r w:rsidR="00B814AF">
        <w:rPr>
          <w:rFonts w:eastAsiaTheme="minorHAnsi"/>
          <w:bCs/>
          <w:sz w:val="24"/>
          <w:szCs w:val="24"/>
          <w:lang w:eastAsia="en-US"/>
        </w:rPr>
        <w:t>подпрограммой «Устойчивое развитие сельских территорий» федеральной целевой программы «</w:t>
      </w:r>
      <w:bookmarkStart w:id="29" w:name="OLE_LINK18"/>
      <w:bookmarkStart w:id="30" w:name="OLE_LINK19"/>
      <w:r w:rsidR="00B814AF">
        <w:rPr>
          <w:rFonts w:eastAsiaTheme="minorHAnsi"/>
          <w:bCs/>
          <w:sz w:val="24"/>
          <w:szCs w:val="24"/>
          <w:lang w:eastAsia="en-US"/>
        </w:rPr>
        <w:t>О Государственной программе развития сельского хозяйства и регулирования рынков сельскохозяйственной продукции, сырья и продовольствия на 2013-2020 годы</w:t>
      </w:r>
      <w:bookmarkEnd w:id="29"/>
      <w:bookmarkEnd w:id="30"/>
      <w:r w:rsidR="00B814AF">
        <w:rPr>
          <w:rFonts w:eastAsiaTheme="minorHAnsi"/>
          <w:bCs/>
          <w:sz w:val="24"/>
          <w:szCs w:val="24"/>
          <w:lang w:eastAsia="en-US"/>
        </w:rPr>
        <w:t xml:space="preserve">» (утв. </w:t>
      </w:r>
      <w:r>
        <w:rPr>
          <w:rFonts w:eastAsiaTheme="minorHAnsi"/>
          <w:bCs/>
          <w:sz w:val="24"/>
          <w:szCs w:val="24"/>
          <w:lang w:eastAsia="en-US"/>
        </w:rPr>
        <w:t xml:space="preserve">Постановлением </w:t>
      </w:r>
      <w:r w:rsidRPr="00CA37C4">
        <w:rPr>
          <w:rFonts w:eastAsiaTheme="minorHAnsi"/>
          <w:bCs/>
          <w:sz w:val="24"/>
          <w:szCs w:val="24"/>
          <w:lang w:eastAsia="en-US"/>
        </w:rPr>
        <w:t xml:space="preserve">Правительства Российской Федерации от </w:t>
      </w:r>
      <w:r w:rsidR="00B814AF">
        <w:rPr>
          <w:rFonts w:eastAsiaTheme="minorHAnsi"/>
          <w:bCs/>
          <w:sz w:val="24"/>
          <w:szCs w:val="24"/>
          <w:lang w:eastAsia="en-US"/>
        </w:rPr>
        <w:t>14</w:t>
      </w:r>
      <w:r w:rsidRPr="00CA37C4">
        <w:rPr>
          <w:rFonts w:eastAsiaTheme="minorHAnsi"/>
          <w:bCs/>
          <w:sz w:val="24"/>
          <w:szCs w:val="24"/>
          <w:lang w:eastAsia="en-US"/>
        </w:rPr>
        <w:t xml:space="preserve"> </w:t>
      </w:r>
      <w:r w:rsidR="00B814AF">
        <w:rPr>
          <w:rFonts w:eastAsiaTheme="minorHAnsi"/>
          <w:bCs/>
          <w:sz w:val="24"/>
          <w:szCs w:val="24"/>
          <w:lang w:eastAsia="en-US"/>
        </w:rPr>
        <w:t>июл</w:t>
      </w:r>
      <w:r w:rsidRPr="00CA37C4">
        <w:rPr>
          <w:rFonts w:eastAsiaTheme="minorHAnsi"/>
          <w:bCs/>
          <w:sz w:val="24"/>
          <w:szCs w:val="24"/>
          <w:lang w:eastAsia="en-US"/>
        </w:rPr>
        <w:t>я 201</w:t>
      </w:r>
      <w:r w:rsidR="00B814AF">
        <w:rPr>
          <w:rFonts w:eastAsiaTheme="minorHAnsi"/>
          <w:bCs/>
          <w:sz w:val="24"/>
          <w:szCs w:val="24"/>
          <w:lang w:eastAsia="en-US"/>
        </w:rPr>
        <w:t>2</w:t>
      </w:r>
      <w:r w:rsidRPr="00CA37C4">
        <w:rPr>
          <w:rFonts w:eastAsiaTheme="minorHAnsi"/>
          <w:bCs/>
          <w:sz w:val="24"/>
          <w:szCs w:val="24"/>
          <w:lang w:eastAsia="en-US"/>
        </w:rPr>
        <w:t xml:space="preserve"> года </w:t>
      </w:r>
      <w:r>
        <w:rPr>
          <w:rFonts w:eastAsiaTheme="minorHAnsi"/>
          <w:bCs/>
          <w:sz w:val="24"/>
          <w:szCs w:val="24"/>
          <w:lang w:eastAsia="en-US"/>
        </w:rPr>
        <w:t>№</w:t>
      </w:r>
      <w:r w:rsidRPr="00CA37C4">
        <w:rPr>
          <w:rFonts w:eastAsiaTheme="minorHAnsi"/>
          <w:bCs/>
          <w:sz w:val="24"/>
          <w:szCs w:val="24"/>
          <w:lang w:eastAsia="en-US"/>
        </w:rPr>
        <w:t xml:space="preserve"> </w:t>
      </w:r>
      <w:r w:rsidR="00B814AF">
        <w:rPr>
          <w:rFonts w:eastAsiaTheme="minorHAnsi"/>
          <w:bCs/>
          <w:sz w:val="24"/>
          <w:szCs w:val="24"/>
          <w:lang w:eastAsia="en-US"/>
        </w:rPr>
        <w:t>717</w:t>
      </w:r>
      <w:proofErr w:type="gramEnd"/>
      <w:r w:rsidR="00B814AF">
        <w:rPr>
          <w:rFonts w:eastAsiaTheme="minorHAnsi"/>
          <w:bCs/>
          <w:sz w:val="24"/>
          <w:szCs w:val="24"/>
          <w:lang w:eastAsia="en-US"/>
        </w:rPr>
        <w:t xml:space="preserve"> (</w:t>
      </w:r>
      <w:proofErr w:type="gramStart"/>
      <w:r w:rsidR="00B814AF">
        <w:rPr>
          <w:rFonts w:eastAsiaTheme="minorHAnsi"/>
          <w:bCs/>
          <w:sz w:val="24"/>
          <w:szCs w:val="24"/>
          <w:lang w:eastAsia="en-US"/>
        </w:rPr>
        <w:t xml:space="preserve">ред. 06.09.2018)), </w:t>
      </w:r>
      <w:r w:rsidRPr="00CA37C4">
        <w:rPr>
          <w:rFonts w:eastAsiaTheme="minorHAnsi"/>
          <w:bCs/>
          <w:sz w:val="24"/>
          <w:szCs w:val="24"/>
          <w:lang w:eastAsia="en-US"/>
        </w:rPr>
        <w:t xml:space="preserve">приведена в </w:t>
      </w:r>
      <w:r>
        <w:rPr>
          <w:rFonts w:eastAsiaTheme="minorHAnsi"/>
          <w:bCs/>
          <w:sz w:val="24"/>
          <w:szCs w:val="24"/>
          <w:lang w:eastAsia="en-US"/>
        </w:rPr>
        <w:t xml:space="preserve">приложении № 6 </w:t>
      </w:r>
      <w:r w:rsidRPr="00CA37C4">
        <w:rPr>
          <w:rFonts w:eastAsiaTheme="minorHAnsi"/>
          <w:bCs/>
          <w:sz w:val="24"/>
          <w:szCs w:val="24"/>
          <w:lang w:eastAsia="en-US"/>
        </w:rPr>
        <w:t xml:space="preserve">к настоящей </w:t>
      </w:r>
      <w:r w:rsidR="00C905C6">
        <w:rPr>
          <w:rFonts w:eastAsiaTheme="minorHAnsi"/>
          <w:bCs/>
          <w:sz w:val="24"/>
          <w:szCs w:val="24"/>
          <w:lang w:eastAsia="en-US"/>
        </w:rPr>
        <w:t>М</w:t>
      </w:r>
      <w:r>
        <w:rPr>
          <w:rFonts w:eastAsiaTheme="minorHAnsi"/>
          <w:bCs/>
          <w:sz w:val="24"/>
          <w:szCs w:val="24"/>
          <w:lang w:eastAsia="en-US"/>
        </w:rPr>
        <w:t>униципаль</w:t>
      </w:r>
      <w:r w:rsidRPr="00CA37C4">
        <w:rPr>
          <w:rFonts w:eastAsiaTheme="minorHAnsi"/>
          <w:bCs/>
          <w:sz w:val="24"/>
          <w:szCs w:val="24"/>
          <w:lang w:eastAsia="en-US"/>
        </w:rPr>
        <w:t>ной программе.</w:t>
      </w:r>
      <w:proofErr w:type="gramEnd"/>
    </w:p>
    <w:p w:rsidR="00CA37C4" w:rsidRDefault="00CA37C4" w:rsidP="00792038">
      <w:pPr>
        <w:overflowPunct/>
        <w:spacing w:line="276" w:lineRule="auto"/>
        <w:ind w:firstLine="540"/>
        <w:jc w:val="both"/>
        <w:textAlignment w:val="auto"/>
        <w:rPr>
          <w:rFonts w:eastAsiaTheme="minorHAnsi"/>
          <w:bCs/>
          <w:sz w:val="24"/>
          <w:szCs w:val="24"/>
          <w:lang w:eastAsia="en-US"/>
        </w:rPr>
      </w:pPr>
    </w:p>
    <w:p w:rsidR="00EE5271" w:rsidRPr="00CA37C4" w:rsidRDefault="00EE5271" w:rsidP="00792038">
      <w:pPr>
        <w:overflowPunct/>
        <w:spacing w:line="276" w:lineRule="auto"/>
        <w:ind w:firstLine="540"/>
        <w:jc w:val="center"/>
        <w:textAlignment w:val="auto"/>
        <w:rPr>
          <w:rFonts w:eastAsiaTheme="minorHAnsi"/>
          <w:bCs/>
          <w:sz w:val="24"/>
          <w:szCs w:val="24"/>
          <w:lang w:eastAsia="en-US"/>
        </w:rPr>
      </w:pPr>
      <w:r w:rsidRPr="00CB6333">
        <w:rPr>
          <w:rFonts w:eastAsiaTheme="minorHAnsi"/>
          <w:sz w:val="24"/>
          <w:szCs w:val="24"/>
          <w:lang w:eastAsia="en-US"/>
        </w:rPr>
        <w:t>I</w:t>
      </w:r>
      <w:r w:rsidRPr="00CB6333">
        <w:rPr>
          <w:sz w:val="24"/>
          <w:szCs w:val="24"/>
        </w:rPr>
        <w:t>V. МЕХАНИЗМ РЕАЛИЗАЦИИ МУНИЦИПАЛЬНОЙ ПРОГРАММЫ</w:t>
      </w:r>
    </w:p>
    <w:p w:rsidR="00CA37C4" w:rsidRDefault="00CA37C4" w:rsidP="00792038">
      <w:pPr>
        <w:shd w:val="clear" w:color="auto" w:fill="FFFFFF"/>
        <w:tabs>
          <w:tab w:val="left" w:pos="142"/>
        </w:tabs>
        <w:overflowPunct/>
        <w:autoSpaceDE/>
        <w:autoSpaceDN/>
        <w:adjustRightInd/>
        <w:spacing w:line="276" w:lineRule="auto"/>
        <w:ind w:right="-1" w:firstLine="567"/>
        <w:jc w:val="center"/>
        <w:rPr>
          <w:rFonts w:eastAsia="Calibri"/>
          <w:color w:val="2D2D2D"/>
          <w:sz w:val="24"/>
          <w:szCs w:val="24"/>
          <w:lang w:eastAsia="en-US"/>
        </w:rPr>
      </w:pPr>
    </w:p>
    <w:p w:rsidR="002B35C0" w:rsidRPr="00C05FF4" w:rsidRDefault="002B35C0" w:rsidP="00792038">
      <w:pPr>
        <w:widowControl w:val="0"/>
        <w:tabs>
          <w:tab w:val="left" w:pos="142"/>
        </w:tabs>
        <w:spacing w:line="276" w:lineRule="auto"/>
        <w:ind w:right="-1" w:firstLine="567"/>
        <w:jc w:val="both"/>
        <w:rPr>
          <w:sz w:val="24"/>
          <w:szCs w:val="24"/>
        </w:rPr>
      </w:pPr>
      <w:r w:rsidRPr="00C05FF4">
        <w:rPr>
          <w:sz w:val="24"/>
          <w:szCs w:val="24"/>
        </w:rPr>
        <w:t>Механизм реализации Муниципальной программы направлен на эффективное планирование основных мероприятий, координацию действий ответственного исполнителя и соисполнителей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w:t>
      </w:r>
    </w:p>
    <w:p w:rsidR="002B35C0" w:rsidRPr="00C05FF4" w:rsidRDefault="002B35C0" w:rsidP="00792038">
      <w:pPr>
        <w:widowControl w:val="0"/>
        <w:tabs>
          <w:tab w:val="left" w:pos="142"/>
        </w:tabs>
        <w:spacing w:line="276" w:lineRule="auto"/>
        <w:ind w:right="-1" w:firstLine="567"/>
        <w:jc w:val="both"/>
        <w:rPr>
          <w:sz w:val="24"/>
          <w:szCs w:val="24"/>
        </w:rPr>
      </w:pPr>
      <w:r w:rsidRPr="00C05FF4">
        <w:rPr>
          <w:sz w:val="24"/>
          <w:szCs w:val="24"/>
        </w:rPr>
        <w:t>Реализация мероприятий  Муниципальной  программы осуществляется посредством:</w:t>
      </w:r>
    </w:p>
    <w:p w:rsidR="002B35C0" w:rsidRPr="00C7032B" w:rsidRDefault="00B814AF" w:rsidP="00792038">
      <w:pPr>
        <w:widowControl w:val="0"/>
        <w:tabs>
          <w:tab w:val="left" w:pos="142"/>
        </w:tabs>
        <w:spacing w:line="276" w:lineRule="auto"/>
        <w:ind w:right="-1" w:firstLine="567"/>
        <w:jc w:val="both"/>
        <w:rPr>
          <w:sz w:val="24"/>
          <w:szCs w:val="24"/>
        </w:rPr>
      </w:pPr>
      <w:r>
        <w:rPr>
          <w:sz w:val="24"/>
          <w:szCs w:val="24"/>
        </w:rPr>
        <w:t xml:space="preserve">- </w:t>
      </w:r>
      <w:r w:rsidR="00C77B41" w:rsidRPr="00C7032B">
        <w:rPr>
          <w:sz w:val="24"/>
          <w:szCs w:val="24"/>
        </w:rPr>
        <w:t>с</w:t>
      </w:r>
      <w:r w:rsidR="002B35C0" w:rsidRPr="00C7032B">
        <w:rPr>
          <w:sz w:val="24"/>
          <w:szCs w:val="24"/>
        </w:rPr>
        <w:t>оздани</w:t>
      </w:r>
      <w:r w:rsidR="00C77B41" w:rsidRPr="00C7032B">
        <w:rPr>
          <w:sz w:val="24"/>
          <w:szCs w:val="24"/>
        </w:rPr>
        <w:t>я</w:t>
      </w:r>
      <w:r w:rsidR="002B35C0" w:rsidRPr="00C7032B">
        <w:rPr>
          <w:sz w:val="24"/>
          <w:szCs w:val="24"/>
        </w:rPr>
        <w:t xml:space="preserve"> условий для привлечения инвестиций из бюджетов вышестоящего уровня и иных источников;</w:t>
      </w:r>
    </w:p>
    <w:p w:rsidR="002B35C0" w:rsidRPr="00C7032B" w:rsidRDefault="008E6CD9" w:rsidP="00792038">
      <w:pPr>
        <w:tabs>
          <w:tab w:val="left" w:pos="142"/>
        </w:tabs>
        <w:spacing w:line="276" w:lineRule="auto"/>
        <w:ind w:right="-1" w:firstLine="567"/>
        <w:jc w:val="both"/>
        <w:rPr>
          <w:sz w:val="24"/>
          <w:szCs w:val="24"/>
        </w:rPr>
      </w:pPr>
      <w:r w:rsidRPr="00C7032B">
        <w:rPr>
          <w:sz w:val="24"/>
          <w:szCs w:val="24"/>
        </w:rPr>
        <w:t xml:space="preserve">- </w:t>
      </w:r>
      <w:r w:rsidR="00CD626C" w:rsidRPr="00C7032B">
        <w:rPr>
          <w:sz w:val="24"/>
          <w:szCs w:val="24"/>
        </w:rPr>
        <w:t xml:space="preserve">обеспечения сельскохозяйственных товаропроизводителей консультационными услугами; </w:t>
      </w:r>
    </w:p>
    <w:p w:rsidR="00CD626C" w:rsidRPr="00C05FF4" w:rsidRDefault="00CD626C" w:rsidP="00792038">
      <w:pPr>
        <w:tabs>
          <w:tab w:val="left" w:pos="142"/>
        </w:tabs>
        <w:spacing w:line="276" w:lineRule="auto"/>
        <w:ind w:right="-1" w:firstLine="567"/>
        <w:jc w:val="both"/>
        <w:rPr>
          <w:sz w:val="24"/>
          <w:szCs w:val="24"/>
        </w:rPr>
      </w:pPr>
      <w:r w:rsidRPr="00C7032B">
        <w:rPr>
          <w:sz w:val="24"/>
          <w:szCs w:val="24"/>
        </w:rPr>
        <w:lastRenderedPageBreak/>
        <w:t>- предоставления</w:t>
      </w:r>
      <w:r w:rsidRPr="008E6CD9">
        <w:rPr>
          <w:sz w:val="24"/>
          <w:szCs w:val="24"/>
        </w:rPr>
        <w:t xml:space="preserve"> социальных выплат</w:t>
      </w:r>
      <w:r>
        <w:rPr>
          <w:sz w:val="24"/>
          <w:szCs w:val="24"/>
        </w:rPr>
        <w:t>.</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Организация реализации Муниципальной программы осуществляется отделом экономического развития Администрации Яковлевского муниципального района, который</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осуществляет</w:t>
      </w:r>
      <w:r w:rsidR="00C7032B">
        <w:rPr>
          <w:sz w:val="24"/>
          <w:szCs w:val="24"/>
        </w:rPr>
        <w:t xml:space="preserve"> управление </w:t>
      </w:r>
      <w:r w:rsidRPr="00C05FF4">
        <w:rPr>
          <w:sz w:val="24"/>
          <w:szCs w:val="24"/>
        </w:rPr>
        <w:t>настоящей Муниципальной программой, обеспечивает эффективное и целевое использование средств, выделяемых на ее реализацию;</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организует размещение в средствах массовой информации и в электронном виде информации о ходе и результатах реализации настоящей Муниципальной программы и финансировании мероприятий;</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 уточняет целевые показатели и затраты на реализацию мероприятий, механизм реализации и финансирования настоящей Муниципальной программы</w:t>
      </w:r>
      <w:r w:rsidR="00C95934">
        <w:rPr>
          <w:sz w:val="24"/>
          <w:szCs w:val="24"/>
        </w:rPr>
        <w:t>;</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разрабатывает в пределах своих полномочий нормативные правовые акты, необходимые для реализации настоящей Муниципальной программы;</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xml:space="preserve">- осуществляет </w:t>
      </w:r>
      <w:proofErr w:type="gramStart"/>
      <w:r w:rsidRPr="00C05FF4">
        <w:rPr>
          <w:sz w:val="24"/>
          <w:szCs w:val="24"/>
        </w:rPr>
        <w:t>контроль за</w:t>
      </w:r>
      <w:proofErr w:type="gramEnd"/>
      <w:r w:rsidRPr="00C05FF4">
        <w:rPr>
          <w:sz w:val="24"/>
          <w:szCs w:val="24"/>
        </w:rPr>
        <w:t xml:space="preserve"> ходом реализации мероприятий настоящей Муниципальной программы;</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несет ответственность за реализацию настоящей Муниципальной программы в целом;</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по результатам оценки выполнения мероприятий настоящей Муниципальной программы готовит предложения о ее дальнейшей реализации, корректировке плановых показателей.</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Мероприятия Муниципальной программы ежегодно корректируются с учетом финансовых возможностей местного бюджета.</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xml:space="preserve">Исполнители мероприятий Муниципальной программы в срок до 1 февраля года, следующего </w:t>
      </w:r>
      <w:proofErr w:type="gramStart"/>
      <w:r w:rsidRPr="00C05FF4">
        <w:rPr>
          <w:sz w:val="24"/>
          <w:szCs w:val="24"/>
        </w:rPr>
        <w:t>за</w:t>
      </w:r>
      <w:proofErr w:type="gramEnd"/>
      <w:r w:rsidRPr="00C05FF4">
        <w:rPr>
          <w:sz w:val="24"/>
          <w:szCs w:val="24"/>
        </w:rPr>
        <w:t xml:space="preserve"> </w:t>
      </w:r>
      <w:proofErr w:type="gramStart"/>
      <w:r w:rsidRPr="00C05FF4">
        <w:rPr>
          <w:sz w:val="24"/>
          <w:szCs w:val="24"/>
        </w:rPr>
        <w:t>отчетным</w:t>
      </w:r>
      <w:proofErr w:type="gramEnd"/>
      <w:r w:rsidRPr="00C05FF4">
        <w:rPr>
          <w:sz w:val="24"/>
          <w:szCs w:val="24"/>
        </w:rPr>
        <w:t xml:space="preserve">, представляют отчет об их выполнении и целевом использовании денежных средств.  </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Отчет должен содержать:</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общий объем фактически произведенных расходов всего, а также по отдельным мероприятиям и источникам финансирования;</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перечень завершенных в течение года мероприятий;</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перечень не завершенных в течение года мероприятий;</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процент выполнения каждого мероприятия по Муниципальной программе;</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оценку достигнутых социально-экономических результатов Муниципальной программы;</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анализ причин несвоевременного завершения программных мероприятий;</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предложения о привлечении дополнительных источников финансирования и иных способов достижения программных целей.</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Итоговый отчет о реализации Муниципальной программы в целом представляется не позднее 1 марта 20</w:t>
      </w:r>
      <w:r w:rsidR="00E83FCE">
        <w:rPr>
          <w:sz w:val="24"/>
          <w:szCs w:val="24"/>
        </w:rPr>
        <w:t>2</w:t>
      </w:r>
      <w:r w:rsidR="00867A3E">
        <w:rPr>
          <w:sz w:val="24"/>
          <w:szCs w:val="24"/>
        </w:rPr>
        <w:t>6</w:t>
      </w:r>
      <w:r w:rsidRPr="00C05FF4">
        <w:rPr>
          <w:sz w:val="24"/>
          <w:szCs w:val="24"/>
        </w:rPr>
        <w:t xml:space="preserve"> г. и направляется</w:t>
      </w:r>
      <w:r>
        <w:rPr>
          <w:sz w:val="24"/>
          <w:szCs w:val="24"/>
        </w:rPr>
        <w:t xml:space="preserve"> </w:t>
      </w:r>
      <w:r w:rsidRPr="002B35C0">
        <w:rPr>
          <w:rFonts w:eastAsia="Calibri"/>
          <w:sz w:val="24"/>
          <w:szCs w:val="24"/>
          <w:lang w:eastAsia="en-US"/>
        </w:rPr>
        <w:t>в отдел экономического развития Администрации Яковлевского муниципального района</w:t>
      </w:r>
      <w:r w:rsidRPr="002B35C0">
        <w:rPr>
          <w:sz w:val="24"/>
          <w:szCs w:val="24"/>
        </w:rPr>
        <w:t>.</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Итоговый отчет о реализации  Муниципальной программы должен содержать:</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данные о финансировании Муниципальной программы в целом и по отдельным мероприятиям с разбивкой по источникам финансирования и годам реализации;</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процент реализации Муниципальной программы;</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оценку результатов Муниципальной программы;</w:t>
      </w:r>
    </w:p>
    <w:p w:rsidR="002B35C0" w:rsidRPr="00C05FF4" w:rsidRDefault="002B35C0" w:rsidP="00792038">
      <w:pPr>
        <w:tabs>
          <w:tab w:val="left" w:pos="142"/>
        </w:tabs>
        <w:spacing w:line="276" w:lineRule="auto"/>
        <w:ind w:right="-1" w:firstLine="567"/>
        <w:jc w:val="both"/>
        <w:rPr>
          <w:sz w:val="24"/>
          <w:szCs w:val="24"/>
        </w:rPr>
      </w:pPr>
      <w:r w:rsidRPr="00C05FF4">
        <w:rPr>
          <w:sz w:val="24"/>
          <w:szCs w:val="24"/>
        </w:rPr>
        <w:t>- уровень достижения программных целей и запланированных показателей эффективности;</w:t>
      </w:r>
    </w:p>
    <w:p w:rsidR="002B35C0" w:rsidRPr="00FC4711" w:rsidRDefault="002B35C0" w:rsidP="00792038">
      <w:pPr>
        <w:tabs>
          <w:tab w:val="left" w:pos="142"/>
        </w:tabs>
        <w:spacing w:line="276" w:lineRule="auto"/>
        <w:ind w:right="-1" w:firstLine="567"/>
        <w:jc w:val="both"/>
        <w:rPr>
          <w:sz w:val="24"/>
          <w:szCs w:val="24"/>
        </w:rPr>
      </w:pPr>
      <w:r w:rsidRPr="00C05FF4">
        <w:rPr>
          <w:sz w:val="24"/>
          <w:szCs w:val="24"/>
        </w:rPr>
        <w:t>- перечень меропр</w:t>
      </w:r>
      <w:r w:rsidRPr="00FC4711">
        <w:rPr>
          <w:sz w:val="24"/>
          <w:szCs w:val="24"/>
        </w:rPr>
        <w:t>иятий, не завершенных в срок.</w:t>
      </w:r>
    </w:p>
    <w:p w:rsidR="009F290A" w:rsidRPr="00FC4711" w:rsidRDefault="009F290A" w:rsidP="003902DA">
      <w:pPr>
        <w:pStyle w:val="ConsPlusNormal"/>
        <w:spacing w:line="276" w:lineRule="auto"/>
        <w:ind w:firstLine="567"/>
        <w:jc w:val="both"/>
      </w:pPr>
      <w:r w:rsidRPr="00FC4711">
        <w:lastRenderedPageBreak/>
        <w:t xml:space="preserve">Механизм реализации </w:t>
      </w:r>
      <w:hyperlink r:id="rId7" w:history="1">
        <w:r w:rsidRPr="00FC4711">
          <w:t>подпрограммы</w:t>
        </w:r>
      </w:hyperlink>
      <w:r w:rsidRPr="00FC4711">
        <w:t xml:space="preserve"> N 1 "</w:t>
      </w:r>
      <w:r w:rsidR="00867A3E">
        <w:t>Устойчивое развитие сельских территорий в Яковлевском</w:t>
      </w:r>
      <w:r w:rsidR="00FC4711" w:rsidRPr="00FC4711">
        <w:t xml:space="preserve"> муниципальном районе</w:t>
      </w:r>
      <w:r w:rsidRPr="00FC4711">
        <w:t>" на 201</w:t>
      </w:r>
      <w:r w:rsidR="00970F1C">
        <w:t>9</w:t>
      </w:r>
      <w:r w:rsidR="00867A3E">
        <w:t>-</w:t>
      </w:r>
      <w:r w:rsidRPr="00FC4711">
        <w:t>20</w:t>
      </w:r>
      <w:r w:rsidR="004F7D6F">
        <w:t>2</w:t>
      </w:r>
      <w:r w:rsidR="00A835EE">
        <w:t>5</w:t>
      </w:r>
      <w:r w:rsidRPr="00FC4711">
        <w:t xml:space="preserve"> годы:</w:t>
      </w:r>
    </w:p>
    <w:p w:rsidR="00FC4711" w:rsidRPr="00FC4711" w:rsidRDefault="00867A3E" w:rsidP="00792038">
      <w:pPr>
        <w:widowControl w:val="0"/>
        <w:tabs>
          <w:tab w:val="left" w:pos="142"/>
        </w:tabs>
        <w:spacing w:line="276" w:lineRule="auto"/>
        <w:ind w:right="-1" w:firstLine="709"/>
        <w:jc w:val="both"/>
        <w:rPr>
          <w:sz w:val="24"/>
          <w:szCs w:val="24"/>
        </w:rPr>
      </w:pPr>
      <w:r>
        <w:rPr>
          <w:sz w:val="24"/>
          <w:szCs w:val="24"/>
        </w:rPr>
        <w:t xml:space="preserve">Механизм реализации </w:t>
      </w:r>
      <w:r w:rsidR="00FC4711" w:rsidRPr="00FC4711">
        <w:rPr>
          <w:sz w:val="24"/>
          <w:szCs w:val="24"/>
        </w:rPr>
        <w:t>подпрограммы</w:t>
      </w:r>
      <w:r w:rsidR="003902DA">
        <w:rPr>
          <w:sz w:val="24"/>
          <w:szCs w:val="24"/>
        </w:rPr>
        <w:t xml:space="preserve"> </w:t>
      </w:r>
      <w:r w:rsidR="00FC4711" w:rsidRPr="00FC4711">
        <w:rPr>
          <w:sz w:val="24"/>
          <w:szCs w:val="24"/>
        </w:rPr>
        <w:t>направлен на эффективное планирование основных мероприятий, координацию действий ответственного исполнителя подпрограммы, обеспечение контроля исполнения программных мероприятий, проведение мониторинга состояния работ по выполнению подпрограммы</w:t>
      </w:r>
      <w:r w:rsidR="00970F1C">
        <w:rPr>
          <w:sz w:val="24"/>
          <w:szCs w:val="24"/>
        </w:rPr>
        <w:t>.</w:t>
      </w:r>
    </w:p>
    <w:p w:rsidR="00FC4711" w:rsidRPr="00F557B3" w:rsidRDefault="00970F1C" w:rsidP="00792038">
      <w:pPr>
        <w:spacing w:line="276" w:lineRule="auto"/>
        <w:ind w:firstLine="709"/>
        <w:jc w:val="both"/>
        <w:rPr>
          <w:sz w:val="24"/>
          <w:szCs w:val="24"/>
        </w:rPr>
      </w:pPr>
      <w:r w:rsidRPr="00F557B3">
        <w:rPr>
          <w:sz w:val="24"/>
          <w:szCs w:val="24"/>
        </w:rPr>
        <w:t xml:space="preserve">Отдел экономического развития </w:t>
      </w:r>
      <w:r w:rsidR="00FC4711" w:rsidRPr="00F557B3">
        <w:rPr>
          <w:sz w:val="24"/>
          <w:szCs w:val="24"/>
        </w:rPr>
        <w:t>Администраци</w:t>
      </w:r>
      <w:r w:rsidRPr="00F557B3">
        <w:rPr>
          <w:sz w:val="24"/>
          <w:szCs w:val="24"/>
        </w:rPr>
        <w:t>и</w:t>
      </w:r>
      <w:r w:rsidR="00FC4711" w:rsidRPr="00F557B3">
        <w:rPr>
          <w:sz w:val="24"/>
          <w:szCs w:val="24"/>
        </w:rPr>
        <w:t xml:space="preserve"> Яковлевского муниципального района: </w:t>
      </w:r>
    </w:p>
    <w:p w:rsidR="00FC4711" w:rsidRPr="00FC4711" w:rsidRDefault="00FC4711" w:rsidP="00792038">
      <w:pPr>
        <w:spacing w:line="276" w:lineRule="auto"/>
        <w:ind w:firstLine="709"/>
        <w:jc w:val="both"/>
        <w:rPr>
          <w:sz w:val="24"/>
          <w:szCs w:val="24"/>
        </w:rPr>
      </w:pPr>
      <w:r w:rsidRPr="00FC4711">
        <w:rPr>
          <w:sz w:val="24"/>
          <w:szCs w:val="24"/>
        </w:rPr>
        <w:t>- 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подпрограммы;</w:t>
      </w:r>
    </w:p>
    <w:p w:rsidR="00FC4711" w:rsidRPr="00FC4711" w:rsidRDefault="00FC4711" w:rsidP="00792038">
      <w:pPr>
        <w:spacing w:line="276" w:lineRule="auto"/>
        <w:ind w:firstLine="709"/>
        <w:jc w:val="both"/>
        <w:rPr>
          <w:sz w:val="24"/>
          <w:szCs w:val="24"/>
        </w:rPr>
      </w:pPr>
      <w:r w:rsidRPr="00FC4711">
        <w:rPr>
          <w:sz w:val="24"/>
          <w:szCs w:val="24"/>
        </w:rPr>
        <w:t>- разрабатывает и принимает на уровне муниципального образования нормативные документы, необходимые для эффективной реализации мероприятий подпрограммы;</w:t>
      </w:r>
    </w:p>
    <w:p w:rsidR="00FC4711" w:rsidRPr="00FC4711" w:rsidRDefault="00FC4711" w:rsidP="00792038">
      <w:pPr>
        <w:spacing w:line="276" w:lineRule="auto"/>
        <w:ind w:firstLine="708"/>
        <w:jc w:val="both"/>
        <w:rPr>
          <w:sz w:val="24"/>
          <w:szCs w:val="24"/>
        </w:rPr>
      </w:pPr>
      <w:r w:rsidRPr="00FC4711">
        <w:rPr>
          <w:sz w:val="24"/>
          <w:szCs w:val="24"/>
        </w:rPr>
        <w:t>- вносит предложения по уточнению затрат по мероприятиям подпрограммы на очередной финансовый год;</w:t>
      </w:r>
    </w:p>
    <w:p w:rsidR="00FC4711" w:rsidRPr="00FC4711" w:rsidRDefault="00FC4711" w:rsidP="00792038">
      <w:pPr>
        <w:spacing w:line="276" w:lineRule="auto"/>
        <w:ind w:firstLine="708"/>
        <w:jc w:val="both"/>
        <w:rPr>
          <w:sz w:val="24"/>
          <w:szCs w:val="24"/>
        </w:rPr>
      </w:pPr>
      <w:r w:rsidRPr="00FC4711">
        <w:rPr>
          <w:sz w:val="24"/>
          <w:szCs w:val="24"/>
        </w:rPr>
        <w:t>- осуществляет ведение ежеквартальной отчетности о реализации мероприятий  подпрограммы;</w:t>
      </w:r>
    </w:p>
    <w:p w:rsidR="00FC4711" w:rsidRPr="00FC4711" w:rsidRDefault="00FC4711" w:rsidP="00792038">
      <w:pPr>
        <w:spacing w:line="276" w:lineRule="auto"/>
        <w:ind w:firstLine="708"/>
        <w:jc w:val="both"/>
        <w:rPr>
          <w:sz w:val="24"/>
          <w:szCs w:val="24"/>
        </w:rPr>
      </w:pPr>
      <w:r w:rsidRPr="00FC4711">
        <w:rPr>
          <w:sz w:val="24"/>
          <w:szCs w:val="24"/>
        </w:rPr>
        <w:t>- осуществляет подготовку информации о ходе реализации мероприятий подпрограммы.</w:t>
      </w:r>
    </w:p>
    <w:p w:rsidR="00FC4711" w:rsidRPr="00D03DE4" w:rsidRDefault="00FC4711" w:rsidP="00792038">
      <w:pPr>
        <w:spacing w:line="276" w:lineRule="auto"/>
        <w:ind w:firstLine="708"/>
        <w:jc w:val="both"/>
        <w:rPr>
          <w:sz w:val="24"/>
          <w:szCs w:val="24"/>
        </w:rPr>
      </w:pPr>
      <w:r w:rsidRPr="00D03DE4">
        <w:rPr>
          <w:sz w:val="24"/>
          <w:szCs w:val="24"/>
        </w:rPr>
        <w:t>Предоставление социальных выплат на строительство (приобретение) жилья гражданам, проживающих в Яковлевском муниципальном районе, в том числе молодым семьям и молодым специалистам осуществляется согласно Приложению № 1 к подпрограмме</w:t>
      </w:r>
      <w:r w:rsidR="003E5B23" w:rsidRPr="00D03DE4">
        <w:rPr>
          <w:sz w:val="24"/>
          <w:szCs w:val="24"/>
        </w:rPr>
        <w:t xml:space="preserve"> № 1</w:t>
      </w:r>
      <w:r w:rsidRPr="00D03DE4">
        <w:rPr>
          <w:sz w:val="24"/>
          <w:szCs w:val="24"/>
        </w:rPr>
        <w:t>.</w:t>
      </w:r>
    </w:p>
    <w:p w:rsidR="00792038" w:rsidRPr="006348A9" w:rsidRDefault="00792038" w:rsidP="00792038">
      <w:pPr>
        <w:spacing w:line="276" w:lineRule="auto"/>
        <w:ind w:firstLine="708"/>
        <w:jc w:val="both"/>
        <w:rPr>
          <w:sz w:val="24"/>
          <w:szCs w:val="24"/>
        </w:rPr>
      </w:pPr>
    </w:p>
    <w:p w:rsidR="00530F11" w:rsidRDefault="00530F11" w:rsidP="00792038">
      <w:pPr>
        <w:shd w:val="clear" w:color="auto" w:fill="FFFFFF"/>
        <w:tabs>
          <w:tab w:val="left" w:pos="142"/>
        </w:tabs>
        <w:overflowPunct/>
        <w:autoSpaceDE/>
        <w:autoSpaceDN/>
        <w:adjustRightInd/>
        <w:spacing w:line="276" w:lineRule="auto"/>
        <w:ind w:right="-1" w:firstLine="567"/>
        <w:jc w:val="center"/>
        <w:rPr>
          <w:sz w:val="24"/>
          <w:szCs w:val="24"/>
        </w:rPr>
      </w:pPr>
      <w:r w:rsidRPr="00530F11">
        <w:rPr>
          <w:sz w:val="24"/>
          <w:szCs w:val="24"/>
        </w:rPr>
        <w:t xml:space="preserve">V. ПРОГНОЗ СВОДНЫХ ПОКАЗАТЕЛЕЙ </w:t>
      </w:r>
      <w:r>
        <w:rPr>
          <w:sz w:val="24"/>
          <w:szCs w:val="24"/>
        </w:rPr>
        <w:t>МУНИЦИПАЛЬНЫХ ЗАДАНИЙ</w:t>
      </w:r>
    </w:p>
    <w:p w:rsidR="00530F11" w:rsidRDefault="00530F11" w:rsidP="00792038">
      <w:pPr>
        <w:shd w:val="clear" w:color="auto" w:fill="FFFFFF"/>
        <w:tabs>
          <w:tab w:val="left" w:pos="142"/>
        </w:tabs>
        <w:overflowPunct/>
        <w:autoSpaceDE/>
        <w:autoSpaceDN/>
        <w:adjustRightInd/>
        <w:spacing w:line="276" w:lineRule="auto"/>
        <w:ind w:right="-1" w:firstLine="567"/>
        <w:jc w:val="center"/>
        <w:rPr>
          <w:sz w:val="24"/>
          <w:szCs w:val="24"/>
        </w:rPr>
      </w:pPr>
      <w:r w:rsidRPr="00530F11">
        <w:rPr>
          <w:sz w:val="24"/>
          <w:szCs w:val="24"/>
        </w:rPr>
        <w:t xml:space="preserve">НА ОКАЗАНИЕ МУНИЦИПАЛЬНЫХ УСЛУГ (РАБОТ) </w:t>
      </w:r>
      <w:r>
        <w:rPr>
          <w:sz w:val="24"/>
          <w:szCs w:val="24"/>
        </w:rPr>
        <w:t xml:space="preserve">МУНИЦИПАЛЬНЫМИ УЧРЕЖДЕНИЯМИ </w:t>
      </w:r>
      <w:r w:rsidRPr="00530F11">
        <w:rPr>
          <w:sz w:val="24"/>
          <w:szCs w:val="24"/>
        </w:rPr>
        <w:t xml:space="preserve">В РАМКАХ </w:t>
      </w:r>
      <w:r>
        <w:rPr>
          <w:sz w:val="24"/>
          <w:szCs w:val="24"/>
        </w:rPr>
        <w:t>МУНИЦИПАЛЬ</w:t>
      </w:r>
      <w:r w:rsidRPr="00530F11">
        <w:rPr>
          <w:sz w:val="24"/>
          <w:szCs w:val="24"/>
        </w:rPr>
        <w:t>НОЙ ПРОГРАММЫ</w:t>
      </w:r>
    </w:p>
    <w:p w:rsidR="00530F11" w:rsidRDefault="00530F11" w:rsidP="00792038">
      <w:pPr>
        <w:shd w:val="clear" w:color="auto" w:fill="FFFFFF"/>
        <w:tabs>
          <w:tab w:val="left" w:pos="142"/>
        </w:tabs>
        <w:overflowPunct/>
        <w:autoSpaceDE/>
        <w:autoSpaceDN/>
        <w:adjustRightInd/>
        <w:spacing w:line="276" w:lineRule="auto"/>
        <w:ind w:right="-1" w:firstLine="567"/>
        <w:jc w:val="center"/>
        <w:rPr>
          <w:sz w:val="24"/>
          <w:szCs w:val="24"/>
        </w:rPr>
      </w:pPr>
    </w:p>
    <w:p w:rsidR="00530F11" w:rsidRDefault="00530F11" w:rsidP="00792038">
      <w:pPr>
        <w:pStyle w:val="ConsPlusNormal"/>
        <w:spacing w:line="276" w:lineRule="auto"/>
        <w:ind w:firstLine="540"/>
        <w:jc w:val="both"/>
      </w:pPr>
      <w:r>
        <w:t xml:space="preserve">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w:t>
      </w:r>
      <w:r w:rsidR="00792038">
        <w:t>М</w:t>
      </w:r>
      <w:r>
        <w:t>униципальной программе.</w:t>
      </w:r>
    </w:p>
    <w:p w:rsidR="00E72518" w:rsidRDefault="00E72518" w:rsidP="00792038">
      <w:pPr>
        <w:pStyle w:val="ConsPlusNormal"/>
        <w:spacing w:line="276" w:lineRule="auto"/>
        <w:ind w:firstLine="540"/>
        <w:jc w:val="both"/>
      </w:pPr>
    </w:p>
    <w:p w:rsidR="00E72518" w:rsidRDefault="00E72518" w:rsidP="00792038">
      <w:pPr>
        <w:pStyle w:val="ConsPlusNormal"/>
        <w:spacing w:line="276" w:lineRule="auto"/>
        <w:ind w:firstLine="540"/>
        <w:jc w:val="center"/>
      </w:pPr>
      <w:r>
        <w:t>VI. РЕСУРСНОЕ ОБЕСПЕЧЕНИЕ РЕАЛИЗАЦИИ МУНИЦИПАЛЬНОЙ ПРОГРАММЫ</w:t>
      </w:r>
    </w:p>
    <w:p w:rsidR="00530F11" w:rsidRDefault="00530F11" w:rsidP="00792038">
      <w:pPr>
        <w:pStyle w:val="ConsPlusNormal"/>
        <w:spacing w:line="276" w:lineRule="auto"/>
        <w:ind w:firstLine="540"/>
        <w:jc w:val="center"/>
      </w:pPr>
    </w:p>
    <w:p w:rsidR="00E72518" w:rsidRDefault="00E72518" w:rsidP="00792038">
      <w:pPr>
        <w:pStyle w:val="ConsPlusNormal"/>
        <w:spacing w:line="276" w:lineRule="auto"/>
        <w:ind w:firstLine="540"/>
        <w:jc w:val="both"/>
      </w:pPr>
      <w:r>
        <w:t xml:space="preserve">Информация о ресурсном обеспечении реализации </w:t>
      </w:r>
      <w:r w:rsidR="00015A41">
        <w:t>М</w:t>
      </w:r>
      <w:r>
        <w:t xml:space="preserve">униципальной программы за счет средств бюджета Яковлевского муниципального района с расшифровкой по подпрограммам, отдельным мероприятиям, а также по годам реализации </w:t>
      </w:r>
      <w:r w:rsidR="00015A41">
        <w:t>М</w:t>
      </w:r>
      <w:r w:rsidR="00855B10">
        <w:t>униципаль</w:t>
      </w:r>
      <w:r>
        <w:t xml:space="preserve">ной программы приведена в приложении </w:t>
      </w:r>
      <w:r w:rsidR="00855B10">
        <w:t>№ 4</w:t>
      </w:r>
      <w:r>
        <w:t xml:space="preserve"> к настоящей </w:t>
      </w:r>
      <w:r w:rsidR="00792038">
        <w:t xml:space="preserve">Муниципальной </w:t>
      </w:r>
      <w:r>
        <w:t>программе.</w:t>
      </w:r>
    </w:p>
    <w:p w:rsidR="00E72518" w:rsidRDefault="004879F7" w:rsidP="00792038">
      <w:pPr>
        <w:pStyle w:val="ConsPlusNormal"/>
        <w:spacing w:line="276" w:lineRule="auto"/>
        <w:ind w:firstLine="540"/>
        <w:jc w:val="both"/>
      </w:pPr>
      <w:r>
        <w:t xml:space="preserve">Информация </w:t>
      </w:r>
      <w:r w:rsidR="00E72518">
        <w:t xml:space="preserve">о </w:t>
      </w:r>
      <w:r>
        <w:t xml:space="preserve">прогнозной оценке расходов на реализацию </w:t>
      </w:r>
      <w:r w:rsidR="00792038">
        <w:t>М</w:t>
      </w:r>
      <w:r>
        <w:t xml:space="preserve">униципальной программы за счет всех источников </w:t>
      </w:r>
      <w:r w:rsidR="00E72518">
        <w:t xml:space="preserve">приведена в приложении </w:t>
      </w:r>
      <w:r>
        <w:t>№ 5</w:t>
      </w:r>
      <w:r w:rsidR="00E72518">
        <w:t xml:space="preserve"> к настоящей </w:t>
      </w:r>
      <w:r w:rsidR="00792038">
        <w:t>М</w:t>
      </w:r>
      <w:r>
        <w:t>униципаль</w:t>
      </w:r>
      <w:r w:rsidR="00E72518">
        <w:t>ной программе.</w:t>
      </w:r>
    </w:p>
    <w:p w:rsidR="00E72518" w:rsidRDefault="00E72518" w:rsidP="00792038">
      <w:pPr>
        <w:pStyle w:val="ConsPlusNormal"/>
        <w:spacing w:line="276" w:lineRule="auto"/>
        <w:jc w:val="both"/>
        <w:outlineLvl w:val="0"/>
      </w:pPr>
    </w:p>
    <w:p w:rsidR="00E72518" w:rsidRDefault="00E72518" w:rsidP="00792038">
      <w:pPr>
        <w:pStyle w:val="ConsPlusNormal"/>
        <w:spacing w:line="276" w:lineRule="auto"/>
        <w:jc w:val="both"/>
      </w:pPr>
    </w:p>
    <w:p w:rsidR="00E72518" w:rsidRDefault="00E72518" w:rsidP="00792038">
      <w:pPr>
        <w:pStyle w:val="ConsPlusNormal"/>
        <w:spacing w:line="276" w:lineRule="auto"/>
        <w:jc w:val="both"/>
      </w:pPr>
    </w:p>
    <w:p w:rsidR="00530F11" w:rsidRDefault="00530F11" w:rsidP="00792038">
      <w:pPr>
        <w:pStyle w:val="ConsPlusNormal"/>
        <w:spacing w:line="276" w:lineRule="auto"/>
        <w:ind w:firstLine="540"/>
        <w:jc w:val="both"/>
      </w:pPr>
    </w:p>
    <w:p w:rsidR="007B2453" w:rsidRDefault="007B2453" w:rsidP="007B2453">
      <w:pPr>
        <w:overflowPunct/>
        <w:autoSpaceDE/>
        <w:autoSpaceDN/>
        <w:adjustRightInd/>
        <w:spacing w:after="200" w:line="276" w:lineRule="auto"/>
        <w:textAlignment w:val="auto"/>
        <w:rPr>
          <w:rFonts w:eastAsia="Calibri"/>
          <w:color w:val="2D2D2D"/>
          <w:sz w:val="24"/>
          <w:szCs w:val="24"/>
          <w:lang w:eastAsia="en-US"/>
        </w:rPr>
        <w:sectPr w:rsidR="007B2453" w:rsidSect="007722D8">
          <w:pgSz w:w="11905" w:h="16838"/>
          <w:pgMar w:top="851" w:right="851" w:bottom="851" w:left="1418" w:header="0" w:footer="0" w:gutter="0"/>
          <w:cols w:space="720"/>
          <w:noEndnote/>
        </w:sectPr>
      </w:pPr>
    </w:p>
    <w:tbl>
      <w:tblPr>
        <w:tblW w:w="15190" w:type="dxa"/>
        <w:tblInd w:w="92" w:type="dxa"/>
        <w:tblLook w:val="04A0"/>
      </w:tblPr>
      <w:tblGrid>
        <w:gridCol w:w="540"/>
        <w:gridCol w:w="4418"/>
        <w:gridCol w:w="1540"/>
        <w:gridCol w:w="966"/>
        <w:gridCol w:w="964"/>
        <w:gridCol w:w="966"/>
        <w:gridCol w:w="966"/>
        <w:gridCol w:w="966"/>
        <w:gridCol w:w="966"/>
        <w:gridCol w:w="966"/>
        <w:gridCol w:w="966"/>
        <w:gridCol w:w="966"/>
      </w:tblGrid>
      <w:tr w:rsidR="00C61976" w:rsidRPr="007B2453" w:rsidTr="00C61976">
        <w:trPr>
          <w:trHeight w:val="315"/>
        </w:trPr>
        <w:tc>
          <w:tcPr>
            <w:tcW w:w="540"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bookmarkStart w:id="31" w:name="RANGE!A1:L28"/>
            <w:bookmarkEnd w:id="31"/>
          </w:p>
        </w:tc>
        <w:tc>
          <w:tcPr>
            <w:tcW w:w="4418"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1540"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4"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5796" w:type="dxa"/>
            <w:gridSpan w:val="6"/>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jc w:val="right"/>
              <w:textAlignment w:val="auto"/>
              <w:rPr>
                <w:color w:val="000000"/>
                <w:sz w:val="24"/>
                <w:szCs w:val="24"/>
              </w:rPr>
            </w:pPr>
            <w:r w:rsidRPr="007B2453">
              <w:rPr>
                <w:color w:val="000000"/>
                <w:sz w:val="24"/>
                <w:szCs w:val="24"/>
              </w:rPr>
              <w:t>Приложение № 1</w:t>
            </w:r>
          </w:p>
        </w:tc>
      </w:tr>
      <w:tr w:rsidR="00C61976" w:rsidRPr="007B2453" w:rsidTr="004E5E7F">
        <w:trPr>
          <w:trHeight w:val="330"/>
        </w:trPr>
        <w:tc>
          <w:tcPr>
            <w:tcW w:w="540"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4418"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1540"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4"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5796" w:type="dxa"/>
            <w:gridSpan w:val="6"/>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jc w:val="right"/>
              <w:textAlignment w:val="auto"/>
              <w:rPr>
                <w:color w:val="000000"/>
                <w:sz w:val="24"/>
                <w:szCs w:val="24"/>
              </w:rPr>
            </w:pPr>
            <w:r w:rsidRPr="007B2453">
              <w:rPr>
                <w:color w:val="000000"/>
                <w:sz w:val="24"/>
                <w:szCs w:val="24"/>
              </w:rPr>
              <w:t xml:space="preserve">к муниципальной программе </w:t>
            </w:r>
          </w:p>
        </w:tc>
      </w:tr>
      <w:tr w:rsidR="00C61976" w:rsidRPr="007B2453" w:rsidTr="007157C9">
        <w:trPr>
          <w:trHeight w:val="330"/>
        </w:trPr>
        <w:tc>
          <w:tcPr>
            <w:tcW w:w="540"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4418"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1540"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4"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5796" w:type="dxa"/>
            <w:gridSpan w:val="6"/>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jc w:val="right"/>
              <w:textAlignment w:val="auto"/>
              <w:rPr>
                <w:color w:val="000000"/>
                <w:sz w:val="24"/>
                <w:szCs w:val="24"/>
              </w:rPr>
            </w:pPr>
            <w:r w:rsidRPr="007B2453">
              <w:rPr>
                <w:color w:val="000000"/>
                <w:sz w:val="24"/>
                <w:szCs w:val="24"/>
              </w:rPr>
              <w:t xml:space="preserve">Яковлевского муниципального района </w:t>
            </w:r>
          </w:p>
        </w:tc>
      </w:tr>
      <w:tr w:rsidR="00C61976" w:rsidRPr="007B2453" w:rsidTr="00E049A7">
        <w:trPr>
          <w:trHeight w:val="330"/>
        </w:trPr>
        <w:tc>
          <w:tcPr>
            <w:tcW w:w="540"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4418"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1540"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4"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5796" w:type="dxa"/>
            <w:gridSpan w:val="6"/>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jc w:val="right"/>
              <w:textAlignment w:val="auto"/>
              <w:rPr>
                <w:color w:val="000000"/>
                <w:sz w:val="24"/>
                <w:szCs w:val="24"/>
              </w:rPr>
            </w:pPr>
            <w:r w:rsidRPr="007B2453">
              <w:rPr>
                <w:color w:val="000000"/>
                <w:sz w:val="24"/>
                <w:szCs w:val="24"/>
              </w:rPr>
              <w:t xml:space="preserve">"Развитие сельского хозяйства в Яковлевском </w:t>
            </w:r>
          </w:p>
        </w:tc>
      </w:tr>
      <w:tr w:rsidR="00C61976" w:rsidRPr="007B2453" w:rsidTr="00F52B64">
        <w:trPr>
          <w:trHeight w:val="330"/>
        </w:trPr>
        <w:tc>
          <w:tcPr>
            <w:tcW w:w="540"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4418"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1540"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4"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5796" w:type="dxa"/>
            <w:gridSpan w:val="6"/>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jc w:val="right"/>
              <w:textAlignment w:val="auto"/>
              <w:rPr>
                <w:color w:val="000000"/>
                <w:sz w:val="24"/>
                <w:szCs w:val="24"/>
              </w:rPr>
            </w:pPr>
            <w:r w:rsidRPr="007B2453">
              <w:rPr>
                <w:color w:val="000000"/>
                <w:sz w:val="24"/>
                <w:szCs w:val="24"/>
              </w:rPr>
              <w:t xml:space="preserve">муниципальном </w:t>
            </w:r>
            <w:proofErr w:type="gramStart"/>
            <w:r w:rsidRPr="007B2453">
              <w:rPr>
                <w:color w:val="000000"/>
                <w:sz w:val="24"/>
                <w:szCs w:val="24"/>
              </w:rPr>
              <w:t>районе</w:t>
            </w:r>
            <w:proofErr w:type="gramEnd"/>
            <w:r w:rsidRPr="007B2453">
              <w:rPr>
                <w:color w:val="000000"/>
                <w:sz w:val="24"/>
                <w:szCs w:val="24"/>
              </w:rPr>
              <w:t xml:space="preserve"> " на 2019 - 2025 годы,</w:t>
            </w:r>
          </w:p>
        </w:tc>
      </w:tr>
      <w:tr w:rsidR="00C61976" w:rsidRPr="007B2453" w:rsidTr="00047761">
        <w:trPr>
          <w:trHeight w:val="330"/>
        </w:trPr>
        <w:tc>
          <w:tcPr>
            <w:tcW w:w="540"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4418"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1540"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4"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textAlignment w:val="auto"/>
              <w:rPr>
                <w:color w:val="000000"/>
                <w:sz w:val="24"/>
                <w:szCs w:val="24"/>
              </w:rPr>
            </w:pPr>
          </w:p>
        </w:tc>
        <w:tc>
          <w:tcPr>
            <w:tcW w:w="5796" w:type="dxa"/>
            <w:gridSpan w:val="6"/>
            <w:tcBorders>
              <w:top w:val="nil"/>
              <w:left w:val="nil"/>
              <w:bottom w:val="nil"/>
              <w:right w:val="nil"/>
            </w:tcBorders>
            <w:shd w:val="clear" w:color="auto" w:fill="auto"/>
            <w:vAlign w:val="bottom"/>
            <w:hideMark/>
          </w:tcPr>
          <w:p w:rsidR="00C61976" w:rsidRPr="007B2453" w:rsidRDefault="00C61976" w:rsidP="007B2453">
            <w:pPr>
              <w:overflowPunct/>
              <w:autoSpaceDE/>
              <w:autoSpaceDN/>
              <w:adjustRightInd/>
              <w:jc w:val="right"/>
              <w:textAlignment w:val="auto"/>
              <w:rPr>
                <w:color w:val="000000"/>
                <w:sz w:val="24"/>
                <w:szCs w:val="24"/>
              </w:rPr>
            </w:pPr>
            <w:r w:rsidRPr="007B2453">
              <w:rPr>
                <w:color w:val="000000"/>
                <w:sz w:val="24"/>
                <w:szCs w:val="24"/>
              </w:rPr>
              <w:t>утвержденной постановлением Администрации</w:t>
            </w:r>
          </w:p>
        </w:tc>
      </w:tr>
      <w:tr w:rsidR="007B2453" w:rsidRPr="007B2453" w:rsidTr="00C61976">
        <w:trPr>
          <w:trHeight w:val="330"/>
        </w:trPr>
        <w:tc>
          <w:tcPr>
            <w:tcW w:w="5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4418"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5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4830" w:type="dxa"/>
            <w:gridSpan w:val="5"/>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Яковлевского муниципального района</w:t>
            </w:r>
          </w:p>
        </w:tc>
      </w:tr>
      <w:tr w:rsidR="007B2453" w:rsidRPr="007B2453" w:rsidTr="00C61976">
        <w:trPr>
          <w:trHeight w:val="315"/>
        </w:trPr>
        <w:tc>
          <w:tcPr>
            <w:tcW w:w="5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4418"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5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4830" w:type="dxa"/>
            <w:gridSpan w:val="5"/>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от </w:t>
            </w:r>
            <w:r w:rsidR="00C61976" w:rsidRPr="00C61976">
              <w:rPr>
                <w:color w:val="000000"/>
                <w:sz w:val="24"/>
                <w:szCs w:val="24"/>
                <w:u w:val="single"/>
              </w:rPr>
              <w:t>11.12.2018 г. № 670-НПА</w:t>
            </w:r>
          </w:p>
        </w:tc>
      </w:tr>
      <w:tr w:rsidR="007B2453" w:rsidRPr="007B2453" w:rsidTr="00C61976">
        <w:trPr>
          <w:trHeight w:val="315"/>
        </w:trPr>
        <w:tc>
          <w:tcPr>
            <w:tcW w:w="5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4418"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5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p>
        </w:tc>
      </w:tr>
      <w:tr w:rsidR="007B2453" w:rsidRPr="007B2453" w:rsidTr="00C61976">
        <w:trPr>
          <w:trHeight w:val="315"/>
        </w:trPr>
        <w:tc>
          <w:tcPr>
            <w:tcW w:w="540" w:type="dxa"/>
            <w:tcBorders>
              <w:top w:val="nil"/>
              <w:left w:val="nil"/>
              <w:bottom w:val="nil"/>
              <w:right w:val="nil"/>
            </w:tcBorders>
            <w:shd w:val="clear" w:color="auto" w:fill="auto"/>
            <w:noWrap/>
            <w:vAlign w:val="center"/>
            <w:hideMark/>
          </w:tcPr>
          <w:p w:rsidR="007B2453" w:rsidRPr="007B2453" w:rsidRDefault="007B2453" w:rsidP="007B2453">
            <w:pPr>
              <w:overflowPunct/>
              <w:autoSpaceDE/>
              <w:autoSpaceDN/>
              <w:adjustRightInd/>
              <w:textAlignment w:val="auto"/>
              <w:rPr>
                <w:color w:val="000000"/>
                <w:sz w:val="24"/>
                <w:szCs w:val="24"/>
              </w:rPr>
            </w:pPr>
          </w:p>
        </w:tc>
        <w:tc>
          <w:tcPr>
            <w:tcW w:w="4418" w:type="dxa"/>
            <w:tcBorders>
              <w:top w:val="nil"/>
              <w:left w:val="nil"/>
              <w:bottom w:val="nil"/>
              <w:right w:val="nil"/>
            </w:tcBorders>
            <w:shd w:val="clear" w:color="auto" w:fill="auto"/>
            <w:noWrap/>
            <w:vAlign w:val="center"/>
            <w:hideMark/>
          </w:tcPr>
          <w:p w:rsidR="007B2453" w:rsidRPr="007B2453" w:rsidRDefault="007B2453" w:rsidP="007B2453">
            <w:pPr>
              <w:overflowPunct/>
              <w:autoSpaceDE/>
              <w:autoSpaceDN/>
              <w:adjustRightInd/>
              <w:textAlignment w:val="auto"/>
              <w:rPr>
                <w:color w:val="000000"/>
                <w:sz w:val="24"/>
                <w:szCs w:val="24"/>
              </w:rPr>
            </w:pPr>
          </w:p>
        </w:tc>
        <w:tc>
          <w:tcPr>
            <w:tcW w:w="1540" w:type="dxa"/>
            <w:tcBorders>
              <w:top w:val="nil"/>
              <w:left w:val="nil"/>
              <w:bottom w:val="nil"/>
              <w:right w:val="nil"/>
            </w:tcBorders>
            <w:shd w:val="clear" w:color="auto" w:fill="auto"/>
            <w:noWrap/>
            <w:vAlign w:val="center"/>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noWrap/>
            <w:vAlign w:val="center"/>
            <w:hideMark/>
          </w:tcPr>
          <w:p w:rsidR="007B2453" w:rsidRPr="007B2453" w:rsidRDefault="007B2453" w:rsidP="007B2453">
            <w:pPr>
              <w:overflowPunct/>
              <w:autoSpaceDE/>
              <w:autoSpaceDN/>
              <w:adjustRightInd/>
              <w:textAlignment w:val="auto"/>
              <w:rPr>
                <w:color w:val="000000"/>
                <w:sz w:val="24"/>
                <w:szCs w:val="24"/>
              </w:rPr>
            </w:pPr>
          </w:p>
        </w:tc>
        <w:tc>
          <w:tcPr>
            <w:tcW w:w="964" w:type="dxa"/>
            <w:tcBorders>
              <w:top w:val="nil"/>
              <w:left w:val="nil"/>
              <w:bottom w:val="nil"/>
              <w:right w:val="nil"/>
            </w:tcBorders>
            <w:shd w:val="clear" w:color="auto" w:fill="auto"/>
            <w:noWrap/>
            <w:vAlign w:val="center"/>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noWrap/>
            <w:vAlign w:val="center"/>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noWrap/>
            <w:vAlign w:val="center"/>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noWrap/>
            <w:vAlign w:val="center"/>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noWrap/>
            <w:vAlign w:val="center"/>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noWrap/>
            <w:vAlign w:val="center"/>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noWrap/>
            <w:vAlign w:val="center"/>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noWrap/>
            <w:vAlign w:val="center"/>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C61976">
        <w:trPr>
          <w:trHeight w:val="315"/>
        </w:trPr>
        <w:tc>
          <w:tcPr>
            <w:tcW w:w="15190" w:type="dxa"/>
            <w:gridSpan w:val="1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СВЕДЕНИЯ ОБ ИНДИКАТОРАХ И НЕПОСРЕДСТВЕННЫХ РЕЗУЛЬТАТАХ</w:t>
            </w:r>
          </w:p>
        </w:tc>
      </w:tr>
      <w:tr w:rsidR="007B2453" w:rsidRPr="007B2453" w:rsidTr="00C61976">
        <w:trPr>
          <w:trHeight w:val="315"/>
        </w:trPr>
        <w:tc>
          <w:tcPr>
            <w:tcW w:w="15190" w:type="dxa"/>
            <w:gridSpan w:val="1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МУНИЦИПАЛЬНОЙ ПРОГРАММЫ ЯКОВЛЕВСКОГО МУНИЦИПАЛЬНОГО РАЙОНА</w:t>
            </w:r>
          </w:p>
        </w:tc>
      </w:tr>
      <w:tr w:rsidR="007B2453" w:rsidRPr="007B2453" w:rsidTr="00C61976">
        <w:trPr>
          <w:trHeight w:val="315"/>
        </w:trPr>
        <w:tc>
          <w:tcPr>
            <w:tcW w:w="15190" w:type="dxa"/>
            <w:gridSpan w:val="1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"РАЗВИТИЕ СЕЛЬСКОГО ХОЗЯЙСТВА В ЯКОВЛЕВСКОМ МУНИЦИПАЛЬНОМ РАЙОНЕ" НА 2019-2025 ГОДЫ</w:t>
            </w:r>
          </w:p>
        </w:tc>
      </w:tr>
      <w:tr w:rsidR="007B2453" w:rsidRPr="007B2453" w:rsidTr="00C61976">
        <w:trPr>
          <w:trHeight w:val="315"/>
        </w:trPr>
        <w:tc>
          <w:tcPr>
            <w:tcW w:w="5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b/>
                <w:bCs/>
                <w:color w:val="000000"/>
                <w:sz w:val="24"/>
                <w:szCs w:val="24"/>
              </w:rPr>
            </w:pPr>
          </w:p>
        </w:tc>
        <w:tc>
          <w:tcPr>
            <w:tcW w:w="4418"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rFonts w:ascii="Calibri" w:hAnsi="Calibri"/>
                <w:b/>
                <w:bCs/>
                <w:color w:val="000000"/>
                <w:sz w:val="22"/>
                <w:szCs w:val="22"/>
              </w:rPr>
            </w:pPr>
          </w:p>
        </w:tc>
        <w:tc>
          <w:tcPr>
            <w:tcW w:w="15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rFonts w:ascii="Calibri" w:hAnsi="Calibri"/>
                <w:b/>
                <w:bCs/>
                <w:color w:val="000000"/>
                <w:sz w:val="22"/>
                <w:szCs w:val="22"/>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rFonts w:ascii="Calibri" w:hAnsi="Calibri"/>
                <w:b/>
                <w:bCs/>
                <w:color w:val="000000"/>
                <w:sz w:val="22"/>
                <w:szCs w:val="22"/>
              </w:rPr>
            </w:pPr>
          </w:p>
        </w:tc>
        <w:tc>
          <w:tcPr>
            <w:tcW w:w="96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rFonts w:ascii="Calibri" w:hAnsi="Calibri"/>
                <w:b/>
                <w:bCs/>
                <w:color w:val="000000"/>
                <w:sz w:val="22"/>
                <w:szCs w:val="22"/>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rFonts w:ascii="Calibri" w:hAnsi="Calibri"/>
                <w:b/>
                <w:bCs/>
                <w:color w:val="000000"/>
                <w:sz w:val="22"/>
                <w:szCs w:val="22"/>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rFonts w:ascii="Calibri" w:hAnsi="Calibri"/>
                <w:b/>
                <w:bCs/>
                <w:color w:val="000000"/>
                <w:sz w:val="22"/>
                <w:szCs w:val="22"/>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rFonts w:ascii="Calibri" w:hAnsi="Calibri"/>
                <w:b/>
                <w:bCs/>
                <w:color w:val="000000"/>
                <w:sz w:val="22"/>
                <w:szCs w:val="22"/>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rFonts w:ascii="Calibri" w:hAnsi="Calibri"/>
                <w:b/>
                <w:bCs/>
                <w:color w:val="000000"/>
                <w:sz w:val="22"/>
                <w:szCs w:val="22"/>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C61976">
        <w:trPr>
          <w:trHeight w:val="315"/>
        </w:trPr>
        <w:tc>
          <w:tcPr>
            <w:tcW w:w="12292" w:type="dxa"/>
            <w:gridSpan w:val="9"/>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9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C61976">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 п/</w:t>
            </w:r>
            <w:proofErr w:type="spellStart"/>
            <w:r w:rsidRPr="007B2453">
              <w:rPr>
                <w:color w:val="000000"/>
                <w:sz w:val="24"/>
                <w:szCs w:val="24"/>
              </w:rPr>
              <w:t>п</w:t>
            </w:r>
            <w:proofErr w:type="spellEnd"/>
          </w:p>
        </w:tc>
        <w:tc>
          <w:tcPr>
            <w:tcW w:w="4418" w:type="dxa"/>
            <w:tcBorders>
              <w:top w:val="single" w:sz="4" w:space="0" w:color="auto"/>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Наименование индикатора/непосредственного результата</w:t>
            </w:r>
          </w:p>
        </w:tc>
        <w:tc>
          <w:tcPr>
            <w:tcW w:w="1540" w:type="dxa"/>
            <w:tcBorders>
              <w:top w:val="single" w:sz="4" w:space="0" w:color="auto"/>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Ед. измерения</w:t>
            </w:r>
          </w:p>
        </w:tc>
        <w:tc>
          <w:tcPr>
            <w:tcW w:w="8692" w:type="dxa"/>
            <w:gridSpan w:val="9"/>
            <w:tcBorders>
              <w:top w:val="single" w:sz="4" w:space="0" w:color="auto"/>
              <w:left w:val="nil"/>
              <w:bottom w:val="single" w:sz="4" w:space="0" w:color="auto"/>
              <w:right w:val="single" w:sz="4" w:space="0" w:color="000000"/>
            </w:tcBorders>
            <w:shd w:val="clear" w:color="auto" w:fill="auto"/>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Значение индикатора/непосредственного результата</w:t>
            </w:r>
          </w:p>
        </w:tc>
      </w:tr>
      <w:tr w:rsidR="007B2453" w:rsidRPr="007B2453" w:rsidTr="00C61976">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w:t>
            </w:r>
          </w:p>
        </w:tc>
        <w:tc>
          <w:tcPr>
            <w:tcW w:w="4418"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w:t>
            </w:r>
          </w:p>
        </w:tc>
        <w:tc>
          <w:tcPr>
            <w:tcW w:w="1540"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2017</w:t>
            </w:r>
          </w:p>
        </w:tc>
        <w:tc>
          <w:tcPr>
            <w:tcW w:w="96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2018</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2019</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2020</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2021</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2022</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2023</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2024</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2025</w:t>
            </w:r>
          </w:p>
        </w:tc>
      </w:tr>
      <w:tr w:rsidR="007B2453" w:rsidRPr="007B2453" w:rsidTr="00C61976">
        <w:trPr>
          <w:trHeight w:val="31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w:t>
            </w:r>
          </w:p>
        </w:tc>
        <w:tc>
          <w:tcPr>
            <w:tcW w:w="4418"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w:t>
            </w:r>
          </w:p>
        </w:tc>
        <w:tc>
          <w:tcPr>
            <w:tcW w:w="1540"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3</w:t>
            </w:r>
          </w:p>
        </w:tc>
        <w:tc>
          <w:tcPr>
            <w:tcW w:w="966"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4</w:t>
            </w:r>
          </w:p>
        </w:tc>
        <w:tc>
          <w:tcPr>
            <w:tcW w:w="964"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5</w:t>
            </w:r>
          </w:p>
        </w:tc>
        <w:tc>
          <w:tcPr>
            <w:tcW w:w="966"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6</w:t>
            </w:r>
          </w:p>
        </w:tc>
        <w:tc>
          <w:tcPr>
            <w:tcW w:w="966"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7</w:t>
            </w:r>
          </w:p>
        </w:tc>
        <w:tc>
          <w:tcPr>
            <w:tcW w:w="966"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8</w:t>
            </w:r>
          </w:p>
        </w:tc>
        <w:tc>
          <w:tcPr>
            <w:tcW w:w="966"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9</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11</w:t>
            </w:r>
          </w:p>
        </w:tc>
        <w:tc>
          <w:tcPr>
            <w:tcW w:w="966"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12</w:t>
            </w:r>
          </w:p>
        </w:tc>
      </w:tr>
      <w:tr w:rsidR="007B2453" w:rsidRPr="007B2453" w:rsidTr="00C61976">
        <w:trPr>
          <w:trHeight w:val="375"/>
        </w:trPr>
        <w:tc>
          <w:tcPr>
            <w:tcW w:w="1519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Муниципальная программа «Развитие сельского хозяйства в Яковлевском муниципальном районе» на 2019-2025 годы</w:t>
            </w:r>
          </w:p>
        </w:tc>
      </w:tr>
      <w:tr w:rsidR="007B2453" w:rsidRPr="007B2453" w:rsidTr="00C61976">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w:t>
            </w:r>
          </w:p>
        </w:tc>
        <w:tc>
          <w:tcPr>
            <w:tcW w:w="4418"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Индекс производства продукции сельского хозяйства в хозяйствах всех  категорий (в сопоставимых ценах);    </w:t>
            </w:r>
          </w:p>
        </w:tc>
        <w:tc>
          <w:tcPr>
            <w:tcW w:w="15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2"/>
                <w:szCs w:val="22"/>
              </w:rPr>
            </w:pPr>
            <w:proofErr w:type="gramStart"/>
            <w:r w:rsidRPr="007B2453">
              <w:rPr>
                <w:color w:val="000000"/>
                <w:sz w:val="22"/>
                <w:szCs w:val="22"/>
              </w:rPr>
              <w:t>в</w:t>
            </w:r>
            <w:proofErr w:type="gramEnd"/>
            <w:r w:rsidRPr="007B2453">
              <w:rPr>
                <w:color w:val="000000"/>
                <w:sz w:val="22"/>
                <w:szCs w:val="22"/>
              </w:rPr>
              <w:t xml:space="preserve"> % </w:t>
            </w:r>
            <w:proofErr w:type="gramStart"/>
            <w:r w:rsidRPr="007B2453">
              <w:rPr>
                <w:color w:val="000000"/>
                <w:sz w:val="22"/>
                <w:szCs w:val="22"/>
              </w:rPr>
              <w:t>к</w:t>
            </w:r>
            <w:proofErr w:type="gramEnd"/>
            <w:r w:rsidRPr="007B2453">
              <w:rPr>
                <w:color w:val="000000"/>
                <w:sz w:val="22"/>
                <w:szCs w:val="22"/>
              </w:rPr>
              <w:t xml:space="preserve"> предыдущему году</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100,7</w:t>
            </w:r>
          </w:p>
        </w:tc>
        <w:tc>
          <w:tcPr>
            <w:tcW w:w="96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98,7</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100</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100,5</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101,2</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101,3</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101,9</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102,2</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102,7</w:t>
            </w:r>
          </w:p>
        </w:tc>
      </w:tr>
      <w:tr w:rsidR="007B2453" w:rsidRPr="007B2453" w:rsidTr="00C61976">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w:t>
            </w:r>
          </w:p>
        </w:tc>
        <w:tc>
          <w:tcPr>
            <w:tcW w:w="4418" w:type="dxa"/>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Индекс производства продукции растениеводства (в сопоставимых ценах);</w:t>
            </w:r>
          </w:p>
        </w:tc>
        <w:tc>
          <w:tcPr>
            <w:tcW w:w="15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2"/>
                <w:szCs w:val="22"/>
              </w:rPr>
            </w:pPr>
            <w:proofErr w:type="gramStart"/>
            <w:r w:rsidRPr="007B2453">
              <w:rPr>
                <w:color w:val="000000"/>
                <w:sz w:val="22"/>
                <w:szCs w:val="22"/>
              </w:rPr>
              <w:t>в</w:t>
            </w:r>
            <w:proofErr w:type="gramEnd"/>
            <w:r w:rsidRPr="007B2453">
              <w:rPr>
                <w:color w:val="000000"/>
                <w:sz w:val="22"/>
                <w:szCs w:val="22"/>
              </w:rPr>
              <w:t xml:space="preserve"> % </w:t>
            </w:r>
            <w:proofErr w:type="gramStart"/>
            <w:r w:rsidRPr="007B2453">
              <w:rPr>
                <w:color w:val="000000"/>
                <w:sz w:val="22"/>
                <w:szCs w:val="22"/>
              </w:rPr>
              <w:t>к</w:t>
            </w:r>
            <w:proofErr w:type="gramEnd"/>
            <w:r w:rsidRPr="007B2453">
              <w:rPr>
                <w:color w:val="000000"/>
                <w:sz w:val="22"/>
                <w:szCs w:val="22"/>
              </w:rPr>
              <w:t xml:space="preserve"> предыдущему году</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101,4</w:t>
            </w:r>
          </w:p>
        </w:tc>
        <w:tc>
          <w:tcPr>
            <w:tcW w:w="96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98,5</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100,1</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100,5</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101,5</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101,9</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102,2</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102,5</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103</w:t>
            </w:r>
          </w:p>
        </w:tc>
      </w:tr>
      <w:tr w:rsidR="007B2453" w:rsidRPr="007B2453" w:rsidTr="00C61976">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3</w:t>
            </w:r>
          </w:p>
        </w:tc>
        <w:tc>
          <w:tcPr>
            <w:tcW w:w="4418" w:type="dxa"/>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Индекс производства продукции животноводства (в сопоставимых ценах);</w:t>
            </w:r>
          </w:p>
        </w:tc>
        <w:tc>
          <w:tcPr>
            <w:tcW w:w="15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2"/>
                <w:szCs w:val="22"/>
              </w:rPr>
            </w:pPr>
            <w:proofErr w:type="gramStart"/>
            <w:r w:rsidRPr="007B2453">
              <w:rPr>
                <w:color w:val="000000"/>
                <w:sz w:val="22"/>
                <w:szCs w:val="22"/>
              </w:rPr>
              <w:t>в</w:t>
            </w:r>
            <w:proofErr w:type="gramEnd"/>
            <w:r w:rsidRPr="007B2453">
              <w:rPr>
                <w:color w:val="000000"/>
                <w:sz w:val="22"/>
                <w:szCs w:val="22"/>
              </w:rPr>
              <w:t xml:space="preserve"> % </w:t>
            </w:r>
            <w:proofErr w:type="gramStart"/>
            <w:r w:rsidRPr="007B2453">
              <w:rPr>
                <w:color w:val="000000"/>
                <w:sz w:val="22"/>
                <w:szCs w:val="22"/>
              </w:rPr>
              <w:t>к</w:t>
            </w:r>
            <w:proofErr w:type="gramEnd"/>
            <w:r w:rsidRPr="007B2453">
              <w:rPr>
                <w:color w:val="000000"/>
                <w:sz w:val="22"/>
                <w:szCs w:val="22"/>
              </w:rPr>
              <w:t xml:space="preserve"> предыдущему году</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96,1</w:t>
            </w:r>
          </w:p>
        </w:tc>
        <w:tc>
          <w:tcPr>
            <w:tcW w:w="96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89</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96,3</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97,5</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98</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98,1</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98,5</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99,3</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100</w:t>
            </w:r>
          </w:p>
        </w:tc>
      </w:tr>
      <w:tr w:rsidR="007B2453" w:rsidRPr="007B2453" w:rsidTr="00C61976">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lastRenderedPageBreak/>
              <w:t>4</w:t>
            </w:r>
          </w:p>
        </w:tc>
        <w:tc>
          <w:tcPr>
            <w:tcW w:w="4418" w:type="dxa"/>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Количество  мероприятий по  оказанию консультативной  помощи сельскохозяйственным товаропроизводителям, планирующим получать государственную поддержку;</w:t>
            </w:r>
          </w:p>
        </w:tc>
        <w:tc>
          <w:tcPr>
            <w:tcW w:w="15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2"/>
                <w:szCs w:val="22"/>
              </w:rPr>
            </w:pPr>
            <w:r w:rsidRPr="007B2453">
              <w:rPr>
                <w:color w:val="000000"/>
                <w:sz w:val="22"/>
                <w:szCs w:val="22"/>
              </w:rPr>
              <w:t>шт.</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11</w:t>
            </w:r>
          </w:p>
        </w:tc>
        <w:tc>
          <w:tcPr>
            <w:tcW w:w="96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11</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12</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12</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13</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14</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14</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15</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15</w:t>
            </w:r>
          </w:p>
        </w:tc>
      </w:tr>
      <w:tr w:rsidR="007B2453" w:rsidRPr="007B2453" w:rsidTr="00C61976">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5</w:t>
            </w:r>
          </w:p>
        </w:tc>
        <w:tc>
          <w:tcPr>
            <w:tcW w:w="4418" w:type="dxa"/>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Количество хозяйств начинающих фермеров, осуществивших проекты создания и развития своих хозяйств с помощью государственной поддержки;</w:t>
            </w:r>
          </w:p>
        </w:tc>
        <w:tc>
          <w:tcPr>
            <w:tcW w:w="15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2"/>
                <w:szCs w:val="22"/>
              </w:rPr>
            </w:pPr>
            <w:r w:rsidRPr="007B2453">
              <w:rPr>
                <w:color w:val="000000"/>
                <w:sz w:val="22"/>
                <w:szCs w:val="22"/>
              </w:rPr>
              <w:t>ед.</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0</w:t>
            </w:r>
          </w:p>
        </w:tc>
        <w:tc>
          <w:tcPr>
            <w:tcW w:w="96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0</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w:t>
            </w:r>
          </w:p>
        </w:tc>
      </w:tr>
      <w:tr w:rsidR="007B2453" w:rsidRPr="007B2453" w:rsidTr="00C61976">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6</w:t>
            </w:r>
          </w:p>
        </w:tc>
        <w:tc>
          <w:tcPr>
            <w:tcW w:w="4418"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Площадь используемых земель сельскохозяйственного назначения </w:t>
            </w:r>
          </w:p>
        </w:tc>
        <w:tc>
          <w:tcPr>
            <w:tcW w:w="15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proofErr w:type="gramStart"/>
            <w:r w:rsidRPr="007B2453">
              <w:rPr>
                <w:color w:val="000000"/>
                <w:sz w:val="24"/>
                <w:szCs w:val="24"/>
              </w:rPr>
              <w:t>га</w:t>
            </w:r>
            <w:proofErr w:type="gramEnd"/>
            <w:r w:rsidRPr="007B2453">
              <w:rPr>
                <w:color w:val="000000"/>
                <w:sz w:val="24"/>
                <w:szCs w:val="24"/>
              </w:rPr>
              <w:t xml:space="preserve"> </w:t>
            </w:r>
          </w:p>
        </w:tc>
        <w:tc>
          <w:tcPr>
            <w:tcW w:w="966" w:type="dxa"/>
            <w:tcBorders>
              <w:top w:val="nil"/>
              <w:left w:val="nil"/>
              <w:bottom w:val="single" w:sz="4" w:space="0" w:color="auto"/>
              <w:right w:val="single" w:sz="4" w:space="0" w:color="auto"/>
            </w:tcBorders>
            <w:shd w:val="clear" w:color="000000" w:fill="FFFFFF"/>
            <w:vAlign w:val="center"/>
            <w:hideMark/>
          </w:tcPr>
          <w:p w:rsidR="007B2453" w:rsidRPr="007B2453" w:rsidRDefault="007B2453" w:rsidP="007B2453">
            <w:pPr>
              <w:overflowPunct/>
              <w:autoSpaceDE/>
              <w:autoSpaceDN/>
              <w:adjustRightInd/>
              <w:jc w:val="center"/>
              <w:textAlignment w:val="auto"/>
              <w:rPr>
                <w:sz w:val="24"/>
                <w:szCs w:val="24"/>
              </w:rPr>
            </w:pPr>
            <w:r w:rsidRPr="007B2453">
              <w:rPr>
                <w:sz w:val="24"/>
                <w:szCs w:val="24"/>
              </w:rPr>
              <w:t>9094</w:t>
            </w:r>
          </w:p>
        </w:tc>
        <w:tc>
          <w:tcPr>
            <w:tcW w:w="964" w:type="dxa"/>
            <w:tcBorders>
              <w:top w:val="nil"/>
              <w:left w:val="nil"/>
              <w:bottom w:val="single" w:sz="4" w:space="0" w:color="auto"/>
              <w:right w:val="single" w:sz="4" w:space="0" w:color="auto"/>
            </w:tcBorders>
            <w:shd w:val="clear" w:color="000000" w:fill="FFFFFF"/>
            <w:vAlign w:val="center"/>
            <w:hideMark/>
          </w:tcPr>
          <w:p w:rsidR="007B2453" w:rsidRPr="007B2453" w:rsidRDefault="007B2453" w:rsidP="007B2453">
            <w:pPr>
              <w:overflowPunct/>
              <w:autoSpaceDE/>
              <w:autoSpaceDN/>
              <w:adjustRightInd/>
              <w:jc w:val="center"/>
              <w:textAlignment w:val="auto"/>
              <w:rPr>
                <w:sz w:val="24"/>
                <w:szCs w:val="24"/>
              </w:rPr>
            </w:pPr>
            <w:r w:rsidRPr="007B2453">
              <w:rPr>
                <w:sz w:val="24"/>
                <w:szCs w:val="24"/>
              </w:rPr>
              <w:t>7042</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7550</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7670</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7941</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8000</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8112</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8580</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8610</w:t>
            </w:r>
          </w:p>
        </w:tc>
      </w:tr>
      <w:tr w:rsidR="007B2453" w:rsidRPr="007B2453" w:rsidTr="00C61976">
        <w:trPr>
          <w:trHeight w:val="315"/>
        </w:trPr>
        <w:tc>
          <w:tcPr>
            <w:tcW w:w="15190"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подпрограмма № 1 «Устойчивое развитие сельских территорий в Яковлевском  муниципальном районе» на 2019-2022 годы</w:t>
            </w:r>
          </w:p>
        </w:tc>
      </w:tr>
      <w:tr w:rsidR="007B2453" w:rsidRPr="007B2453" w:rsidTr="00C61976">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7</w:t>
            </w:r>
          </w:p>
        </w:tc>
        <w:tc>
          <w:tcPr>
            <w:tcW w:w="4418"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Ввод (приобретение) жилья для граждан, проживающих в  Яковлевском муниципальном районе  </w:t>
            </w:r>
          </w:p>
        </w:tc>
        <w:tc>
          <w:tcPr>
            <w:tcW w:w="15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 xml:space="preserve">кв. м. </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0</w:t>
            </w:r>
          </w:p>
        </w:tc>
        <w:tc>
          <w:tcPr>
            <w:tcW w:w="96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54</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204</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306</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w:t>
            </w:r>
          </w:p>
        </w:tc>
      </w:tr>
      <w:tr w:rsidR="007B2453" w:rsidRPr="007B2453" w:rsidTr="00C61976">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 </w:t>
            </w:r>
          </w:p>
        </w:tc>
        <w:tc>
          <w:tcPr>
            <w:tcW w:w="4418"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в том числе для молодых семей и молодых специалистов</w:t>
            </w:r>
          </w:p>
        </w:tc>
        <w:tc>
          <w:tcPr>
            <w:tcW w:w="15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кв.м.</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0</w:t>
            </w:r>
          </w:p>
        </w:tc>
        <w:tc>
          <w:tcPr>
            <w:tcW w:w="96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54</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150</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54</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w:t>
            </w:r>
          </w:p>
        </w:tc>
        <w:tc>
          <w:tcPr>
            <w:tcW w:w="96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w:t>
            </w:r>
          </w:p>
        </w:tc>
      </w:tr>
    </w:tbl>
    <w:p w:rsidR="007B2453" w:rsidRDefault="007B2453" w:rsidP="007B2453">
      <w:pPr>
        <w:overflowPunct/>
        <w:autoSpaceDE/>
        <w:autoSpaceDN/>
        <w:adjustRightInd/>
        <w:spacing w:after="200" w:line="276" w:lineRule="auto"/>
        <w:textAlignment w:val="auto"/>
        <w:rPr>
          <w:rFonts w:eastAsia="Calibri"/>
          <w:color w:val="2D2D2D"/>
          <w:sz w:val="24"/>
          <w:szCs w:val="24"/>
          <w:lang w:eastAsia="en-US"/>
        </w:rPr>
        <w:sectPr w:rsidR="007B2453" w:rsidSect="007B2453">
          <w:pgSz w:w="16838" w:h="11905" w:orient="landscape"/>
          <w:pgMar w:top="1418" w:right="851" w:bottom="851" w:left="851" w:header="0" w:footer="0" w:gutter="0"/>
          <w:cols w:space="720"/>
          <w:noEndnote/>
          <w:docGrid w:linePitch="272"/>
        </w:sectPr>
      </w:pPr>
    </w:p>
    <w:tbl>
      <w:tblPr>
        <w:tblW w:w="14700" w:type="dxa"/>
        <w:tblInd w:w="92" w:type="dxa"/>
        <w:tblLook w:val="04A0"/>
      </w:tblPr>
      <w:tblGrid>
        <w:gridCol w:w="937"/>
        <w:gridCol w:w="3810"/>
        <w:gridCol w:w="2983"/>
        <w:gridCol w:w="1451"/>
        <w:gridCol w:w="1451"/>
        <w:gridCol w:w="4068"/>
      </w:tblGrid>
      <w:tr w:rsidR="007B2453" w:rsidRPr="007B2453" w:rsidTr="007B2453">
        <w:trPr>
          <w:trHeight w:val="315"/>
        </w:trPr>
        <w:tc>
          <w:tcPr>
            <w:tcW w:w="80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bookmarkStart w:id="32" w:name="RANGE!A1:F33"/>
            <w:bookmarkEnd w:id="32"/>
          </w:p>
        </w:tc>
        <w:tc>
          <w:tcPr>
            <w:tcW w:w="38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580"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Приложение № 2</w:t>
            </w:r>
          </w:p>
        </w:tc>
      </w:tr>
      <w:tr w:rsidR="007B2453" w:rsidRPr="007B2453" w:rsidTr="007B2453">
        <w:trPr>
          <w:trHeight w:val="315"/>
        </w:trPr>
        <w:tc>
          <w:tcPr>
            <w:tcW w:w="80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580"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к муниципальной программе </w:t>
            </w:r>
          </w:p>
        </w:tc>
      </w:tr>
      <w:tr w:rsidR="007B2453" w:rsidRPr="007B2453" w:rsidTr="007B2453">
        <w:trPr>
          <w:trHeight w:val="315"/>
        </w:trPr>
        <w:tc>
          <w:tcPr>
            <w:tcW w:w="80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580"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Яковлевского муниципального района </w:t>
            </w:r>
          </w:p>
        </w:tc>
      </w:tr>
      <w:tr w:rsidR="007B2453" w:rsidRPr="007B2453" w:rsidTr="007B2453">
        <w:trPr>
          <w:trHeight w:val="315"/>
        </w:trPr>
        <w:tc>
          <w:tcPr>
            <w:tcW w:w="80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580" w:type="dxa"/>
            <w:gridSpan w:val="2"/>
            <w:tcBorders>
              <w:top w:val="nil"/>
              <w:left w:val="nil"/>
              <w:bottom w:val="nil"/>
              <w:right w:val="nil"/>
            </w:tcBorders>
            <w:shd w:val="clear" w:color="auto" w:fill="auto"/>
            <w:vAlign w:val="bottom"/>
            <w:hideMark/>
          </w:tcPr>
          <w:p w:rsidR="007B2453" w:rsidRPr="007B2453" w:rsidRDefault="007B2453" w:rsidP="00C61976">
            <w:pPr>
              <w:overflowPunct/>
              <w:autoSpaceDE/>
              <w:autoSpaceDN/>
              <w:adjustRightInd/>
              <w:jc w:val="right"/>
              <w:textAlignment w:val="auto"/>
              <w:rPr>
                <w:color w:val="000000"/>
                <w:sz w:val="24"/>
                <w:szCs w:val="24"/>
              </w:rPr>
            </w:pPr>
            <w:r w:rsidRPr="007B2453">
              <w:rPr>
                <w:color w:val="000000"/>
                <w:sz w:val="24"/>
                <w:szCs w:val="24"/>
              </w:rPr>
              <w:t xml:space="preserve">"Развитие сельского хозяйства в Яковлевском </w:t>
            </w:r>
          </w:p>
        </w:tc>
      </w:tr>
      <w:tr w:rsidR="007B2453" w:rsidRPr="007B2453" w:rsidTr="007B2453">
        <w:trPr>
          <w:trHeight w:val="315"/>
        </w:trPr>
        <w:tc>
          <w:tcPr>
            <w:tcW w:w="80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580"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муниципальном </w:t>
            </w:r>
            <w:proofErr w:type="gramStart"/>
            <w:r w:rsidRPr="007B2453">
              <w:rPr>
                <w:color w:val="000000"/>
                <w:sz w:val="24"/>
                <w:szCs w:val="24"/>
              </w:rPr>
              <w:t>районе</w:t>
            </w:r>
            <w:proofErr w:type="gramEnd"/>
            <w:r w:rsidRPr="007B2453">
              <w:rPr>
                <w:color w:val="000000"/>
                <w:sz w:val="24"/>
                <w:szCs w:val="24"/>
              </w:rPr>
              <w:t xml:space="preserve"> " на 2019 - 2025 годы,</w:t>
            </w:r>
          </w:p>
        </w:tc>
      </w:tr>
      <w:tr w:rsidR="007B2453" w:rsidRPr="007B2453" w:rsidTr="007B2453">
        <w:trPr>
          <w:trHeight w:val="315"/>
        </w:trPr>
        <w:tc>
          <w:tcPr>
            <w:tcW w:w="80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580"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утвержденной постановлением Администрации</w:t>
            </w:r>
          </w:p>
        </w:tc>
      </w:tr>
      <w:tr w:rsidR="007B2453" w:rsidRPr="007B2453" w:rsidTr="007B2453">
        <w:trPr>
          <w:trHeight w:val="315"/>
        </w:trPr>
        <w:tc>
          <w:tcPr>
            <w:tcW w:w="80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580"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Яковлевского муниципального района</w:t>
            </w:r>
          </w:p>
        </w:tc>
      </w:tr>
      <w:tr w:rsidR="007B2453" w:rsidRPr="007B2453" w:rsidTr="007B2453">
        <w:trPr>
          <w:trHeight w:val="315"/>
        </w:trPr>
        <w:tc>
          <w:tcPr>
            <w:tcW w:w="80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580"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от </w:t>
            </w:r>
            <w:r w:rsidR="00C61976" w:rsidRPr="00C61976">
              <w:rPr>
                <w:color w:val="000000"/>
                <w:sz w:val="24"/>
                <w:szCs w:val="24"/>
                <w:u w:val="single"/>
              </w:rPr>
              <w:t>11.12.2018 г. № 670-НПА</w:t>
            </w:r>
          </w:p>
        </w:tc>
      </w:tr>
      <w:tr w:rsidR="007B2453" w:rsidRPr="007B2453" w:rsidTr="007B2453">
        <w:trPr>
          <w:trHeight w:val="315"/>
        </w:trPr>
        <w:tc>
          <w:tcPr>
            <w:tcW w:w="80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41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7B2453">
        <w:trPr>
          <w:trHeight w:val="315"/>
        </w:trPr>
        <w:tc>
          <w:tcPr>
            <w:tcW w:w="80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41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7B2453">
        <w:trPr>
          <w:trHeight w:val="315"/>
        </w:trPr>
        <w:tc>
          <w:tcPr>
            <w:tcW w:w="80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41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7B2453">
        <w:trPr>
          <w:trHeight w:val="45"/>
        </w:trPr>
        <w:tc>
          <w:tcPr>
            <w:tcW w:w="80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38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41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7B2453">
        <w:trPr>
          <w:trHeight w:val="315"/>
        </w:trPr>
        <w:tc>
          <w:tcPr>
            <w:tcW w:w="80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p>
        </w:tc>
        <w:tc>
          <w:tcPr>
            <w:tcW w:w="384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4120"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p>
        </w:tc>
      </w:tr>
      <w:tr w:rsidR="007B2453" w:rsidRPr="007B2453" w:rsidTr="007B2453">
        <w:trPr>
          <w:trHeight w:val="315"/>
        </w:trPr>
        <w:tc>
          <w:tcPr>
            <w:tcW w:w="14700" w:type="dxa"/>
            <w:gridSpan w:val="6"/>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ПЕРЕЧЕНЬ МЕРОПРИЯТИЙ</w:t>
            </w:r>
          </w:p>
        </w:tc>
      </w:tr>
      <w:tr w:rsidR="007B2453" w:rsidRPr="007B2453" w:rsidTr="007B2453">
        <w:trPr>
          <w:trHeight w:val="315"/>
        </w:trPr>
        <w:tc>
          <w:tcPr>
            <w:tcW w:w="14700" w:type="dxa"/>
            <w:gridSpan w:val="6"/>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МУНИЦИПАЛЬНОЙ ПРОГРАММЫ ЯКОВЛЕВСКОГО МУНИЦИПАЛЬНОГО РАЙОНА</w:t>
            </w:r>
          </w:p>
        </w:tc>
      </w:tr>
      <w:tr w:rsidR="007B2453" w:rsidRPr="007B2453" w:rsidTr="007B2453">
        <w:trPr>
          <w:trHeight w:val="315"/>
        </w:trPr>
        <w:tc>
          <w:tcPr>
            <w:tcW w:w="14700" w:type="dxa"/>
            <w:gridSpan w:val="6"/>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"РАЗВИТИЕ СЕЛЬСКОГО ХОЗЯЙСТВА В ЯКОВЛЕВСКОМ МУНИЦИПАЛЬНОМ РАЙОНЕ" НА 2019-2025 ГОДЫ</w:t>
            </w:r>
          </w:p>
        </w:tc>
      </w:tr>
      <w:tr w:rsidR="007B2453" w:rsidRPr="007B2453" w:rsidTr="007B2453">
        <w:trPr>
          <w:trHeight w:val="315"/>
        </w:trPr>
        <w:tc>
          <w:tcPr>
            <w:tcW w:w="14700" w:type="dxa"/>
            <w:gridSpan w:val="6"/>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И ПЛАН ИХ РЕАЛИЗАЦИИ</w:t>
            </w:r>
          </w:p>
        </w:tc>
      </w:tr>
      <w:tr w:rsidR="007B2453" w:rsidRPr="007B2453" w:rsidTr="007B2453">
        <w:trPr>
          <w:trHeight w:val="315"/>
        </w:trPr>
        <w:tc>
          <w:tcPr>
            <w:tcW w:w="14700" w:type="dxa"/>
            <w:gridSpan w:val="6"/>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r>
      <w:tr w:rsidR="007B2453" w:rsidRPr="007B2453" w:rsidTr="007B2453">
        <w:trPr>
          <w:trHeight w:val="126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 п/</w:t>
            </w:r>
            <w:proofErr w:type="spellStart"/>
            <w:r w:rsidRPr="007B2453">
              <w:rPr>
                <w:color w:val="000000"/>
              </w:rPr>
              <w:t>п</w:t>
            </w:r>
            <w:proofErr w:type="spellEnd"/>
          </w:p>
        </w:tc>
        <w:tc>
          <w:tcPr>
            <w:tcW w:w="3840" w:type="dxa"/>
            <w:tcBorders>
              <w:top w:val="single" w:sz="4" w:space="0" w:color="auto"/>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Наименование муниципальной программы (</w:t>
            </w:r>
            <w:proofErr w:type="spellStart"/>
            <w:r w:rsidRPr="007B2453">
              <w:rPr>
                <w:color w:val="000000"/>
                <w:sz w:val="24"/>
                <w:szCs w:val="24"/>
              </w:rPr>
              <w:t>подпрогр</w:t>
            </w:r>
            <w:proofErr w:type="spellEnd"/>
            <w:r w:rsidRPr="007B2453">
              <w:rPr>
                <w:color w:val="000000"/>
                <w:sz w:val="24"/>
                <w:szCs w:val="24"/>
              </w:rPr>
              <w:t>.), мероприятия/мероприятий в рамках основного мероприятия</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Ответственный исполнитель</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Срок</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Непосредственный результат (краткое описание)</w:t>
            </w:r>
          </w:p>
        </w:tc>
      </w:tr>
      <w:tr w:rsidR="007B2453" w:rsidRPr="007B2453" w:rsidTr="007B2453">
        <w:trPr>
          <w:trHeight w:val="6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 </w:t>
            </w:r>
          </w:p>
        </w:tc>
        <w:tc>
          <w:tcPr>
            <w:tcW w:w="38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w:t>
            </w:r>
          </w:p>
        </w:tc>
        <w:tc>
          <w:tcPr>
            <w:tcW w:w="30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начало реализации</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окончание реализации</w:t>
            </w:r>
          </w:p>
        </w:tc>
        <w:tc>
          <w:tcPr>
            <w:tcW w:w="41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rFonts w:ascii="Calibri" w:hAnsi="Calibri"/>
                <w:color w:val="000000"/>
                <w:sz w:val="22"/>
                <w:szCs w:val="22"/>
              </w:rPr>
            </w:pPr>
            <w:r w:rsidRPr="007B2453">
              <w:rPr>
                <w:rFonts w:ascii="Calibri" w:hAnsi="Calibri"/>
                <w:color w:val="000000"/>
                <w:sz w:val="22"/>
                <w:szCs w:val="22"/>
              </w:rPr>
              <w:t> </w:t>
            </w:r>
          </w:p>
        </w:tc>
      </w:tr>
      <w:tr w:rsidR="007B2453" w:rsidRPr="007B2453" w:rsidTr="007B2453">
        <w:trPr>
          <w:trHeight w:val="3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w:t>
            </w:r>
          </w:p>
        </w:tc>
        <w:tc>
          <w:tcPr>
            <w:tcW w:w="38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w:t>
            </w:r>
          </w:p>
        </w:tc>
        <w:tc>
          <w:tcPr>
            <w:tcW w:w="30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3</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4</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5</w:t>
            </w:r>
          </w:p>
        </w:tc>
        <w:tc>
          <w:tcPr>
            <w:tcW w:w="41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6</w:t>
            </w:r>
          </w:p>
        </w:tc>
      </w:tr>
      <w:tr w:rsidR="007B2453" w:rsidRPr="007B2453" w:rsidTr="007B2453">
        <w:trPr>
          <w:trHeight w:val="72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w:t>
            </w:r>
          </w:p>
        </w:tc>
        <w:tc>
          <w:tcPr>
            <w:tcW w:w="13900" w:type="dxa"/>
            <w:gridSpan w:val="5"/>
            <w:tcBorders>
              <w:top w:val="single" w:sz="4" w:space="0" w:color="auto"/>
              <w:left w:val="nil"/>
              <w:bottom w:val="single" w:sz="4" w:space="0" w:color="auto"/>
              <w:right w:val="single" w:sz="4" w:space="0" w:color="000000"/>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Муниципальная программа Яковлевского муниципального района «Развитие сельского хозяйства в Яковлевском муниципальном районе» на 2019-2025 годы</w:t>
            </w:r>
          </w:p>
        </w:tc>
      </w:tr>
      <w:tr w:rsidR="007B2453" w:rsidRPr="007B2453" w:rsidTr="007B2453">
        <w:trPr>
          <w:trHeight w:val="3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1.1.</w:t>
            </w:r>
          </w:p>
        </w:tc>
        <w:tc>
          <w:tcPr>
            <w:tcW w:w="13900" w:type="dxa"/>
            <w:gridSpan w:val="5"/>
            <w:tcBorders>
              <w:top w:val="single" w:sz="4" w:space="0" w:color="auto"/>
              <w:left w:val="nil"/>
              <w:bottom w:val="single" w:sz="4" w:space="0" w:color="auto"/>
              <w:right w:val="single" w:sz="4" w:space="0" w:color="000000"/>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Подпрограмма № 1 «Устойчивое развитие сельских территорий в Яковлевском  муниципальном районе» на 2019-2025 годы</w:t>
            </w:r>
          </w:p>
        </w:tc>
      </w:tr>
      <w:tr w:rsidR="007B2453" w:rsidRPr="007B2453" w:rsidTr="007B2453">
        <w:trPr>
          <w:trHeight w:val="3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 </w:t>
            </w:r>
          </w:p>
        </w:tc>
        <w:tc>
          <w:tcPr>
            <w:tcW w:w="3840" w:type="dxa"/>
            <w:tcBorders>
              <w:top w:val="nil"/>
              <w:left w:val="nil"/>
              <w:bottom w:val="single" w:sz="4" w:space="0" w:color="auto"/>
              <w:right w:val="nil"/>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Основное мероприятие</w:t>
            </w:r>
          </w:p>
        </w:tc>
        <w:tc>
          <w:tcPr>
            <w:tcW w:w="3020" w:type="dxa"/>
            <w:tcBorders>
              <w:top w:val="nil"/>
              <w:left w:val="nil"/>
              <w:bottom w:val="single" w:sz="4" w:space="0" w:color="auto"/>
              <w:right w:val="nil"/>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 </w:t>
            </w:r>
          </w:p>
        </w:tc>
        <w:tc>
          <w:tcPr>
            <w:tcW w:w="1460" w:type="dxa"/>
            <w:tcBorders>
              <w:top w:val="nil"/>
              <w:left w:val="nil"/>
              <w:bottom w:val="single" w:sz="4" w:space="0" w:color="auto"/>
              <w:right w:val="nil"/>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 </w:t>
            </w:r>
          </w:p>
        </w:tc>
        <w:tc>
          <w:tcPr>
            <w:tcW w:w="1460" w:type="dxa"/>
            <w:tcBorders>
              <w:top w:val="nil"/>
              <w:left w:val="nil"/>
              <w:bottom w:val="single" w:sz="4" w:space="0" w:color="auto"/>
              <w:right w:val="nil"/>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 </w:t>
            </w:r>
          </w:p>
        </w:tc>
        <w:tc>
          <w:tcPr>
            <w:tcW w:w="41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 </w:t>
            </w:r>
          </w:p>
        </w:tc>
      </w:tr>
      <w:tr w:rsidR="007B2453" w:rsidRPr="007B2453" w:rsidTr="007B2453">
        <w:trPr>
          <w:trHeight w:val="220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lastRenderedPageBreak/>
              <w:t>1.1.1.</w:t>
            </w:r>
          </w:p>
        </w:tc>
        <w:tc>
          <w:tcPr>
            <w:tcW w:w="38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Улучшение жилищных условий граждан, проживающих в Яковлевском муниципальном районе, в том числе  молодых семей и молодых специалистов</w:t>
            </w:r>
          </w:p>
        </w:tc>
        <w:tc>
          <w:tcPr>
            <w:tcW w:w="30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отдел экономического развития Администрации Яковлевского муниципального  района </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ввод (приобретение) жилья для </w:t>
            </w:r>
            <w:proofErr w:type="gramStart"/>
            <w:r w:rsidRPr="007B2453">
              <w:rPr>
                <w:color w:val="000000"/>
                <w:sz w:val="24"/>
                <w:szCs w:val="24"/>
              </w:rPr>
              <w:t>граждан, проживающих в Яковлевском муниципальном районе увеличится</w:t>
            </w:r>
            <w:proofErr w:type="gramEnd"/>
            <w:r w:rsidRPr="007B2453">
              <w:rPr>
                <w:color w:val="000000"/>
                <w:sz w:val="24"/>
                <w:szCs w:val="24"/>
              </w:rPr>
              <w:t xml:space="preserve"> до 510 кв.м.,</w:t>
            </w:r>
            <w:r w:rsidRPr="007B2453">
              <w:rPr>
                <w:color w:val="000000"/>
                <w:sz w:val="24"/>
                <w:szCs w:val="24"/>
              </w:rPr>
              <w:br/>
              <w:t>в том числе для молодых семей и молодых специалистов до 204 кв.м.</w:t>
            </w:r>
          </w:p>
        </w:tc>
      </w:tr>
      <w:tr w:rsidR="007B2453" w:rsidRPr="007B2453" w:rsidTr="007B2453">
        <w:trPr>
          <w:trHeight w:val="12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1.1.1.1.</w:t>
            </w:r>
          </w:p>
        </w:tc>
        <w:tc>
          <w:tcPr>
            <w:tcW w:w="38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Социальные выплаты на обеспечение жильем граждан, проживающих в сельской местности</w:t>
            </w:r>
          </w:p>
        </w:tc>
        <w:tc>
          <w:tcPr>
            <w:tcW w:w="30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отдел экономического развития Администрации Яковлевского муниципального  района </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повышение доступности улучшения жилищных условий для граждан, проживающих в Яковлевском муниципальном районе</w:t>
            </w:r>
          </w:p>
        </w:tc>
      </w:tr>
      <w:tr w:rsidR="007B2453" w:rsidRPr="007B2453" w:rsidTr="007B2453">
        <w:trPr>
          <w:trHeight w:val="15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1.1.1.2.</w:t>
            </w:r>
          </w:p>
        </w:tc>
        <w:tc>
          <w:tcPr>
            <w:tcW w:w="3840" w:type="dxa"/>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Социальные выплаты на обеспечение жильем молодых семей и молодых специалистов, проживающих в сельской местности</w:t>
            </w:r>
          </w:p>
        </w:tc>
        <w:tc>
          <w:tcPr>
            <w:tcW w:w="30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отдел экономического развития Администрации Яковлевского муниципального  района </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повышение доступности улучшения жилищных условий для молодых семей и молодых специалистов, проживающих в Яковлевском муниципальном районе</w:t>
            </w:r>
          </w:p>
        </w:tc>
      </w:tr>
      <w:tr w:rsidR="007B2453" w:rsidRPr="007B2453" w:rsidTr="007B2453">
        <w:trPr>
          <w:trHeight w:val="3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 </w:t>
            </w:r>
          </w:p>
        </w:tc>
        <w:tc>
          <w:tcPr>
            <w:tcW w:w="13900" w:type="dxa"/>
            <w:gridSpan w:val="5"/>
            <w:tcBorders>
              <w:top w:val="single" w:sz="4" w:space="0" w:color="auto"/>
              <w:left w:val="nil"/>
              <w:bottom w:val="single" w:sz="4" w:space="0" w:color="auto"/>
              <w:right w:val="single" w:sz="4" w:space="0" w:color="000000"/>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Отдельные мероприятия</w:t>
            </w:r>
          </w:p>
        </w:tc>
      </w:tr>
      <w:tr w:rsidR="007B2453" w:rsidRPr="007B2453" w:rsidTr="007B2453">
        <w:trPr>
          <w:trHeight w:val="14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1.2.</w:t>
            </w:r>
          </w:p>
        </w:tc>
        <w:tc>
          <w:tcPr>
            <w:tcW w:w="38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Мероприятия по оказанию информационно-консультационной помощи сельскохозяйственным товаропроизводителям</w:t>
            </w:r>
          </w:p>
        </w:tc>
        <w:tc>
          <w:tcPr>
            <w:tcW w:w="30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отдел экономического развития Администрации Яковлевского муниципального  района </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консультационная помощь сельскохозяйственным товаропроизводителям</w:t>
            </w:r>
          </w:p>
        </w:tc>
      </w:tr>
      <w:tr w:rsidR="007B2453" w:rsidRPr="007B2453" w:rsidTr="007B2453">
        <w:trPr>
          <w:trHeight w:val="14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1.2.1.</w:t>
            </w:r>
          </w:p>
        </w:tc>
        <w:tc>
          <w:tcPr>
            <w:tcW w:w="38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Мероприятия по развитию сельского хозяйства в Яковлевском районе</w:t>
            </w:r>
          </w:p>
        </w:tc>
        <w:tc>
          <w:tcPr>
            <w:tcW w:w="30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отдел экономического развития Администрации Яковлевского муниципального  района </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популяризация профессий в сфере сельского хозяйства, привлечение молодых специалистов </w:t>
            </w:r>
          </w:p>
        </w:tc>
      </w:tr>
      <w:tr w:rsidR="007B2453" w:rsidRPr="007B2453" w:rsidTr="007B2453">
        <w:trPr>
          <w:trHeight w:val="15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lastRenderedPageBreak/>
              <w:t>1.2.1.1.</w:t>
            </w:r>
          </w:p>
        </w:tc>
        <w:tc>
          <w:tcPr>
            <w:tcW w:w="38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Проведение  совещания по итогам работы предприятий агропромышленного комплекса Яковлевского муниципального района</w:t>
            </w:r>
            <w:r w:rsidRPr="007B2453">
              <w:rPr>
                <w:color w:val="548DD4"/>
                <w:sz w:val="24"/>
                <w:szCs w:val="24"/>
              </w:rPr>
              <w:t xml:space="preserve"> </w:t>
            </w:r>
          </w:p>
        </w:tc>
        <w:tc>
          <w:tcPr>
            <w:tcW w:w="30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отдел экономического развития Администрации Яковлевского муниципального  района </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популяризация профессий в сфере сельского хозяйства, привлечение молодых специалистов </w:t>
            </w:r>
          </w:p>
        </w:tc>
      </w:tr>
      <w:tr w:rsidR="007B2453" w:rsidRPr="007B2453" w:rsidTr="007B2453">
        <w:trPr>
          <w:trHeight w:val="189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1.3.</w:t>
            </w:r>
          </w:p>
        </w:tc>
        <w:tc>
          <w:tcPr>
            <w:tcW w:w="38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Организация участия товаропроизводителей Яковлевского района в мероприятиях, проводимых Администрацией Приморского края</w:t>
            </w:r>
          </w:p>
        </w:tc>
        <w:tc>
          <w:tcPr>
            <w:tcW w:w="30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отдел экономического развития Администрации Яковлевского муниципального  района </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представление товаропроизводителей района на краевых мероприятиях</w:t>
            </w:r>
          </w:p>
        </w:tc>
      </w:tr>
      <w:tr w:rsidR="007B2453" w:rsidRPr="007B2453" w:rsidTr="007B2453">
        <w:trPr>
          <w:trHeight w:val="157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1.3.1.</w:t>
            </w:r>
          </w:p>
        </w:tc>
        <w:tc>
          <w:tcPr>
            <w:tcW w:w="384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Участие в краевом совещании по итогам работы предприятий агропромышленного комплекса Приморского края</w:t>
            </w:r>
          </w:p>
        </w:tc>
        <w:tc>
          <w:tcPr>
            <w:tcW w:w="30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отдел экономического развития Администрации Яковлевского муниципального  района </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2019</w:t>
            </w:r>
          </w:p>
        </w:tc>
        <w:tc>
          <w:tcPr>
            <w:tcW w:w="146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2025</w:t>
            </w:r>
          </w:p>
        </w:tc>
        <w:tc>
          <w:tcPr>
            <w:tcW w:w="4120"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представление товаропроизводителей района в итоговом совещании работников предприятий агропромышленного комплекса Приморского края</w:t>
            </w:r>
          </w:p>
        </w:tc>
      </w:tr>
    </w:tbl>
    <w:p w:rsidR="007B2453" w:rsidRDefault="007B2453" w:rsidP="007B2453">
      <w:pPr>
        <w:overflowPunct/>
        <w:autoSpaceDE/>
        <w:autoSpaceDN/>
        <w:adjustRightInd/>
        <w:spacing w:after="200" w:line="276" w:lineRule="auto"/>
        <w:textAlignment w:val="auto"/>
        <w:rPr>
          <w:rFonts w:eastAsia="Calibri"/>
          <w:color w:val="2D2D2D"/>
          <w:sz w:val="24"/>
          <w:szCs w:val="24"/>
          <w:lang w:eastAsia="en-US"/>
        </w:rPr>
        <w:sectPr w:rsidR="007B2453" w:rsidSect="007B2453">
          <w:pgSz w:w="16838" w:h="11905" w:orient="landscape"/>
          <w:pgMar w:top="1418" w:right="851" w:bottom="851" w:left="851" w:header="0" w:footer="0" w:gutter="0"/>
          <w:cols w:space="720"/>
          <w:noEndnote/>
          <w:docGrid w:linePitch="272"/>
        </w:sectPr>
      </w:pPr>
    </w:p>
    <w:tbl>
      <w:tblPr>
        <w:tblW w:w="15140" w:type="dxa"/>
        <w:tblInd w:w="92" w:type="dxa"/>
        <w:tblLook w:val="04A0"/>
      </w:tblPr>
      <w:tblGrid>
        <w:gridCol w:w="541"/>
        <w:gridCol w:w="3033"/>
        <w:gridCol w:w="819"/>
        <w:gridCol w:w="819"/>
        <w:gridCol w:w="819"/>
        <w:gridCol w:w="819"/>
        <w:gridCol w:w="819"/>
        <w:gridCol w:w="819"/>
        <w:gridCol w:w="819"/>
        <w:gridCol w:w="839"/>
        <w:gridCol w:w="839"/>
        <w:gridCol w:w="839"/>
        <w:gridCol w:w="839"/>
        <w:gridCol w:w="839"/>
        <w:gridCol w:w="839"/>
        <w:gridCol w:w="799"/>
      </w:tblGrid>
      <w:tr w:rsidR="007B2453" w:rsidRPr="007B2453" w:rsidTr="007B2453">
        <w:trPr>
          <w:trHeight w:val="315"/>
        </w:trPr>
        <w:tc>
          <w:tcPr>
            <w:tcW w:w="54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3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833" w:type="dxa"/>
            <w:gridSpan w:val="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Приложение № 3</w:t>
            </w:r>
          </w:p>
        </w:tc>
      </w:tr>
      <w:tr w:rsidR="007B2453" w:rsidRPr="007B2453" w:rsidTr="007B2453">
        <w:trPr>
          <w:trHeight w:val="315"/>
        </w:trPr>
        <w:tc>
          <w:tcPr>
            <w:tcW w:w="54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3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833" w:type="dxa"/>
            <w:gridSpan w:val="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к муниципальной программе </w:t>
            </w:r>
          </w:p>
        </w:tc>
      </w:tr>
      <w:tr w:rsidR="007B2453" w:rsidRPr="007B2453" w:rsidTr="007B2453">
        <w:trPr>
          <w:trHeight w:val="315"/>
        </w:trPr>
        <w:tc>
          <w:tcPr>
            <w:tcW w:w="54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3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833" w:type="dxa"/>
            <w:gridSpan w:val="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Яковлевского муниципального района </w:t>
            </w:r>
          </w:p>
        </w:tc>
      </w:tr>
      <w:tr w:rsidR="007B2453" w:rsidRPr="007B2453" w:rsidTr="007B2453">
        <w:trPr>
          <w:trHeight w:val="315"/>
        </w:trPr>
        <w:tc>
          <w:tcPr>
            <w:tcW w:w="54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3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833" w:type="dxa"/>
            <w:gridSpan w:val="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"Развитие сельского хозяйства в Яковлевском </w:t>
            </w:r>
          </w:p>
        </w:tc>
      </w:tr>
      <w:tr w:rsidR="007B2453" w:rsidRPr="007B2453" w:rsidTr="007B2453">
        <w:trPr>
          <w:trHeight w:val="315"/>
        </w:trPr>
        <w:tc>
          <w:tcPr>
            <w:tcW w:w="54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3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833" w:type="dxa"/>
            <w:gridSpan w:val="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муниципальном </w:t>
            </w:r>
            <w:proofErr w:type="gramStart"/>
            <w:r w:rsidRPr="007B2453">
              <w:rPr>
                <w:color w:val="000000"/>
                <w:sz w:val="24"/>
                <w:szCs w:val="24"/>
              </w:rPr>
              <w:t>районе</w:t>
            </w:r>
            <w:proofErr w:type="gramEnd"/>
            <w:r w:rsidRPr="007B2453">
              <w:rPr>
                <w:color w:val="000000"/>
                <w:sz w:val="24"/>
                <w:szCs w:val="24"/>
              </w:rPr>
              <w:t xml:space="preserve"> " на 2019 - 2025 годы,</w:t>
            </w:r>
          </w:p>
        </w:tc>
      </w:tr>
      <w:tr w:rsidR="007B2453" w:rsidRPr="007B2453" w:rsidTr="007B2453">
        <w:trPr>
          <w:trHeight w:val="315"/>
        </w:trPr>
        <w:tc>
          <w:tcPr>
            <w:tcW w:w="54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3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833" w:type="dxa"/>
            <w:gridSpan w:val="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утвержденной постановлением Администрации</w:t>
            </w:r>
          </w:p>
        </w:tc>
      </w:tr>
      <w:tr w:rsidR="007B2453" w:rsidRPr="007B2453" w:rsidTr="007B2453">
        <w:trPr>
          <w:trHeight w:val="315"/>
        </w:trPr>
        <w:tc>
          <w:tcPr>
            <w:tcW w:w="54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3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833" w:type="dxa"/>
            <w:gridSpan w:val="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Яковлевского муниципального района</w:t>
            </w:r>
          </w:p>
        </w:tc>
      </w:tr>
      <w:tr w:rsidR="007B2453" w:rsidRPr="007B2453" w:rsidTr="007B2453">
        <w:trPr>
          <w:trHeight w:val="315"/>
        </w:trPr>
        <w:tc>
          <w:tcPr>
            <w:tcW w:w="54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3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833" w:type="dxa"/>
            <w:gridSpan w:val="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от </w:t>
            </w:r>
            <w:r w:rsidR="00C61976" w:rsidRPr="00C61976">
              <w:rPr>
                <w:color w:val="000000"/>
                <w:sz w:val="24"/>
                <w:szCs w:val="24"/>
                <w:u w:val="single"/>
              </w:rPr>
              <w:t>11.12.2018 г. № 670-НПА</w:t>
            </w:r>
          </w:p>
        </w:tc>
      </w:tr>
      <w:tr w:rsidR="007B2453" w:rsidRPr="007B2453" w:rsidTr="007B2453">
        <w:trPr>
          <w:trHeight w:val="270"/>
        </w:trPr>
        <w:tc>
          <w:tcPr>
            <w:tcW w:w="54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3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3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3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3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3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3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3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9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7B2453">
        <w:trPr>
          <w:trHeight w:val="315"/>
        </w:trPr>
        <w:tc>
          <w:tcPr>
            <w:tcW w:w="54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303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1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3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3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3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3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3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83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p>
        </w:tc>
        <w:tc>
          <w:tcPr>
            <w:tcW w:w="79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p>
        </w:tc>
      </w:tr>
      <w:tr w:rsidR="007B2453" w:rsidRPr="007B2453" w:rsidTr="007B2453">
        <w:trPr>
          <w:trHeight w:val="315"/>
        </w:trPr>
        <w:tc>
          <w:tcPr>
            <w:tcW w:w="15140" w:type="dxa"/>
            <w:gridSpan w:val="16"/>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ПРОГНОЗ</w:t>
            </w:r>
          </w:p>
        </w:tc>
      </w:tr>
      <w:tr w:rsidR="007B2453" w:rsidRPr="007B2453" w:rsidTr="007B2453">
        <w:trPr>
          <w:trHeight w:val="315"/>
        </w:trPr>
        <w:tc>
          <w:tcPr>
            <w:tcW w:w="15140" w:type="dxa"/>
            <w:gridSpan w:val="16"/>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СВОДНЫХ ПОКАЗАТЕЛЕЙ МУНИЦИПАЛЬНЫХ ЗАДАНИЙ</w:t>
            </w:r>
          </w:p>
        </w:tc>
      </w:tr>
      <w:tr w:rsidR="007B2453" w:rsidRPr="007B2453" w:rsidTr="007B2453">
        <w:trPr>
          <w:trHeight w:val="315"/>
        </w:trPr>
        <w:tc>
          <w:tcPr>
            <w:tcW w:w="15140" w:type="dxa"/>
            <w:gridSpan w:val="16"/>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НА ОКАЗАНИЕ МУНИЦИПАЛЬНЫХ УСЛУГ (РАБОТ)</w:t>
            </w:r>
          </w:p>
        </w:tc>
      </w:tr>
      <w:tr w:rsidR="007B2453" w:rsidRPr="007B2453" w:rsidTr="007B2453">
        <w:trPr>
          <w:trHeight w:val="315"/>
        </w:trPr>
        <w:tc>
          <w:tcPr>
            <w:tcW w:w="15140" w:type="dxa"/>
            <w:gridSpan w:val="16"/>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 xml:space="preserve">МУНИЦИПАЛЬНЫМИ УЧРЕЖДЕНИЯМИ </w:t>
            </w:r>
            <w:proofErr w:type="gramStart"/>
            <w:r w:rsidRPr="007B2453">
              <w:rPr>
                <w:b/>
                <w:bCs/>
                <w:color w:val="000000"/>
                <w:sz w:val="24"/>
                <w:szCs w:val="24"/>
              </w:rPr>
              <w:t>ПО</w:t>
            </w:r>
            <w:proofErr w:type="gramEnd"/>
          </w:p>
        </w:tc>
      </w:tr>
      <w:tr w:rsidR="007B2453" w:rsidRPr="007B2453" w:rsidTr="007B2453">
        <w:trPr>
          <w:trHeight w:val="315"/>
        </w:trPr>
        <w:tc>
          <w:tcPr>
            <w:tcW w:w="15140" w:type="dxa"/>
            <w:gridSpan w:val="16"/>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МУНИЦИПАЛЬНОЙ ПРОГРАММЕ ЯКОВЛЕВСКОГО МУНИЦИПАЛЬНОГО РАЙОНА</w:t>
            </w:r>
          </w:p>
        </w:tc>
      </w:tr>
      <w:tr w:rsidR="007B2453" w:rsidRPr="007B2453" w:rsidTr="007B2453">
        <w:trPr>
          <w:trHeight w:val="315"/>
        </w:trPr>
        <w:tc>
          <w:tcPr>
            <w:tcW w:w="15140" w:type="dxa"/>
            <w:gridSpan w:val="16"/>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"РАЗВИТИЕ СЕЛЬСКОГО ХОЗЯЙСТВА В ЯКОВЛЕВСКОМ МУНИЦИПАЛЬНОМ РАЙОНЕ" НА 2019-2025 ГОДЫ</w:t>
            </w:r>
          </w:p>
        </w:tc>
      </w:tr>
      <w:tr w:rsidR="007B2453" w:rsidRPr="007B2453" w:rsidTr="007B2453">
        <w:trPr>
          <w:trHeight w:val="315"/>
        </w:trPr>
        <w:tc>
          <w:tcPr>
            <w:tcW w:w="14341" w:type="dxa"/>
            <w:gridSpan w:val="15"/>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p>
        </w:tc>
        <w:tc>
          <w:tcPr>
            <w:tcW w:w="799"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p>
        </w:tc>
      </w:tr>
      <w:tr w:rsidR="007B2453" w:rsidRPr="007B2453" w:rsidTr="007B2453">
        <w:trPr>
          <w:trHeight w:val="1260"/>
        </w:trPr>
        <w:tc>
          <w:tcPr>
            <w:tcW w:w="541" w:type="dxa"/>
            <w:tcBorders>
              <w:top w:val="single" w:sz="4" w:space="0" w:color="auto"/>
              <w:left w:val="single" w:sz="4" w:space="0" w:color="auto"/>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 п/</w:t>
            </w:r>
            <w:proofErr w:type="spellStart"/>
            <w:r w:rsidRPr="007B2453">
              <w:rPr>
                <w:color w:val="000000"/>
                <w:sz w:val="24"/>
                <w:szCs w:val="24"/>
              </w:rPr>
              <w:t>п</w:t>
            </w:r>
            <w:proofErr w:type="spellEnd"/>
          </w:p>
        </w:tc>
        <w:tc>
          <w:tcPr>
            <w:tcW w:w="3033" w:type="dxa"/>
            <w:tcBorders>
              <w:top w:val="single" w:sz="4" w:space="0" w:color="auto"/>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Наименование услуги, показателя объема услуги, подпрограммы (при наличии)</w:t>
            </w:r>
          </w:p>
        </w:tc>
        <w:tc>
          <w:tcPr>
            <w:tcW w:w="5733" w:type="dxa"/>
            <w:gridSpan w:val="7"/>
            <w:tcBorders>
              <w:top w:val="single" w:sz="4" w:space="0" w:color="auto"/>
              <w:left w:val="nil"/>
              <w:bottom w:val="single" w:sz="4" w:space="0" w:color="auto"/>
              <w:right w:val="single" w:sz="4" w:space="0" w:color="000000"/>
            </w:tcBorders>
            <w:shd w:val="clear" w:color="auto" w:fill="auto"/>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Значение показателя объема услуги</w:t>
            </w:r>
          </w:p>
        </w:tc>
        <w:tc>
          <w:tcPr>
            <w:tcW w:w="5833" w:type="dxa"/>
            <w:gridSpan w:val="7"/>
            <w:tcBorders>
              <w:top w:val="single" w:sz="4" w:space="0" w:color="auto"/>
              <w:left w:val="nil"/>
              <w:bottom w:val="single" w:sz="4" w:space="0" w:color="auto"/>
              <w:right w:val="single" w:sz="4" w:space="0" w:color="auto"/>
            </w:tcBorders>
            <w:shd w:val="clear" w:color="auto" w:fill="auto"/>
            <w:hideMark/>
          </w:tcPr>
          <w:p w:rsidR="007B2453" w:rsidRPr="007B2453" w:rsidRDefault="007B2453" w:rsidP="00065737">
            <w:pPr>
              <w:overflowPunct/>
              <w:autoSpaceDE/>
              <w:autoSpaceDN/>
              <w:adjustRightInd/>
              <w:jc w:val="center"/>
              <w:textAlignment w:val="auto"/>
              <w:rPr>
                <w:color w:val="000000"/>
                <w:sz w:val="24"/>
                <w:szCs w:val="24"/>
              </w:rPr>
            </w:pPr>
            <w:r w:rsidRPr="007B2453">
              <w:rPr>
                <w:color w:val="000000"/>
                <w:sz w:val="24"/>
                <w:szCs w:val="24"/>
              </w:rPr>
              <w:t>Расходы бюджета Яковлевского муниципального района на оказание муниципальной услуги</w:t>
            </w:r>
            <w:r w:rsidR="00065737">
              <w:rPr>
                <w:color w:val="000000"/>
                <w:sz w:val="24"/>
                <w:szCs w:val="24"/>
              </w:rPr>
              <w:t xml:space="preserve"> </w:t>
            </w:r>
            <w:proofErr w:type="gramStart"/>
            <w:r w:rsidR="00065737">
              <w:rPr>
                <w:color w:val="000000"/>
                <w:sz w:val="24"/>
                <w:szCs w:val="24"/>
              </w:rPr>
              <w:t>(</w:t>
            </w:r>
            <w:r w:rsidRPr="007B2453">
              <w:rPr>
                <w:color w:val="000000"/>
                <w:sz w:val="24"/>
                <w:szCs w:val="24"/>
              </w:rPr>
              <w:t xml:space="preserve"> </w:t>
            </w:r>
            <w:proofErr w:type="gramEnd"/>
            <w:r w:rsidRPr="007B2453">
              <w:rPr>
                <w:color w:val="000000"/>
                <w:sz w:val="24"/>
                <w:szCs w:val="24"/>
              </w:rPr>
              <w:t>руб.)</w:t>
            </w:r>
          </w:p>
        </w:tc>
      </w:tr>
      <w:tr w:rsidR="007B2453" w:rsidRPr="007B2453" w:rsidTr="007B2453">
        <w:trPr>
          <w:trHeight w:val="315"/>
        </w:trPr>
        <w:tc>
          <w:tcPr>
            <w:tcW w:w="541" w:type="dxa"/>
            <w:tcBorders>
              <w:top w:val="nil"/>
              <w:left w:val="single" w:sz="4" w:space="0" w:color="auto"/>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w:t>
            </w:r>
          </w:p>
        </w:tc>
        <w:tc>
          <w:tcPr>
            <w:tcW w:w="3033"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2019</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2020</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2021</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2022</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2023</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2024</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2025</w:t>
            </w:r>
          </w:p>
        </w:tc>
        <w:tc>
          <w:tcPr>
            <w:tcW w:w="83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2019</w:t>
            </w:r>
          </w:p>
        </w:tc>
        <w:tc>
          <w:tcPr>
            <w:tcW w:w="83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2020</w:t>
            </w:r>
          </w:p>
        </w:tc>
        <w:tc>
          <w:tcPr>
            <w:tcW w:w="83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2021</w:t>
            </w:r>
          </w:p>
        </w:tc>
        <w:tc>
          <w:tcPr>
            <w:tcW w:w="83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2022</w:t>
            </w:r>
          </w:p>
        </w:tc>
        <w:tc>
          <w:tcPr>
            <w:tcW w:w="83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2023</w:t>
            </w:r>
          </w:p>
        </w:tc>
        <w:tc>
          <w:tcPr>
            <w:tcW w:w="83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2024</w:t>
            </w:r>
          </w:p>
        </w:tc>
        <w:tc>
          <w:tcPr>
            <w:tcW w:w="79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2025</w:t>
            </w:r>
          </w:p>
        </w:tc>
      </w:tr>
      <w:tr w:rsidR="007B2453" w:rsidRPr="007B2453" w:rsidTr="007B2453">
        <w:trPr>
          <w:trHeight w:val="315"/>
        </w:trPr>
        <w:tc>
          <w:tcPr>
            <w:tcW w:w="541" w:type="dxa"/>
            <w:tcBorders>
              <w:top w:val="nil"/>
              <w:left w:val="single" w:sz="4" w:space="0" w:color="auto"/>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w:t>
            </w:r>
          </w:p>
        </w:tc>
        <w:tc>
          <w:tcPr>
            <w:tcW w:w="3033"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2</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3</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4</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5</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6</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7</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8</w:t>
            </w:r>
          </w:p>
        </w:tc>
        <w:tc>
          <w:tcPr>
            <w:tcW w:w="81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9</w:t>
            </w:r>
          </w:p>
        </w:tc>
        <w:tc>
          <w:tcPr>
            <w:tcW w:w="83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10</w:t>
            </w:r>
          </w:p>
        </w:tc>
        <w:tc>
          <w:tcPr>
            <w:tcW w:w="83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11</w:t>
            </w:r>
          </w:p>
        </w:tc>
        <w:tc>
          <w:tcPr>
            <w:tcW w:w="83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12</w:t>
            </w:r>
          </w:p>
        </w:tc>
        <w:tc>
          <w:tcPr>
            <w:tcW w:w="83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13</w:t>
            </w:r>
          </w:p>
        </w:tc>
        <w:tc>
          <w:tcPr>
            <w:tcW w:w="83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14</w:t>
            </w:r>
          </w:p>
        </w:tc>
        <w:tc>
          <w:tcPr>
            <w:tcW w:w="83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15</w:t>
            </w:r>
          </w:p>
        </w:tc>
        <w:tc>
          <w:tcPr>
            <w:tcW w:w="799"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16</w:t>
            </w:r>
          </w:p>
        </w:tc>
      </w:tr>
      <w:tr w:rsidR="007B2453" w:rsidRPr="007B2453" w:rsidTr="007B2453">
        <w:trPr>
          <w:trHeight w:val="975"/>
        </w:trPr>
        <w:tc>
          <w:tcPr>
            <w:tcW w:w="541" w:type="dxa"/>
            <w:tcBorders>
              <w:top w:val="nil"/>
              <w:left w:val="single" w:sz="4" w:space="0" w:color="auto"/>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1.</w:t>
            </w:r>
          </w:p>
        </w:tc>
        <w:tc>
          <w:tcPr>
            <w:tcW w:w="3033"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 xml:space="preserve">Наименование муниципальной услуги (работы) и ее содержание: </w:t>
            </w:r>
          </w:p>
        </w:tc>
        <w:tc>
          <w:tcPr>
            <w:tcW w:w="5733" w:type="dxa"/>
            <w:gridSpan w:val="7"/>
            <w:tcBorders>
              <w:top w:val="single" w:sz="4" w:space="0" w:color="auto"/>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Не имеется</w:t>
            </w:r>
          </w:p>
        </w:tc>
        <w:tc>
          <w:tcPr>
            <w:tcW w:w="5833" w:type="dxa"/>
            <w:gridSpan w:val="7"/>
            <w:tcBorders>
              <w:top w:val="single" w:sz="4" w:space="0" w:color="auto"/>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Не имеется</w:t>
            </w:r>
          </w:p>
        </w:tc>
      </w:tr>
      <w:tr w:rsidR="007B2453" w:rsidRPr="007B2453" w:rsidTr="007B2453">
        <w:trPr>
          <w:trHeight w:val="975"/>
        </w:trPr>
        <w:tc>
          <w:tcPr>
            <w:tcW w:w="541" w:type="dxa"/>
            <w:tcBorders>
              <w:top w:val="nil"/>
              <w:left w:val="single" w:sz="4" w:space="0" w:color="auto"/>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2.</w:t>
            </w:r>
          </w:p>
        </w:tc>
        <w:tc>
          <w:tcPr>
            <w:tcW w:w="3033"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r w:rsidRPr="007B2453">
              <w:rPr>
                <w:color w:val="000000"/>
                <w:sz w:val="24"/>
                <w:szCs w:val="24"/>
              </w:rPr>
              <w:t>Показатель объема муниципальной услуги (работы):</w:t>
            </w:r>
          </w:p>
        </w:tc>
        <w:tc>
          <w:tcPr>
            <w:tcW w:w="5733" w:type="dxa"/>
            <w:gridSpan w:val="7"/>
            <w:tcBorders>
              <w:top w:val="single" w:sz="4" w:space="0" w:color="auto"/>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Не имеется</w:t>
            </w:r>
          </w:p>
        </w:tc>
        <w:tc>
          <w:tcPr>
            <w:tcW w:w="5833" w:type="dxa"/>
            <w:gridSpan w:val="7"/>
            <w:tcBorders>
              <w:top w:val="single" w:sz="4" w:space="0" w:color="auto"/>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sz w:val="24"/>
                <w:szCs w:val="24"/>
              </w:rPr>
            </w:pPr>
            <w:r w:rsidRPr="007B2453">
              <w:rPr>
                <w:color w:val="000000"/>
                <w:sz w:val="24"/>
                <w:szCs w:val="24"/>
              </w:rPr>
              <w:t>Не имеется</w:t>
            </w:r>
          </w:p>
        </w:tc>
      </w:tr>
    </w:tbl>
    <w:p w:rsidR="007B2453" w:rsidRDefault="007B2453" w:rsidP="007B2453">
      <w:pPr>
        <w:overflowPunct/>
        <w:autoSpaceDE/>
        <w:autoSpaceDN/>
        <w:adjustRightInd/>
        <w:spacing w:after="200" w:line="276" w:lineRule="auto"/>
        <w:textAlignment w:val="auto"/>
        <w:rPr>
          <w:rFonts w:eastAsia="Calibri"/>
          <w:color w:val="2D2D2D"/>
          <w:sz w:val="24"/>
          <w:szCs w:val="24"/>
          <w:lang w:eastAsia="en-US"/>
        </w:rPr>
        <w:sectPr w:rsidR="007B2453" w:rsidSect="007B2453">
          <w:pgSz w:w="16838" w:h="11905" w:orient="landscape"/>
          <w:pgMar w:top="1418" w:right="851" w:bottom="851" w:left="851" w:header="0" w:footer="0" w:gutter="0"/>
          <w:cols w:space="720"/>
          <w:noEndnote/>
          <w:docGrid w:linePitch="272"/>
        </w:sectPr>
      </w:pPr>
    </w:p>
    <w:tbl>
      <w:tblPr>
        <w:tblW w:w="15609" w:type="dxa"/>
        <w:tblInd w:w="92" w:type="dxa"/>
        <w:tblLayout w:type="fixed"/>
        <w:tblLook w:val="04A0"/>
      </w:tblPr>
      <w:tblGrid>
        <w:gridCol w:w="583"/>
        <w:gridCol w:w="1043"/>
        <w:gridCol w:w="1934"/>
        <w:gridCol w:w="249"/>
        <w:gridCol w:w="1169"/>
        <w:gridCol w:w="283"/>
        <w:gridCol w:w="284"/>
        <w:gridCol w:w="408"/>
        <w:gridCol w:w="300"/>
        <w:gridCol w:w="316"/>
        <w:gridCol w:w="535"/>
        <w:gridCol w:w="230"/>
        <w:gridCol w:w="337"/>
        <w:gridCol w:w="179"/>
        <w:gridCol w:w="955"/>
        <w:gridCol w:w="165"/>
        <w:gridCol w:w="969"/>
        <w:gridCol w:w="151"/>
        <w:gridCol w:w="983"/>
        <w:gridCol w:w="137"/>
        <w:gridCol w:w="766"/>
        <w:gridCol w:w="231"/>
        <w:gridCol w:w="889"/>
        <w:gridCol w:w="245"/>
        <w:gridCol w:w="875"/>
        <w:gridCol w:w="259"/>
        <w:gridCol w:w="1134"/>
      </w:tblGrid>
      <w:tr w:rsidR="007B2453" w:rsidRPr="007B2453" w:rsidTr="007B2453">
        <w:trPr>
          <w:trHeight w:val="315"/>
        </w:trPr>
        <w:tc>
          <w:tcPr>
            <w:tcW w:w="58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bookmarkStart w:id="33" w:name="RANGE!A1:O31"/>
            <w:bookmarkEnd w:id="33"/>
          </w:p>
        </w:tc>
        <w:tc>
          <w:tcPr>
            <w:tcW w:w="104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5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9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65"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759" w:type="dxa"/>
            <w:gridSpan w:val="13"/>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Приложение № 4</w:t>
            </w:r>
          </w:p>
        </w:tc>
      </w:tr>
      <w:tr w:rsidR="007B2453" w:rsidRPr="007B2453" w:rsidTr="007B2453">
        <w:trPr>
          <w:trHeight w:val="315"/>
        </w:trPr>
        <w:tc>
          <w:tcPr>
            <w:tcW w:w="58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4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5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9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65"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759" w:type="dxa"/>
            <w:gridSpan w:val="13"/>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к муниципальной программе </w:t>
            </w:r>
          </w:p>
        </w:tc>
      </w:tr>
      <w:tr w:rsidR="007B2453" w:rsidRPr="007B2453" w:rsidTr="007B2453">
        <w:trPr>
          <w:trHeight w:val="315"/>
        </w:trPr>
        <w:tc>
          <w:tcPr>
            <w:tcW w:w="58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4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5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9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65"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759" w:type="dxa"/>
            <w:gridSpan w:val="13"/>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Яковлевского муниципального района </w:t>
            </w:r>
          </w:p>
        </w:tc>
      </w:tr>
      <w:tr w:rsidR="007B2453" w:rsidRPr="007B2453" w:rsidTr="007B2453">
        <w:trPr>
          <w:trHeight w:val="315"/>
        </w:trPr>
        <w:tc>
          <w:tcPr>
            <w:tcW w:w="58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4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5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9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65"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759" w:type="dxa"/>
            <w:gridSpan w:val="13"/>
            <w:tcBorders>
              <w:top w:val="nil"/>
              <w:left w:val="nil"/>
              <w:bottom w:val="nil"/>
              <w:right w:val="nil"/>
            </w:tcBorders>
            <w:shd w:val="clear" w:color="auto" w:fill="auto"/>
            <w:vAlign w:val="bottom"/>
            <w:hideMark/>
          </w:tcPr>
          <w:p w:rsidR="007B2453" w:rsidRPr="007B2453" w:rsidRDefault="007B2453" w:rsidP="00C61976">
            <w:pPr>
              <w:overflowPunct/>
              <w:autoSpaceDE/>
              <w:autoSpaceDN/>
              <w:adjustRightInd/>
              <w:jc w:val="right"/>
              <w:textAlignment w:val="auto"/>
              <w:rPr>
                <w:color w:val="000000"/>
                <w:sz w:val="24"/>
                <w:szCs w:val="24"/>
              </w:rPr>
            </w:pPr>
            <w:r w:rsidRPr="007B2453">
              <w:rPr>
                <w:color w:val="000000"/>
                <w:sz w:val="24"/>
                <w:szCs w:val="24"/>
              </w:rPr>
              <w:t xml:space="preserve">"Развитие сельского хозяйства в Яковлевском </w:t>
            </w:r>
          </w:p>
        </w:tc>
      </w:tr>
      <w:tr w:rsidR="007B2453" w:rsidRPr="007B2453" w:rsidTr="007B2453">
        <w:trPr>
          <w:trHeight w:val="315"/>
        </w:trPr>
        <w:tc>
          <w:tcPr>
            <w:tcW w:w="58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4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5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9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65"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759" w:type="dxa"/>
            <w:gridSpan w:val="13"/>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муниципальном </w:t>
            </w:r>
            <w:proofErr w:type="gramStart"/>
            <w:r w:rsidRPr="007B2453">
              <w:rPr>
                <w:color w:val="000000"/>
                <w:sz w:val="24"/>
                <w:szCs w:val="24"/>
              </w:rPr>
              <w:t>районе</w:t>
            </w:r>
            <w:proofErr w:type="gramEnd"/>
            <w:r w:rsidRPr="007B2453">
              <w:rPr>
                <w:color w:val="000000"/>
                <w:sz w:val="24"/>
                <w:szCs w:val="24"/>
              </w:rPr>
              <w:t xml:space="preserve"> " на 2019 - 2025 годы,</w:t>
            </w:r>
          </w:p>
        </w:tc>
      </w:tr>
      <w:tr w:rsidR="007B2453" w:rsidRPr="007B2453" w:rsidTr="007B2453">
        <w:trPr>
          <w:trHeight w:val="315"/>
        </w:trPr>
        <w:tc>
          <w:tcPr>
            <w:tcW w:w="58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4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5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9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65"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759" w:type="dxa"/>
            <w:gridSpan w:val="13"/>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утвержденной постановлением Администрации</w:t>
            </w:r>
          </w:p>
        </w:tc>
      </w:tr>
      <w:tr w:rsidR="007B2453" w:rsidRPr="007B2453" w:rsidTr="007B2453">
        <w:trPr>
          <w:trHeight w:val="315"/>
        </w:trPr>
        <w:tc>
          <w:tcPr>
            <w:tcW w:w="58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4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5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9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65"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759" w:type="dxa"/>
            <w:gridSpan w:val="13"/>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Яковлевского муниципального района</w:t>
            </w:r>
          </w:p>
        </w:tc>
      </w:tr>
      <w:tr w:rsidR="007B2453" w:rsidRPr="007B2453" w:rsidTr="007B2453">
        <w:trPr>
          <w:trHeight w:val="315"/>
        </w:trPr>
        <w:tc>
          <w:tcPr>
            <w:tcW w:w="58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4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5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9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65"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759" w:type="dxa"/>
            <w:gridSpan w:val="13"/>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от </w:t>
            </w:r>
            <w:r w:rsidR="00C61976" w:rsidRPr="00C61976">
              <w:rPr>
                <w:color w:val="000000"/>
                <w:sz w:val="24"/>
                <w:szCs w:val="24"/>
                <w:u w:val="single"/>
              </w:rPr>
              <w:t>11.12.2018 г. № 670-НПА</w:t>
            </w:r>
          </w:p>
        </w:tc>
      </w:tr>
      <w:tr w:rsidR="007B2453" w:rsidRPr="007B2453" w:rsidTr="007B2453">
        <w:trPr>
          <w:trHeight w:val="315"/>
        </w:trPr>
        <w:tc>
          <w:tcPr>
            <w:tcW w:w="58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43"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3"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45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92"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65"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51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120"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120"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120"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7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120"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120"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393"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7B2453">
        <w:trPr>
          <w:trHeight w:val="315"/>
        </w:trPr>
        <w:tc>
          <w:tcPr>
            <w:tcW w:w="583" w:type="dxa"/>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rFonts w:ascii="Calibri" w:hAnsi="Calibri"/>
                <w:color w:val="000000"/>
                <w:sz w:val="22"/>
                <w:szCs w:val="22"/>
              </w:rPr>
            </w:pPr>
          </w:p>
        </w:tc>
        <w:tc>
          <w:tcPr>
            <w:tcW w:w="1043" w:type="dxa"/>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rFonts w:ascii="Calibri" w:hAnsi="Calibri"/>
                <w:color w:val="000000"/>
                <w:sz w:val="22"/>
                <w:szCs w:val="22"/>
              </w:rPr>
            </w:pPr>
          </w:p>
        </w:tc>
        <w:tc>
          <w:tcPr>
            <w:tcW w:w="2183"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rFonts w:ascii="Calibri" w:hAnsi="Calibri"/>
                <w:color w:val="000000"/>
                <w:sz w:val="22"/>
                <w:szCs w:val="22"/>
              </w:rPr>
            </w:pPr>
          </w:p>
        </w:tc>
        <w:tc>
          <w:tcPr>
            <w:tcW w:w="1452"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rFonts w:ascii="Calibri" w:hAnsi="Calibri"/>
                <w:color w:val="000000"/>
                <w:sz w:val="22"/>
                <w:szCs w:val="22"/>
              </w:rPr>
            </w:pPr>
          </w:p>
        </w:tc>
        <w:tc>
          <w:tcPr>
            <w:tcW w:w="692"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rFonts w:ascii="Calibri" w:hAnsi="Calibri"/>
                <w:color w:val="000000"/>
                <w:sz w:val="22"/>
                <w:szCs w:val="22"/>
              </w:rPr>
            </w:pPr>
          </w:p>
        </w:tc>
        <w:tc>
          <w:tcPr>
            <w:tcW w:w="616"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rFonts w:ascii="Calibri" w:hAnsi="Calibri"/>
                <w:color w:val="000000"/>
                <w:sz w:val="22"/>
                <w:szCs w:val="22"/>
              </w:rPr>
            </w:pPr>
          </w:p>
        </w:tc>
        <w:tc>
          <w:tcPr>
            <w:tcW w:w="765"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rFonts w:ascii="Calibri" w:hAnsi="Calibri"/>
                <w:color w:val="000000"/>
                <w:sz w:val="22"/>
                <w:szCs w:val="22"/>
              </w:rPr>
            </w:pPr>
          </w:p>
        </w:tc>
        <w:tc>
          <w:tcPr>
            <w:tcW w:w="516"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rFonts w:ascii="Calibri" w:hAnsi="Calibri"/>
                <w:color w:val="000000"/>
                <w:sz w:val="22"/>
                <w:szCs w:val="22"/>
              </w:rPr>
            </w:pPr>
          </w:p>
        </w:tc>
        <w:tc>
          <w:tcPr>
            <w:tcW w:w="1120"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rFonts w:ascii="Calibri" w:hAnsi="Calibri"/>
                <w:color w:val="000000"/>
                <w:sz w:val="22"/>
                <w:szCs w:val="22"/>
              </w:rPr>
            </w:pPr>
          </w:p>
        </w:tc>
        <w:tc>
          <w:tcPr>
            <w:tcW w:w="1120"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rFonts w:ascii="Calibri" w:hAnsi="Calibri"/>
                <w:color w:val="000000"/>
                <w:sz w:val="22"/>
                <w:szCs w:val="22"/>
              </w:rPr>
            </w:pPr>
          </w:p>
        </w:tc>
        <w:tc>
          <w:tcPr>
            <w:tcW w:w="1120"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rFonts w:ascii="Calibri" w:hAnsi="Calibri"/>
                <w:color w:val="000000"/>
                <w:sz w:val="22"/>
                <w:szCs w:val="22"/>
              </w:rPr>
            </w:pPr>
          </w:p>
        </w:tc>
        <w:tc>
          <w:tcPr>
            <w:tcW w:w="76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p>
        </w:tc>
        <w:tc>
          <w:tcPr>
            <w:tcW w:w="1120"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color w:val="000000"/>
                <w:sz w:val="24"/>
                <w:szCs w:val="24"/>
              </w:rPr>
            </w:pPr>
          </w:p>
        </w:tc>
        <w:tc>
          <w:tcPr>
            <w:tcW w:w="1120"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color w:val="000000"/>
                <w:sz w:val="24"/>
                <w:szCs w:val="24"/>
              </w:rPr>
            </w:pPr>
          </w:p>
        </w:tc>
        <w:tc>
          <w:tcPr>
            <w:tcW w:w="1393"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7B2453">
        <w:trPr>
          <w:trHeight w:val="315"/>
        </w:trPr>
        <w:tc>
          <w:tcPr>
            <w:tcW w:w="15609" w:type="dxa"/>
            <w:gridSpan w:val="2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РЕСУРСНОЕ ОБЕСПЕЧЕНИЕ РЕАЛИЗАЦИИ</w:t>
            </w:r>
          </w:p>
        </w:tc>
      </w:tr>
      <w:tr w:rsidR="007B2453" w:rsidRPr="007B2453" w:rsidTr="007B2453">
        <w:trPr>
          <w:trHeight w:val="315"/>
        </w:trPr>
        <w:tc>
          <w:tcPr>
            <w:tcW w:w="15609" w:type="dxa"/>
            <w:gridSpan w:val="2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МУНИЦИПАЛЬНОЙ ПРОГРАММЫ ЯКОВЛЕВСКОГО МУНИЦИПАЛЬНОГО РАЙОНА</w:t>
            </w:r>
          </w:p>
        </w:tc>
      </w:tr>
      <w:tr w:rsidR="007B2453" w:rsidRPr="007B2453" w:rsidTr="007B2453">
        <w:trPr>
          <w:trHeight w:val="315"/>
        </w:trPr>
        <w:tc>
          <w:tcPr>
            <w:tcW w:w="15609" w:type="dxa"/>
            <w:gridSpan w:val="2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 xml:space="preserve">"РАЗВИТИЕ СЕЛЬСКОГО ХОЗЯЙСТВА В ЯКОВЛЕВСКОМ МУНИЦИПАЛЬНОМ РАЙОНЕ" НА 2019-2025 ГОДЫ </w:t>
            </w:r>
          </w:p>
        </w:tc>
      </w:tr>
      <w:tr w:rsidR="007B2453" w:rsidRPr="007B2453" w:rsidTr="007B2453">
        <w:trPr>
          <w:trHeight w:val="315"/>
        </w:trPr>
        <w:tc>
          <w:tcPr>
            <w:tcW w:w="15609" w:type="dxa"/>
            <w:gridSpan w:val="2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 xml:space="preserve">ЗА СЧЕТ СРЕДСТВ БЮДЖЕТА ЯКОВЛЕВСКОГО МУНИЦИПАЛЬНОГО РАЙОНА </w:t>
            </w:r>
          </w:p>
        </w:tc>
      </w:tr>
      <w:tr w:rsidR="007B2453" w:rsidRPr="007B2453" w:rsidTr="007B2453">
        <w:trPr>
          <w:trHeight w:val="315"/>
        </w:trPr>
        <w:tc>
          <w:tcPr>
            <w:tcW w:w="11976" w:type="dxa"/>
            <w:gridSpan w:val="21"/>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1120"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color w:val="000000"/>
                <w:sz w:val="24"/>
                <w:szCs w:val="24"/>
              </w:rPr>
            </w:pPr>
          </w:p>
        </w:tc>
        <w:tc>
          <w:tcPr>
            <w:tcW w:w="1120"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color w:val="000000"/>
                <w:sz w:val="24"/>
                <w:szCs w:val="24"/>
              </w:rPr>
            </w:pPr>
          </w:p>
        </w:tc>
        <w:tc>
          <w:tcPr>
            <w:tcW w:w="1393" w:type="dxa"/>
            <w:gridSpan w:val="2"/>
            <w:tcBorders>
              <w:top w:val="nil"/>
              <w:left w:val="nil"/>
              <w:bottom w:val="nil"/>
              <w:right w:val="nil"/>
            </w:tcBorders>
            <w:shd w:val="clear" w:color="auto" w:fill="auto"/>
            <w:noWrap/>
            <w:vAlign w:val="bottom"/>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7B2453">
        <w:trPr>
          <w:trHeight w:val="517"/>
        </w:trPr>
        <w:tc>
          <w:tcPr>
            <w:tcW w:w="5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rPr>
            </w:pPr>
            <w:r w:rsidRPr="007B2453">
              <w:rPr>
                <w:color w:val="000000"/>
              </w:rPr>
              <w:t>№ п/</w:t>
            </w:r>
            <w:proofErr w:type="spellStart"/>
            <w:r w:rsidRPr="007B2453">
              <w:rPr>
                <w:color w:val="000000"/>
              </w:rPr>
              <w:t>п</w:t>
            </w:r>
            <w:proofErr w:type="spellEnd"/>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rPr>
            </w:pPr>
            <w:r w:rsidRPr="007B2453">
              <w:rPr>
                <w:color w:val="000000"/>
              </w:rPr>
              <w:t>Статус</w:t>
            </w:r>
          </w:p>
        </w:tc>
        <w:tc>
          <w:tcPr>
            <w:tcW w:w="19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rPr>
            </w:pPr>
            <w:r w:rsidRPr="007B2453">
              <w:rPr>
                <w:color w:val="000000"/>
              </w:rPr>
              <w:t>Наименование</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rPr>
            </w:pPr>
            <w:r w:rsidRPr="007B2453">
              <w:rPr>
                <w:color w:val="000000"/>
              </w:rPr>
              <w:t>Ответственный исполнитель, соисполнители</w:t>
            </w:r>
          </w:p>
        </w:tc>
        <w:tc>
          <w:tcPr>
            <w:tcW w:w="2693" w:type="dxa"/>
            <w:gridSpan w:val="8"/>
            <w:tcBorders>
              <w:top w:val="single" w:sz="4" w:space="0" w:color="auto"/>
              <w:left w:val="nil"/>
              <w:bottom w:val="single" w:sz="4" w:space="0" w:color="auto"/>
              <w:right w:val="single" w:sz="4" w:space="0" w:color="000000"/>
            </w:tcBorders>
            <w:shd w:val="clear" w:color="auto" w:fill="auto"/>
            <w:hideMark/>
          </w:tcPr>
          <w:p w:rsidR="007B2453" w:rsidRPr="007B2453" w:rsidRDefault="007B2453" w:rsidP="007B2453">
            <w:pPr>
              <w:overflowPunct/>
              <w:autoSpaceDE/>
              <w:autoSpaceDN/>
              <w:adjustRightInd/>
              <w:jc w:val="center"/>
              <w:textAlignment w:val="auto"/>
              <w:rPr>
                <w:color w:val="000000"/>
              </w:rPr>
            </w:pPr>
            <w:r w:rsidRPr="007B2453">
              <w:rPr>
                <w:color w:val="000000"/>
              </w:rPr>
              <w:t>Код бюджетной классификации</w:t>
            </w:r>
          </w:p>
        </w:tc>
        <w:tc>
          <w:tcPr>
            <w:tcW w:w="7938" w:type="dxa"/>
            <w:gridSpan w:val="14"/>
            <w:tcBorders>
              <w:top w:val="single" w:sz="4" w:space="0" w:color="auto"/>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rPr>
            </w:pPr>
            <w:r w:rsidRPr="007B2453">
              <w:rPr>
                <w:color w:val="000000"/>
              </w:rPr>
              <w:t xml:space="preserve">Расходы </w:t>
            </w:r>
            <w:proofErr w:type="gramStart"/>
            <w:r w:rsidRPr="007B2453">
              <w:rPr>
                <w:color w:val="000000"/>
              </w:rPr>
              <w:t xml:space="preserve">( </w:t>
            </w:r>
            <w:proofErr w:type="gramEnd"/>
            <w:r w:rsidRPr="007B2453">
              <w:rPr>
                <w:color w:val="000000"/>
              </w:rPr>
              <w:t>руб.), годы</w:t>
            </w:r>
          </w:p>
        </w:tc>
      </w:tr>
      <w:tr w:rsidR="007B2453" w:rsidRPr="007B2453" w:rsidTr="007B2453">
        <w:trPr>
          <w:trHeight w:val="510"/>
        </w:trPr>
        <w:tc>
          <w:tcPr>
            <w:tcW w:w="583" w:type="dxa"/>
            <w:vMerge/>
            <w:tcBorders>
              <w:top w:val="single" w:sz="4" w:space="0" w:color="auto"/>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34" w:type="dxa"/>
            <w:vMerge/>
            <w:tcBorders>
              <w:top w:val="single" w:sz="4" w:space="0" w:color="auto"/>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ГРБС</w:t>
            </w:r>
          </w:p>
        </w:tc>
        <w:tc>
          <w:tcPr>
            <w:tcW w:w="708"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proofErr w:type="spellStart"/>
            <w:r w:rsidRPr="007B2453">
              <w:rPr>
                <w:color w:val="000000"/>
              </w:rPr>
              <w:t>Рз</w:t>
            </w:r>
            <w:proofErr w:type="spellEnd"/>
            <w:r w:rsidRPr="007B2453">
              <w:rPr>
                <w:color w:val="000000"/>
              </w:rPr>
              <w:t xml:space="preserve"> </w:t>
            </w:r>
            <w:proofErr w:type="spellStart"/>
            <w:proofErr w:type="gramStart"/>
            <w:r w:rsidRPr="007B2453">
              <w:rPr>
                <w:color w:val="000000"/>
              </w:rPr>
              <w:t>Пр</w:t>
            </w:r>
            <w:proofErr w:type="spellEnd"/>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2019</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2020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2021</w:t>
            </w:r>
          </w:p>
        </w:tc>
        <w:tc>
          <w:tcPr>
            <w:tcW w:w="1134" w:type="dxa"/>
            <w:gridSpan w:val="3"/>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2022</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2023</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2024</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2025</w:t>
            </w:r>
          </w:p>
        </w:tc>
      </w:tr>
      <w:tr w:rsidR="007B2453" w:rsidRPr="007B2453" w:rsidTr="007B245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1</w:t>
            </w:r>
          </w:p>
        </w:tc>
        <w:tc>
          <w:tcPr>
            <w:tcW w:w="1043"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2</w:t>
            </w:r>
          </w:p>
        </w:tc>
        <w:tc>
          <w:tcPr>
            <w:tcW w:w="1934"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3</w:t>
            </w:r>
          </w:p>
        </w:tc>
        <w:tc>
          <w:tcPr>
            <w:tcW w:w="1418"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5</w:t>
            </w:r>
          </w:p>
        </w:tc>
        <w:tc>
          <w:tcPr>
            <w:tcW w:w="708"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6</w:t>
            </w:r>
          </w:p>
        </w:tc>
        <w:tc>
          <w:tcPr>
            <w:tcW w:w="851"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7</w:t>
            </w:r>
          </w:p>
        </w:tc>
        <w:tc>
          <w:tcPr>
            <w:tcW w:w="567"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8</w:t>
            </w:r>
          </w:p>
        </w:tc>
        <w:tc>
          <w:tcPr>
            <w:tcW w:w="1134"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9</w:t>
            </w:r>
          </w:p>
        </w:tc>
        <w:tc>
          <w:tcPr>
            <w:tcW w:w="1134"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10</w:t>
            </w:r>
          </w:p>
        </w:tc>
        <w:tc>
          <w:tcPr>
            <w:tcW w:w="1134"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11</w:t>
            </w:r>
          </w:p>
        </w:tc>
        <w:tc>
          <w:tcPr>
            <w:tcW w:w="1134" w:type="dxa"/>
            <w:gridSpan w:val="3"/>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12</w:t>
            </w:r>
          </w:p>
        </w:tc>
        <w:tc>
          <w:tcPr>
            <w:tcW w:w="1134"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13</w:t>
            </w:r>
          </w:p>
        </w:tc>
        <w:tc>
          <w:tcPr>
            <w:tcW w:w="1134"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14</w:t>
            </w:r>
          </w:p>
        </w:tc>
        <w:tc>
          <w:tcPr>
            <w:tcW w:w="1134"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15</w:t>
            </w:r>
          </w:p>
        </w:tc>
      </w:tr>
      <w:tr w:rsidR="007B2453" w:rsidRPr="007B2453" w:rsidTr="007B2453">
        <w:trPr>
          <w:trHeight w:val="1830"/>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w:t>
            </w:r>
          </w:p>
        </w:tc>
        <w:tc>
          <w:tcPr>
            <w:tcW w:w="1043"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Муниципальная программа</w:t>
            </w:r>
          </w:p>
        </w:tc>
        <w:tc>
          <w:tcPr>
            <w:tcW w:w="1934" w:type="dxa"/>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«Развитие сельского хозяйства в Яковлевском муниципальном районе» на 2019-2025 годы</w:t>
            </w:r>
          </w:p>
        </w:tc>
        <w:tc>
          <w:tcPr>
            <w:tcW w:w="1418" w:type="dxa"/>
            <w:gridSpan w:val="2"/>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 xml:space="preserve">отдел экономического развития Администрация Яковлевского муниципального  района  </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0000</w:t>
            </w:r>
          </w:p>
        </w:tc>
        <w:tc>
          <w:tcPr>
            <w:tcW w:w="851"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1300000000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160 000,00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170 000,00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r>
      <w:tr w:rsidR="007B2453" w:rsidRPr="007B2453" w:rsidTr="007B2453">
        <w:trPr>
          <w:trHeight w:val="181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1.1.</w:t>
            </w:r>
          </w:p>
        </w:tc>
        <w:tc>
          <w:tcPr>
            <w:tcW w:w="1043"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Подпрограмма № 1</w:t>
            </w:r>
          </w:p>
        </w:tc>
        <w:tc>
          <w:tcPr>
            <w:tcW w:w="1934" w:type="dxa"/>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«Устойчивое развитие сельских территорий в Яковлевском  муниципальном районе» на 2019-2022 годы</w:t>
            </w:r>
          </w:p>
        </w:tc>
        <w:tc>
          <w:tcPr>
            <w:tcW w:w="1418" w:type="dxa"/>
            <w:gridSpan w:val="2"/>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 xml:space="preserve">отдел экономического развития Администрация Яковлевского муниципального  района  </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0001</w:t>
            </w:r>
          </w:p>
        </w:tc>
        <w:tc>
          <w:tcPr>
            <w:tcW w:w="851"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1310000000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240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lastRenderedPageBreak/>
              <w:t>1.1.1.</w:t>
            </w:r>
          </w:p>
        </w:tc>
        <w:tc>
          <w:tcPr>
            <w:tcW w:w="1043"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Основное мероприятие</w:t>
            </w:r>
          </w:p>
        </w:tc>
        <w:tc>
          <w:tcPr>
            <w:tcW w:w="1934" w:type="dxa"/>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Улучшение жилищных условий граждан, проживающих в Яковлевском муниципальном районе, в том числе  молодых семей и молодых специалистов</w:t>
            </w:r>
          </w:p>
        </w:tc>
        <w:tc>
          <w:tcPr>
            <w:tcW w:w="1418" w:type="dxa"/>
            <w:gridSpan w:val="2"/>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 xml:space="preserve">отдел экономического развития Администрация Яковлевского муниципального  района  </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1003</w:t>
            </w:r>
          </w:p>
        </w:tc>
        <w:tc>
          <w:tcPr>
            <w:tcW w:w="851"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1310100000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184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1.1.1.1.</w:t>
            </w:r>
          </w:p>
        </w:tc>
        <w:tc>
          <w:tcPr>
            <w:tcW w:w="1043"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мероприятие</w:t>
            </w:r>
          </w:p>
        </w:tc>
        <w:tc>
          <w:tcPr>
            <w:tcW w:w="19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Социальные выплаты на обеспечение жильем граждан, проживающих в сельской местности</w:t>
            </w:r>
          </w:p>
        </w:tc>
        <w:tc>
          <w:tcPr>
            <w:tcW w:w="1418" w:type="dxa"/>
            <w:gridSpan w:val="2"/>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 xml:space="preserve">отдел экономического развития Администрация Яковлевского муниципального  района  </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1003</w:t>
            </w:r>
          </w:p>
        </w:tc>
        <w:tc>
          <w:tcPr>
            <w:tcW w:w="851"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1310180060</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193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1.1.1.2.</w:t>
            </w:r>
          </w:p>
        </w:tc>
        <w:tc>
          <w:tcPr>
            <w:tcW w:w="1043"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мероприятие</w:t>
            </w:r>
          </w:p>
        </w:tc>
        <w:tc>
          <w:tcPr>
            <w:tcW w:w="1934" w:type="dxa"/>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Социальные выплаты на обеспечение жильем молодых семей и молодых специалистов, проживающих в сельской местности</w:t>
            </w:r>
          </w:p>
        </w:tc>
        <w:tc>
          <w:tcPr>
            <w:tcW w:w="1418" w:type="dxa"/>
            <w:gridSpan w:val="2"/>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 xml:space="preserve">отдел экономического развития Администрация Яковлевского муниципального  района  </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1003</w:t>
            </w:r>
          </w:p>
        </w:tc>
        <w:tc>
          <w:tcPr>
            <w:tcW w:w="851"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1310180070</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190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1.2.</w:t>
            </w:r>
          </w:p>
        </w:tc>
        <w:tc>
          <w:tcPr>
            <w:tcW w:w="1043"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Отдельное мероприятие</w:t>
            </w:r>
          </w:p>
        </w:tc>
        <w:tc>
          <w:tcPr>
            <w:tcW w:w="1934" w:type="dxa"/>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Мероприятия по оказанию информационно-консультационной помощи сельскохозяйственным товаропроизводителям</w:t>
            </w:r>
          </w:p>
        </w:tc>
        <w:tc>
          <w:tcPr>
            <w:tcW w:w="1418" w:type="dxa"/>
            <w:gridSpan w:val="2"/>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 xml:space="preserve">отдел экономического развития Администрация Яковлевского муниципального  района  </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0405</w:t>
            </w:r>
          </w:p>
        </w:tc>
        <w:tc>
          <w:tcPr>
            <w:tcW w:w="851"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1300100000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r>
      <w:tr w:rsidR="007B2453" w:rsidRPr="007B2453" w:rsidTr="007B2453">
        <w:trPr>
          <w:trHeight w:val="1800"/>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1.2.1.</w:t>
            </w:r>
          </w:p>
        </w:tc>
        <w:tc>
          <w:tcPr>
            <w:tcW w:w="1043"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мероприятие</w:t>
            </w:r>
          </w:p>
        </w:tc>
        <w:tc>
          <w:tcPr>
            <w:tcW w:w="1934" w:type="dxa"/>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Мероприятия по развитию сельского хозяйства в Яковлевском районе</w:t>
            </w:r>
          </w:p>
        </w:tc>
        <w:tc>
          <w:tcPr>
            <w:tcW w:w="1418" w:type="dxa"/>
            <w:gridSpan w:val="2"/>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 xml:space="preserve">отдел экономического развития Администрация Яковлевского муниципального  района  </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0405</w:t>
            </w:r>
          </w:p>
        </w:tc>
        <w:tc>
          <w:tcPr>
            <w:tcW w:w="851"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1300120170</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r>
      <w:tr w:rsidR="007B2453" w:rsidRPr="007B2453" w:rsidTr="007B2453">
        <w:trPr>
          <w:trHeight w:val="190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lastRenderedPageBreak/>
              <w:t>1.2.1.1.</w:t>
            </w:r>
          </w:p>
        </w:tc>
        <w:tc>
          <w:tcPr>
            <w:tcW w:w="1043"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мероприятие</w:t>
            </w:r>
          </w:p>
        </w:tc>
        <w:tc>
          <w:tcPr>
            <w:tcW w:w="1934" w:type="dxa"/>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 xml:space="preserve">Проведение  совещания по итогам работы предприятий агропромышленного комплекса Яковлевского муниципального района </w:t>
            </w:r>
          </w:p>
        </w:tc>
        <w:tc>
          <w:tcPr>
            <w:tcW w:w="1418" w:type="dxa"/>
            <w:gridSpan w:val="2"/>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 xml:space="preserve">отдел экономического развития Администрация Яковлевского муниципального  района  </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0405</w:t>
            </w:r>
          </w:p>
        </w:tc>
        <w:tc>
          <w:tcPr>
            <w:tcW w:w="851"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1300120170</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r>
      <w:tr w:rsidR="007B2453" w:rsidRPr="007B2453" w:rsidTr="007B2453">
        <w:trPr>
          <w:trHeight w:val="178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w:t>
            </w:r>
          </w:p>
        </w:tc>
        <w:tc>
          <w:tcPr>
            <w:tcW w:w="1043"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Отдельное мероприятие</w:t>
            </w:r>
          </w:p>
        </w:tc>
        <w:tc>
          <w:tcPr>
            <w:tcW w:w="19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Организация участия товаропроизводителей Яковлевского района в мероприятиях, проводимых Администрацией Приморского края</w:t>
            </w:r>
          </w:p>
        </w:tc>
        <w:tc>
          <w:tcPr>
            <w:tcW w:w="1418" w:type="dxa"/>
            <w:gridSpan w:val="2"/>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 xml:space="preserve">отдел экономического развития Администрация Яковлевского муниципального  района  </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0405</w:t>
            </w:r>
          </w:p>
        </w:tc>
        <w:tc>
          <w:tcPr>
            <w:tcW w:w="851"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1300200000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178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1.3.1.</w:t>
            </w:r>
          </w:p>
        </w:tc>
        <w:tc>
          <w:tcPr>
            <w:tcW w:w="1043"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мероприятие</w:t>
            </w:r>
          </w:p>
        </w:tc>
        <w:tc>
          <w:tcPr>
            <w:tcW w:w="19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Участие в краевом совещании по итогам работы предприятий агропромышленного комплекса Приморского края</w:t>
            </w:r>
          </w:p>
        </w:tc>
        <w:tc>
          <w:tcPr>
            <w:tcW w:w="1418" w:type="dxa"/>
            <w:gridSpan w:val="2"/>
            <w:tcBorders>
              <w:top w:val="nil"/>
              <w:left w:val="nil"/>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 xml:space="preserve">отдел экономического развития Администрация Яковлевского муниципального  района  </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977</w:t>
            </w:r>
          </w:p>
        </w:tc>
        <w:tc>
          <w:tcPr>
            <w:tcW w:w="708"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0405</w:t>
            </w:r>
          </w:p>
        </w:tc>
        <w:tc>
          <w:tcPr>
            <w:tcW w:w="851"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1300220410</w:t>
            </w:r>
          </w:p>
        </w:tc>
        <w:tc>
          <w:tcPr>
            <w:tcW w:w="567"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3"/>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noWrap/>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bl>
    <w:p w:rsidR="007B2453" w:rsidRDefault="007B2453" w:rsidP="007B2453">
      <w:pPr>
        <w:overflowPunct/>
        <w:autoSpaceDE/>
        <w:autoSpaceDN/>
        <w:adjustRightInd/>
        <w:spacing w:after="200" w:line="276" w:lineRule="auto"/>
        <w:textAlignment w:val="auto"/>
        <w:rPr>
          <w:rFonts w:eastAsia="Calibri"/>
          <w:color w:val="2D2D2D"/>
          <w:sz w:val="24"/>
          <w:szCs w:val="24"/>
          <w:lang w:eastAsia="en-US"/>
        </w:rPr>
        <w:sectPr w:rsidR="007B2453" w:rsidSect="007B2453">
          <w:pgSz w:w="16838" w:h="11905" w:orient="landscape"/>
          <w:pgMar w:top="1276" w:right="851" w:bottom="426" w:left="851" w:header="0" w:footer="0" w:gutter="0"/>
          <w:cols w:space="720"/>
          <w:noEndnote/>
          <w:docGrid w:linePitch="272"/>
        </w:sectPr>
      </w:pPr>
    </w:p>
    <w:tbl>
      <w:tblPr>
        <w:tblW w:w="14758" w:type="dxa"/>
        <w:tblInd w:w="92" w:type="dxa"/>
        <w:tblLayout w:type="fixed"/>
        <w:tblLook w:val="04A0"/>
      </w:tblPr>
      <w:tblGrid>
        <w:gridCol w:w="817"/>
        <w:gridCol w:w="1711"/>
        <w:gridCol w:w="2184"/>
        <w:gridCol w:w="1916"/>
        <w:gridCol w:w="1036"/>
        <w:gridCol w:w="270"/>
        <w:gridCol w:w="766"/>
        <w:gridCol w:w="530"/>
        <w:gridCol w:w="506"/>
        <w:gridCol w:w="628"/>
        <w:gridCol w:w="408"/>
        <w:gridCol w:w="726"/>
        <w:gridCol w:w="310"/>
        <w:gridCol w:w="800"/>
        <w:gridCol w:w="236"/>
        <w:gridCol w:w="780"/>
        <w:gridCol w:w="1134"/>
      </w:tblGrid>
      <w:tr w:rsidR="007B2453" w:rsidRPr="007B2453" w:rsidTr="007B2453">
        <w:trPr>
          <w:trHeight w:val="315"/>
        </w:trPr>
        <w:tc>
          <w:tcPr>
            <w:tcW w:w="817"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bookmarkStart w:id="34" w:name="RANGE!A1:K71"/>
            <w:bookmarkEnd w:id="34"/>
          </w:p>
        </w:tc>
        <w:tc>
          <w:tcPr>
            <w:tcW w:w="171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91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058" w:type="dxa"/>
            <w:gridSpan w:val="10"/>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Приложение № 5</w:t>
            </w:r>
          </w:p>
        </w:tc>
      </w:tr>
      <w:tr w:rsidR="007B2453" w:rsidRPr="007B2453" w:rsidTr="007B2453">
        <w:trPr>
          <w:trHeight w:val="315"/>
        </w:trPr>
        <w:tc>
          <w:tcPr>
            <w:tcW w:w="817"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71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91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058" w:type="dxa"/>
            <w:gridSpan w:val="10"/>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к муниципальной программе </w:t>
            </w:r>
          </w:p>
        </w:tc>
      </w:tr>
      <w:tr w:rsidR="007B2453" w:rsidRPr="007B2453" w:rsidTr="007B2453">
        <w:trPr>
          <w:trHeight w:val="315"/>
        </w:trPr>
        <w:tc>
          <w:tcPr>
            <w:tcW w:w="817"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71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91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058" w:type="dxa"/>
            <w:gridSpan w:val="10"/>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Яковлевского муниципального района </w:t>
            </w:r>
          </w:p>
        </w:tc>
      </w:tr>
      <w:tr w:rsidR="007B2453" w:rsidRPr="007B2453" w:rsidTr="007B2453">
        <w:trPr>
          <w:trHeight w:val="315"/>
        </w:trPr>
        <w:tc>
          <w:tcPr>
            <w:tcW w:w="817"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71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91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058" w:type="dxa"/>
            <w:gridSpan w:val="10"/>
            <w:tcBorders>
              <w:top w:val="nil"/>
              <w:left w:val="nil"/>
              <w:bottom w:val="nil"/>
              <w:right w:val="nil"/>
            </w:tcBorders>
            <w:shd w:val="clear" w:color="auto" w:fill="auto"/>
            <w:vAlign w:val="bottom"/>
            <w:hideMark/>
          </w:tcPr>
          <w:p w:rsidR="007B2453" w:rsidRPr="007B2453" w:rsidRDefault="007B2453" w:rsidP="00C61976">
            <w:pPr>
              <w:overflowPunct/>
              <w:autoSpaceDE/>
              <w:autoSpaceDN/>
              <w:adjustRightInd/>
              <w:jc w:val="right"/>
              <w:textAlignment w:val="auto"/>
              <w:rPr>
                <w:color w:val="000000"/>
                <w:sz w:val="24"/>
                <w:szCs w:val="24"/>
              </w:rPr>
            </w:pPr>
            <w:r w:rsidRPr="007B2453">
              <w:rPr>
                <w:color w:val="000000"/>
                <w:sz w:val="24"/>
                <w:szCs w:val="24"/>
              </w:rPr>
              <w:t xml:space="preserve">"Развитие сельского хозяйства в Яковлевском </w:t>
            </w:r>
          </w:p>
        </w:tc>
      </w:tr>
      <w:tr w:rsidR="007B2453" w:rsidRPr="007B2453" w:rsidTr="007B2453">
        <w:trPr>
          <w:trHeight w:val="315"/>
        </w:trPr>
        <w:tc>
          <w:tcPr>
            <w:tcW w:w="817"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71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91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058" w:type="dxa"/>
            <w:gridSpan w:val="10"/>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муниципальном </w:t>
            </w:r>
            <w:proofErr w:type="gramStart"/>
            <w:r w:rsidRPr="007B2453">
              <w:rPr>
                <w:color w:val="000000"/>
                <w:sz w:val="24"/>
                <w:szCs w:val="24"/>
              </w:rPr>
              <w:t>районе</w:t>
            </w:r>
            <w:proofErr w:type="gramEnd"/>
            <w:r w:rsidRPr="007B2453">
              <w:rPr>
                <w:color w:val="000000"/>
                <w:sz w:val="24"/>
                <w:szCs w:val="24"/>
              </w:rPr>
              <w:t xml:space="preserve"> " на 2019 - 2025 годы,</w:t>
            </w:r>
          </w:p>
        </w:tc>
      </w:tr>
      <w:tr w:rsidR="007B2453" w:rsidRPr="007B2453" w:rsidTr="007B2453">
        <w:trPr>
          <w:trHeight w:val="315"/>
        </w:trPr>
        <w:tc>
          <w:tcPr>
            <w:tcW w:w="817"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71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91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058" w:type="dxa"/>
            <w:gridSpan w:val="10"/>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утвержденной постановлением Администрации</w:t>
            </w:r>
          </w:p>
        </w:tc>
      </w:tr>
      <w:tr w:rsidR="007B2453" w:rsidRPr="007B2453" w:rsidTr="007B2453">
        <w:trPr>
          <w:trHeight w:val="315"/>
        </w:trPr>
        <w:tc>
          <w:tcPr>
            <w:tcW w:w="817"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71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91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058" w:type="dxa"/>
            <w:gridSpan w:val="10"/>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Яковлевского муниципального района</w:t>
            </w:r>
          </w:p>
        </w:tc>
      </w:tr>
      <w:tr w:rsidR="007B2453" w:rsidRPr="007B2453" w:rsidTr="007B2453">
        <w:trPr>
          <w:trHeight w:val="315"/>
        </w:trPr>
        <w:tc>
          <w:tcPr>
            <w:tcW w:w="817"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71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91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6058" w:type="dxa"/>
            <w:gridSpan w:val="10"/>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r w:rsidRPr="007B2453">
              <w:rPr>
                <w:color w:val="000000"/>
                <w:sz w:val="24"/>
                <w:szCs w:val="24"/>
              </w:rPr>
              <w:t xml:space="preserve">от </w:t>
            </w:r>
            <w:r w:rsidR="00C61976" w:rsidRPr="00C61976">
              <w:rPr>
                <w:color w:val="000000"/>
                <w:sz w:val="24"/>
                <w:szCs w:val="24"/>
                <w:u w:val="single"/>
              </w:rPr>
              <w:t>11.12.2018 г. № 670-НПА</w:t>
            </w:r>
          </w:p>
        </w:tc>
      </w:tr>
      <w:tr w:rsidR="007B2453" w:rsidRPr="007B2453" w:rsidTr="007B2453">
        <w:trPr>
          <w:trHeight w:val="315"/>
        </w:trPr>
        <w:tc>
          <w:tcPr>
            <w:tcW w:w="817"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71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91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914"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7B2453">
        <w:trPr>
          <w:trHeight w:val="315"/>
        </w:trPr>
        <w:tc>
          <w:tcPr>
            <w:tcW w:w="817"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711"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2184"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91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right"/>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914"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7B2453">
        <w:trPr>
          <w:trHeight w:val="315"/>
        </w:trPr>
        <w:tc>
          <w:tcPr>
            <w:tcW w:w="14758" w:type="dxa"/>
            <w:gridSpan w:val="1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ПРОГНОЗНАЯ ОЦЕНКА РАСХОДОВ НА РЕАЛИЗАЦИЮ</w:t>
            </w:r>
          </w:p>
        </w:tc>
      </w:tr>
      <w:tr w:rsidR="007B2453" w:rsidRPr="007B2453" w:rsidTr="007B2453">
        <w:trPr>
          <w:trHeight w:val="315"/>
        </w:trPr>
        <w:tc>
          <w:tcPr>
            <w:tcW w:w="14758" w:type="dxa"/>
            <w:gridSpan w:val="1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МУНИЦИПАЛЬНОЙ ПРОГРАММЫ ЯКОВЛЕВСКОГО МУНИЦИПАЛЬНОГО РАЙОНА</w:t>
            </w:r>
          </w:p>
        </w:tc>
      </w:tr>
      <w:tr w:rsidR="007B2453" w:rsidRPr="007B2453" w:rsidTr="007B2453">
        <w:trPr>
          <w:trHeight w:val="315"/>
        </w:trPr>
        <w:tc>
          <w:tcPr>
            <w:tcW w:w="14758" w:type="dxa"/>
            <w:gridSpan w:val="1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 xml:space="preserve"> "РАЗВИТИЕ СЕЛЬСКОГО ХОЗЯЙСТВА В ЯКОВЛЕВСКОМ МУНИЦИПАЛЬНОМ РАЙОНЕ" НА 2019-2025 ГОДЫ</w:t>
            </w:r>
          </w:p>
        </w:tc>
      </w:tr>
      <w:tr w:rsidR="007B2453" w:rsidRPr="007B2453" w:rsidTr="007B2453">
        <w:trPr>
          <w:trHeight w:val="315"/>
        </w:trPr>
        <w:tc>
          <w:tcPr>
            <w:tcW w:w="14758" w:type="dxa"/>
            <w:gridSpan w:val="17"/>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b/>
                <w:bCs/>
                <w:color w:val="000000"/>
                <w:sz w:val="24"/>
                <w:szCs w:val="24"/>
              </w:rPr>
            </w:pPr>
            <w:r w:rsidRPr="007B2453">
              <w:rPr>
                <w:b/>
                <w:bCs/>
                <w:color w:val="000000"/>
                <w:sz w:val="24"/>
                <w:szCs w:val="24"/>
              </w:rPr>
              <w:t>ЗА СЧЕТ ВСЕХ ИСТОЧНИКОВ</w:t>
            </w:r>
          </w:p>
        </w:tc>
      </w:tr>
      <w:tr w:rsidR="007B2453" w:rsidRPr="007B2453" w:rsidTr="007B2453">
        <w:trPr>
          <w:trHeight w:val="495"/>
        </w:trPr>
        <w:tc>
          <w:tcPr>
            <w:tcW w:w="10772" w:type="dxa"/>
            <w:gridSpan w:val="11"/>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036"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c>
          <w:tcPr>
            <w:tcW w:w="1914" w:type="dxa"/>
            <w:gridSpan w:val="2"/>
            <w:tcBorders>
              <w:top w:val="nil"/>
              <w:left w:val="nil"/>
              <w:bottom w:val="nil"/>
              <w:right w:val="nil"/>
            </w:tcBorders>
            <w:shd w:val="clear" w:color="auto" w:fill="auto"/>
            <w:vAlign w:val="bottom"/>
            <w:hideMark/>
          </w:tcPr>
          <w:p w:rsidR="007B2453" w:rsidRPr="007B2453" w:rsidRDefault="007B2453" w:rsidP="007B2453">
            <w:pPr>
              <w:overflowPunct/>
              <w:autoSpaceDE/>
              <w:autoSpaceDN/>
              <w:adjustRightInd/>
              <w:textAlignment w:val="auto"/>
              <w:rPr>
                <w:color w:val="000000"/>
                <w:sz w:val="24"/>
                <w:szCs w:val="24"/>
              </w:rPr>
            </w:pPr>
          </w:p>
        </w:tc>
      </w:tr>
      <w:tr w:rsidR="007B2453" w:rsidRPr="007B2453" w:rsidTr="007B2453">
        <w:trPr>
          <w:trHeight w:val="630"/>
        </w:trPr>
        <w:tc>
          <w:tcPr>
            <w:tcW w:w="8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rPr>
            </w:pPr>
            <w:r w:rsidRPr="007B2453">
              <w:rPr>
                <w:color w:val="000000"/>
              </w:rPr>
              <w:t>№ п/</w:t>
            </w:r>
            <w:proofErr w:type="spellStart"/>
            <w:r w:rsidRPr="007B2453">
              <w:rPr>
                <w:color w:val="000000"/>
              </w:rPr>
              <w:t>п</w:t>
            </w:r>
            <w:proofErr w:type="spellEnd"/>
          </w:p>
        </w:tc>
        <w:tc>
          <w:tcPr>
            <w:tcW w:w="17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rPr>
            </w:pPr>
            <w:r w:rsidRPr="007B2453">
              <w:rPr>
                <w:color w:val="000000"/>
              </w:rPr>
              <w:t>Статус</w:t>
            </w:r>
          </w:p>
        </w:tc>
        <w:tc>
          <w:tcPr>
            <w:tcW w:w="21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rPr>
            </w:pPr>
            <w:r w:rsidRPr="007B2453">
              <w:rPr>
                <w:color w:val="000000"/>
              </w:rPr>
              <w:t>Наименование</w:t>
            </w:r>
          </w:p>
        </w:tc>
        <w:tc>
          <w:tcPr>
            <w:tcW w:w="19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rPr>
            </w:pPr>
            <w:r w:rsidRPr="007B2453">
              <w:rPr>
                <w:color w:val="000000"/>
              </w:rPr>
              <w:t>Источник финансирования</w:t>
            </w:r>
          </w:p>
        </w:tc>
        <w:tc>
          <w:tcPr>
            <w:tcW w:w="8130" w:type="dxa"/>
            <w:gridSpan w:val="13"/>
            <w:tcBorders>
              <w:top w:val="single" w:sz="4" w:space="0" w:color="auto"/>
              <w:left w:val="nil"/>
              <w:bottom w:val="single" w:sz="4" w:space="0" w:color="auto"/>
              <w:right w:val="single" w:sz="4" w:space="0" w:color="000000"/>
            </w:tcBorders>
            <w:shd w:val="clear" w:color="auto" w:fill="auto"/>
            <w:hideMark/>
          </w:tcPr>
          <w:p w:rsidR="007B2453" w:rsidRPr="007B2453" w:rsidRDefault="007B2453" w:rsidP="007B2453">
            <w:pPr>
              <w:overflowPunct/>
              <w:autoSpaceDE/>
              <w:autoSpaceDN/>
              <w:adjustRightInd/>
              <w:jc w:val="center"/>
              <w:textAlignment w:val="auto"/>
              <w:rPr>
                <w:color w:val="000000"/>
              </w:rPr>
            </w:pPr>
            <w:r w:rsidRPr="007B2453">
              <w:rPr>
                <w:color w:val="000000"/>
              </w:rPr>
              <w:t>Оценка расходов (руб.), годы</w:t>
            </w:r>
          </w:p>
        </w:tc>
      </w:tr>
      <w:tr w:rsidR="007B2453" w:rsidRPr="007B2453" w:rsidTr="007B2453">
        <w:trPr>
          <w:trHeight w:val="315"/>
        </w:trPr>
        <w:tc>
          <w:tcPr>
            <w:tcW w:w="817" w:type="dxa"/>
            <w:vMerge/>
            <w:tcBorders>
              <w:top w:val="single" w:sz="4" w:space="0" w:color="auto"/>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single" w:sz="4" w:space="0" w:color="auto"/>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vMerge/>
            <w:tcBorders>
              <w:top w:val="single" w:sz="4" w:space="0" w:color="auto"/>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306"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2019</w:t>
            </w:r>
          </w:p>
        </w:tc>
        <w:tc>
          <w:tcPr>
            <w:tcW w:w="1296"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2020</w:t>
            </w:r>
          </w:p>
        </w:tc>
        <w:tc>
          <w:tcPr>
            <w:tcW w:w="1134"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2021</w:t>
            </w:r>
          </w:p>
        </w:tc>
        <w:tc>
          <w:tcPr>
            <w:tcW w:w="1134"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2022</w:t>
            </w:r>
          </w:p>
        </w:tc>
        <w:tc>
          <w:tcPr>
            <w:tcW w:w="1110"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2023</w:t>
            </w:r>
          </w:p>
        </w:tc>
        <w:tc>
          <w:tcPr>
            <w:tcW w:w="1016"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2024</w:t>
            </w:r>
          </w:p>
        </w:tc>
        <w:tc>
          <w:tcPr>
            <w:tcW w:w="1134"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2025</w:t>
            </w:r>
          </w:p>
        </w:tc>
      </w:tr>
      <w:tr w:rsidR="007B2453" w:rsidRPr="007B2453" w:rsidTr="007B2453">
        <w:trPr>
          <w:trHeight w:val="315"/>
        </w:trPr>
        <w:tc>
          <w:tcPr>
            <w:tcW w:w="817" w:type="dxa"/>
            <w:tcBorders>
              <w:top w:val="nil"/>
              <w:left w:val="single" w:sz="4" w:space="0" w:color="auto"/>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1</w:t>
            </w:r>
          </w:p>
        </w:tc>
        <w:tc>
          <w:tcPr>
            <w:tcW w:w="1711"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2</w:t>
            </w:r>
          </w:p>
        </w:tc>
        <w:tc>
          <w:tcPr>
            <w:tcW w:w="2184"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3</w:t>
            </w:r>
          </w:p>
        </w:tc>
        <w:tc>
          <w:tcPr>
            <w:tcW w:w="1916"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4</w:t>
            </w:r>
          </w:p>
        </w:tc>
        <w:tc>
          <w:tcPr>
            <w:tcW w:w="1306"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5</w:t>
            </w:r>
          </w:p>
        </w:tc>
        <w:tc>
          <w:tcPr>
            <w:tcW w:w="1296"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6</w:t>
            </w:r>
          </w:p>
        </w:tc>
        <w:tc>
          <w:tcPr>
            <w:tcW w:w="1134"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7</w:t>
            </w:r>
          </w:p>
        </w:tc>
        <w:tc>
          <w:tcPr>
            <w:tcW w:w="1134" w:type="dxa"/>
            <w:gridSpan w:val="2"/>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jc w:val="center"/>
              <w:textAlignment w:val="auto"/>
              <w:rPr>
                <w:color w:val="000000"/>
              </w:rPr>
            </w:pPr>
            <w:r w:rsidRPr="007B2453">
              <w:rPr>
                <w:color w:val="000000"/>
              </w:rPr>
              <w:t>8</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9</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10</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11</w:t>
            </w:r>
          </w:p>
        </w:tc>
      </w:tr>
      <w:tr w:rsidR="007B2453" w:rsidRPr="007B2453" w:rsidTr="007B2453">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Муниципальная программа</w:t>
            </w:r>
          </w:p>
        </w:tc>
        <w:tc>
          <w:tcPr>
            <w:tcW w:w="2184" w:type="dxa"/>
            <w:vMerge w:val="restart"/>
            <w:tcBorders>
              <w:top w:val="nil"/>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jc w:val="center"/>
              <w:textAlignment w:val="auto"/>
              <w:rPr>
                <w:color w:val="000000"/>
              </w:rPr>
            </w:pPr>
            <w:r w:rsidRPr="007B2453">
              <w:rPr>
                <w:color w:val="000000"/>
              </w:rPr>
              <w:t>«Развитие сельского хозяйства в Яковлевском муниципальном районе» на 2019-2025годы</w:t>
            </w:r>
          </w:p>
        </w:tc>
        <w:tc>
          <w:tcPr>
            <w:tcW w:w="1916" w:type="dxa"/>
            <w:tcBorders>
              <w:top w:val="nil"/>
              <w:left w:val="nil"/>
              <w:bottom w:val="single" w:sz="4" w:space="0" w:color="auto"/>
              <w:right w:val="single" w:sz="4" w:space="0" w:color="auto"/>
            </w:tcBorders>
            <w:shd w:val="clear" w:color="auto" w:fill="auto"/>
            <w:vAlign w:val="bottom"/>
            <w:hideMark/>
          </w:tcPr>
          <w:p w:rsidR="007B2453" w:rsidRPr="007B2453" w:rsidRDefault="007B2453" w:rsidP="007B2453">
            <w:pPr>
              <w:overflowPunct/>
              <w:autoSpaceDE/>
              <w:autoSpaceDN/>
              <w:adjustRightInd/>
              <w:textAlignment w:val="auto"/>
              <w:rPr>
                <w:color w:val="000000"/>
              </w:rPr>
            </w:pPr>
            <w:r w:rsidRPr="007B2453">
              <w:rPr>
                <w:color w:val="000000"/>
              </w:rPr>
              <w:t>Всего</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160 000,00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170 000,00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местный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160 000,00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170 000,00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краевой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федеральный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прочие источники</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1.1.</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Подпрограмма № 1</w:t>
            </w:r>
          </w:p>
        </w:tc>
        <w:tc>
          <w:tcPr>
            <w:tcW w:w="2184" w:type="dxa"/>
            <w:vMerge w:val="restart"/>
            <w:tcBorders>
              <w:top w:val="nil"/>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«Устойчивое развитие сельских территорий в Яковлевском  муниципальном районе» на 2019-2022 годы</w:t>
            </w: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Всего</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130 000,00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местный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130 000,00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краевой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федеральный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прочие источники</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lastRenderedPageBreak/>
              <w:t>1.1.1.</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Основное мероприятие</w:t>
            </w:r>
          </w:p>
        </w:tc>
        <w:tc>
          <w:tcPr>
            <w:tcW w:w="2184" w:type="dxa"/>
            <w:vMerge w:val="restart"/>
            <w:tcBorders>
              <w:top w:val="nil"/>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Улучшение жилищных условий граждан, проживающих в Яковлевском муниципальном районе, в том числе  молодых семей и молодых специалистов</w:t>
            </w: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Всего</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130 000,00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местный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130 000,00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140 000,00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краевой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федеральный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825"/>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прочие источники</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1.1.1.1.</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Мероприятие</w:t>
            </w:r>
          </w:p>
        </w:tc>
        <w:tc>
          <w:tcPr>
            <w:tcW w:w="2184"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Социальные выплаты на обеспечение жильем граждан, проживающих в сельской местности</w:t>
            </w: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всего</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местный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110 000,00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краевой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федеральный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прочие источники</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1.1.1.2.</w:t>
            </w:r>
          </w:p>
        </w:tc>
        <w:tc>
          <w:tcPr>
            <w:tcW w:w="1711" w:type="dxa"/>
            <w:vMerge w:val="restart"/>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Мероприятие</w:t>
            </w:r>
          </w:p>
        </w:tc>
        <w:tc>
          <w:tcPr>
            <w:tcW w:w="2184"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Социальные выплаты на обеспечение жильем молодых семей и молодых специалистов, проживающих в сельской местности</w:t>
            </w: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всего</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100 000,00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местный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100 000,00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краевой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федеральный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60"/>
        </w:trPr>
        <w:tc>
          <w:tcPr>
            <w:tcW w:w="817"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прочие источники</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1.2.</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Отдельное мероприятие</w:t>
            </w:r>
          </w:p>
        </w:tc>
        <w:tc>
          <w:tcPr>
            <w:tcW w:w="2184" w:type="dxa"/>
            <w:vMerge w:val="restart"/>
            <w:tcBorders>
              <w:top w:val="nil"/>
              <w:left w:val="single" w:sz="4" w:space="0" w:color="auto"/>
              <w:bottom w:val="single" w:sz="4" w:space="0" w:color="auto"/>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Мероприятия по оказанию информационно-консультационной помощи сельскохозяйственным товаропроизводителям</w:t>
            </w: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всего</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r>
      <w:tr w:rsidR="007B2453" w:rsidRPr="007B2453" w:rsidTr="007B2453">
        <w:trPr>
          <w:trHeight w:val="33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местный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r>
      <w:tr w:rsidR="007B2453" w:rsidRPr="007B2453" w:rsidTr="007B2453">
        <w:trPr>
          <w:trHeight w:val="33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краевой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федеральный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D83410">
        <w:trPr>
          <w:trHeight w:val="381"/>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прочие источники</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15"/>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1.2.1.</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Мероприятие</w:t>
            </w:r>
          </w:p>
        </w:tc>
        <w:tc>
          <w:tcPr>
            <w:tcW w:w="2184" w:type="dxa"/>
            <w:vMerge w:val="restart"/>
            <w:tcBorders>
              <w:top w:val="nil"/>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Мероприятие по развитию сельского хозяйства в Яковлевском районе</w:t>
            </w: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всего</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r>
      <w:tr w:rsidR="007B2453" w:rsidRPr="007B2453" w:rsidTr="007B2453">
        <w:trPr>
          <w:trHeight w:val="315"/>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местный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r>
      <w:tr w:rsidR="007B2453" w:rsidRPr="007B2453" w:rsidTr="007B2453">
        <w:trPr>
          <w:trHeight w:val="315"/>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краевой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15"/>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федеральный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15"/>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прочие источники</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15"/>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1.2.1.1.</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Мероприятие</w:t>
            </w:r>
          </w:p>
        </w:tc>
        <w:tc>
          <w:tcPr>
            <w:tcW w:w="2184" w:type="dxa"/>
            <w:vMerge w:val="restart"/>
            <w:tcBorders>
              <w:top w:val="nil"/>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 xml:space="preserve">Проведение  </w:t>
            </w:r>
            <w:r w:rsidRPr="007B2453">
              <w:rPr>
                <w:color w:val="000000"/>
              </w:rPr>
              <w:lastRenderedPageBreak/>
              <w:t xml:space="preserve">совещания по итогам работы предприятий агропромышленного комплекса Яковлевского муниципального района </w:t>
            </w: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lastRenderedPageBreak/>
              <w:t>всего</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r>
      <w:tr w:rsidR="007B2453" w:rsidRPr="007B2453" w:rsidTr="007B2453">
        <w:trPr>
          <w:trHeight w:val="33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местный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30 000,00</w:t>
            </w:r>
          </w:p>
        </w:tc>
      </w:tr>
      <w:tr w:rsidR="007B2453" w:rsidRPr="007B2453" w:rsidTr="007B2453">
        <w:trPr>
          <w:trHeight w:val="33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краевой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федеральный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81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прочие источники</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Отдельное мероприятие</w:t>
            </w:r>
          </w:p>
        </w:tc>
        <w:tc>
          <w:tcPr>
            <w:tcW w:w="2184" w:type="dxa"/>
            <w:vMerge w:val="restart"/>
            <w:tcBorders>
              <w:top w:val="nil"/>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Организация участия товаропроизводителей Яковлевского района в мероприятиях, проводимых Администрацией Приморского края</w:t>
            </w: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всего</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местный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краевой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федеральный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525"/>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прочие источники</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1.3.1.</w:t>
            </w:r>
          </w:p>
        </w:tc>
        <w:tc>
          <w:tcPr>
            <w:tcW w:w="1711" w:type="dxa"/>
            <w:vMerge w:val="restart"/>
            <w:tcBorders>
              <w:top w:val="nil"/>
              <w:left w:val="single" w:sz="4" w:space="0" w:color="auto"/>
              <w:bottom w:val="single" w:sz="4" w:space="0" w:color="000000"/>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Мероприятие</w:t>
            </w:r>
          </w:p>
        </w:tc>
        <w:tc>
          <w:tcPr>
            <w:tcW w:w="2184" w:type="dxa"/>
            <w:vMerge w:val="restart"/>
            <w:tcBorders>
              <w:top w:val="nil"/>
              <w:left w:val="single" w:sz="4" w:space="0" w:color="auto"/>
              <w:bottom w:val="single" w:sz="4" w:space="0" w:color="000000"/>
              <w:right w:val="single" w:sz="4" w:space="0" w:color="auto"/>
            </w:tcBorders>
            <w:shd w:val="clear" w:color="auto" w:fill="auto"/>
            <w:hideMark/>
          </w:tcPr>
          <w:p w:rsidR="007B2453" w:rsidRPr="007B2453" w:rsidRDefault="007B2453" w:rsidP="007B2453">
            <w:pPr>
              <w:overflowPunct/>
              <w:autoSpaceDE/>
              <w:autoSpaceDN/>
              <w:adjustRightInd/>
              <w:textAlignment w:val="auto"/>
              <w:rPr>
                <w:color w:val="000000"/>
              </w:rPr>
            </w:pPr>
            <w:r w:rsidRPr="007B2453">
              <w:rPr>
                <w:color w:val="000000"/>
              </w:rPr>
              <w:t>Участие в краевом совещании по итогам работы предприятий агропромышленного комплекса Приморского края</w:t>
            </w: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всего</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местный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краевой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3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федеральный бюджет</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r w:rsidR="007B2453" w:rsidRPr="007B2453" w:rsidTr="007B2453">
        <w:trPr>
          <w:trHeight w:val="300"/>
        </w:trPr>
        <w:tc>
          <w:tcPr>
            <w:tcW w:w="817" w:type="dxa"/>
            <w:vMerge/>
            <w:tcBorders>
              <w:top w:val="nil"/>
              <w:left w:val="single" w:sz="4" w:space="0" w:color="auto"/>
              <w:bottom w:val="single" w:sz="4" w:space="0" w:color="auto"/>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711"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2184" w:type="dxa"/>
            <w:vMerge/>
            <w:tcBorders>
              <w:top w:val="nil"/>
              <w:left w:val="single" w:sz="4" w:space="0" w:color="auto"/>
              <w:bottom w:val="single" w:sz="4" w:space="0" w:color="000000"/>
              <w:right w:val="single" w:sz="4" w:space="0" w:color="auto"/>
            </w:tcBorders>
            <w:vAlign w:val="center"/>
            <w:hideMark/>
          </w:tcPr>
          <w:p w:rsidR="007B2453" w:rsidRPr="007B2453" w:rsidRDefault="007B2453" w:rsidP="007B2453">
            <w:pPr>
              <w:overflowPunct/>
              <w:autoSpaceDE/>
              <w:autoSpaceDN/>
              <w:adjustRightInd/>
              <w:textAlignment w:val="auto"/>
              <w:rPr>
                <w:color w:val="000000"/>
              </w:rPr>
            </w:pPr>
          </w:p>
        </w:tc>
        <w:tc>
          <w:tcPr>
            <w:tcW w:w="1916"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textAlignment w:val="auto"/>
              <w:rPr>
                <w:color w:val="000000"/>
              </w:rPr>
            </w:pPr>
            <w:r w:rsidRPr="007B2453">
              <w:rPr>
                <w:color w:val="000000"/>
              </w:rPr>
              <w:t>прочие источники</w:t>
            </w:r>
          </w:p>
        </w:tc>
        <w:tc>
          <w:tcPr>
            <w:tcW w:w="130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29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10"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016" w:type="dxa"/>
            <w:gridSpan w:val="2"/>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7B2453" w:rsidRPr="007B2453" w:rsidRDefault="007B2453" w:rsidP="007B2453">
            <w:pPr>
              <w:overflowPunct/>
              <w:autoSpaceDE/>
              <w:autoSpaceDN/>
              <w:adjustRightInd/>
              <w:jc w:val="center"/>
              <w:textAlignment w:val="auto"/>
              <w:rPr>
                <w:color w:val="000000"/>
              </w:rPr>
            </w:pPr>
            <w:r w:rsidRPr="007B2453">
              <w:rPr>
                <w:color w:val="000000"/>
              </w:rPr>
              <w:t>-</w:t>
            </w:r>
          </w:p>
        </w:tc>
      </w:tr>
    </w:tbl>
    <w:p w:rsidR="00D83410" w:rsidRDefault="00D83410" w:rsidP="007B2453">
      <w:pPr>
        <w:overflowPunct/>
        <w:autoSpaceDE/>
        <w:autoSpaceDN/>
        <w:adjustRightInd/>
        <w:spacing w:after="200" w:line="276" w:lineRule="auto"/>
        <w:textAlignment w:val="auto"/>
        <w:rPr>
          <w:rFonts w:eastAsia="Calibri"/>
          <w:color w:val="2D2D2D"/>
          <w:sz w:val="24"/>
          <w:szCs w:val="24"/>
          <w:lang w:eastAsia="en-US"/>
        </w:rPr>
        <w:sectPr w:rsidR="00D83410" w:rsidSect="007B2453">
          <w:pgSz w:w="16838" w:h="11905" w:orient="landscape"/>
          <w:pgMar w:top="1276" w:right="851" w:bottom="568" w:left="851" w:header="0" w:footer="0" w:gutter="0"/>
          <w:cols w:space="720"/>
          <w:noEndnote/>
          <w:docGrid w:linePitch="272"/>
        </w:sectPr>
      </w:pPr>
    </w:p>
    <w:p w:rsidR="00D83410" w:rsidRDefault="00D83410" w:rsidP="00D83410">
      <w:pPr>
        <w:widowControl w:val="0"/>
        <w:tabs>
          <w:tab w:val="left" w:pos="142"/>
        </w:tabs>
        <w:overflowPunct/>
        <w:ind w:right="-1" w:firstLine="567"/>
        <w:jc w:val="right"/>
        <w:textAlignment w:val="auto"/>
        <w:rPr>
          <w:sz w:val="24"/>
          <w:szCs w:val="24"/>
        </w:rPr>
      </w:pPr>
      <w:r w:rsidRPr="00176A5C">
        <w:rPr>
          <w:sz w:val="24"/>
          <w:szCs w:val="24"/>
        </w:rPr>
        <w:lastRenderedPageBreak/>
        <w:t xml:space="preserve">Приложение № </w:t>
      </w:r>
      <w:r>
        <w:rPr>
          <w:sz w:val="24"/>
          <w:szCs w:val="24"/>
        </w:rPr>
        <w:t>6</w:t>
      </w:r>
    </w:p>
    <w:p w:rsidR="00D83410" w:rsidRDefault="00D83410" w:rsidP="00D83410">
      <w:pPr>
        <w:widowControl w:val="0"/>
        <w:tabs>
          <w:tab w:val="left" w:pos="142"/>
        </w:tabs>
        <w:overflowPunct/>
        <w:ind w:right="-1" w:firstLine="567"/>
        <w:jc w:val="right"/>
        <w:textAlignment w:val="auto"/>
        <w:rPr>
          <w:sz w:val="24"/>
          <w:szCs w:val="24"/>
        </w:rPr>
      </w:pPr>
      <w:r w:rsidRPr="00176A5C">
        <w:rPr>
          <w:sz w:val="24"/>
          <w:szCs w:val="24"/>
        </w:rPr>
        <w:t xml:space="preserve">к </w:t>
      </w:r>
      <w:r>
        <w:rPr>
          <w:sz w:val="24"/>
          <w:szCs w:val="24"/>
        </w:rPr>
        <w:t>м</w:t>
      </w:r>
      <w:r w:rsidRPr="00176A5C">
        <w:rPr>
          <w:sz w:val="24"/>
          <w:szCs w:val="24"/>
        </w:rPr>
        <w:t>униципальной</w:t>
      </w:r>
      <w:r w:rsidRPr="00D57A7C">
        <w:rPr>
          <w:sz w:val="24"/>
          <w:szCs w:val="24"/>
        </w:rPr>
        <w:t xml:space="preserve"> </w:t>
      </w:r>
      <w:r w:rsidRPr="00176A5C">
        <w:rPr>
          <w:sz w:val="24"/>
          <w:szCs w:val="24"/>
        </w:rPr>
        <w:t>программе</w:t>
      </w:r>
    </w:p>
    <w:p w:rsidR="00D83410" w:rsidRDefault="00D83410" w:rsidP="00D83410">
      <w:pPr>
        <w:widowControl w:val="0"/>
        <w:tabs>
          <w:tab w:val="left" w:pos="142"/>
        </w:tabs>
        <w:overflowPunct/>
        <w:ind w:right="-1" w:firstLine="567"/>
        <w:jc w:val="right"/>
        <w:textAlignment w:val="auto"/>
        <w:rPr>
          <w:sz w:val="24"/>
          <w:szCs w:val="24"/>
        </w:rPr>
      </w:pPr>
      <w:r w:rsidRPr="00176A5C">
        <w:rPr>
          <w:sz w:val="24"/>
          <w:szCs w:val="24"/>
        </w:rPr>
        <w:t>Яковлевского муниципального района</w:t>
      </w:r>
    </w:p>
    <w:p w:rsidR="00D83410" w:rsidRPr="00865BC1" w:rsidRDefault="00D83410" w:rsidP="00D83410">
      <w:pPr>
        <w:widowControl w:val="0"/>
        <w:tabs>
          <w:tab w:val="left" w:pos="142"/>
        </w:tabs>
        <w:overflowPunct/>
        <w:ind w:right="-1" w:firstLine="567"/>
        <w:jc w:val="right"/>
        <w:textAlignment w:val="auto"/>
        <w:rPr>
          <w:sz w:val="24"/>
          <w:szCs w:val="24"/>
        </w:rPr>
      </w:pPr>
      <w:r w:rsidRPr="00176A5C">
        <w:rPr>
          <w:sz w:val="24"/>
          <w:szCs w:val="24"/>
        </w:rPr>
        <w:t>«Развитие сельского хозяйства</w:t>
      </w:r>
      <w:r w:rsidRPr="00865BC1">
        <w:rPr>
          <w:sz w:val="24"/>
          <w:szCs w:val="24"/>
        </w:rPr>
        <w:t xml:space="preserve"> </w:t>
      </w:r>
      <w:r>
        <w:rPr>
          <w:sz w:val="24"/>
          <w:szCs w:val="24"/>
        </w:rPr>
        <w:t>в Яковлевском</w:t>
      </w:r>
    </w:p>
    <w:p w:rsidR="00D83410" w:rsidRDefault="00D83410" w:rsidP="00D83410">
      <w:pPr>
        <w:widowControl w:val="0"/>
        <w:tabs>
          <w:tab w:val="left" w:pos="142"/>
        </w:tabs>
        <w:overflowPunct/>
        <w:ind w:right="-1" w:firstLine="567"/>
        <w:jc w:val="right"/>
        <w:textAlignment w:val="auto"/>
        <w:rPr>
          <w:sz w:val="24"/>
          <w:szCs w:val="24"/>
        </w:rPr>
      </w:pPr>
      <w:r w:rsidRPr="00176A5C">
        <w:rPr>
          <w:sz w:val="24"/>
          <w:szCs w:val="24"/>
        </w:rPr>
        <w:t xml:space="preserve">муниципальном </w:t>
      </w:r>
      <w:proofErr w:type="gramStart"/>
      <w:r w:rsidRPr="00176A5C">
        <w:rPr>
          <w:sz w:val="24"/>
          <w:szCs w:val="24"/>
        </w:rPr>
        <w:t>районе</w:t>
      </w:r>
      <w:proofErr w:type="gramEnd"/>
      <w:r w:rsidRPr="00176A5C">
        <w:rPr>
          <w:sz w:val="24"/>
          <w:szCs w:val="24"/>
        </w:rPr>
        <w:t>»</w:t>
      </w:r>
      <w:r w:rsidRPr="00865BC1">
        <w:rPr>
          <w:sz w:val="24"/>
          <w:szCs w:val="24"/>
        </w:rPr>
        <w:t xml:space="preserve"> </w:t>
      </w:r>
      <w:r>
        <w:rPr>
          <w:sz w:val="24"/>
          <w:szCs w:val="24"/>
        </w:rPr>
        <w:t>на 2019-2025 годы,</w:t>
      </w:r>
    </w:p>
    <w:p w:rsidR="00D83410" w:rsidRDefault="00D83410" w:rsidP="00D83410">
      <w:pPr>
        <w:widowControl w:val="0"/>
        <w:tabs>
          <w:tab w:val="left" w:pos="142"/>
        </w:tabs>
        <w:overflowPunct/>
        <w:ind w:right="-1" w:firstLine="567"/>
        <w:jc w:val="right"/>
        <w:textAlignment w:val="auto"/>
        <w:rPr>
          <w:sz w:val="24"/>
          <w:szCs w:val="24"/>
        </w:rPr>
      </w:pPr>
      <w:r w:rsidRPr="00176A5C">
        <w:rPr>
          <w:sz w:val="24"/>
          <w:szCs w:val="24"/>
        </w:rPr>
        <w:t>утвержденной</w:t>
      </w:r>
      <w:r w:rsidRPr="00865BC1">
        <w:rPr>
          <w:sz w:val="24"/>
          <w:szCs w:val="24"/>
        </w:rPr>
        <w:t xml:space="preserve"> </w:t>
      </w:r>
      <w:r w:rsidRPr="00176A5C">
        <w:rPr>
          <w:sz w:val="24"/>
          <w:szCs w:val="24"/>
        </w:rPr>
        <w:t>постановлением</w:t>
      </w:r>
      <w:r w:rsidRPr="00D57A7C">
        <w:rPr>
          <w:sz w:val="24"/>
          <w:szCs w:val="24"/>
        </w:rPr>
        <w:t xml:space="preserve"> </w:t>
      </w:r>
      <w:r w:rsidRPr="00176A5C">
        <w:rPr>
          <w:sz w:val="24"/>
          <w:szCs w:val="24"/>
        </w:rPr>
        <w:t>Администрации</w:t>
      </w:r>
    </w:p>
    <w:p w:rsidR="00D83410" w:rsidRDefault="00D83410" w:rsidP="00D83410">
      <w:pPr>
        <w:widowControl w:val="0"/>
        <w:tabs>
          <w:tab w:val="left" w:pos="142"/>
        </w:tabs>
        <w:overflowPunct/>
        <w:ind w:right="-1" w:firstLine="567"/>
        <w:jc w:val="right"/>
        <w:textAlignment w:val="auto"/>
        <w:rPr>
          <w:sz w:val="24"/>
          <w:szCs w:val="24"/>
        </w:rPr>
      </w:pPr>
      <w:r w:rsidRPr="00176A5C">
        <w:rPr>
          <w:sz w:val="24"/>
          <w:szCs w:val="24"/>
        </w:rPr>
        <w:t>Яковлевского муниципального района</w:t>
      </w:r>
    </w:p>
    <w:p w:rsidR="00D83410" w:rsidRPr="00C61976" w:rsidRDefault="00D83410" w:rsidP="00D83410">
      <w:pPr>
        <w:widowControl w:val="0"/>
        <w:tabs>
          <w:tab w:val="left" w:pos="142"/>
        </w:tabs>
        <w:overflowPunct/>
        <w:ind w:right="-1" w:firstLine="567"/>
        <w:jc w:val="right"/>
        <w:textAlignment w:val="auto"/>
        <w:rPr>
          <w:rFonts w:eastAsia="Calibri"/>
          <w:b/>
          <w:sz w:val="24"/>
          <w:szCs w:val="24"/>
          <w:u w:val="single"/>
          <w:lang w:eastAsia="en-US"/>
        </w:rPr>
      </w:pPr>
      <w:r w:rsidRPr="00176A5C">
        <w:rPr>
          <w:sz w:val="24"/>
          <w:szCs w:val="24"/>
        </w:rPr>
        <w:t xml:space="preserve">от </w:t>
      </w:r>
      <w:r w:rsidR="00C61976" w:rsidRPr="00C61976">
        <w:rPr>
          <w:sz w:val="24"/>
          <w:szCs w:val="24"/>
          <w:u w:val="single"/>
        </w:rPr>
        <w:t>11.12.2018 г. № 670-НПА</w:t>
      </w:r>
    </w:p>
    <w:p w:rsidR="00D83410" w:rsidRPr="00176A5C" w:rsidRDefault="00D83410" w:rsidP="00D83410">
      <w:pPr>
        <w:widowControl w:val="0"/>
        <w:tabs>
          <w:tab w:val="left" w:pos="142"/>
        </w:tabs>
        <w:overflowPunct/>
        <w:ind w:right="-1" w:firstLine="567"/>
        <w:jc w:val="center"/>
        <w:textAlignment w:val="auto"/>
        <w:rPr>
          <w:rFonts w:eastAsia="Calibri"/>
          <w:b/>
          <w:sz w:val="24"/>
          <w:szCs w:val="24"/>
          <w:lang w:eastAsia="en-US"/>
        </w:rPr>
      </w:pPr>
    </w:p>
    <w:p w:rsidR="00D83410" w:rsidRDefault="00D83410" w:rsidP="00D83410">
      <w:pPr>
        <w:widowControl w:val="0"/>
        <w:tabs>
          <w:tab w:val="left" w:pos="142"/>
        </w:tabs>
        <w:overflowPunct/>
        <w:ind w:right="-1" w:firstLine="567"/>
        <w:jc w:val="center"/>
        <w:textAlignment w:val="auto"/>
        <w:rPr>
          <w:rFonts w:eastAsia="Calibri"/>
          <w:b/>
          <w:sz w:val="24"/>
          <w:szCs w:val="24"/>
          <w:lang w:eastAsia="en-US"/>
        </w:rPr>
      </w:pPr>
    </w:p>
    <w:p w:rsidR="00D83410" w:rsidRPr="00176A5C" w:rsidRDefault="00D83410" w:rsidP="00D83410">
      <w:pPr>
        <w:widowControl w:val="0"/>
        <w:tabs>
          <w:tab w:val="left" w:pos="142"/>
        </w:tabs>
        <w:overflowPunct/>
        <w:ind w:right="-1" w:firstLine="567"/>
        <w:jc w:val="center"/>
        <w:textAlignment w:val="auto"/>
        <w:rPr>
          <w:rFonts w:eastAsia="Calibri"/>
          <w:b/>
          <w:sz w:val="24"/>
          <w:szCs w:val="24"/>
          <w:lang w:eastAsia="en-US"/>
        </w:rPr>
      </w:pPr>
      <w:r w:rsidRPr="00176A5C">
        <w:rPr>
          <w:rFonts w:eastAsia="Calibri"/>
          <w:b/>
          <w:sz w:val="24"/>
          <w:szCs w:val="24"/>
          <w:lang w:eastAsia="en-US"/>
        </w:rPr>
        <w:t>ПАСПОРТ</w:t>
      </w:r>
    </w:p>
    <w:p w:rsidR="00D83410" w:rsidRPr="00176A5C" w:rsidRDefault="00D83410" w:rsidP="00D83410">
      <w:pPr>
        <w:widowControl w:val="0"/>
        <w:tabs>
          <w:tab w:val="left" w:pos="142"/>
        </w:tabs>
        <w:overflowPunct/>
        <w:ind w:right="-1" w:firstLine="567"/>
        <w:jc w:val="center"/>
        <w:textAlignment w:val="auto"/>
        <w:rPr>
          <w:rFonts w:eastAsia="Calibri"/>
          <w:b/>
          <w:sz w:val="24"/>
          <w:szCs w:val="24"/>
          <w:lang w:eastAsia="en-US"/>
        </w:rPr>
      </w:pPr>
      <w:r w:rsidRPr="00176A5C">
        <w:rPr>
          <w:rFonts w:eastAsia="Calibri"/>
          <w:b/>
          <w:sz w:val="24"/>
          <w:szCs w:val="24"/>
          <w:lang w:eastAsia="en-US"/>
        </w:rPr>
        <w:t>ПОДПРОГРАММЫ № 1</w:t>
      </w:r>
    </w:p>
    <w:p w:rsidR="00D83410" w:rsidRPr="00176A5C" w:rsidRDefault="00D83410" w:rsidP="00D83410">
      <w:pPr>
        <w:jc w:val="center"/>
        <w:rPr>
          <w:b/>
          <w:sz w:val="24"/>
          <w:szCs w:val="24"/>
        </w:rPr>
      </w:pPr>
      <w:r w:rsidRPr="00176A5C">
        <w:rPr>
          <w:b/>
          <w:sz w:val="24"/>
          <w:szCs w:val="24"/>
        </w:rPr>
        <w:t>«</w:t>
      </w:r>
      <w:r>
        <w:rPr>
          <w:b/>
          <w:sz w:val="24"/>
          <w:szCs w:val="24"/>
        </w:rPr>
        <w:t xml:space="preserve">УСТОЙЧИВОЕ </w:t>
      </w:r>
      <w:r w:rsidRPr="00176A5C">
        <w:rPr>
          <w:b/>
          <w:sz w:val="24"/>
          <w:szCs w:val="24"/>
        </w:rPr>
        <w:t>РАЗВИТИЕ СЕЛ</w:t>
      </w:r>
      <w:r>
        <w:rPr>
          <w:b/>
          <w:sz w:val="24"/>
          <w:szCs w:val="24"/>
        </w:rPr>
        <w:t xml:space="preserve">ЬСКИХ ТЕРРИТОРИЙ </w:t>
      </w:r>
      <w:r>
        <w:rPr>
          <w:b/>
          <w:sz w:val="24"/>
          <w:szCs w:val="24"/>
        </w:rPr>
        <w:br/>
        <w:t>В ЯКОВЛЕВСКОМ</w:t>
      </w:r>
      <w:r w:rsidRPr="00176A5C">
        <w:rPr>
          <w:b/>
          <w:sz w:val="24"/>
          <w:szCs w:val="24"/>
        </w:rPr>
        <w:t xml:space="preserve"> МУНИЦИПАЛЬНОМ РАЙОНЕ» НА 201</w:t>
      </w:r>
      <w:r>
        <w:rPr>
          <w:b/>
          <w:sz w:val="24"/>
          <w:szCs w:val="24"/>
        </w:rPr>
        <w:t>9-2025</w:t>
      </w:r>
      <w:r w:rsidRPr="00176A5C">
        <w:rPr>
          <w:b/>
          <w:sz w:val="24"/>
          <w:szCs w:val="24"/>
        </w:rPr>
        <w:t xml:space="preserve"> ГОДЫ</w:t>
      </w:r>
    </w:p>
    <w:p w:rsidR="00D83410" w:rsidRPr="00AB1EB0" w:rsidRDefault="00D83410" w:rsidP="00D83410">
      <w:pPr>
        <w:widowControl w:val="0"/>
        <w:tabs>
          <w:tab w:val="left" w:pos="142"/>
        </w:tabs>
        <w:overflowPunct/>
        <w:spacing w:line="276" w:lineRule="auto"/>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tblPr>
      <w:tblGrid>
        <w:gridCol w:w="2694"/>
        <w:gridCol w:w="6943"/>
      </w:tblGrid>
      <w:tr w:rsidR="00D83410" w:rsidRPr="00474A9A" w:rsidTr="00284D93">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474A9A" w:rsidRDefault="00D83410" w:rsidP="00284D93">
            <w:pPr>
              <w:pStyle w:val="formattext"/>
              <w:spacing w:before="0" w:beforeAutospacing="0" w:after="0" w:afterAutospacing="0"/>
              <w:textAlignment w:val="baseline"/>
            </w:pPr>
            <w:r w:rsidRPr="00474A9A">
              <w:t xml:space="preserve">Ответственный исполнитель </w:t>
            </w:r>
            <w:r>
              <w:t>под</w:t>
            </w:r>
            <w:r w:rsidRPr="00474A9A">
              <w:t>программы</w:t>
            </w:r>
            <w:r>
              <w:t xml:space="preserve">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474A9A" w:rsidRDefault="00D83410" w:rsidP="00284D93">
            <w:pPr>
              <w:jc w:val="both"/>
              <w:rPr>
                <w:sz w:val="24"/>
                <w:szCs w:val="24"/>
              </w:rPr>
            </w:pPr>
            <w:r>
              <w:rPr>
                <w:sz w:val="24"/>
                <w:szCs w:val="24"/>
              </w:rPr>
              <w:t>о</w:t>
            </w:r>
            <w:r w:rsidRPr="00474A9A">
              <w:rPr>
                <w:sz w:val="24"/>
                <w:szCs w:val="24"/>
              </w:rPr>
              <w:t>тдел экономического развития Администрации Яковлевского муниципального района</w:t>
            </w:r>
          </w:p>
        </w:tc>
      </w:tr>
      <w:tr w:rsidR="00D83410" w:rsidRPr="00474A9A" w:rsidTr="00284D93">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474A9A" w:rsidRDefault="00D83410" w:rsidP="00284D93">
            <w:pPr>
              <w:pStyle w:val="formattext"/>
              <w:spacing w:before="0" w:beforeAutospacing="0" w:after="0" w:afterAutospacing="0"/>
              <w:textAlignment w:val="baseline"/>
            </w:pPr>
            <w:r w:rsidRPr="00474A9A">
              <w:t>Соисполнители п</w:t>
            </w:r>
            <w:r>
              <w:t>одп</w:t>
            </w:r>
            <w:r w:rsidRPr="00474A9A">
              <w:t>рограммы</w:t>
            </w:r>
            <w:r>
              <w:t xml:space="preserve">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474A9A" w:rsidRDefault="00D83410" w:rsidP="00284D93">
            <w:pPr>
              <w:jc w:val="both"/>
              <w:rPr>
                <w:sz w:val="24"/>
                <w:szCs w:val="24"/>
              </w:rPr>
            </w:pPr>
            <w:r>
              <w:rPr>
                <w:sz w:val="24"/>
                <w:szCs w:val="24"/>
              </w:rPr>
              <w:t>нет</w:t>
            </w:r>
          </w:p>
        </w:tc>
      </w:tr>
      <w:tr w:rsidR="00D83410" w:rsidRPr="00474A9A" w:rsidTr="00284D93">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474A9A" w:rsidRDefault="00D83410" w:rsidP="00284D93">
            <w:pPr>
              <w:pStyle w:val="formattext"/>
              <w:spacing w:before="0" w:beforeAutospacing="0" w:after="0" w:afterAutospacing="0"/>
              <w:textAlignment w:val="baseline"/>
            </w:pPr>
            <w:r w:rsidRPr="00474A9A">
              <w:t xml:space="preserve">Цели </w:t>
            </w:r>
            <w:r>
              <w:t>под</w:t>
            </w:r>
            <w:r w:rsidRPr="00474A9A">
              <w:t>программы</w:t>
            </w:r>
            <w:r>
              <w:t xml:space="preserve">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474A9A" w:rsidRDefault="00D83410" w:rsidP="00284D93">
            <w:pPr>
              <w:jc w:val="both"/>
              <w:rPr>
                <w:sz w:val="24"/>
                <w:szCs w:val="24"/>
              </w:rPr>
            </w:pPr>
            <w:r>
              <w:rPr>
                <w:sz w:val="24"/>
                <w:szCs w:val="24"/>
              </w:rPr>
              <w:t>с</w:t>
            </w:r>
            <w:r w:rsidRPr="00DB3262">
              <w:rPr>
                <w:sz w:val="24"/>
                <w:szCs w:val="24"/>
              </w:rPr>
              <w:t xml:space="preserve">оздание комфортных условий жизнедеятельности в </w:t>
            </w:r>
            <w:r>
              <w:rPr>
                <w:sz w:val="24"/>
                <w:szCs w:val="24"/>
              </w:rPr>
              <w:t>Яковлевском муниципальном районе</w:t>
            </w:r>
          </w:p>
        </w:tc>
      </w:tr>
      <w:tr w:rsidR="00D83410" w:rsidRPr="00474A9A" w:rsidTr="00284D93">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474A9A" w:rsidRDefault="00D83410" w:rsidP="00284D93">
            <w:pPr>
              <w:pStyle w:val="formattext"/>
              <w:spacing w:before="0" w:beforeAutospacing="0" w:after="0" w:afterAutospacing="0"/>
              <w:textAlignment w:val="baseline"/>
            </w:pPr>
            <w:r w:rsidRPr="00474A9A">
              <w:t>Задачи п</w:t>
            </w:r>
            <w:r>
              <w:t>одп</w:t>
            </w:r>
            <w:r w:rsidRPr="00474A9A">
              <w:t>рограммы</w:t>
            </w:r>
            <w:r>
              <w:t xml:space="preserve">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474A9A" w:rsidRDefault="00D83410" w:rsidP="00284D93">
            <w:pPr>
              <w:jc w:val="both"/>
              <w:rPr>
                <w:sz w:val="24"/>
                <w:szCs w:val="24"/>
              </w:rPr>
            </w:pPr>
            <w:r>
              <w:rPr>
                <w:sz w:val="24"/>
                <w:szCs w:val="24"/>
              </w:rPr>
              <w:t>у</w:t>
            </w:r>
            <w:r w:rsidRPr="00DB3262">
              <w:rPr>
                <w:sz w:val="24"/>
                <w:szCs w:val="24"/>
              </w:rPr>
              <w:t>довлетворение потребностей населения</w:t>
            </w:r>
            <w:r>
              <w:rPr>
                <w:sz w:val="24"/>
                <w:szCs w:val="24"/>
              </w:rPr>
              <w:t xml:space="preserve"> Яковлевского муниципального района</w:t>
            </w:r>
            <w:r w:rsidRPr="00DB3262">
              <w:rPr>
                <w:sz w:val="24"/>
                <w:szCs w:val="24"/>
              </w:rPr>
              <w:t>, в том числе молодых семей и молодых специалистов, в благоустроенном жилье</w:t>
            </w:r>
          </w:p>
        </w:tc>
      </w:tr>
      <w:tr w:rsidR="00D83410" w:rsidRPr="00474A9A" w:rsidTr="00284D93">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474A9A" w:rsidRDefault="00D83410" w:rsidP="00284D93">
            <w:pPr>
              <w:pStyle w:val="formattext"/>
              <w:spacing w:before="0" w:beforeAutospacing="0" w:after="0" w:afterAutospacing="0"/>
              <w:textAlignment w:val="baseline"/>
            </w:pPr>
            <w:r w:rsidRPr="00474A9A">
              <w:t>Сроки реализации п</w:t>
            </w:r>
            <w:r>
              <w:t>одп</w:t>
            </w:r>
            <w:r w:rsidRPr="00474A9A">
              <w:t>рограммы</w:t>
            </w:r>
            <w:r>
              <w:t xml:space="preserve"> </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474A9A" w:rsidRDefault="00D83410" w:rsidP="00284D93">
            <w:pPr>
              <w:jc w:val="both"/>
              <w:rPr>
                <w:sz w:val="24"/>
                <w:szCs w:val="24"/>
              </w:rPr>
            </w:pPr>
            <w:r>
              <w:rPr>
                <w:sz w:val="24"/>
                <w:szCs w:val="24"/>
              </w:rPr>
              <w:t>2019-2025 годы</w:t>
            </w:r>
          </w:p>
        </w:tc>
      </w:tr>
      <w:tr w:rsidR="00D83410" w:rsidRPr="00474A9A" w:rsidTr="00284D93">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474A9A" w:rsidRDefault="00D83410" w:rsidP="00284D93">
            <w:pPr>
              <w:pStyle w:val="formattext"/>
              <w:spacing w:before="0" w:beforeAutospacing="0" w:after="0" w:afterAutospacing="0"/>
              <w:textAlignment w:val="baseline"/>
            </w:pPr>
            <w:r w:rsidRPr="00474A9A">
              <w:t>Объемы бюджетных ассигнований п</w:t>
            </w:r>
            <w:r>
              <w:t>одп</w:t>
            </w:r>
            <w:r w:rsidRPr="00474A9A">
              <w:t>рограммы</w:t>
            </w:r>
            <w:r>
              <w:t xml:space="preserve"> </w:t>
            </w:r>
            <w:r w:rsidRPr="00474A9A">
              <w:t>(с расшифровкой по годам и источникам финансирования)</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87650F" w:rsidRDefault="00D83410" w:rsidP="00284D93">
            <w:pPr>
              <w:shd w:val="clear" w:color="auto" w:fill="FFFFFF"/>
              <w:tabs>
                <w:tab w:val="left" w:pos="142"/>
              </w:tabs>
              <w:overflowPunct/>
              <w:autoSpaceDE/>
              <w:autoSpaceDN/>
              <w:adjustRightInd/>
              <w:ind w:right="-1"/>
              <w:jc w:val="both"/>
              <w:rPr>
                <w:sz w:val="24"/>
                <w:szCs w:val="24"/>
              </w:rPr>
            </w:pPr>
            <w:r w:rsidRPr="001C6ACF">
              <w:rPr>
                <w:sz w:val="24"/>
                <w:szCs w:val="24"/>
              </w:rPr>
              <w:t>общий объем финансирования на реализацию  подпрограммы</w:t>
            </w:r>
            <w:r>
              <w:rPr>
                <w:sz w:val="24"/>
                <w:szCs w:val="24"/>
              </w:rPr>
              <w:t xml:space="preserve"> </w:t>
            </w:r>
            <w:r w:rsidRPr="001C6ACF">
              <w:rPr>
                <w:sz w:val="24"/>
                <w:szCs w:val="24"/>
              </w:rPr>
              <w:t xml:space="preserve">составляет </w:t>
            </w:r>
            <w:r>
              <w:rPr>
                <w:sz w:val="24"/>
                <w:szCs w:val="24"/>
              </w:rPr>
              <w:t>– 270 000,00</w:t>
            </w:r>
            <w:r w:rsidRPr="001C6ACF">
              <w:rPr>
                <w:rFonts w:eastAsia="Calibri"/>
                <w:sz w:val="24"/>
                <w:szCs w:val="24"/>
                <w:lang w:eastAsia="en-US"/>
              </w:rPr>
              <w:t xml:space="preserve"> руб</w:t>
            </w:r>
            <w:r>
              <w:rPr>
                <w:rFonts w:eastAsia="Calibri"/>
                <w:sz w:val="24"/>
                <w:szCs w:val="24"/>
                <w:lang w:eastAsia="en-US"/>
              </w:rPr>
              <w:t>лей,</w:t>
            </w:r>
            <w:r w:rsidRPr="001C6ACF">
              <w:rPr>
                <w:rFonts w:eastAsia="Calibri"/>
                <w:sz w:val="24"/>
                <w:szCs w:val="24"/>
                <w:lang w:eastAsia="en-US"/>
              </w:rPr>
              <w:t xml:space="preserve"> в том </w:t>
            </w:r>
            <w:r>
              <w:rPr>
                <w:rFonts w:eastAsia="Calibri"/>
                <w:sz w:val="24"/>
                <w:szCs w:val="24"/>
                <w:lang w:eastAsia="en-US"/>
              </w:rPr>
              <w:t>чи</w:t>
            </w:r>
            <w:r w:rsidRPr="001C6ACF">
              <w:rPr>
                <w:rFonts w:eastAsia="Calibri"/>
                <w:sz w:val="24"/>
                <w:szCs w:val="24"/>
                <w:lang w:eastAsia="en-US"/>
              </w:rPr>
              <w:t>сле:</w:t>
            </w:r>
          </w:p>
          <w:p w:rsidR="00D83410" w:rsidRPr="003206C1" w:rsidRDefault="00D83410" w:rsidP="00284D93">
            <w:pPr>
              <w:shd w:val="clear" w:color="auto" w:fill="FFFFFF"/>
              <w:tabs>
                <w:tab w:val="left" w:pos="142"/>
              </w:tabs>
              <w:overflowPunct/>
              <w:autoSpaceDE/>
              <w:autoSpaceDN/>
              <w:adjustRightInd/>
              <w:ind w:right="-1"/>
              <w:jc w:val="both"/>
              <w:rPr>
                <w:rFonts w:eastAsia="Calibri"/>
                <w:sz w:val="24"/>
                <w:szCs w:val="24"/>
                <w:lang w:eastAsia="en-US"/>
              </w:rPr>
            </w:pPr>
            <w:r w:rsidRPr="001C6ACF">
              <w:rPr>
                <w:rFonts w:eastAsia="Calibri"/>
                <w:sz w:val="24"/>
                <w:szCs w:val="24"/>
                <w:lang w:eastAsia="en-US"/>
              </w:rPr>
              <w:t>201</w:t>
            </w:r>
            <w:r>
              <w:rPr>
                <w:rFonts w:eastAsia="Calibri"/>
                <w:sz w:val="24"/>
                <w:szCs w:val="24"/>
                <w:lang w:eastAsia="en-US"/>
              </w:rPr>
              <w:t>9</w:t>
            </w:r>
            <w:r w:rsidRPr="001C6ACF">
              <w:rPr>
                <w:rFonts w:eastAsia="Calibri"/>
                <w:sz w:val="24"/>
                <w:szCs w:val="24"/>
                <w:lang w:eastAsia="en-US"/>
              </w:rPr>
              <w:t xml:space="preserve"> </w:t>
            </w:r>
            <w:r w:rsidRPr="003206C1">
              <w:rPr>
                <w:rFonts w:eastAsia="Calibri"/>
                <w:sz w:val="24"/>
                <w:szCs w:val="24"/>
                <w:lang w:eastAsia="en-US"/>
              </w:rPr>
              <w:t xml:space="preserve">год – </w:t>
            </w:r>
            <w:r>
              <w:rPr>
                <w:rFonts w:eastAsia="Calibri"/>
                <w:sz w:val="24"/>
                <w:szCs w:val="24"/>
                <w:lang w:eastAsia="en-US"/>
              </w:rPr>
              <w:t>130 000</w:t>
            </w:r>
            <w:r w:rsidRPr="003206C1">
              <w:rPr>
                <w:rFonts w:eastAsia="Calibri"/>
                <w:sz w:val="24"/>
                <w:szCs w:val="24"/>
                <w:lang w:eastAsia="en-US"/>
              </w:rPr>
              <w:t>,00 рублей;</w:t>
            </w:r>
          </w:p>
          <w:p w:rsidR="00D83410" w:rsidRDefault="00D83410" w:rsidP="00284D93">
            <w:pPr>
              <w:widowControl w:val="0"/>
              <w:tabs>
                <w:tab w:val="left" w:pos="142"/>
              </w:tabs>
              <w:overflowPunct/>
              <w:ind w:right="-1"/>
              <w:jc w:val="both"/>
              <w:textAlignment w:val="auto"/>
              <w:rPr>
                <w:sz w:val="24"/>
                <w:szCs w:val="24"/>
              </w:rPr>
            </w:pPr>
            <w:r w:rsidRPr="003206C1">
              <w:rPr>
                <w:sz w:val="24"/>
                <w:szCs w:val="24"/>
              </w:rPr>
              <w:t>2020 год – 14</w:t>
            </w:r>
            <w:r>
              <w:rPr>
                <w:sz w:val="24"/>
                <w:szCs w:val="24"/>
              </w:rPr>
              <w:t>0 000,00</w:t>
            </w:r>
            <w:r w:rsidRPr="003206C1">
              <w:rPr>
                <w:sz w:val="24"/>
                <w:szCs w:val="24"/>
              </w:rPr>
              <w:t xml:space="preserve"> рублей;</w:t>
            </w:r>
          </w:p>
          <w:p w:rsidR="00D83410" w:rsidRPr="003206C1" w:rsidRDefault="00D83410" w:rsidP="00284D93">
            <w:pPr>
              <w:shd w:val="clear" w:color="auto" w:fill="FFFFFF"/>
              <w:tabs>
                <w:tab w:val="left" w:pos="142"/>
              </w:tabs>
              <w:overflowPunct/>
              <w:autoSpaceDE/>
              <w:autoSpaceDN/>
              <w:adjustRightInd/>
              <w:ind w:right="-1"/>
              <w:jc w:val="both"/>
              <w:rPr>
                <w:rFonts w:eastAsia="Calibri"/>
                <w:sz w:val="24"/>
                <w:szCs w:val="24"/>
                <w:lang w:eastAsia="en-US"/>
              </w:rPr>
            </w:pPr>
            <w:r w:rsidRPr="001C6ACF">
              <w:rPr>
                <w:rFonts w:eastAsia="Calibri"/>
                <w:sz w:val="24"/>
                <w:szCs w:val="24"/>
                <w:lang w:eastAsia="en-US"/>
              </w:rPr>
              <w:t>20</w:t>
            </w:r>
            <w:r>
              <w:rPr>
                <w:rFonts w:eastAsia="Calibri"/>
                <w:sz w:val="24"/>
                <w:szCs w:val="24"/>
                <w:lang w:eastAsia="en-US"/>
              </w:rPr>
              <w:t>21</w:t>
            </w:r>
            <w:r w:rsidRPr="001C6ACF">
              <w:rPr>
                <w:rFonts w:eastAsia="Calibri"/>
                <w:sz w:val="24"/>
                <w:szCs w:val="24"/>
                <w:lang w:eastAsia="en-US"/>
              </w:rPr>
              <w:t xml:space="preserve"> </w:t>
            </w:r>
            <w:r w:rsidRPr="003206C1">
              <w:rPr>
                <w:rFonts w:eastAsia="Calibri"/>
                <w:sz w:val="24"/>
                <w:szCs w:val="24"/>
                <w:lang w:eastAsia="en-US"/>
              </w:rPr>
              <w:t>год –</w:t>
            </w:r>
            <w:r>
              <w:rPr>
                <w:rFonts w:eastAsia="Calibri"/>
                <w:sz w:val="24"/>
                <w:szCs w:val="24"/>
                <w:lang w:eastAsia="en-US"/>
              </w:rPr>
              <w:t xml:space="preserve"> 0</w:t>
            </w:r>
            <w:r w:rsidRPr="003206C1">
              <w:rPr>
                <w:rFonts w:eastAsia="Calibri"/>
                <w:sz w:val="24"/>
                <w:szCs w:val="24"/>
                <w:lang w:eastAsia="en-US"/>
              </w:rPr>
              <w:t>,00 рублей;</w:t>
            </w:r>
          </w:p>
          <w:p w:rsidR="00D83410" w:rsidRDefault="00D83410" w:rsidP="00284D93">
            <w:pPr>
              <w:shd w:val="clear" w:color="auto" w:fill="FFFFFF"/>
              <w:tabs>
                <w:tab w:val="left" w:pos="142"/>
              </w:tabs>
              <w:overflowPunct/>
              <w:autoSpaceDE/>
              <w:autoSpaceDN/>
              <w:adjustRightInd/>
              <w:ind w:right="-1"/>
              <w:jc w:val="both"/>
              <w:rPr>
                <w:rFonts w:eastAsia="Calibri"/>
                <w:sz w:val="24"/>
                <w:szCs w:val="24"/>
                <w:lang w:eastAsia="en-US"/>
              </w:rPr>
            </w:pPr>
            <w:r w:rsidRPr="003206C1">
              <w:rPr>
                <w:sz w:val="24"/>
                <w:szCs w:val="24"/>
              </w:rPr>
              <w:t>202</w:t>
            </w:r>
            <w:r>
              <w:rPr>
                <w:sz w:val="24"/>
                <w:szCs w:val="24"/>
              </w:rPr>
              <w:t>2 год – 0,00</w:t>
            </w:r>
            <w:r w:rsidRPr="003206C1">
              <w:rPr>
                <w:sz w:val="24"/>
                <w:szCs w:val="24"/>
              </w:rPr>
              <w:t xml:space="preserve"> рублей</w:t>
            </w:r>
            <w:r>
              <w:rPr>
                <w:sz w:val="24"/>
                <w:szCs w:val="24"/>
              </w:rPr>
              <w:t>;</w:t>
            </w:r>
          </w:p>
          <w:p w:rsidR="00D83410" w:rsidRPr="003206C1" w:rsidRDefault="00D83410" w:rsidP="00284D93">
            <w:pPr>
              <w:shd w:val="clear" w:color="auto" w:fill="FFFFFF"/>
              <w:tabs>
                <w:tab w:val="left" w:pos="142"/>
              </w:tabs>
              <w:overflowPunct/>
              <w:autoSpaceDE/>
              <w:autoSpaceDN/>
              <w:adjustRightInd/>
              <w:ind w:right="-1"/>
              <w:jc w:val="both"/>
              <w:rPr>
                <w:rFonts w:eastAsia="Calibri"/>
                <w:sz w:val="24"/>
                <w:szCs w:val="24"/>
                <w:lang w:eastAsia="en-US"/>
              </w:rPr>
            </w:pPr>
            <w:r w:rsidRPr="001C6ACF">
              <w:rPr>
                <w:rFonts w:eastAsia="Calibri"/>
                <w:sz w:val="24"/>
                <w:szCs w:val="24"/>
                <w:lang w:eastAsia="en-US"/>
              </w:rPr>
              <w:t>20</w:t>
            </w:r>
            <w:r>
              <w:rPr>
                <w:rFonts w:eastAsia="Calibri"/>
                <w:sz w:val="24"/>
                <w:szCs w:val="24"/>
                <w:lang w:eastAsia="en-US"/>
              </w:rPr>
              <w:t>23</w:t>
            </w:r>
            <w:r w:rsidRPr="001C6ACF">
              <w:rPr>
                <w:rFonts w:eastAsia="Calibri"/>
                <w:sz w:val="24"/>
                <w:szCs w:val="24"/>
                <w:lang w:eastAsia="en-US"/>
              </w:rPr>
              <w:t xml:space="preserve"> </w:t>
            </w:r>
            <w:r w:rsidRPr="003206C1">
              <w:rPr>
                <w:rFonts w:eastAsia="Calibri"/>
                <w:sz w:val="24"/>
                <w:szCs w:val="24"/>
                <w:lang w:eastAsia="en-US"/>
              </w:rPr>
              <w:t>год –</w:t>
            </w:r>
            <w:r>
              <w:rPr>
                <w:rFonts w:eastAsia="Calibri"/>
                <w:sz w:val="24"/>
                <w:szCs w:val="24"/>
                <w:lang w:eastAsia="en-US"/>
              </w:rPr>
              <w:t xml:space="preserve"> 0</w:t>
            </w:r>
            <w:r w:rsidRPr="003206C1">
              <w:rPr>
                <w:rFonts w:eastAsia="Calibri"/>
                <w:sz w:val="24"/>
                <w:szCs w:val="24"/>
                <w:lang w:eastAsia="en-US"/>
              </w:rPr>
              <w:t>,00 рублей;</w:t>
            </w:r>
          </w:p>
          <w:p w:rsidR="00D83410" w:rsidRDefault="00D83410" w:rsidP="00284D93">
            <w:pPr>
              <w:widowControl w:val="0"/>
              <w:tabs>
                <w:tab w:val="left" w:pos="142"/>
              </w:tabs>
              <w:overflowPunct/>
              <w:ind w:right="-1"/>
              <w:jc w:val="both"/>
              <w:textAlignment w:val="auto"/>
              <w:rPr>
                <w:sz w:val="24"/>
                <w:szCs w:val="24"/>
              </w:rPr>
            </w:pPr>
            <w:r w:rsidRPr="003206C1">
              <w:rPr>
                <w:sz w:val="24"/>
                <w:szCs w:val="24"/>
              </w:rPr>
              <w:t>202</w:t>
            </w:r>
            <w:r>
              <w:rPr>
                <w:sz w:val="24"/>
                <w:szCs w:val="24"/>
              </w:rPr>
              <w:t>4 год – 0,00</w:t>
            </w:r>
            <w:r w:rsidRPr="003206C1">
              <w:rPr>
                <w:sz w:val="24"/>
                <w:szCs w:val="24"/>
              </w:rPr>
              <w:t xml:space="preserve"> рублей</w:t>
            </w:r>
            <w:r>
              <w:rPr>
                <w:sz w:val="24"/>
                <w:szCs w:val="24"/>
              </w:rPr>
              <w:t>;</w:t>
            </w:r>
          </w:p>
          <w:p w:rsidR="00D83410" w:rsidRDefault="00D83410" w:rsidP="00284D93">
            <w:pPr>
              <w:widowControl w:val="0"/>
              <w:tabs>
                <w:tab w:val="left" w:pos="142"/>
              </w:tabs>
              <w:overflowPunct/>
              <w:ind w:right="-1"/>
              <w:jc w:val="both"/>
              <w:textAlignment w:val="auto"/>
              <w:rPr>
                <w:sz w:val="24"/>
                <w:szCs w:val="24"/>
              </w:rPr>
            </w:pPr>
            <w:r w:rsidRPr="003206C1">
              <w:rPr>
                <w:sz w:val="24"/>
                <w:szCs w:val="24"/>
              </w:rPr>
              <w:t>202</w:t>
            </w:r>
            <w:r>
              <w:rPr>
                <w:sz w:val="24"/>
                <w:szCs w:val="24"/>
              </w:rPr>
              <w:t>5 год – 0,00</w:t>
            </w:r>
            <w:r w:rsidRPr="003206C1">
              <w:rPr>
                <w:sz w:val="24"/>
                <w:szCs w:val="24"/>
              </w:rPr>
              <w:t xml:space="preserve"> рублей</w:t>
            </w:r>
            <w:r>
              <w:rPr>
                <w:sz w:val="24"/>
                <w:szCs w:val="24"/>
              </w:rPr>
              <w:t>;</w:t>
            </w:r>
          </w:p>
          <w:p w:rsidR="00D83410" w:rsidRPr="0087650F" w:rsidRDefault="00D83410" w:rsidP="00284D93">
            <w:pPr>
              <w:shd w:val="clear" w:color="auto" w:fill="FFFFFF"/>
              <w:tabs>
                <w:tab w:val="left" w:pos="142"/>
              </w:tabs>
              <w:overflowPunct/>
              <w:autoSpaceDE/>
              <w:autoSpaceDN/>
              <w:adjustRightInd/>
              <w:ind w:right="-1"/>
              <w:jc w:val="both"/>
              <w:rPr>
                <w:sz w:val="24"/>
                <w:szCs w:val="24"/>
              </w:rPr>
            </w:pPr>
            <w:proofErr w:type="gramStart"/>
            <w:r w:rsidRPr="003206C1">
              <w:rPr>
                <w:sz w:val="24"/>
                <w:szCs w:val="24"/>
              </w:rPr>
              <w:t>сумма средств, запланированная в бюджете района составляет</w:t>
            </w:r>
            <w:proofErr w:type="gramEnd"/>
            <w:r w:rsidRPr="003206C1">
              <w:rPr>
                <w:sz w:val="24"/>
                <w:szCs w:val="24"/>
              </w:rPr>
              <w:t xml:space="preserve"> – </w:t>
            </w:r>
            <w:r>
              <w:rPr>
                <w:sz w:val="24"/>
                <w:szCs w:val="24"/>
              </w:rPr>
              <w:t>270 000,00</w:t>
            </w:r>
            <w:r w:rsidRPr="001C6ACF">
              <w:rPr>
                <w:rFonts w:eastAsia="Calibri"/>
                <w:sz w:val="24"/>
                <w:szCs w:val="24"/>
                <w:lang w:eastAsia="en-US"/>
              </w:rPr>
              <w:t xml:space="preserve"> руб</w:t>
            </w:r>
            <w:r>
              <w:rPr>
                <w:rFonts w:eastAsia="Calibri"/>
                <w:sz w:val="24"/>
                <w:szCs w:val="24"/>
                <w:lang w:eastAsia="en-US"/>
              </w:rPr>
              <w:t>лей,</w:t>
            </w:r>
            <w:r w:rsidRPr="001C6ACF">
              <w:rPr>
                <w:rFonts w:eastAsia="Calibri"/>
                <w:sz w:val="24"/>
                <w:szCs w:val="24"/>
                <w:lang w:eastAsia="en-US"/>
              </w:rPr>
              <w:t xml:space="preserve"> в том </w:t>
            </w:r>
            <w:r>
              <w:rPr>
                <w:rFonts w:eastAsia="Calibri"/>
                <w:sz w:val="24"/>
                <w:szCs w:val="24"/>
                <w:lang w:eastAsia="en-US"/>
              </w:rPr>
              <w:t>чи</w:t>
            </w:r>
            <w:r w:rsidRPr="001C6ACF">
              <w:rPr>
                <w:rFonts w:eastAsia="Calibri"/>
                <w:sz w:val="24"/>
                <w:szCs w:val="24"/>
                <w:lang w:eastAsia="en-US"/>
              </w:rPr>
              <w:t>сле:</w:t>
            </w:r>
          </w:p>
          <w:p w:rsidR="00D83410" w:rsidRPr="003206C1" w:rsidRDefault="00D83410" w:rsidP="00284D93">
            <w:pPr>
              <w:shd w:val="clear" w:color="auto" w:fill="FFFFFF"/>
              <w:tabs>
                <w:tab w:val="left" w:pos="142"/>
              </w:tabs>
              <w:overflowPunct/>
              <w:autoSpaceDE/>
              <w:autoSpaceDN/>
              <w:adjustRightInd/>
              <w:ind w:right="-1"/>
              <w:jc w:val="both"/>
              <w:rPr>
                <w:rFonts w:eastAsia="Calibri"/>
                <w:sz w:val="24"/>
                <w:szCs w:val="24"/>
                <w:lang w:eastAsia="en-US"/>
              </w:rPr>
            </w:pPr>
            <w:r w:rsidRPr="001C6ACF">
              <w:rPr>
                <w:rFonts w:eastAsia="Calibri"/>
                <w:sz w:val="24"/>
                <w:szCs w:val="24"/>
                <w:lang w:eastAsia="en-US"/>
              </w:rPr>
              <w:t>201</w:t>
            </w:r>
            <w:r>
              <w:rPr>
                <w:rFonts w:eastAsia="Calibri"/>
                <w:sz w:val="24"/>
                <w:szCs w:val="24"/>
                <w:lang w:eastAsia="en-US"/>
              </w:rPr>
              <w:t>9</w:t>
            </w:r>
            <w:r w:rsidRPr="001C6ACF">
              <w:rPr>
                <w:rFonts w:eastAsia="Calibri"/>
                <w:sz w:val="24"/>
                <w:szCs w:val="24"/>
                <w:lang w:eastAsia="en-US"/>
              </w:rPr>
              <w:t xml:space="preserve"> </w:t>
            </w:r>
            <w:r w:rsidRPr="003206C1">
              <w:rPr>
                <w:rFonts w:eastAsia="Calibri"/>
                <w:sz w:val="24"/>
                <w:szCs w:val="24"/>
                <w:lang w:eastAsia="en-US"/>
              </w:rPr>
              <w:t xml:space="preserve">год – </w:t>
            </w:r>
            <w:r>
              <w:rPr>
                <w:rFonts w:eastAsia="Calibri"/>
                <w:sz w:val="24"/>
                <w:szCs w:val="24"/>
                <w:lang w:eastAsia="en-US"/>
              </w:rPr>
              <w:t>130 000</w:t>
            </w:r>
            <w:r w:rsidRPr="003206C1">
              <w:rPr>
                <w:rFonts w:eastAsia="Calibri"/>
                <w:sz w:val="24"/>
                <w:szCs w:val="24"/>
                <w:lang w:eastAsia="en-US"/>
              </w:rPr>
              <w:t>,00 рублей;</w:t>
            </w:r>
          </w:p>
          <w:p w:rsidR="00D83410" w:rsidRDefault="00D83410" w:rsidP="00284D93">
            <w:pPr>
              <w:widowControl w:val="0"/>
              <w:tabs>
                <w:tab w:val="left" w:pos="142"/>
              </w:tabs>
              <w:overflowPunct/>
              <w:ind w:right="-1"/>
              <w:jc w:val="both"/>
              <w:textAlignment w:val="auto"/>
              <w:rPr>
                <w:sz w:val="24"/>
                <w:szCs w:val="24"/>
              </w:rPr>
            </w:pPr>
            <w:r w:rsidRPr="003206C1">
              <w:rPr>
                <w:sz w:val="24"/>
                <w:szCs w:val="24"/>
              </w:rPr>
              <w:t>2020 год – 14</w:t>
            </w:r>
            <w:r>
              <w:rPr>
                <w:sz w:val="24"/>
                <w:szCs w:val="24"/>
              </w:rPr>
              <w:t>0 000,00</w:t>
            </w:r>
            <w:r w:rsidRPr="003206C1">
              <w:rPr>
                <w:sz w:val="24"/>
                <w:szCs w:val="24"/>
              </w:rPr>
              <w:t xml:space="preserve"> рублей;</w:t>
            </w:r>
          </w:p>
          <w:p w:rsidR="00D83410" w:rsidRPr="003206C1" w:rsidRDefault="00D83410" w:rsidP="00284D93">
            <w:pPr>
              <w:shd w:val="clear" w:color="auto" w:fill="FFFFFF"/>
              <w:tabs>
                <w:tab w:val="left" w:pos="142"/>
              </w:tabs>
              <w:overflowPunct/>
              <w:autoSpaceDE/>
              <w:autoSpaceDN/>
              <w:adjustRightInd/>
              <w:ind w:right="-1"/>
              <w:jc w:val="both"/>
              <w:rPr>
                <w:rFonts w:eastAsia="Calibri"/>
                <w:sz w:val="24"/>
                <w:szCs w:val="24"/>
                <w:lang w:eastAsia="en-US"/>
              </w:rPr>
            </w:pPr>
            <w:r w:rsidRPr="001C6ACF">
              <w:rPr>
                <w:rFonts w:eastAsia="Calibri"/>
                <w:sz w:val="24"/>
                <w:szCs w:val="24"/>
                <w:lang w:eastAsia="en-US"/>
              </w:rPr>
              <w:t>20</w:t>
            </w:r>
            <w:r>
              <w:rPr>
                <w:rFonts w:eastAsia="Calibri"/>
                <w:sz w:val="24"/>
                <w:szCs w:val="24"/>
                <w:lang w:eastAsia="en-US"/>
              </w:rPr>
              <w:t>21</w:t>
            </w:r>
            <w:r w:rsidRPr="001C6ACF">
              <w:rPr>
                <w:rFonts w:eastAsia="Calibri"/>
                <w:sz w:val="24"/>
                <w:szCs w:val="24"/>
                <w:lang w:eastAsia="en-US"/>
              </w:rPr>
              <w:t xml:space="preserve"> </w:t>
            </w:r>
            <w:r w:rsidRPr="003206C1">
              <w:rPr>
                <w:rFonts w:eastAsia="Calibri"/>
                <w:sz w:val="24"/>
                <w:szCs w:val="24"/>
                <w:lang w:eastAsia="en-US"/>
              </w:rPr>
              <w:t>год –</w:t>
            </w:r>
            <w:r>
              <w:rPr>
                <w:rFonts w:eastAsia="Calibri"/>
                <w:sz w:val="24"/>
                <w:szCs w:val="24"/>
                <w:lang w:eastAsia="en-US"/>
              </w:rPr>
              <w:t xml:space="preserve"> 0</w:t>
            </w:r>
            <w:r w:rsidRPr="003206C1">
              <w:rPr>
                <w:rFonts w:eastAsia="Calibri"/>
                <w:sz w:val="24"/>
                <w:szCs w:val="24"/>
                <w:lang w:eastAsia="en-US"/>
              </w:rPr>
              <w:t>,00 рублей;</w:t>
            </w:r>
          </w:p>
          <w:p w:rsidR="00D83410" w:rsidRDefault="00D83410" w:rsidP="00284D93">
            <w:pPr>
              <w:shd w:val="clear" w:color="auto" w:fill="FFFFFF"/>
              <w:tabs>
                <w:tab w:val="left" w:pos="142"/>
              </w:tabs>
              <w:overflowPunct/>
              <w:autoSpaceDE/>
              <w:autoSpaceDN/>
              <w:adjustRightInd/>
              <w:ind w:right="-1"/>
              <w:jc w:val="both"/>
              <w:rPr>
                <w:rFonts w:eastAsia="Calibri"/>
                <w:sz w:val="24"/>
                <w:szCs w:val="24"/>
                <w:lang w:eastAsia="en-US"/>
              </w:rPr>
            </w:pPr>
            <w:r w:rsidRPr="003206C1">
              <w:rPr>
                <w:sz w:val="24"/>
                <w:szCs w:val="24"/>
              </w:rPr>
              <w:t>202</w:t>
            </w:r>
            <w:r>
              <w:rPr>
                <w:sz w:val="24"/>
                <w:szCs w:val="24"/>
              </w:rPr>
              <w:t>2 год – 0,00</w:t>
            </w:r>
            <w:r w:rsidRPr="003206C1">
              <w:rPr>
                <w:sz w:val="24"/>
                <w:szCs w:val="24"/>
              </w:rPr>
              <w:t xml:space="preserve"> рублей</w:t>
            </w:r>
            <w:r>
              <w:rPr>
                <w:sz w:val="24"/>
                <w:szCs w:val="24"/>
              </w:rPr>
              <w:t>;</w:t>
            </w:r>
          </w:p>
          <w:p w:rsidR="00D83410" w:rsidRPr="003206C1" w:rsidRDefault="00D83410" w:rsidP="00284D93">
            <w:pPr>
              <w:shd w:val="clear" w:color="auto" w:fill="FFFFFF"/>
              <w:tabs>
                <w:tab w:val="left" w:pos="142"/>
              </w:tabs>
              <w:overflowPunct/>
              <w:autoSpaceDE/>
              <w:autoSpaceDN/>
              <w:adjustRightInd/>
              <w:ind w:right="-1"/>
              <w:jc w:val="both"/>
              <w:rPr>
                <w:rFonts w:eastAsia="Calibri"/>
                <w:sz w:val="24"/>
                <w:szCs w:val="24"/>
                <w:lang w:eastAsia="en-US"/>
              </w:rPr>
            </w:pPr>
            <w:r w:rsidRPr="001C6ACF">
              <w:rPr>
                <w:rFonts w:eastAsia="Calibri"/>
                <w:sz w:val="24"/>
                <w:szCs w:val="24"/>
                <w:lang w:eastAsia="en-US"/>
              </w:rPr>
              <w:t>20</w:t>
            </w:r>
            <w:r>
              <w:rPr>
                <w:rFonts w:eastAsia="Calibri"/>
                <w:sz w:val="24"/>
                <w:szCs w:val="24"/>
                <w:lang w:eastAsia="en-US"/>
              </w:rPr>
              <w:t>23</w:t>
            </w:r>
            <w:r w:rsidRPr="001C6ACF">
              <w:rPr>
                <w:rFonts w:eastAsia="Calibri"/>
                <w:sz w:val="24"/>
                <w:szCs w:val="24"/>
                <w:lang w:eastAsia="en-US"/>
              </w:rPr>
              <w:t xml:space="preserve"> </w:t>
            </w:r>
            <w:r w:rsidRPr="003206C1">
              <w:rPr>
                <w:rFonts w:eastAsia="Calibri"/>
                <w:sz w:val="24"/>
                <w:szCs w:val="24"/>
                <w:lang w:eastAsia="en-US"/>
              </w:rPr>
              <w:t>год –</w:t>
            </w:r>
            <w:r>
              <w:rPr>
                <w:rFonts w:eastAsia="Calibri"/>
                <w:sz w:val="24"/>
                <w:szCs w:val="24"/>
                <w:lang w:eastAsia="en-US"/>
              </w:rPr>
              <w:t xml:space="preserve"> 0</w:t>
            </w:r>
            <w:r w:rsidRPr="003206C1">
              <w:rPr>
                <w:rFonts w:eastAsia="Calibri"/>
                <w:sz w:val="24"/>
                <w:szCs w:val="24"/>
                <w:lang w:eastAsia="en-US"/>
              </w:rPr>
              <w:t>,00 рублей;</w:t>
            </w:r>
          </w:p>
          <w:p w:rsidR="00D83410" w:rsidRDefault="00D83410" w:rsidP="00284D93">
            <w:pPr>
              <w:widowControl w:val="0"/>
              <w:tabs>
                <w:tab w:val="left" w:pos="142"/>
              </w:tabs>
              <w:overflowPunct/>
              <w:ind w:right="-1"/>
              <w:jc w:val="both"/>
              <w:textAlignment w:val="auto"/>
              <w:rPr>
                <w:sz w:val="24"/>
                <w:szCs w:val="24"/>
              </w:rPr>
            </w:pPr>
            <w:r w:rsidRPr="003206C1">
              <w:rPr>
                <w:sz w:val="24"/>
                <w:szCs w:val="24"/>
              </w:rPr>
              <w:t>202</w:t>
            </w:r>
            <w:r>
              <w:rPr>
                <w:sz w:val="24"/>
                <w:szCs w:val="24"/>
              </w:rPr>
              <w:t>4 год – 0,00</w:t>
            </w:r>
            <w:r w:rsidRPr="003206C1">
              <w:rPr>
                <w:sz w:val="24"/>
                <w:szCs w:val="24"/>
              </w:rPr>
              <w:t xml:space="preserve"> рублей</w:t>
            </w:r>
            <w:r>
              <w:rPr>
                <w:sz w:val="24"/>
                <w:szCs w:val="24"/>
              </w:rPr>
              <w:t>;</w:t>
            </w:r>
          </w:p>
          <w:p w:rsidR="00D83410" w:rsidRPr="00474A9A" w:rsidRDefault="00D83410" w:rsidP="00284D93">
            <w:pPr>
              <w:widowControl w:val="0"/>
              <w:tabs>
                <w:tab w:val="left" w:pos="142"/>
              </w:tabs>
              <w:overflowPunct/>
              <w:ind w:right="-1"/>
              <w:jc w:val="both"/>
              <w:textAlignment w:val="auto"/>
              <w:rPr>
                <w:sz w:val="24"/>
                <w:szCs w:val="24"/>
              </w:rPr>
            </w:pPr>
            <w:r w:rsidRPr="003206C1">
              <w:rPr>
                <w:sz w:val="24"/>
                <w:szCs w:val="24"/>
              </w:rPr>
              <w:t>202</w:t>
            </w:r>
            <w:r>
              <w:rPr>
                <w:sz w:val="24"/>
                <w:szCs w:val="24"/>
              </w:rPr>
              <w:t>5 год – 0,00</w:t>
            </w:r>
            <w:r w:rsidRPr="003206C1">
              <w:rPr>
                <w:sz w:val="24"/>
                <w:szCs w:val="24"/>
              </w:rPr>
              <w:t xml:space="preserve"> рублей</w:t>
            </w:r>
            <w:r>
              <w:rPr>
                <w:sz w:val="24"/>
                <w:szCs w:val="24"/>
              </w:rPr>
              <w:t>.</w:t>
            </w:r>
          </w:p>
        </w:tc>
      </w:tr>
      <w:tr w:rsidR="00D83410" w:rsidRPr="00474A9A" w:rsidTr="00284D93">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1C6ACF" w:rsidRDefault="00D83410" w:rsidP="00284D93">
            <w:pPr>
              <w:pStyle w:val="formattext"/>
              <w:spacing w:before="0" w:beforeAutospacing="0" w:after="0" w:afterAutospacing="0"/>
              <w:textAlignment w:val="baseline"/>
            </w:pPr>
            <w:r w:rsidRPr="001C6ACF">
              <w:t>Индикаторы достижения цели</w:t>
            </w:r>
          </w:p>
        </w:tc>
        <w:tc>
          <w:tcPr>
            <w:tcW w:w="6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83410" w:rsidRPr="00945859" w:rsidRDefault="00D83410" w:rsidP="00284D93">
            <w:pPr>
              <w:pStyle w:val="ConsPlusNormal"/>
              <w:jc w:val="both"/>
              <w:rPr>
                <w:rFonts w:cs="Calibri"/>
              </w:rPr>
            </w:pPr>
            <w:r w:rsidRPr="00945859">
              <w:t xml:space="preserve">- </w:t>
            </w:r>
            <w:r w:rsidRPr="00945859">
              <w:rPr>
                <w:rFonts w:cs="Calibri"/>
              </w:rPr>
              <w:t xml:space="preserve">ввод (приобретение) жилья для граждан, проживающих в Яковлевском муниципальном районе, увеличится до </w:t>
            </w:r>
            <w:r>
              <w:rPr>
                <w:rFonts w:cs="Calibri"/>
              </w:rPr>
              <w:t>510</w:t>
            </w:r>
            <w:r w:rsidRPr="00945859">
              <w:rPr>
                <w:rFonts w:cs="Calibri"/>
              </w:rPr>
              <w:t xml:space="preserve"> кв.м.,</w:t>
            </w:r>
          </w:p>
          <w:p w:rsidR="00D83410" w:rsidRPr="001C6ACF" w:rsidRDefault="00D83410" w:rsidP="00284D93">
            <w:pPr>
              <w:widowControl w:val="0"/>
              <w:tabs>
                <w:tab w:val="left" w:pos="142"/>
              </w:tabs>
              <w:overflowPunct/>
              <w:ind w:right="-1"/>
              <w:jc w:val="both"/>
              <w:textAlignment w:val="auto"/>
              <w:rPr>
                <w:rFonts w:cs="Calibri"/>
                <w:sz w:val="24"/>
                <w:szCs w:val="24"/>
              </w:rPr>
            </w:pPr>
            <w:r w:rsidRPr="00945859">
              <w:rPr>
                <w:rFonts w:cs="Calibri"/>
                <w:sz w:val="24"/>
                <w:szCs w:val="24"/>
              </w:rPr>
              <w:t>в том числе для молодых семей и молодых специалистов до 204 кв.м.</w:t>
            </w:r>
          </w:p>
        </w:tc>
      </w:tr>
    </w:tbl>
    <w:p w:rsidR="00D83410" w:rsidRPr="00474A9A" w:rsidRDefault="00D83410" w:rsidP="00D83410">
      <w:pPr>
        <w:widowControl w:val="0"/>
        <w:tabs>
          <w:tab w:val="left" w:pos="142"/>
        </w:tabs>
        <w:overflowPunct/>
        <w:ind w:right="-1"/>
        <w:textAlignment w:val="auto"/>
        <w:rPr>
          <w:rFonts w:eastAsia="Calibri"/>
          <w:b/>
          <w:sz w:val="24"/>
          <w:szCs w:val="24"/>
          <w:lang w:eastAsia="en-US"/>
        </w:rPr>
      </w:pPr>
    </w:p>
    <w:p w:rsidR="00D83410" w:rsidRDefault="00D83410" w:rsidP="007B2453">
      <w:pPr>
        <w:overflowPunct/>
        <w:autoSpaceDE/>
        <w:autoSpaceDN/>
        <w:adjustRightInd/>
        <w:spacing w:after="200" w:line="276" w:lineRule="auto"/>
        <w:textAlignment w:val="auto"/>
        <w:rPr>
          <w:rFonts w:eastAsia="Calibri"/>
          <w:color w:val="2D2D2D"/>
          <w:sz w:val="24"/>
          <w:szCs w:val="24"/>
          <w:lang w:eastAsia="en-US"/>
        </w:rPr>
        <w:sectPr w:rsidR="00D83410" w:rsidSect="00365BA1">
          <w:pgSz w:w="11906" w:h="16838"/>
          <w:pgMar w:top="851" w:right="851" w:bottom="568" w:left="1418" w:header="709" w:footer="709" w:gutter="0"/>
          <w:cols w:space="708"/>
          <w:docGrid w:linePitch="360"/>
        </w:sectPr>
      </w:pPr>
    </w:p>
    <w:p w:rsidR="00D83410" w:rsidRPr="00117CFB" w:rsidRDefault="00D83410" w:rsidP="00D83410">
      <w:pPr>
        <w:ind w:firstLine="540"/>
        <w:jc w:val="right"/>
        <w:rPr>
          <w:sz w:val="24"/>
          <w:szCs w:val="24"/>
        </w:rPr>
      </w:pPr>
      <w:r>
        <w:rPr>
          <w:sz w:val="24"/>
          <w:szCs w:val="24"/>
        </w:rPr>
        <w:lastRenderedPageBreak/>
        <w:t xml:space="preserve">Приложение № </w:t>
      </w:r>
      <w:r w:rsidRPr="00117CFB">
        <w:rPr>
          <w:sz w:val="24"/>
          <w:szCs w:val="24"/>
        </w:rPr>
        <w:t>1</w:t>
      </w:r>
    </w:p>
    <w:p w:rsidR="00D83410" w:rsidRPr="00117CFB" w:rsidRDefault="00D83410" w:rsidP="00D83410">
      <w:pPr>
        <w:jc w:val="right"/>
        <w:rPr>
          <w:sz w:val="24"/>
          <w:szCs w:val="24"/>
        </w:rPr>
      </w:pPr>
      <w:r w:rsidRPr="00117CFB">
        <w:rPr>
          <w:sz w:val="24"/>
          <w:szCs w:val="24"/>
        </w:rPr>
        <w:t>к подпрограмме № 1 «</w:t>
      </w:r>
      <w:r>
        <w:rPr>
          <w:sz w:val="24"/>
          <w:szCs w:val="24"/>
        </w:rPr>
        <w:t>Устойчивое развитие сельских</w:t>
      </w:r>
      <w:r>
        <w:rPr>
          <w:sz w:val="24"/>
          <w:szCs w:val="24"/>
        </w:rPr>
        <w:br/>
        <w:t xml:space="preserve"> территорий </w:t>
      </w:r>
      <w:r w:rsidRPr="00117CFB">
        <w:rPr>
          <w:sz w:val="24"/>
          <w:szCs w:val="24"/>
        </w:rPr>
        <w:t>в</w:t>
      </w:r>
      <w:r>
        <w:rPr>
          <w:sz w:val="24"/>
          <w:szCs w:val="24"/>
        </w:rPr>
        <w:t xml:space="preserve"> </w:t>
      </w:r>
      <w:r w:rsidRPr="00117CFB">
        <w:rPr>
          <w:sz w:val="24"/>
          <w:szCs w:val="24"/>
        </w:rPr>
        <w:t>Яковлевском муниципальном районе»</w:t>
      </w:r>
    </w:p>
    <w:p w:rsidR="00D83410" w:rsidRDefault="00D83410" w:rsidP="00D83410">
      <w:pPr>
        <w:jc w:val="right"/>
        <w:rPr>
          <w:sz w:val="24"/>
          <w:szCs w:val="24"/>
        </w:rPr>
      </w:pPr>
      <w:r>
        <w:rPr>
          <w:sz w:val="24"/>
          <w:szCs w:val="24"/>
        </w:rPr>
        <w:t>на 2019-2025</w:t>
      </w:r>
      <w:r w:rsidRPr="00117CFB">
        <w:rPr>
          <w:sz w:val="24"/>
          <w:szCs w:val="24"/>
        </w:rPr>
        <w:t xml:space="preserve"> годы</w:t>
      </w:r>
      <w:r>
        <w:rPr>
          <w:sz w:val="24"/>
          <w:szCs w:val="24"/>
        </w:rPr>
        <w:t xml:space="preserve"> муниципальной программы</w:t>
      </w:r>
    </w:p>
    <w:p w:rsidR="00D83410" w:rsidRDefault="00D83410" w:rsidP="00D83410">
      <w:pPr>
        <w:jc w:val="right"/>
        <w:rPr>
          <w:sz w:val="24"/>
          <w:szCs w:val="24"/>
        </w:rPr>
      </w:pPr>
      <w:r w:rsidRPr="00117CFB">
        <w:rPr>
          <w:sz w:val="24"/>
          <w:szCs w:val="24"/>
        </w:rPr>
        <w:t xml:space="preserve">«Развитие </w:t>
      </w:r>
      <w:r>
        <w:rPr>
          <w:sz w:val="24"/>
          <w:szCs w:val="24"/>
        </w:rPr>
        <w:t xml:space="preserve">сельского </w:t>
      </w:r>
      <w:r w:rsidRPr="00117CFB">
        <w:rPr>
          <w:sz w:val="24"/>
          <w:szCs w:val="24"/>
        </w:rPr>
        <w:t>хозяйства в</w:t>
      </w:r>
      <w:r>
        <w:rPr>
          <w:sz w:val="24"/>
          <w:szCs w:val="24"/>
        </w:rPr>
        <w:t xml:space="preserve"> Яковлевском</w:t>
      </w:r>
    </w:p>
    <w:p w:rsidR="00D83410" w:rsidRPr="00117CFB" w:rsidRDefault="00D83410" w:rsidP="00D83410">
      <w:pPr>
        <w:jc w:val="right"/>
        <w:rPr>
          <w:sz w:val="24"/>
          <w:szCs w:val="24"/>
        </w:rPr>
      </w:pPr>
      <w:r w:rsidRPr="00117CFB">
        <w:rPr>
          <w:sz w:val="24"/>
          <w:szCs w:val="24"/>
        </w:rPr>
        <w:t xml:space="preserve">муниципальном </w:t>
      </w:r>
      <w:proofErr w:type="gramStart"/>
      <w:r w:rsidRPr="00117CFB">
        <w:rPr>
          <w:sz w:val="24"/>
          <w:szCs w:val="24"/>
        </w:rPr>
        <w:t>районе</w:t>
      </w:r>
      <w:proofErr w:type="gramEnd"/>
      <w:r w:rsidRPr="00117CFB">
        <w:rPr>
          <w:sz w:val="24"/>
          <w:szCs w:val="24"/>
        </w:rPr>
        <w:t>» на 201</w:t>
      </w:r>
      <w:r>
        <w:rPr>
          <w:sz w:val="24"/>
          <w:szCs w:val="24"/>
        </w:rPr>
        <w:t>9</w:t>
      </w:r>
      <w:r w:rsidRPr="00117CFB">
        <w:rPr>
          <w:sz w:val="24"/>
          <w:szCs w:val="24"/>
        </w:rPr>
        <w:t>-20</w:t>
      </w:r>
      <w:r>
        <w:rPr>
          <w:sz w:val="24"/>
          <w:szCs w:val="24"/>
        </w:rPr>
        <w:t>25 годы,</w:t>
      </w:r>
    </w:p>
    <w:p w:rsidR="00D83410" w:rsidRDefault="00D83410" w:rsidP="00D83410">
      <w:pPr>
        <w:jc w:val="right"/>
        <w:rPr>
          <w:sz w:val="24"/>
          <w:szCs w:val="24"/>
        </w:rPr>
      </w:pPr>
      <w:r w:rsidRPr="00117CFB">
        <w:rPr>
          <w:sz w:val="24"/>
          <w:szCs w:val="24"/>
        </w:rPr>
        <w:t>утвержденной постановлением Администрации</w:t>
      </w:r>
    </w:p>
    <w:p w:rsidR="00D83410" w:rsidRDefault="00D83410" w:rsidP="00D83410">
      <w:pPr>
        <w:jc w:val="right"/>
        <w:rPr>
          <w:sz w:val="24"/>
          <w:szCs w:val="24"/>
        </w:rPr>
      </w:pPr>
      <w:r w:rsidRPr="00117CFB">
        <w:rPr>
          <w:sz w:val="24"/>
          <w:szCs w:val="24"/>
        </w:rPr>
        <w:t xml:space="preserve"> Яковлевского муниципального района</w:t>
      </w:r>
    </w:p>
    <w:p w:rsidR="00D83410" w:rsidRPr="00117CFB" w:rsidRDefault="00D83410" w:rsidP="00D83410">
      <w:pPr>
        <w:jc w:val="right"/>
        <w:rPr>
          <w:sz w:val="24"/>
          <w:szCs w:val="24"/>
        </w:rPr>
      </w:pPr>
      <w:r w:rsidRPr="00117CFB">
        <w:rPr>
          <w:sz w:val="24"/>
          <w:szCs w:val="24"/>
        </w:rPr>
        <w:t xml:space="preserve">от </w:t>
      </w:r>
      <w:r w:rsidR="00C61976" w:rsidRPr="00C61976">
        <w:rPr>
          <w:sz w:val="24"/>
          <w:szCs w:val="24"/>
          <w:u w:val="single"/>
        </w:rPr>
        <w:t>11.12.2018 г. № 670-НПА</w:t>
      </w:r>
    </w:p>
    <w:p w:rsidR="00D83410" w:rsidRPr="00117CFB" w:rsidRDefault="00D83410" w:rsidP="00D83410">
      <w:pPr>
        <w:jc w:val="center"/>
        <w:rPr>
          <w:sz w:val="24"/>
          <w:szCs w:val="24"/>
        </w:rPr>
      </w:pPr>
    </w:p>
    <w:p w:rsidR="00D83410" w:rsidRPr="00117CFB" w:rsidRDefault="00D83410" w:rsidP="00D83410">
      <w:pPr>
        <w:jc w:val="center"/>
        <w:rPr>
          <w:sz w:val="24"/>
          <w:szCs w:val="24"/>
        </w:rPr>
      </w:pPr>
    </w:p>
    <w:p w:rsidR="00D83410" w:rsidRPr="00117CFB" w:rsidRDefault="00D83410" w:rsidP="00D83410">
      <w:pPr>
        <w:widowControl w:val="0"/>
        <w:jc w:val="center"/>
        <w:rPr>
          <w:sz w:val="24"/>
          <w:szCs w:val="24"/>
        </w:rPr>
      </w:pPr>
      <w:r w:rsidRPr="00117CFB">
        <w:rPr>
          <w:sz w:val="24"/>
          <w:szCs w:val="24"/>
        </w:rPr>
        <w:t xml:space="preserve"> ПОЛОЖЕНИЕ</w:t>
      </w:r>
    </w:p>
    <w:p w:rsidR="00D83410" w:rsidRPr="00117CFB" w:rsidRDefault="00D83410" w:rsidP="00D83410">
      <w:pPr>
        <w:widowControl w:val="0"/>
        <w:jc w:val="center"/>
        <w:rPr>
          <w:sz w:val="24"/>
          <w:szCs w:val="24"/>
        </w:rPr>
      </w:pPr>
      <w:r w:rsidRPr="00117CFB">
        <w:rPr>
          <w:sz w:val="24"/>
          <w:szCs w:val="24"/>
        </w:rPr>
        <w:t>О ПРЕДОСТАВЛЕНИИ СОЦИАЛЬНЫХ ВЫПЛАТ НА СТРОИТЕЛЬСТВО</w:t>
      </w:r>
    </w:p>
    <w:p w:rsidR="00D83410" w:rsidRPr="00117CFB" w:rsidRDefault="00D83410" w:rsidP="00D83410">
      <w:pPr>
        <w:widowControl w:val="0"/>
        <w:jc w:val="center"/>
        <w:rPr>
          <w:sz w:val="24"/>
          <w:szCs w:val="24"/>
        </w:rPr>
      </w:pPr>
      <w:r w:rsidRPr="00117CFB">
        <w:rPr>
          <w:sz w:val="24"/>
          <w:szCs w:val="24"/>
        </w:rPr>
        <w:t>(ПРИОБРЕТЕНИЕ) ЖИЛЬЯ ГРАЖДАНАМ, ПРОЖИВАЮЩИ</w:t>
      </w:r>
      <w:r>
        <w:rPr>
          <w:sz w:val="24"/>
          <w:szCs w:val="24"/>
        </w:rPr>
        <w:t>М</w:t>
      </w:r>
      <w:r w:rsidRPr="00117CFB">
        <w:rPr>
          <w:sz w:val="24"/>
          <w:szCs w:val="24"/>
        </w:rPr>
        <w:t xml:space="preserve"> В ЯКОВЛЕВСКОМ МУНИЦИПАЛЬНОМ РАЙОНЕ, В ТОМ ЧИСЛЕ МОЛОДЫМ</w:t>
      </w:r>
    </w:p>
    <w:p w:rsidR="00D83410" w:rsidRPr="00117CFB" w:rsidRDefault="00D83410" w:rsidP="00D83410">
      <w:pPr>
        <w:widowControl w:val="0"/>
        <w:jc w:val="center"/>
        <w:rPr>
          <w:sz w:val="24"/>
          <w:szCs w:val="24"/>
        </w:rPr>
      </w:pPr>
      <w:r w:rsidRPr="00117CFB">
        <w:rPr>
          <w:sz w:val="24"/>
          <w:szCs w:val="24"/>
        </w:rPr>
        <w:t>СЕМЬЯМ И МОЛОДЫМ СПЕЦИАЛИСТАМ</w:t>
      </w:r>
    </w:p>
    <w:p w:rsidR="00D83410" w:rsidRPr="00117CFB" w:rsidRDefault="00D83410" w:rsidP="00D83410">
      <w:pPr>
        <w:widowControl w:val="0"/>
        <w:jc w:val="center"/>
        <w:rPr>
          <w:sz w:val="24"/>
          <w:szCs w:val="24"/>
        </w:rPr>
      </w:pPr>
    </w:p>
    <w:p w:rsidR="00D83410" w:rsidRPr="00117CFB" w:rsidRDefault="00D83410" w:rsidP="00D83410">
      <w:pPr>
        <w:widowControl w:val="0"/>
        <w:spacing w:before="120" w:after="120"/>
        <w:jc w:val="center"/>
        <w:outlineLvl w:val="2"/>
        <w:rPr>
          <w:sz w:val="24"/>
          <w:szCs w:val="24"/>
        </w:rPr>
      </w:pPr>
      <w:bookmarkStart w:id="35" w:name="Par1433"/>
      <w:bookmarkEnd w:id="35"/>
      <w:r w:rsidRPr="00117CFB">
        <w:rPr>
          <w:sz w:val="24"/>
          <w:szCs w:val="24"/>
        </w:rPr>
        <w:t>I. Общие положения</w:t>
      </w:r>
    </w:p>
    <w:p w:rsidR="00D83410" w:rsidRPr="00117CFB" w:rsidRDefault="00D83410" w:rsidP="00D83410">
      <w:pPr>
        <w:widowControl w:val="0"/>
        <w:ind w:firstLine="540"/>
        <w:jc w:val="both"/>
        <w:rPr>
          <w:sz w:val="24"/>
          <w:szCs w:val="24"/>
        </w:rPr>
      </w:pPr>
      <w:r w:rsidRPr="00117CFB">
        <w:rPr>
          <w:sz w:val="24"/>
          <w:szCs w:val="24"/>
        </w:rPr>
        <w:t>1. Настоящее Положение устанавливает порядок предоставления социальных выплат на строительство (приобретение) жилья гражданам, проживающих в Яковлевском муниципальном районе, в том числе молодым семьям и молодым специалистам, либо изъявившим желание переехать на</w:t>
      </w:r>
      <w:r>
        <w:rPr>
          <w:sz w:val="24"/>
          <w:szCs w:val="24"/>
        </w:rPr>
        <w:t xml:space="preserve"> постоянное место жительства в </w:t>
      </w:r>
      <w:r w:rsidRPr="00117CFB">
        <w:rPr>
          <w:sz w:val="24"/>
          <w:szCs w:val="24"/>
        </w:rPr>
        <w:t>Як</w:t>
      </w:r>
      <w:r>
        <w:rPr>
          <w:sz w:val="24"/>
          <w:szCs w:val="24"/>
        </w:rPr>
        <w:t xml:space="preserve">овлевский муниципальный район </w:t>
      </w:r>
      <w:r w:rsidRPr="00117CFB">
        <w:rPr>
          <w:sz w:val="24"/>
          <w:szCs w:val="24"/>
        </w:rPr>
        <w:t>и работать там (далее соответственно - социальные выплаты, граждане, молодые семьи, молодые специалисты).</w:t>
      </w:r>
    </w:p>
    <w:p w:rsidR="00D83410" w:rsidRDefault="00D83410" w:rsidP="00D83410">
      <w:pPr>
        <w:pStyle w:val="ConsPlusNormal"/>
        <w:ind w:firstLine="540"/>
        <w:jc w:val="both"/>
      </w:pPr>
      <w:proofErr w:type="gramStart"/>
      <w:r w:rsidRPr="00117CFB">
        <w:t xml:space="preserve">Повышение доступности улучшения жилищных условий граждан, проживающих в </w:t>
      </w:r>
      <w:r>
        <w:t>Яковлевском муниципальном районе</w:t>
      </w:r>
      <w:r w:rsidRPr="00117CFB">
        <w:t xml:space="preserve">, в том числе молодых семей и молодых специалистов, предусматривается осуществлять путем предоставления социальных выплат на строительство и приобретение жилья в </w:t>
      </w:r>
      <w:r>
        <w:t>Яковлевском муниципальном районе</w:t>
      </w:r>
      <w:r w:rsidRPr="00117CFB">
        <w:t xml:space="preserve"> за счет средств консолидированного бюджета Яковлевского </w:t>
      </w:r>
      <w:r w:rsidRPr="00A3336D">
        <w:t xml:space="preserve">муниципального района в размере </w:t>
      </w:r>
      <w:r>
        <w:t xml:space="preserve">1% </w:t>
      </w:r>
      <w:r w:rsidRPr="00A3336D">
        <w:t>от расчетной стоимости строящегося (приобретаемого) жилья, на основании заявки на кассовый расход, подготовленной после представления</w:t>
      </w:r>
      <w:proofErr w:type="gramEnd"/>
      <w:r w:rsidRPr="00A3336D">
        <w:t xml:space="preserve"> получателем социальной выплаты копии корешка свидетельства и до</w:t>
      </w:r>
      <w:r>
        <w:t xml:space="preserve">говора с кредитной организацией, </w:t>
      </w:r>
      <w:r w:rsidRPr="00117CFB">
        <w:t>а также средств федерального и краевого бюджетов, которые перечисляются непосредственно на расчетный счет участников подпрограммы</w:t>
      </w:r>
      <w:r>
        <w:t>.</w:t>
      </w:r>
    </w:p>
    <w:p w:rsidR="00D83410" w:rsidRPr="00117CFB" w:rsidRDefault="00D83410" w:rsidP="00D83410">
      <w:pPr>
        <w:widowControl w:val="0"/>
        <w:ind w:firstLine="540"/>
        <w:jc w:val="both"/>
        <w:rPr>
          <w:sz w:val="24"/>
          <w:szCs w:val="24"/>
        </w:rPr>
      </w:pPr>
      <w:r w:rsidRPr="00117CFB">
        <w:rPr>
          <w:sz w:val="24"/>
          <w:szCs w:val="24"/>
        </w:rPr>
        <w:t>2. Социальные выплаты гражданам, молодым семьям и молодым специалистам предоставляются за счет средств федерального бюджета, бюджета субъекта Российской Федерации и (или) бюджета Яковлевского муниципального района.</w:t>
      </w:r>
    </w:p>
    <w:p w:rsidR="00D83410" w:rsidRDefault="00D83410" w:rsidP="00D83410">
      <w:pPr>
        <w:widowControl w:val="0"/>
        <w:ind w:firstLine="540"/>
        <w:jc w:val="both"/>
        <w:rPr>
          <w:sz w:val="24"/>
          <w:szCs w:val="24"/>
        </w:rPr>
      </w:pPr>
      <w:r w:rsidRPr="00117CFB">
        <w:rPr>
          <w:sz w:val="24"/>
          <w:szCs w:val="24"/>
        </w:rPr>
        <w:t>3.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w:t>
      </w:r>
    </w:p>
    <w:p w:rsidR="00D83410" w:rsidRDefault="00D83410" w:rsidP="00D83410">
      <w:pPr>
        <w:widowControl w:val="0"/>
        <w:ind w:firstLine="540"/>
        <w:jc w:val="both"/>
        <w:rPr>
          <w:sz w:val="24"/>
          <w:szCs w:val="24"/>
        </w:rPr>
      </w:pPr>
      <w:r>
        <w:rPr>
          <w:sz w:val="24"/>
          <w:szCs w:val="24"/>
        </w:rPr>
        <w:t>Выделение социальных выплат на улучшение жилищных условий в сельской местности не предусматриваются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D83410" w:rsidRDefault="00D83410" w:rsidP="00D83410">
      <w:pPr>
        <w:widowControl w:val="0"/>
        <w:spacing w:before="120" w:after="120"/>
        <w:jc w:val="center"/>
        <w:outlineLvl w:val="2"/>
        <w:rPr>
          <w:sz w:val="24"/>
          <w:szCs w:val="24"/>
        </w:rPr>
      </w:pPr>
      <w:bookmarkStart w:id="36" w:name="Par1439"/>
      <w:bookmarkEnd w:id="36"/>
      <w:r w:rsidRPr="00117CFB">
        <w:rPr>
          <w:sz w:val="24"/>
          <w:szCs w:val="24"/>
        </w:rPr>
        <w:t>II. Порядок предоставления социальных выплат гражданам</w:t>
      </w:r>
    </w:p>
    <w:p w:rsidR="00D83410" w:rsidRPr="00117CFB" w:rsidRDefault="00D83410" w:rsidP="00D83410">
      <w:pPr>
        <w:widowControl w:val="0"/>
        <w:ind w:firstLine="540"/>
        <w:jc w:val="both"/>
        <w:rPr>
          <w:sz w:val="24"/>
          <w:szCs w:val="24"/>
        </w:rPr>
      </w:pPr>
      <w:bookmarkStart w:id="37" w:name="Par1441"/>
      <w:bookmarkEnd w:id="37"/>
      <w:r w:rsidRPr="00117CFB">
        <w:rPr>
          <w:sz w:val="24"/>
          <w:szCs w:val="24"/>
        </w:rPr>
        <w:t>4. Право на получение социальной выплаты гражданин имеет при соблюдении в совокупности следующих условий:</w:t>
      </w:r>
    </w:p>
    <w:p w:rsidR="00D83410" w:rsidRPr="00117CFB" w:rsidRDefault="00D83410" w:rsidP="00D83410">
      <w:pPr>
        <w:widowControl w:val="0"/>
        <w:ind w:firstLine="540"/>
        <w:jc w:val="both"/>
        <w:rPr>
          <w:sz w:val="24"/>
          <w:szCs w:val="24"/>
        </w:rPr>
      </w:pPr>
      <w:r w:rsidRPr="00117CFB">
        <w:rPr>
          <w:sz w:val="24"/>
          <w:szCs w:val="24"/>
        </w:rPr>
        <w:t>а) постоянное проживание на территории Яковлевского муниципального района;</w:t>
      </w:r>
    </w:p>
    <w:p w:rsidR="00D83410" w:rsidRPr="006830B5" w:rsidRDefault="00D83410" w:rsidP="00D83410">
      <w:pPr>
        <w:pStyle w:val="ConsPlusNonformat"/>
        <w:ind w:firstLine="567"/>
        <w:jc w:val="both"/>
        <w:rPr>
          <w:rFonts w:ascii="Times New Roman" w:eastAsiaTheme="minorEastAsia" w:hAnsi="Times New Roman" w:cs="Times New Roman"/>
          <w:sz w:val="24"/>
          <w:szCs w:val="24"/>
        </w:rPr>
      </w:pPr>
      <w:proofErr w:type="gramStart"/>
      <w:r w:rsidRPr="006830B5">
        <w:rPr>
          <w:rFonts w:ascii="Times New Roman" w:eastAsiaTheme="minorEastAsia" w:hAnsi="Times New Roman" w:cs="Times New Roman"/>
          <w:sz w:val="24"/>
          <w:szCs w:val="24"/>
        </w:rPr>
        <w:t xml:space="preserve">б) работа по трудовому договору или осуществление индивидуальной предпринимательской деятельности (основное место работы) в Яковлевском муниципальном районе непрерывно в течение не менее одного года на дату подачи заявления о включении в состав участников мероприятий по улучшению жилищных </w:t>
      </w:r>
      <w:r w:rsidRPr="006830B5">
        <w:rPr>
          <w:rFonts w:ascii="Times New Roman" w:eastAsiaTheme="minorEastAsia" w:hAnsi="Times New Roman" w:cs="Times New Roman"/>
          <w:sz w:val="24"/>
          <w:szCs w:val="24"/>
        </w:rPr>
        <w:lastRenderedPageBreak/>
        <w:t xml:space="preserve">условий граждан, проживающих в сельской местности, в том числе молодых семей и молодых специалистов, по форме согласно </w:t>
      </w:r>
      <w:hyperlink r:id="rId8" w:anchor="Par1755" w:history="1">
        <w:r w:rsidRPr="00A347A4">
          <w:rPr>
            <w:rFonts w:ascii="Times New Roman" w:eastAsiaTheme="minorEastAsia" w:hAnsi="Times New Roman" w:cs="Times New Roman"/>
            <w:sz w:val="24"/>
            <w:szCs w:val="24"/>
          </w:rPr>
          <w:t>приложению N 2</w:t>
        </w:r>
      </w:hyperlink>
      <w:r w:rsidRPr="006830B5">
        <w:rPr>
          <w:rFonts w:ascii="Times New Roman" w:eastAsiaTheme="minorEastAsia" w:hAnsi="Times New Roman" w:cs="Times New Roman"/>
          <w:sz w:val="24"/>
          <w:szCs w:val="24"/>
        </w:rPr>
        <w:t xml:space="preserve"> к подпрограмме «Устойчивое</w:t>
      </w:r>
      <w:proofErr w:type="gramEnd"/>
      <w:r w:rsidRPr="006830B5">
        <w:rPr>
          <w:rFonts w:ascii="Times New Roman" w:eastAsiaTheme="minorEastAsia" w:hAnsi="Times New Roman" w:cs="Times New Roman"/>
          <w:sz w:val="24"/>
          <w:szCs w:val="24"/>
        </w:rPr>
        <w:t xml:space="preserve"> </w:t>
      </w:r>
      <w:proofErr w:type="gramStart"/>
      <w:r w:rsidRPr="006830B5">
        <w:rPr>
          <w:rFonts w:ascii="Times New Roman" w:eastAsiaTheme="minorEastAsia" w:hAnsi="Times New Roman" w:cs="Times New Roman"/>
          <w:sz w:val="24"/>
          <w:szCs w:val="24"/>
        </w:rPr>
        <w:t xml:space="preserve">развитие сельских территорий» федеральной целевой программы «О Государственной </w:t>
      </w:r>
      <w:hyperlink w:anchor="P36" w:history="1">
        <w:r w:rsidRPr="006830B5">
          <w:rPr>
            <w:rFonts w:ascii="Times New Roman" w:eastAsiaTheme="minorEastAsia" w:hAnsi="Times New Roman" w:cs="Times New Roman"/>
            <w:sz w:val="24"/>
            <w:szCs w:val="24"/>
          </w:rPr>
          <w:t>программы</w:t>
        </w:r>
      </w:hyperlink>
      <w:r w:rsidRPr="006830B5">
        <w:rPr>
          <w:rFonts w:ascii="Times New Roman" w:eastAsiaTheme="minorEastAsia" w:hAnsi="Times New Roman" w:cs="Times New Roman"/>
          <w:sz w:val="24"/>
          <w:szCs w:val="24"/>
        </w:rPr>
        <w:t xml:space="preserve"> развития сельского хозяйства и регулирования рынков сельскохозяйственной продукции, сырья и продовольствия на 2013-2020 годы» (утв. постановлением Правительства Российской Федерации от 14.07.12 N 717);</w:t>
      </w:r>
      <w:bookmarkStart w:id="38" w:name="Par1444"/>
      <w:bookmarkEnd w:id="38"/>
      <w:proofErr w:type="gramEnd"/>
    </w:p>
    <w:p w:rsidR="00D83410" w:rsidRPr="00117CFB" w:rsidRDefault="00D83410" w:rsidP="00D83410">
      <w:pPr>
        <w:widowControl w:val="0"/>
        <w:ind w:firstLine="540"/>
        <w:jc w:val="both"/>
        <w:rPr>
          <w:sz w:val="24"/>
          <w:szCs w:val="24"/>
        </w:rPr>
      </w:pPr>
      <w:r w:rsidRPr="00117CFB">
        <w:rPr>
          <w:sz w:val="24"/>
          <w:szCs w:val="24"/>
        </w:rPr>
        <w:t>в) наличие собственных и (или) заемных сре</w:t>
      </w:r>
      <w:proofErr w:type="gramStart"/>
      <w:r w:rsidRPr="00117CFB">
        <w:rPr>
          <w:sz w:val="24"/>
          <w:szCs w:val="24"/>
        </w:rPr>
        <w:t>дств в р</w:t>
      </w:r>
      <w:proofErr w:type="gramEnd"/>
      <w:r w:rsidRPr="00117CFB">
        <w:rPr>
          <w:sz w:val="24"/>
          <w:szCs w:val="24"/>
        </w:rPr>
        <w:t xml:space="preserve">азмере не менее 30 процентов расчетной стоимости строительства (приобретения) жилья, определяемой в соответствии с </w:t>
      </w:r>
      <w:hyperlink r:id="rId9" w:anchor="Par1472" w:history="1">
        <w:r w:rsidRPr="006830B5">
          <w:t>пунктом 13</w:t>
        </w:r>
      </w:hyperlink>
      <w:r w:rsidRPr="00117CFB">
        <w:rPr>
          <w:sz w:val="24"/>
          <w:szCs w:val="24"/>
        </w:rPr>
        <w:t xml:space="preserve"> настоящего </w:t>
      </w:r>
      <w:r>
        <w:rPr>
          <w:sz w:val="24"/>
          <w:szCs w:val="24"/>
        </w:rPr>
        <w:t>П</w:t>
      </w:r>
      <w:r w:rsidRPr="00117CFB">
        <w:rPr>
          <w:sz w:val="24"/>
          <w:szCs w:val="24"/>
        </w:rPr>
        <w:t xml:space="preserve">оложения, а также средств, необходимых для строительства (приобретения) жилья в случае, предусмотренном </w:t>
      </w:r>
      <w:hyperlink r:id="rId10" w:anchor="Par1479" w:history="1">
        <w:r w:rsidRPr="006830B5">
          <w:t>пунктом 18</w:t>
        </w:r>
      </w:hyperlink>
      <w:r w:rsidRPr="00117CFB">
        <w:rPr>
          <w:sz w:val="24"/>
          <w:szCs w:val="24"/>
        </w:rPr>
        <w:t xml:space="preserve"> настоящего </w:t>
      </w:r>
      <w:r>
        <w:rPr>
          <w:sz w:val="24"/>
          <w:szCs w:val="24"/>
        </w:rPr>
        <w:t>П</w:t>
      </w:r>
      <w:r w:rsidRPr="00117CFB">
        <w:rPr>
          <w:sz w:val="24"/>
          <w:szCs w:val="24"/>
        </w:rPr>
        <w:t>оложения. Доля собственных и (или) заемных сре</w:t>
      </w:r>
      <w:proofErr w:type="gramStart"/>
      <w:r w:rsidRPr="00117CFB">
        <w:rPr>
          <w:sz w:val="24"/>
          <w:szCs w:val="24"/>
        </w:rPr>
        <w:t>дств в пр</w:t>
      </w:r>
      <w:proofErr w:type="gramEnd"/>
      <w:r w:rsidRPr="00117CFB">
        <w:rPr>
          <w:sz w:val="24"/>
          <w:szCs w:val="24"/>
        </w:rPr>
        <w:t xml:space="preserve">оцентах от расчетной стоимости строительства (приобретения) жилья, в том числе отдельно по гражданам и молодым семьям (молодым специалистам), устанавливается нормативным правовым актом субъекта Российской Федерации. </w:t>
      </w:r>
      <w:proofErr w:type="gramStart"/>
      <w:r w:rsidRPr="00117CFB">
        <w:rPr>
          <w:sz w:val="24"/>
          <w:szCs w:val="24"/>
        </w:rPr>
        <w:t xml:space="preserve">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11" w:history="1">
        <w:r w:rsidRPr="006830B5">
          <w:t>Правилами</w:t>
        </w:r>
      </w:hyperlink>
      <w:r w:rsidRPr="00117CFB">
        <w:rPr>
          <w:sz w:val="24"/>
          <w:szCs w:val="24"/>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p>
    <w:p w:rsidR="00D83410" w:rsidRDefault="00D83410" w:rsidP="00D83410">
      <w:pPr>
        <w:widowControl w:val="0"/>
        <w:ind w:firstLine="540"/>
        <w:jc w:val="both"/>
        <w:rPr>
          <w:sz w:val="24"/>
          <w:szCs w:val="24"/>
        </w:rPr>
      </w:pPr>
      <w:r w:rsidRPr="00117CFB">
        <w:rPr>
          <w:sz w:val="24"/>
          <w:szCs w:val="24"/>
        </w:rPr>
        <w:t xml:space="preserve">г) признание </w:t>
      </w:r>
      <w:proofErr w:type="gramStart"/>
      <w:r w:rsidRPr="00117CFB">
        <w:rPr>
          <w:sz w:val="24"/>
          <w:szCs w:val="24"/>
        </w:rPr>
        <w:t>нуждающимся</w:t>
      </w:r>
      <w:proofErr w:type="gramEnd"/>
      <w:r w:rsidRPr="00117CFB">
        <w:rPr>
          <w:sz w:val="24"/>
          <w:szCs w:val="24"/>
        </w:rPr>
        <w:t xml:space="preserve"> в улучшении жилищных условий.</w:t>
      </w:r>
      <w:r>
        <w:rPr>
          <w:sz w:val="24"/>
          <w:szCs w:val="24"/>
        </w:rPr>
        <w:t xml:space="preserve"> </w:t>
      </w:r>
    </w:p>
    <w:p w:rsidR="00D83410" w:rsidRPr="00117CFB" w:rsidRDefault="00D83410" w:rsidP="00D83410">
      <w:pPr>
        <w:widowControl w:val="0"/>
        <w:ind w:firstLine="540"/>
        <w:jc w:val="both"/>
        <w:rPr>
          <w:sz w:val="24"/>
          <w:szCs w:val="24"/>
        </w:rPr>
      </w:pPr>
      <w:r w:rsidRPr="00117CFB">
        <w:rPr>
          <w:sz w:val="24"/>
          <w:szCs w:val="24"/>
        </w:rPr>
        <w:t xml:space="preserve"> В целях настоящего </w:t>
      </w:r>
      <w:r>
        <w:rPr>
          <w:sz w:val="24"/>
          <w:szCs w:val="24"/>
        </w:rPr>
        <w:t>П</w:t>
      </w:r>
      <w:r w:rsidRPr="00117CFB">
        <w:rPr>
          <w:sz w:val="24"/>
          <w:szCs w:val="24"/>
        </w:rPr>
        <w:t xml:space="preserve">оложения признание граждан нуждающимися в улучшении жилищных условий осуществляется жилищной комиссией, утвержденной постановлением Администрации Яковлевского муниципального района от 03.02.2015 г. № 53 по основаниям, установленным </w:t>
      </w:r>
      <w:hyperlink r:id="rId12" w:history="1">
        <w:r w:rsidRPr="000505D8">
          <w:rPr>
            <w:sz w:val="24"/>
            <w:szCs w:val="24"/>
          </w:rPr>
          <w:t>статьей 51</w:t>
        </w:r>
      </w:hyperlink>
      <w:r w:rsidRPr="00117CFB">
        <w:rPr>
          <w:sz w:val="24"/>
          <w:szCs w:val="24"/>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D83410" w:rsidRPr="00117CFB" w:rsidRDefault="00D83410" w:rsidP="00D83410">
      <w:pPr>
        <w:widowControl w:val="0"/>
        <w:ind w:firstLine="540"/>
        <w:jc w:val="both"/>
        <w:rPr>
          <w:sz w:val="24"/>
          <w:szCs w:val="24"/>
        </w:rPr>
      </w:pPr>
      <w:bookmarkStart w:id="39" w:name="Par1446"/>
      <w:bookmarkEnd w:id="39"/>
      <w:r w:rsidRPr="00117CFB">
        <w:rPr>
          <w:sz w:val="24"/>
          <w:szCs w:val="24"/>
        </w:rPr>
        <w:t>5. Предоставление гражданам социальных выплат осуществляется согласно следующей очередности:</w:t>
      </w:r>
    </w:p>
    <w:p w:rsidR="00D83410" w:rsidRPr="00117CFB" w:rsidRDefault="00D83410" w:rsidP="00D83410">
      <w:pPr>
        <w:widowControl w:val="0"/>
        <w:ind w:firstLine="540"/>
        <w:jc w:val="both"/>
        <w:rPr>
          <w:sz w:val="24"/>
          <w:szCs w:val="24"/>
        </w:rPr>
      </w:pPr>
      <w:bookmarkStart w:id="40" w:name="Par1447"/>
      <w:bookmarkEnd w:id="40"/>
      <w:r w:rsidRPr="00117CFB">
        <w:rPr>
          <w:sz w:val="24"/>
          <w:szCs w:val="24"/>
        </w:rPr>
        <w:t>а) гражданам, работающим по трудовым договорам или осуществляющим индивидуальную предпринимательскую деятельность в агропромышленном комплексе в Яковлевском муниципальном районе, изъявившим желание улучшить жилищные условия путем строительства жилого дома или участия в долевом строительстве жилых домов (квартир);</w:t>
      </w:r>
    </w:p>
    <w:p w:rsidR="00D83410" w:rsidRPr="00117CFB" w:rsidRDefault="00D83410" w:rsidP="00D83410">
      <w:pPr>
        <w:widowControl w:val="0"/>
        <w:ind w:firstLine="540"/>
        <w:jc w:val="both"/>
        <w:rPr>
          <w:sz w:val="24"/>
          <w:szCs w:val="24"/>
        </w:rPr>
      </w:pPr>
      <w:r w:rsidRPr="00117CFB">
        <w:rPr>
          <w:sz w:val="24"/>
          <w:szCs w:val="24"/>
        </w:rPr>
        <w:t>б) гражданам, работающим по трудовым договорам или осуществляющим индивидуальную предпринимательскую деятельность в социальной сфере в Яковлевском муниципальном районе, изъявившим желание улучшить жилищные условия путем строительства жилого дома или участия в долевом строительстве жилых домов (квартир);</w:t>
      </w:r>
    </w:p>
    <w:p w:rsidR="00D83410" w:rsidRPr="00117CFB" w:rsidRDefault="00D83410" w:rsidP="00D83410">
      <w:pPr>
        <w:widowControl w:val="0"/>
        <w:ind w:firstLine="540"/>
        <w:jc w:val="both"/>
        <w:rPr>
          <w:sz w:val="24"/>
          <w:szCs w:val="24"/>
        </w:rPr>
      </w:pPr>
      <w:r w:rsidRPr="00117CFB">
        <w:rPr>
          <w:sz w:val="24"/>
          <w:szCs w:val="24"/>
        </w:rPr>
        <w:t>в) гражданам, работающим по трудовым договорам или осуществляющим индивидуальную предпринимательскую деятельность в агропромышленном комплексе в Яковлевском муниципальном районе, изъявившим желание улучшить жилищные условия путем приобретения жилых помещений;</w:t>
      </w:r>
    </w:p>
    <w:p w:rsidR="00D83410" w:rsidRPr="00117CFB" w:rsidRDefault="00D83410" w:rsidP="00D83410">
      <w:pPr>
        <w:widowControl w:val="0"/>
        <w:ind w:firstLine="540"/>
        <w:jc w:val="both"/>
        <w:rPr>
          <w:sz w:val="24"/>
          <w:szCs w:val="24"/>
        </w:rPr>
      </w:pPr>
      <w:bookmarkStart w:id="41" w:name="Par1450"/>
      <w:bookmarkEnd w:id="41"/>
      <w:r w:rsidRPr="00117CFB">
        <w:rPr>
          <w:sz w:val="24"/>
          <w:szCs w:val="24"/>
        </w:rPr>
        <w:t>г) гражданам, работающим по трудовым договорам или осуществляющим индивидуальную предпринимательскую деятельность в социальной сфере в Яковлевском муниципальном районе, изъявившим желание улучшить жилищные условия путем приобретения жилых помещений;</w:t>
      </w:r>
    </w:p>
    <w:p w:rsidR="00D83410" w:rsidRPr="00117CFB" w:rsidRDefault="00D83410" w:rsidP="00D83410">
      <w:pPr>
        <w:widowControl w:val="0"/>
        <w:ind w:firstLine="540"/>
        <w:jc w:val="both"/>
        <w:rPr>
          <w:sz w:val="24"/>
          <w:szCs w:val="24"/>
        </w:rPr>
      </w:pPr>
      <w:proofErr w:type="spellStart"/>
      <w:r w:rsidRPr="00117CFB">
        <w:rPr>
          <w:sz w:val="24"/>
          <w:szCs w:val="24"/>
        </w:rPr>
        <w:t>д</w:t>
      </w:r>
      <w:proofErr w:type="spellEnd"/>
      <w:r w:rsidRPr="00117CFB">
        <w:rPr>
          <w:sz w:val="24"/>
          <w:szCs w:val="24"/>
        </w:rPr>
        <w:t xml:space="preserve">) гражданам, осуществляющим трудовую деятельность в Яковлевском муниципальном районе (за исключением граждан, указанных в </w:t>
      </w:r>
      <w:hyperlink r:id="rId13" w:anchor="Par1447" w:history="1">
        <w:r w:rsidRPr="006830B5">
          <w:rPr>
            <w:sz w:val="24"/>
            <w:szCs w:val="24"/>
          </w:rPr>
          <w:t>подпунктах "а"</w:t>
        </w:r>
      </w:hyperlink>
      <w:r w:rsidRPr="00117CFB">
        <w:rPr>
          <w:sz w:val="24"/>
          <w:szCs w:val="24"/>
        </w:rPr>
        <w:t>-</w:t>
      </w:r>
      <w:hyperlink r:id="rId14" w:anchor="Par1450" w:history="1">
        <w:r w:rsidRPr="006830B5">
          <w:rPr>
            <w:sz w:val="24"/>
            <w:szCs w:val="24"/>
          </w:rPr>
          <w:t>"г"</w:t>
        </w:r>
      </w:hyperlink>
      <w:r w:rsidRPr="00117CFB">
        <w:rPr>
          <w:sz w:val="24"/>
          <w:szCs w:val="24"/>
        </w:rPr>
        <w:t xml:space="preserve"> настоящего пункта), изъявившим желание улучшить жилищные условия путем строительства жилого дома или участия в долевом строительстве жилых домов (квартир);</w:t>
      </w:r>
    </w:p>
    <w:p w:rsidR="00D83410" w:rsidRPr="00117CFB" w:rsidRDefault="00D83410" w:rsidP="00D83410">
      <w:pPr>
        <w:widowControl w:val="0"/>
        <w:ind w:firstLine="540"/>
        <w:jc w:val="both"/>
        <w:rPr>
          <w:sz w:val="24"/>
          <w:szCs w:val="24"/>
        </w:rPr>
      </w:pPr>
      <w:r w:rsidRPr="00117CFB">
        <w:rPr>
          <w:sz w:val="24"/>
          <w:szCs w:val="24"/>
        </w:rPr>
        <w:t>е) гражданам, осуществляющим трудовую деятельность в Яковлевск</w:t>
      </w:r>
      <w:r>
        <w:rPr>
          <w:sz w:val="24"/>
          <w:szCs w:val="24"/>
        </w:rPr>
        <w:t xml:space="preserve">ом </w:t>
      </w:r>
      <w:r w:rsidRPr="00117CFB">
        <w:rPr>
          <w:sz w:val="24"/>
          <w:szCs w:val="24"/>
        </w:rPr>
        <w:t xml:space="preserve">муниципальный районе (за исключением граждан, указанных в </w:t>
      </w:r>
      <w:hyperlink r:id="rId15" w:anchor="Par1447" w:history="1">
        <w:r w:rsidRPr="000505D8">
          <w:rPr>
            <w:sz w:val="24"/>
            <w:szCs w:val="24"/>
          </w:rPr>
          <w:t>подпунктах "а"</w:t>
        </w:r>
      </w:hyperlink>
      <w:r w:rsidRPr="00117CFB">
        <w:rPr>
          <w:sz w:val="24"/>
          <w:szCs w:val="24"/>
        </w:rPr>
        <w:t>-</w:t>
      </w:r>
      <w:hyperlink r:id="rId16" w:anchor="Par1450" w:history="1">
        <w:r w:rsidRPr="000505D8">
          <w:rPr>
            <w:sz w:val="24"/>
            <w:szCs w:val="24"/>
          </w:rPr>
          <w:t>"г"</w:t>
        </w:r>
      </w:hyperlink>
      <w:r w:rsidRPr="00117CFB">
        <w:rPr>
          <w:sz w:val="24"/>
          <w:szCs w:val="24"/>
        </w:rPr>
        <w:t xml:space="preserve"> </w:t>
      </w:r>
      <w:r w:rsidRPr="00117CFB">
        <w:rPr>
          <w:sz w:val="24"/>
          <w:szCs w:val="24"/>
        </w:rPr>
        <w:lastRenderedPageBreak/>
        <w:t>настоящего пункта), изъявившим желание улучшить жилищные условия путем приобретения жилых помещений.</w:t>
      </w:r>
    </w:p>
    <w:p w:rsidR="00D83410" w:rsidRPr="00117CFB" w:rsidRDefault="00D83410" w:rsidP="00D83410">
      <w:pPr>
        <w:widowControl w:val="0"/>
        <w:ind w:firstLine="540"/>
        <w:jc w:val="both"/>
        <w:rPr>
          <w:sz w:val="24"/>
          <w:szCs w:val="24"/>
        </w:rPr>
      </w:pPr>
      <w:r w:rsidRPr="00117CFB">
        <w:rPr>
          <w:sz w:val="24"/>
          <w:szCs w:val="24"/>
        </w:rPr>
        <w:t xml:space="preserve">6. В каждой из указанных в </w:t>
      </w:r>
      <w:hyperlink r:id="rId17" w:anchor="Par1446" w:history="1">
        <w:r w:rsidRPr="006830B5">
          <w:rPr>
            <w:sz w:val="24"/>
            <w:szCs w:val="24"/>
          </w:rPr>
          <w:t>пункте 5</w:t>
        </w:r>
      </w:hyperlink>
      <w:r w:rsidRPr="00117CFB">
        <w:rPr>
          <w:sz w:val="24"/>
          <w:szCs w:val="24"/>
        </w:rPr>
        <w:t xml:space="preserve"> настоящего </w:t>
      </w:r>
      <w:r>
        <w:rPr>
          <w:sz w:val="24"/>
          <w:szCs w:val="24"/>
        </w:rPr>
        <w:t>П</w:t>
      </w:r>
      <w:r w:rsidRPr="00117CFB">
        <w:rPr>
          <w:sz w:val="24"/>
          <w:szCs w:val="24"/>
        </w:rPr>
        <w:t xml:space="preserve">оложения групп граждан очередность определяется в хронологической последовательности по дате подачи ими заявления в соответствии с </w:t>
      </w:r>
      <w:hyperlink r:id="rId18" w:anchor="Par1480" w:history="1">
        <w:r w:rsidRPr="006830B5">
          <w:rPr>
            <w:sz w:val="24"/>
            <w:szCs w:val="24"/>
          </w:rPr>
          <w:t>пунктом 19</w:t>
        </w:r>
      </w:hyperlink>
      <w:r w:rsidRPr="00117CFB">
        <w:rPr>
          <w:sz w:val="24"/>
          <w:szCs w:val="24"/>
        </w:rPr>
        <w:t xml:space="preserve"> настоящего </w:t>
      </w:r>
      <w:r>
        <w:rPr>
          <w:sz w:val="24"/>
          <w:szCs w:val="24"/>
        </w:rPr>
        <w:t>П</w:t>
      </w:r>
      <w:r w:rsidRPr="00117CFB">
        <w:rPr>
          <w:sz w:val="24"/>
          <w:szCs w:val="24"/>
        </w:rPr>
        <w:t>оложения с учетом первоочередного предоставления социальных выплат</w:t>
      </w:r>
      <w:r>
        <w:rPr>
          <w:sz w:val="24"/>
          <w:szCs w:val="24"/>
        </w:rPr>
        <w:t xml:space="preserve"> в следующей последовательности</w:t>
      </w:r>
      <w:r w:rsidRPr="00117CFB">
        <w:rPr>
          <w:sz w:val="24"/>
          <w:szCs w:val="24"/>
        </w:rPr>
        <w:t>:</w:t>
      </w:r>
    </w:p>
    <w:p w:rsidR="00D83410" w:rsidRPr="00117CFB" w:rsidRDefault="00D83410" w:rsidP="00D83410">
      <w:pPr>
        <w:widowControl w:val="0"/>
        <w:ind w:firstLine="540"/>
        <w:jc w:val="both"/>
        <w:rPr>
          <w:sz w:val="24"/>
          <w:szCs w:val="24"/>
        </w:rPr>
      </w:pPr>
      <w:r w:rsidRPr="00117CFB">
        <w:rPr>
          <w:sz w:val="24"/>
          <w:szCs w:val="24"/>
        </w:rPr>
        <w:t xml:space="preserve">а) гражданам, имеющим </w:t>
      </w:r>
      <w:r>
        <w:rPr>
          <w:sz w:val="24"/>
          <w:szCs w:val="24"/>
        </w:rPr>
        <w:t>3</w:t>
      </w:r>
      <w:r w:rsidRPr="00117CFB">
        <w:rPr>
          <w:sz w:val="24"/>
          <w:szCs w:val="24"/>
        </w:rPr>
        <w:t xml:space="preserve"> и более детей;</w:t>
      </w:r>
    </w:p>
    <w:p w:rsidR="00D83410" w:rsidRDefault="00D83410" w:rsidP="00D83410">
      <w:pPr>
        <w:widowControl w:val="0"/>
        <w:ind w:firstLine="540"/>
        <w:jc w:val="both"/>
        <w:rPr>
          <w:sz w:val="24"/>
          <w:szCs w:val="24"/>
        </w:rPr>
      </w:pPr>
      <w:r w:rsidRPr="00117CFB">
        <w:rPr>
          <w:sz w:val="24"/>
          <w:szCs w:val="24"/>
        </w:rPr>
        <w:t xml:space="preserve">б) гражданам, включенным в списки граждан, изъявивших желание улучшить жилищные условия с использованием социальных выплат в рамках федеральной целевой </w:t>
      </w:r>
      <w:hyperlink r:id="rId19" w:history="1">
        <w:r w:rsidRPr="006830B5">
          <w:rPr>
            <w:sz w:val="24"/>
            <w:szCs w:val="24"/>
          </w:rPr>
          <w:t>программы</w:t>
        </w:r>
      </w:hyperlink>
      <w:r w:rsidRPr="00117CFB">
        <w:rPr>
          <w:sz w:val="24"/>
          <w:szCs w:val="24"/>
        </w:rPr>
        <w:t xml:space="preserve"> "Социальное развитие села до 2013 года", утвержденной постановлением Правительства Российской Федерации от 3 декабря 2002 г. N 858 "О федеральной целевой программе "Социаль</w:t>
      </w:r>
      <w:r>
        <w:rPr>
          <w:sz w:val="24"/>
          <w:szCs w:val="24"/>
        </w:rPr>
        <w:t>ное развитие села до 2013 года";</w:t>
      </w:r>
    </w:p>
    <w:p w:rsidR="00D83410" w:rsidRPr="00117CFB" w:rsidRDefault="00D83410" w:rsidP="00D83410">
      <w:pPr>
        <w:widowControl w:val="0"/>
        <w:ind w:firstLine="540"/>
        <w:jc w:val="both"/>
        <w:rPr>
          <w:sz w:val="24"/>
          <w:szCs w:val="24"/>
        </w:rPr>
      </w:pPr>
      <w:proofErr w:type="gramStart"/>
      <w:r>
        <w:rPr>
          <w:sz w:val="24"/>
          <w:szCs w:val="24"/>
        </w:rPr>
        <w:t xml:space="preserve">в) гражданам, начавшим строительство жилых домов (квартир), в том числе путем участия в долевом строительстве, а счет собственных (заемных) средств (граждане, указанные в </w:t>
      </w:r>
      <w:hyperlink r:id="rId20" w:anchor="Par1447" w:history="1">
        <w:r w:rsidRPr="006830B5">
          <w:rPr>
            <w:sz w:val="24"/>
            <w:szCs w:val="24"/>
          </w:rPr>
          <w:t>подпунктах "а"</w:t>
        </w:r>
      </w:hyperlink>
      <w:r w:rsidRPr="006830B5">
        <w:rPr>
          <w:sz w:val="24"/>
          <w:szCs w:val="24"/>
        </w:rPr>
        <w:t xml:space="preserve">, </w:t>
      </w:r>
      <w:hyperlink r:id="rId21" w:anchor="Par1450" w:history="1">
        <w:r w:rsidRPr="006830B5">
          <w:rPr>
            <w:sz w:val="24"/>
            <w:szCs w:val="24"/>
          </w:rPr>
          <w:t>"б"</w:t>
        </w:r>
      </w:hyperlink>
      <w:r w:rsidRPr="006830B5">
        <w:rPr>
          <w:sz w:val="24"/>
          <w:szCs w:val="24"/>
        </w:rPr>
        <w:t xml:space="preserve"> и </w:t>
      </w:r>
      <w:hyperlink r:id="rId22" w:anchor="Par1450" w:history="1">
        <w:r w:rsidRPr="006830B5">
          <w:rPr>
            <w:sz w:val="24"/>
            <w:szCs w:val="24"/>
          </w:rPr>
          <w:t>"</w:t>
        </w:r>
        <w:proofErr w:type="spellStart"/>
        <w:r w:rsidRPr="006830B5">
          <w:rPr>
            <w:sz w:val="24"/>
            <w:szCs w:val="24"/>
          </w:rPr>
          <w:t>д</w:t>
        </w:r>
        <w:proofErr w:type="spellEnd"/>
        <w:r w:rsidRPr="006830B5">
          <w:rPr>
            <w:sz w:val="24"/>
            <w:szCs w:val="24"/>
          </w:rPr>
          <w:t>"</w:t>
        </w:r>
      </w:hyperlink>
      <w:r w:rsidRPr="006830B5">
        <w:rPr>
          <w:sz w:val="24"/>
          <w:szCs w:val="24"/>
        </w:rPr>
        <w:t xml:space="preserve"> пункта 5 настоящего </w:t>
      </w:r>
      <w:r>
        <w:rPr>
          <w:sz w:val="24"/>
          <w:szCs w:val="24"/>
        </w:rPr>
        <w:t>П</w:t>
      </w:r>
      <w:r w:rsidRPr="00117CFB">
        <w:rPr>
          <w:sz w:val="24"/>
          <w:szCs w:val="24"/>
        </w:rPr>
        <w:t>оложения</w:t>
      </w:r>
      <w:r>
        <w:rPr>
          <w:sz w:val="24"/>
          <w:szCs w:val="24"/>
        </w:rPr>
        <w:t>).</w:t>
      </w:r>
      <w:proofErr w:type="gramEnd"/>
    </w:p>
    <w:p w:rsidR="00D83410" w:rsidRPr="00117CFB" w:rsidRDefault="00D83410" w:rsidP="00D83410">
      <w:pPr>
        <w:widowControl w:val="0"/>
        <w:ind w:firstLine="540"/>
        <w:jc w:val="both"/>
        <w:rPr>
          <w:sz w:val="24"/>
          <w:szCs w:val="24"/>
        </w:rPr>
      </w:pPr>
      <w:r w:rsidRPr="00117CFB">
        <w:rPr>
          <w:sz w:val="24"/>
          <w:szCs w:val="24"/>
        </w:rPr>
        <w:t xml:space="preserve">7. К членам семьи гражданина применительно к настоящему </w:t>
      </w:r>
      <w:r>
        <w:rPr>
          <w:sz w:val="24"/>
          <w:szCs w:val="24"/>
        </w:rPr>
        <w:t>П</w:t>
      </w:r>
      <w:r w:rsidRPr="00117CFB">
        <w:rPr>
          <w:sz w:val="24"/>
          <w:szCs w:val="24"/>
        </w:rPr>
        <w:t>оложению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D83410" w:rsidRPr="00117CFB" w:rsidRDefault="00D83410" w:rsidP="00D83410">
      <w:pPr>
        <w:widowControl w:val="0"/>
        <w:ind w:firstLine="540"/>
        <w:jc w:val="both"/>
        <w:rPr>
          <w:sz w:val="24"/>
          <w:szCs w:val="24"/>
        </w:rPr>
      </w:pPr>
      <w:bookmarkStart w:id="42" w:name="Par1457"/>
      <w:bookmarkEnd w:id="42"/>
      <w:r w:rsidRPr="00117CFB">
        <w:rPr>
          <w:sz w:val="24"/>
          <w:szCs w:val="24"/>
        </w:rPr>
        <w:t>8. Гражданин, которому предоставляется социальная выплата (далее - получатель социальной выплаты), вправе ее использовать:</w:t>
      </w:r>
    </w:p>
    <w:p w:rsidR="00D83410" w:rsidRPr="00117CFB" w:rsidRDefault="00D83410" w:rsidP="00D83410">
      <w:pPr>
        <w:widowControl w:val="0"/>
        <w:ind w:firstLine="540"/>
        <w:jc w:val="both"/>
        <w:rPr>
          <w:sz w:val="24"/>
          <w:szCs w:val="24"/>
        </w:rPr>
      </w:pPr>
      <w:r w:rsidRPr="00117CFB">
        <w:rPr>
          <w:sz w:val="24"/>
          <w:szCs w:val="24"/>
        </w:rPr>
        <w:t xml:space="preserve">а) на приобретение жилого помещения в Яковлевском муниципальном районе.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117CFB">
        <w:rPr>
          <w:sz w:val="24"/>
          <w:szCs w:val="24"/>
        </w:rPr>
        <w:t>неполнородных</w:t>
      </w:r>
      <w:proofErr w:type="spellEnd"/>
      <w:r w:rsidRPr="00117CFB">
        <w:rPr>
          <w:sz w:val="24"/>
          <w:szCs w:val="24"/>
        </w:rPr>
        <w:t xml:space="preserve"> братьев и сестер), а также на приобретение жилого помещения, в котором гражданин постоянно проживает;</w:t>
      </w:r>
    </w:p>
    <w:p w:rsidR="00D83410" w:rsidRPr="00117CFB" w:rsidRDefault="00D83410" w:rsidP="00D83410">
      <w:pPr>
        <w:widowControl w:val="0"/>
        <w:ind w:firstLine="540"/>
        <w:jc w:val="both"/>
        <w:rPr>
          <w:sz w:val="24"/>
          <w:szCs w:val="24"/>
        </w:rPr>
      </w:pPr>
      <w:r w:rsidRPr="00117CFB">
        <w:rPr>
          <w:sz w:val="24"/>
          <w:szCs w:val="24"/>
        </w:rP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Яковлевском муниципальном районе, в том числе на завершение ранее начатого строительства жилого дома;</w:t>
      </w:r>
    </w:p>
    <w:p w:rsidR="00D83410" w:rsidRPr="00117CFB" w:rsidRDefault="00D83410" w:rsidP="00D83410">
      <w:pPr>
        <w:widowControl w:val="0"/>
        <w:ind w:firstLine="540"/>
        <w:jc w:val="both"/>
        <w:rPr>
          <w:sz w:val="24"/>
          <w:szCs w:val="24"/>
        </w:rPr>
      </w:pPr>
      <w:r w:rsidRPr="00117CFB">
        <w:rPr>
          <w:sz w:val="24"/>
          <w:szCs w:val="24"/>
        </w:rPr>
        <w:t xml:space="preserve">в) на участие в долевом строительстве жилых домов (квартир) в </w:t>
      </w:r>
      <w:r>
        <w:rPr>
          <w:sz w:val="24"/>
          <w:szCs w:val="24"/>
        </w:rPr>
        <w:t xml:space="preserve">Яковлевском муниципальном </w:t>
      </w:r>
      <w:r w:rsidRPr="00117CFB">
        <w:rPr>
          <w:sz w:val="24"/>
          <w:szCs w:val="24"/>
        </w:rPr>
        <w:t>районе.</w:t>
      </w:r>
    </w:p>
    <w:p w:rsidR="00D83410" w:rsidRPr="00117CFB" w:rsidRDefault="00D83410" w:rsidP="00D83410">
      <w:pPr>
        <w:widowControl w:val="0"/>
        <w:ind w:firstLine="540"/>
        <w:jc w:val="both"/>
        <w:rPr>
          <w:sz w:val="24"/>
          <w:szCs w:val="24"/>
        </w:rPr>
      </w:pPr>
      <w:bookmarkStart w:id="43" w:name="Par1461"/>
      <w:bookmarkEnd w:id="43"/>
      <w:r w:rsidRPr="00117CFB">
        <w:rPr>
          <w:sz w:val="24"/>
          <w:szCs w:val="24"/>
        </w:rPr>
        <w:t>9. Жилое помещение (жилой дом), на приобретение (строительство) которого предоставляется социальная выплата, должно быть:</w:t>
      </w:r>
    </w:p>
    <w:p w:rsidR="00D83410" w:rsidRPr="00117CFB" w:rsidRDefault="00D83410" w:rsidP="00D83410">
      <w:pPr>
        <w:widowControl w:val="0"/>
        <w:ind w:firstLine="540"/>
        <w:jc w:val="both"/>
        <w:rPr>
          <w:sz w:val="24"/>
          <w:szCs w:val="24"/>
        </w:rPr>
      </w:pPr>
      <w:r w:rsidRPr="00117CFB">
        <w:rPr>
          <w:sz w:val="24"/>
          <w:szCs w:val="24"/>
        </w:rPr>
        <w:t xml:space="preserve">а) </w:t>
      </w:r>
      <w:proofErr w:type="gramStart"/>
      <w:r w:rsidRPr="00117CFB">
        <w:rPr>
          <w:sz w:val="24"/>
          <w:szCs w:val="24"/>
        </w:rPr>
        <w:t>пригодным</w:t>
      </w:r>
      <w:proofErr w:type="gramEnd"/>
      <w:r w:rsidRPr="00117CFB">
        <w:rPr>
          <w:sz w:val="24"/>
          <w:szCs w:val="24"/>
        </w:rPr>
        <w:t xml:space="preserve"> для постоянного проживания;</w:t>
      </w:r>
    </w:p>
    <w:p w:rsidR="00D83410" w:rsidRPr="00117CFB" w:rsidRDefault="00D83410" w:rsidP="00D83410">
      <w:pPr>
        <w:widowControl w:val="0"/>
        <w:ind w:firstLine="540"/>
        <w:jc w:val="both"/>
        <w:rPr>
          <w:sz w:val="24"/>
          <w:szCs w:val="24"/>
        </w:rPr>
      </w:pPr>
      <w:r w:rsidRPr="00117CFB">
        <w:rPr>
          <w:sz w:val="24"/>
          <w:szCs w:val="24"/>
        </w:rPr>
        <w:t>б) обеспечено централизованными или автономными инженерными системами (электроосвещение, водоснаб</w:t>
      </w:r>
      <w:r>
        <w:rPr>
          <w:sz w:val="24"/>
          <w:szCs w:val="24"/>
        </w:rPr>
        <w:t>жение, водоотведение, отопление</w:t>
      </w:r>
      <w:r w:rsidRPr="00117CFB">
        <w:rPr>
          <w:sz w:val="24"/>
          <w:szCs w:val="24"/>
        </w:rPr>
        <w:t>);</w:t>
      </w:r>
    </w:p>
    <w:p w:rsidR="00D83410" w:rsidRPr="00117CFB" w:rsidRDefault="00D83410" w:rsidP="00D83410">
      <w:pPr>
        <w:widowControl w:val="0"/>
        <w:ind w:firstLine="540"/>
        <w:jc w:val="both"/>
        <w:rPr>
          <w:sz w:val="24"/>
          <w:szCs w:val="24"/>
        </w:rPr>
      </w:pPr>
      <w:r w:rsidRPr="00117CFB">
        <w:rPr>
          <w:sz w:val="24"/>
          <w:szCs w:val="24"/>
        </w:rPr>
        <w:t>в) не меньше размера, равного учетной норме площади жилого помещения в расчете на 1 члена семьи, установленной Администрацией Яковлевского муниципального района.</w:t>
      </w:r>
    </w:p>
    <w:p w:rsidR="00D83410" w:rsidRPr="00117CFB" w:rsidRDefault="00D83410" w:rsidP="00D83410">
      <w:pPr>
        <w:widowControl w:val="0"/>
        <w:ind w:firstLine="540"/>
        <w:jc w:val="both"/>
        <w:rPr>
          <w:sz w:val="24"/>
          <w:szCs w:val="24"/>
        </w:rPr>
      </w:pPr>
      <w:r w:rsidRPr="00117CFB">
        <w:rPr>
          <w:sz w:val="24"/>
          <w:szCs w:val="24"/>
        </w:rPr>
        <w:t xml:space="preserve">10. </w:t>
      </w:r>
      <w:proofErr w:type="gramStart"/>
      <w:r w:rsidRPr="00117CFB">
        <w:rPr>
          <w:sz w:val="24"/>
          <w:szCs w:val="24"/>
        </w:rPr>
        <w:t xml:space="preserve">Соответствие жилого помещения указанным в </w:t>
      </w:r>
      <w:hyperlink r:id="rId23" w:anchor="Par1461" w:history="1">
        <w:r w:rsidRPr="006830B5">
          <w:rPr>
            <w:sz w:val="24"/>
            <w:szCs w:val="24"/>
          </w:rPr>
          <w:t>пункте 9</w:t>
        </w:r>
      </w:hyperlink>
      <w:r w:rsidRPr="00117CFB">
        <w:rPr>
          <w:sz w:val="24"/>
          <w:szCs w:val="24"/>
        </w:rPr>
        <w:t xml:space="preserve"> настоящего </w:t>
      </w:r>
      <w:r>
        <w:rPr>
          <w:sz w:val="24"/>
          <w:szCs w:val="24"/>
        </w:rPr>
        <w:t>П</w:t>
      </w:r>
      <w:r w:rsidRPr="00117CFB">
        <w:rPr>
          <w:sz w:val="24"/>
          <w:szCs w:val="24"/>
        </w:rPr>
        <w:t xml:space="preserve">оложения требованиям устанавливается комиссией, созданной Администрацией Яковлевского муниципального района, в соответствии с </w:t>
      </w:r>
      <w:hyperlink r:id="rId24" w:history="1">
        <w:r w:rsidRPr="006830B5">
          <w:rPr>
            <w:sz w:val="24"/>
            <w:szCs w:val="24"/>
          </w:rPr>
          <w:t>постановлением</w:t>
        </w:r>
      </w:hyperlink>
      <w:r w:rsidRPr="00117CFB">
        <w:rPr>
          <w:sz w:val="24"/>
          <w:szCs w:val="24"/>
        </w:rP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D83410" w:rsidRPr="00117CFB" w:rsidRDefault="00D83410" w:rsidP="00D83410">
      <w:pPr>
        <w:widowControl w:val="0"/>
        <w:ind w:firstLine="540"/>
        <w:jc w:val="both"/>
        <w:rPr>
          <w:sz w:val="24"/>
          <w:szCs w:val="24"/>
        </w:rPr>
      </w:pPr>
      <w:r w:rsidRPr="00117CFB">
        <w:rPr>
          <w:sz w:val="24"/>
          <w:szCs w:val="24"/>
        </w:rPr>
        <w:t xml:space="preserve">11. </w:t>
      </w:r>
      <w:proofErr w:type="gramStart"/>
      <w:r w:rsidRPr="00117CFB">
        <w:rPr>
          <w:sz w:val="24"/>
          <w:szCs w:val="24"/>
        </w:rPr>
        <w:t xml:space="preserve">В случае привлечения гражданином для строительства (приобретения) жилья в качестве источника </w:t>
      </w:r>
      <w:proofErr w:type="spellStart"/>
      <w:r w:rsidRPr="00117CFB">
        <w:rPr>
          <w:sz w:val="24"/>
          <w:szCs w:val="24"/>
        </w:rPr>
        <w:t>софинансирования</w:t>
      </w:r>
      <w:proofErr w:type="spellEnd"/>
      <w:r w:rsidRPr="00117CFB">
        <w:rPr>
          <w:sz w:val="24"/>
          <w:szCs w:val="24"/>
        </w:rPr>
        <w:t xml:space="preserve"> жилищного кредита (займа), в том числе ипотечного,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w:t>
      </w:r>
      <w:r w:rsidRPr="00117CFB">
        <w:rPr>
          <w:sz w:val="24"/>
          <w:szCs w:val="24"/>
        </w:rPr>
        <w:lastRenderedPageBreak/>
        <w:t xml:space="preserve">(договора займа) имеющим право на получение социальной выплаты в соответствии с </w:t>
      </w:r>
      <w:hyperlink r:id="rId25" w:anchor="Par1441" w:history="1">
        <w:r w:rsidRPr="006830B5">
          <w:rPr>
            <w:sz w:val="24"/>
            <w:szCs w:val="24"/>
          </w:rPr>
          <w:t>пунктом</w:t>
        </w:r>
        <w:proofErr w:type="gramEnd"/>
        <w:r w:rsidRPr="006830B5">
          <w:rPr>
            <w:sz w:val="24"/>
            <w:szCs w:val="24"/>
          </w:rPr>
          <w:t xml:space="preserve"> 4</w:t>
        </w:r>
      </w:hyperlink>
      <w:r w:rsidRPr="00117CFB">
        <w:rPr>
          <w:sz w:val="24"/>
          <w:szCs w:val="24"/>
        </w:rPr>
        <w:t xml:space="preserve"> настоящего </w:t>
      </w:r>
      <w:r>
        <w:rPr>
          <w:sz w:val="24"/>
          <w:szCs w:val="24"/>
        </w:rPr>
        <w:t>П</w:t>
      </w:r>
      <w:r w:rsidRPr="00117CFB">
        <w:rPr>
          <w:sz w:val="24"/>
          <w:szCs w:val="24"/>
        </w:rPr>
        <w:t>оложения и включения его в список граждан, изъявивших желание улучшить жилищные условия с и</w:t>
      </w:r>
      <w:r>
        <w:rPr>
          <w:sz w:val="24"/>
          <w:szCs w:val="24"/>
        </w:rPr>
        <w:t>спользованием социальных выплат.</w:t>
      </w:r>
    </w:p>
    <w:p w:rsidR="00D83410" w:rsidRPr="00117CFB" w:rsidRDefault="00D83410" w:rsidP="00D83410">
      <w:pPr>
        <w:widowControl w:val="0"/>
        <w:ind w:firstLine="540"/>
        <w:jc w:val="both"/>
        <w:rPr>
          <w:sz w:val="24"/>
          <w:szCs w:val="24"/>
        </w:rPr>
      </w:pPr>
      <w:r w:rsidRPr="00117CFB">
        <w:rPr>
          <w:sz w:val="24"/>
          <w:szCs w:val="24"/>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D83410" w:rsidRPr="00117CFB" w:rsidRDefault="00D83410" w:rsidP="00D83410">
      <w:pPr>
        <w:widowControl w:val="0"/>
        <w:ind w:firstLine="540"/>
        <w:jc w:val="both"/>
        <w:rPr>
          <w:sz w:val="24"/>
          <w:szCs w:val="24"/>
        </w:rPr>
      </w:pPr>
      <w:r w:rsidRPr="00117CFB">
        <w:rPr>
          <w:sz w:val="24"/>
          <w:szCs w:val="24"/>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83410" w:rsidRPr="00117CFB" w:rsidRDefault="00D83410" w:rsidP="00D83410">
      <w:pPr>
        <w:widowControl w:val="0"/>
        <w:ind w:firstLine="540"/>
        <w:jc w:val="both"/>
        <w:rPr>
          <w:sz w:val="24"/>
          <w:szCs w:val="24"/>
        </w:rPr>
      </w:pPr>
      <w:r w:rsidRPr="00117CFB">
        <w:rPr>
          <w:sz w:val="24"/>
          <w:szCs w:val="24"/>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D83410" w:rsidRPr="00117CFB" w:rsidRDefault="00D83410" w:rsidP="00D83410">
      <w:pPr>
        <w:widowControl w:val="0"/>
        <w:ind w:firstLine="540"/>
        <w:jc w:val="both"/>
        <w:rPr>
          <w:sz w:val="24"/>
          <w:szCs w:val="24"/>
        </w:rPr>
      </w:pPr>
      <w:r w:rsidRPr="00117CFB">
        <w:rPr>
          <w:sz w:val="24"/>
          <w:szCs w:val="24"/>
        </w:rPr>
        <w:t xml:space="preserve">12. </w:t>
      </w:r>
      <w:proofErr w:type="gramStart"/>
      <w:r w:rsidRPr="00117CFB">
        <w:rPr>
          <w:sz w:val="24"/>
          <w:szCs w:val="24"/>
        </w:rPr>
        <w:t>Право граждан на получение социальной выплаты удостоверяется свидетельством</w:t>
      </w:r>
      <w:r>
        <w:rPr>
          <w:sz w:val="24"/>
          <w:szCs w:val="24"/>
        </w:rPr>
        <w:t xml:space="preserve"> о предоставлении социальной выплаты на строительство (приобретение) жилья в сельской местности, </w:t>
      </w:r>
      <w:r w:rsidRPr="00117CFB">
        <w:rPr>
          <w:sz w:val="24"/>
          <w:szCs w:val="24"/>
        </w:rPr>
        <w:t>не являющимся ценной бумагой, по форме</w:t>
      </w:r>
      <w:r>
        <w:rPr>
          <w:sz w:val="24"/>
          <w:szCs w:val="24"/>
        </w:rPr>
        <w:t xml:space="preserve"> согласно приложению </w:t>
      </w:r>
      <w:r w:rsidRPr="00ED7BA9">
        <w:rPr>
          <w:sz w:val="24"/>
          <w:szCs w:val="24"/>
        </w:rPr>
        <w:t xml:space="preserve">N </w:t>
      </w:r>
      <w:r>
        <w:rPr>
          <w:sz w:val="24"/>
          <w:szCs w:val="24"/>
        </w:rPr>
        <w:t xml:space="preserve">1 к Типовому положению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w:t>
      </w:r>
      <w:r w:rsidRPr="00117CFB">
        <w:rPr>
          <w:sz w:val="24"/>
          <w:szCs w:val="24"/>
        </w:rPr>
        <w:t>(далее - свидетельство).</w:t>
      </w:r>
      <w:proofErr w:type="gramEnd"/>
      <w:r w:rsidRPr="00117CFB">
        <w:rPr>
          <w:sz w:val="24"/>
          <w:szCs w:val="24"/>
        </w:rPr>
        <w:t xml:space="preserve"> Срок действия свидетельства составляет 1 год </w:t>
      </w:r>
      <w:proofErr w:type="gramStart"/>
      <w:r w:rsidRPr="00117CFB">
        <w:rPr>
          <w:sz w:val="24"/>
          <w:szCs w:val="24"/>
        </w:rPr>
        <w:t>с даты выдачи</w:t>
      </w:r>
      <w:proofErr w:type="gramEnd"/>
      <w:r w:rsidRPr="00117CFB">
        <w:rPr>
          <w:sz w:val="24"/>
          <w:szCs w:val="24"/>
        </w:rPr>
        <w:t>, указанной в свидетельстве.</w:t>
      </w:r>
    </w:p>
    <w:p w:rsidR="00D83410" w:rsidRPr="00117CFB" w:rsidRDefault="00D83410" w:rsidP="00D83410">
      <w:pPr>
        <w:widowControl w:val="0"/>
        <w:ind w:firstLine="540"/>
        <w:jc w:val="both"/>
        <w:rPr>
          <w:sz w:val="24"/>
          <w:szCs w:val="24"/>
        </w:rPr>
      </w:pPr>
      <w:r w:rsidRPr="00117CFB">
        <w:rPr>
          <w:sz w:val="24"/>
          <w:szCs w:val="24"/>
        </w:rPr>
        <w:t xml:space="preserve">Выдача свидетельства получателю социальной выплаты осуществляется </w:t>
      </w:r>
      <w:r>
        <w:rPr>
          <w:sz w:val="24"/>
          <w:szCs w:val="24"/>
        </w:rPr>
        <w:t xml:space="preserve">департаментом </w:t>
      </w:r>
      <w:r w:rsidRPr="00117CFB">
        <w:rPr>
          <w:sz w:val="24"/>
          <w:szCs w:val="24"/>
        </w:rPr>
        <w:t xml:space="preserve">сельского хозяйства и продовольствия Приморского края. </w:t>
      </w:r>
    </w:p>
    <w:p w:rsidR="00D83410" w:rsidRPr="00117CFB" w:rsidRDefault="00D83410" w:rsidP="00D83410">
      <w:pPr>
        <w:widowControl w:val="0"/>
        <w:ind w:firstLine="540"/>
        <w:jc w:val="both"/>
        <w:rPr>
          <w:sz w:val="24"/>
          <w:szCs w:val="24"/>
        </w:rPr>
      </w:pPr>
      <w:r w:rsidRPr="00117CFB">
        <w:rPr>
          <w:sz w:val="24"/>
          <w:szCs w:val="24"/>
        </w:rPr>
        <w:t xml:space="preserve">13. </w:t>
      </w:r>
      <w:proofErr w:type="gramStart"/>
      <w:r w:rsidRPr="00117CFB">
        <w:rPr>
          <w:sz w:val="24"/>
          <w:szCs w:val="24"/>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117CFB">
        <w:rPr>
          <w:sz w:val="24"/>
          <w:szCs w:val="24"/>
        </w:rPr>
        <w:t xml:space="preserve">. метра общей площади жилья в </w:t>
      </w:r>
      <w:r>
        <w:rPr>
          <w:sz w:val="24"/>
          <w:szCs w:val="24"/>
        </w:rPr>
        <w:t>Яковлевском муниципальном районе Приморского края</w:t>
      </w:r>
      <w:r w:rsidRPr="00117CFB">
        <w:rPr>
          <w:sz w:val="24"/>
          <w:szCs w:val="24"/>
        </w:rPr>
        <w:t xml:space="preserve">, утвержденной </w:t>
      </w:r>
      <w:r>
        <w:rPr>
          <w:sz w:val="24"/>
          <w:szCs w:val="24"/>
        </w:rPr>
        <w:t>Администрацией Приморского края.</w:t>
      </w:r>
    </w:p>
    <w:p w:rsidR="00D83410" w:rsidRPr="00117CFB" w:rsidRDefault="00D83410" w:rsidP="00D83410">
      <w:pPr>
        <w:widowControl w:val="0"/>
        <w:ind w:firstLine="540"/>
        <w:jc w:val="both"/>
        <w:rPr>
          <w:sz w:val="24"/>
          <w:szCs w:val="24"/>
        </w:rPr>
      </w:pPr>
      <w:r w:rsidRPr="00117CFB">
        <w:rPr>
          <w:sz w:val="24"/>
          <w:szCs w:val="24"/>
        </w:rPr>
        <w:t xml:space="preserve">14. </w:t>
      </w:r>
      <w:r>
        <w:rPr>
          <w:sz w:val="24"/>
          <w:szCs w:val="24"/>
        </w:rPr>
        <w:t>Администрация Приморского края</w:t>
      </w:r>
      <w:r w:rsidRPr="00117CFB">
        <w:rPr>
          <w:sz w:val="24"/>
          <w:szCs w:val="24"/>
        </w:rPr>
        <w:t xml:space="preserve"> вправе устанавливать стоимость 1 кв. метра общей площади жилья дифференцированно по муниципальным районам, сельским поселениям, сельским населенным пунктам и рабочим поселкам, а также по строительству и приобретению жилья.</w:t>
      </w:r>
    </w:p>
    <w:p w:rsidR="00D83410" w:rsidRPr="00117CFB" w:rsidRDefault="00D83410" w:rsidP="00D83410">
      <w:pPr>
        <w:widowControl w:val="0"/>
        <w:ind w:firstLine="540"/>
        <w:jc w:val="both"/>
        <w:rPr>
          <w:sz w:val="24"/>
          <w:szCs w:val="24"/>
        </w:rPr>
      </w:pPr>
      <w:r w:rsidRPr="00117CFB">
        <w:rPr>
          <w:sz w:val="24"/>
          <w:szCs w:val="24"/>
        </w:rPr>
        <w:t>15.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D83410" w:rsidRPr="00117CFB" w:rsidRDefault="00D83410" w:rsidP="00D83410">
      <w:pPr>
        <w:widowControl w:val="0"/>
        <w:ind w:firstLine="540"/>
        <w:jc w:val="both"/>
        <w:rPr>
          <w:sz w:val="24"/>
          <w:szCs w:val="24"/>
        </w:rPr>
      </w:pPr>
      <w:r w:rsidRPr="00117CFB">
        <w:rPr>
          <w:sz w:val="24"/>
          <w:szCs w:val="24"/>
        </w:rP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Администрацией Яковлевского муниципального района, размер социальной выплаты подлежит пересчету исходя из фактической площади жилья.</w:t>
      </w:r>
    </w:p>
    <w:p w:rsidR="00D83410" w:rsidRPr="00117CFB" w:rsidRDefault="00D83410" w:rsidP="00D83410">
      <w:pPr>
        <w:widowControl w:val="0"/>
        <w:ind w:firstLine="540"/>
        <w:jc w:val="both"/>
        <w:rPr>
          <w:sz w:val="24"/>
          <w:szCs w:val="24"/>
        </w:rPr>
      </w:pPr>
      <w:bookmarkStart w:id="44" w:name="Par1476"/>
      <w:bookmarkEnd w:id="44"/>
      <w:r w:rsidRPr="00117CFB">
        <w:rPr>
          <w:sz w:val="24"/>
          <w:szCs w:val="24"/>
        </w:rPr>
        <w:t xml:space="preserve">16. В случае предоставления социальной </w:t>
      </w:r>
      <w:proofErr w:type="gramStart"/>
      <w:r w:rsidRPr="00117CFB">
        <w:rPr>
          <w:sz w:val="24"/>
          <w:szCs w:val="24"/>
        </w:rPr>
        <w:t>выплаты</w:t>
      </w:r>
      <w:proofErr w:type="gramEnd"/>
      <w:r w:rsidRPr="00117CFB">
        <w:rPr>
          <w:sz w:val="24"/>
          <w:szCs w:val="24"/>
        </w:rP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83410" w:rsidRPr="00117CFB" w:rsidRDefault="00D83410" w:rsidP="00D83410">
      <w:pPr>
        <w:widowControl w:val="0"/>
        <w:ind w:firstLine="540"/>
        <w:jc w:val="both"/>
        <w:rPr>
          <w:sz w:val="24"/>
          <w:szCs w:val="24"/>
        </w:rPr>
      </w:pPr>
      <w:r w:rsidRPr="00117CFB">
        <w:rPr>
          <w:sz w:val="24"/>
          <w:szCs w:val="24"/>
        </w:rPr>
        <w:t xml:space="preserve">При этом стоимость не завершенного строительством жилого дома, определенная в порядке, установленном нормативным правовым актом </w:t>
      </w:r>
      <w:r>
        <w:rPr>
          <w:sz w:val="24"/>
          <w:szCs w:val="24"/>
        </w:rPr>
        <w:t>Администрации Приморского края</w:t>
      </w:r>
      <w:r w:rsidRPr="00117CFB">
        <w:rPr>
          <w:sz w:val="24"/>
          <w:szCs w:val="24"/>
        </w:rPr>
        <w:t>, учитывается в качестве собственных сре</w:t>
      </w:r>
      <w:proofErr w:type="gramStart"/>
      <w:r w:rsidRPr="00117CFB">
        <w:rPr>
          <w:sz w:val="24"/>
          <w:szCs w:val="24"/>
        </w:rPr>
        <w:t>дств гр</w:t>
      </w:r>
      <w:proofErr w:type="gramEnd"/>
      <w:r w:rsidRPr="00117CFB">
        <w:rPr>
          <w:sz w:val="24"/>
          <w:szCs w:val="24"/>
        </w:rPr>
        <w:t xml:space="preserve">ажданина в </w:t>
      </w:r>
      <w:proofErr w:type="spellStart"/>
      <w:r w:rsidRPr="00117CFB">
        <w:rPr>
          <w:sz w:val="24"/>
          <w:szCs w:val="24"/>
        </w:rPr>
        <w:t>софинансировании</w:t>
      </w:r>
      <w:proofErr w:type="spellEnd"/>
      <w:r w:rsidRPr="00117CFB">
        <w:rPr>
          <w:sz w:val="24"/>
          <w:szCs w:val="24"/>
        </w:rPr>
        <w:t xml:space="preserve"> строительства жилого дома в соответствии с </w:t>
      </w:r>
      <w:hyperlink r:id="rId26" w:anchor="Par1441" w:history="1">
        <w:r w:rsidRPr="006830B5">
          <w:rPr>
            <w:sz w:val="24"/>
            <w:szCs w:val="24"/>
          </w:rPr>
          <w:t>пунктом 4</w:t>
        </w:r>
      </w:hyperlink>
      <w:r w:rsidRPr="00117CFB">
        <w:rPr>
          <w:sz w:val="24"/>
          <w:szCs w:val="24"/>
        </w:rPr>
        <w:t xml:space="preserve"> настоящего  положения.</w:t>
      </w:r>
    </w:p>
    <w:p w:rsidR="00D83410" w:rsidRPr="00117CFB" w:rsidRDefault="00D83410" w:rsidP="00D83410">
      <w:pPr>
        <w:widowControl w:val="0"/>
        <w:ind w:firstLine="540"/>
        <w:jc w:val="both"/>
        <w:rPr>
          <w:sz w:val="24"/>
          <w:szCs w:val="24"/>
        </w:rPr>
      </w:pPr>
      <w:r w:rsidRPr="00117CFB">
        <w:rPr>
          <w:sz w:val="24"/>
          <w:szCs w:val="24"/>
        </w:rPr>
        <w:t xml:space="preserve">17. Определение размера социальной выплаты производится органом </w:t>
      </w:r>
      <w:r w:rsidRPr="00117CFB">
        <w:rPr>
          <w:sz w:val="24"/>
          <w:szCs w:val="24"/>
        </w:rPr>
        <w:lastRenderedPageBreak/>
        <w:t xml:space="preserve">исполнительной власти в соответствии с </w:t>
      </w:r>
      <w:hyperlink r:id="rId27" w:anchor="Par1472" w:history="1">
        <w:r w:rsidRPr="006830B5">
          <w:rPr>
            <w:sz w:val="24"/>
            <w:szCs w:val="24"/>
          </w:rPr>
          <w:t>пунктами 13</w:t>
        </w:r>
      </w:hyperlink>
      <w:r w:rsidRPr="00117CFB">
        <w:rPr>
          <w:sz w:val="24"/>
          <w:szCs w:val="24"/>
        </w:rPr>
        <w:t>-</w:t>
      </w:r>
      <w:hyperlink r:id="rId28" w:anchor="Par1476" w:history="1">
        <w:r w:rsidRPr="006830B5">
          <w:rPr>
            <w:sz w:val="24"/>
            <w:szCs w:val="24"/>
          </w:rPr>
          <w:t>16</w:t>
        </w:r>
      </w:hyperlink>
      <w:r w:rsidRPr="00117CFB">
        <w:rPr>
          <w:sz w:val="24"/>
          <w:szCs w:val="24"/>
        </w:rPr>
        <w:t xml:space="preserve"> настоящего </w:t>
      </w:r>
      <w:r>
        <w:rPr>
          <w:sz w:val="24"/>
          <w:szCs w:val="24"/>
        </w:rPr>
        <w:t>П</w:t>
      </w:r>
      <w:r w:rsidRPr="00117CFB">
        <w:rPr>
          <w:sz w:val="24"/>
          <w:szCs w:val="24"/>
        </w:rPr>
        <w:t>оложения.</w:t>
      </w:r>
    </w:p>
    <w:p w:rsidR="00D83410" w:rsidRPr="00117CFB" w:rsidRDefault="00D83410" w:rsidP="00D83410">
      <w:pPr>
        <w:widowControl w:val="0"/>
        <w:ind w:firstLine="540"/>
        <w:jc w:val="both"/>
        <w:rPr>
          <w:sz w:val="24"/>
          <w:szCs w:val="24"/>
        </w:rPr>
      </w:pPr>
      <w:bookmarkStart w:id="45" w:name="Par1479"/>
      <w:bookmarkEnd w:id="45"/>
      <w:r w:rsidRPr="00117CFB">
        <w:rPr>
          <w:sz w:val="24"/>
          <w:szCs w:val="24"/>
        </w:rPr>
        <w:t xml:space="preserve">18. Получатель социальной выплаты вправе осуществить строительство (приобретение) жилья сверх установленного </w:t>
      </w:r>
      <w:hyperlink r:id="rId29" w:anchor="Par1472" w:history="1">
        <w:r w:rsidRPr="006830B5">
          <w:rPr>
            <w:sz w:val="24"/>
            <w:szCs w:val="24"/>
          </w:rPr>
          <w:t>пунктом 13</w:t>
        </w:r>
      </w:hyperlink>
      <w:r w:rsidRPr="00117CFB">
        <w:rPr>
          <w:sz w:val="24"/>
          <w:szCs w:val="24"/>
        </w:rPr>
        <w:t xml:space="preserve"> настоящего </w:t>
      </w:r>
      <w:r>
        <w:rPr>
          <w:sz w:val="24"/>
          <w:szCs w:val="24"/>
        </w:rPr>
        <w:t>П</w:t>
      </w:r>
      <w:r w:rsidRPr="00117CFB">
        <w:rPr>
          <w:sz w:val="24"/>
          <w:szCs w:val="24"/>
        </w:rPr>
        <w:t>оложения размера общей площади жилого помещения при условии оплаты им за счет собственных и (или) заемных сре</w:t>
      </w:r>
      <w:proofErr w:type="gramStart"/>
      <w:r w:rsidRPr="00117CFB">
        <w:rPr>
          <w:sz w:val="24"/>
          <w:szCs w:val="24"/>
        </w:rPr>
        <w:t>дств ст</w:t>
      </w:r>
      <w:proofErr w:type="gramEnd"/>
      <w:r w:rsidRPr="00117CFB">
        <w:rPr>
          <w:sz w:val="24"/>
          <w:szCs w:val="24"/>
        </w:rPr>
        <w:t>оимости строительства (приобретения) части жилья, превышающей указанный размер.</w:t>
      </w:r>
    </w:p>
    <w:p w:rsidR="00D83410" w:rsidRPr="00117CFB" w:rsidRDefault="00D83410" w:rsidP="00D83410">
      <w:pPr>
        <w:widowControl w:val="0"/>
        <w:ind w:firstLine="540"/>
        <w:jc w:val="both"/>
        <w:rPr>
          <w:sz w:val="24"/>
          <w:szCs w:val="24"/>
        </w:rPr>
      </w:pPr>
      <w:bookmarkStart w:id="46" w:name="Par1480"/>
      <w:bookmarkEnd w:id="46"/>
      <w:r w:rsidRPr="00117CFB">
        <w:rPr>
          <w:sz w:val="24"/>
          <w:szCs w:val="24"/>
        </w:rPr>
        <w:t>19. Гражданин, имеющий право на получение социальной выплаты, представляет в Администрацию Яковлевского муниципального района  по месту постоянного жительства заявление с приложением:</w:t>
      </w:r>
    </w:p>
    <w:p w:rsidR="00D83410" w:rsidRPr="00117CFB" w:rsidRDefault="00D83410" w:rsidP="00D83410">
      <w:pPr>
        <w:widowControl w:val="0"/>
        <w:ind w:firstLine="540"/>
        <w:jc w:val="both"/>
        <w:rPr>
          <w:sz w:val="24"/>
          <w:szCs w:val="24"/>
        </w:rPr>
      </w:pPr>
      <w:r>
        <w:rPr>
          <w:sz w:val="24"/>
          <w:szCs w:val="24"/>
        </w:rPr>
        <w:t>1</w:t>
      </w:r>
      <w:r w:rsidRPr="00117CFB">
        <w:rPr>
          <w:sz w:val="24"/>
          <w:szCs w:val="24"/>
        </w:rPr>
        <w:t>) копий документов, удостоверяющих личность заявителя и членов его семьи;</w:t>
      </w:r>
    </w:p>
    <w:p w:rsidR="00D83410" w:rsidRPr="00117CFB" w:rsidRDefault="00D83410" w:rsidP="00D83410">
      <w:pPr>
        <w:widowControl w:val="0"/>
        <w:ind w:firstLine="540"/>
        <w:jc w:val="both"/>
        <w:rPr>
          <w:sz w:val="24"/>
          <w:szCs w:val="24"/>
        </w:rPr>
      </w:pPr>
      <w:r>
        <w:rPr>
          <w:sz w:val="24"/>
          <w:szCs w:val="24"/>
        </w:rPr>
        <w:t>2</w:t>
      </w:r>
      <w:r w:rsidRPr="00117CFB">
        <w:rPr>
          <w:sz w:val="24"/>
          <w:szCs w:val="24"/>
        </w:rPr>
        <w:t>) копий документов, подтверждающих родственные отношения между лицами, указанными в заявлении в качестве членов семьи;</w:t>
      </w:r>
    </w:p>
    <w:p w:rsidR="00D83410" w:rsidRDefault="00D83410" w:rsidP="00D83410">
      <w:pPr>
        <w:widowControl w:val="0"/>
        <w:ind w:firstLine="540"/>
        <w:jc w:val="both"/>
        <w:rPr>
          <w:sz w:val="24"/>
          <w:szCs w:val="24"/>
        </w:rPr>
      </w:pPr>
      <w:r>
        <w:rPr>
          <w:sz w:val="24"/>
          <w:szCs w:val="24"/>
        </w:rPr>
        <w:t>3</w:t>
      </w:r>
      <w:r w:rsidRPr="00117CFB">
        <w:rPr>
          <w:sz w:val="24"/>
          <w:szCs w:val="24"/>
        </w:rPr>
        <w:t>) копий документов, подтверждающих наличие у заявителя и (или) членов его семьи собственных и (или) заемных сре</w:t>
      </w:r>
      <w:proofErr w:type="gramStart"/>
      <w:r w:rsidRPr="00117CFB">
        <w:rPr>
          <w:sz w:val="24"/>
          <w:szCs w:val="24"/>
        </w:rPr>
        <w:t>дств в р</w:t>
      </w:r>
      <w:proofErr w:type="gramEnd"/>
      <w:r w:rsidRPr="00117CFB">
        <w:rPr>
          <w:sz w:val="24"/>
          <w:szCs w:val="24"/>
        </w:rPr>
        <w:t xml:space="preserve">азмере, установленном </w:t>
      </w:r>
      <w:hyperlink r:id="rId30" w:anchor="Par1444" w:history="1">
        <w:r w:rsidRPr="006830B5">
          <w:rPr>
            <w:sz w:val="24"/>
            <w:szCs w:val="24"/>
          </w:rPr>
          <w:t>подпунктом "в" пункта 4</w:t>
        </w:r>
      </w:hyperlink>
      <w:r w:rsidRPr="00117CFB">
        <w:rPr>
          <w:sz w:val="24"/>
          <w:szCs w:val="24"/>
        </w:rP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w:t>
      </w:r>
      <w:r>
        <w:rPr>
          <w:sz w:val="24"/>
          <w:szCs w:val="24"/>
        </w:rPr>
        <w:t xml:space="preserve">: </w:t>
      </w:r>
    </w:p>
    <w:p w:rsidR="00D83410" w:rsidRDefault="00D83410" w:rsidP="00D83410">
      <w:pPr>
        <w:widowControl w:val="0"/>
        <w:ind w:firstLine="540"/>
        <w:jc w:val="both"/>
        <w:rPr>
          <w:sz w:val="24"/>
          <w:szCs w:val="24"/>
        </w:rPr>
      </w:pPr>
      <w:r>
        <w:rPr>
          <w:sz w:val="24"/>
          <w:szCs w:val="24"/>
        </w:rPr>
        <w:t>а) выписка кредитной организации о наличии у гражданина собственных средств, находящихся на счетах (либо копия сберегательной книжки)</w:t>
      </w:r>
      <w:r w:rsidRPr="00117CFB">
        <w:rPr>
          <w:sz w:val="24"/>
          <w:szCs w:val="24"/>
        </w:rPr>
        <w:t>;</w:t>
      </w:r>
    </w:p>
    <w:p w:rsidR="00D83410" w:rsidRDefault="00D83410" w:rsidP="00D83410">
      <w:pPr>
        <w:widowControl w:val="0"/>
        <w:ind w:firstLine="540"/>
        <w:jc w:val="both"/>
        <w:rPr>
          <w:sz w:val="24"/>
          <w:szCs w:val="24"/>
        </w:rPr>
      </w:pPr>
      <w:r>
        <w:rPr>
          <w:sz w:val="24"/>
          <w:szCs w:val="24"/>
        </w:rPr>
        <w:t>б) справка кредитной организации о размере кредита, который кредитная организация готова предоставить гражданину для строительства (приобретения) жилья, с указанием цели и срока его предоставления;</w:t>
      </w:r>
    </w:p>
    <w:p w:rsidR="00D83410" w:rsidRDefault="00D83410" w:rsidP="00D83410">
      <w:pPr>
        <w:widowControl w:val="0"/>
        <w:ind w:firstLine="540"/>
        <w:jc w:val="both"/>
        <w:rPr>
          <w:sz w:val="24"/>
          <w:szCs w:val="24"/>
        </w:rPr>
      </w:pPr>
      <w:r>
        <w:rPr>
          <w:sz w:val="24"/>
          <w:szCs w:val="24"/>
        </w:rPr>
        <w:t>в) копия договора займа, заключенного с организацией или физическим лицом, с указанием цели и срока его использования;</w:t>
      </w:r>
    </w:p>
    <w:p w:rsidR="00D83410" w:rsidRDefault="00D83410" w:rsidP="00D83410">
      <w:pPr>
        <w:widowControl w:val="0"/>
        <w:ind w:firstLine="540"/>
        <w:jc w:val="both"/>
        <w:rPr>
          <w:sz w:val="24"/>
          <w:szCs w:val="24"/>
        </w:rPr>
      </w:pPr>
      <w:r>
        <w:rPr>
          <w:sz w:val="24"/>
          <w:szCs w:val="24"/>
        </w:rPr>
        <w:t>г) копия договора купли-продажи с указанием суммы внесенных платежей за приобретаемое жилье (в случае приобретения жилья);</w:t>
      </w:r>
    </w:p>
    <w:p w:rsidR="00D83410" w:rsidRDefault="00D83410" w:rsidP="00D83410">
      <w:pPr>
        <w:widowControl w:val="0"/>
        <w:ind w:firstLine="540"/>
        <w:jc w:val="both"/>
        <w:rPr>
          <w:sz w:val="24"/>
          <w:szCs w:val="24"/>
        </w:rPr>
      </w:pPr>
      <w:proofErr w:type="spellStart"/>
      <w:r>
        <w:rPr>
          <w:sz w:val="24"/>
          <w:szCs w:val="24"/>
        </w:rPr>
        <w:t>д</w:t>
      </w:r>
      <w:proofErr w:type="spellEnd"/>
      <w:r>
        <w:rPr>
          <w:sz w:val="24"/>
          <w:szCs w:val="24"/>
        </w:rPr>
        <w:t xml:space="preserve">) </w:t>
      </w:r>
      <w:r w:rsidRPr="00114368">
        <w:rPr>
          <w:sz w:val="24"/>
          <w:szCs w:val="24"/>
        </w:rPr>
        <w:t>копия договора долевого строительства;</w:t>
      </w:r>
    </w:p>
    <w:p w:rsidR="00D83410" w:rsidRDefault="00D83410" w:rsidP="00D83410">
      <w:pPr>
        <w:widowControl w:val="0"/>
        <w:ind w:firstLine="540"/>
        <w:jc w:val="both"/>
        <w:rPr>
          <w:sz w:val="24"/>
          <w:szCs w:val="24"/>
        </w:rPr>
      </w:pPr>
      <w:r>
        <w:rPr>
          <w:sz w:val="24"/>
          <w:szCs w:val="24"/>
        </w:rPr>
        <w:t>е) копия государственного сертификата на материнский (семейный) капитал;</w:t>
      </w:r>
    </w:p>
    <w:p w:rsidR="00D83410" w:rsidRDefault="00D83410" w:rsidP="00D83410">
      <w:pPr>
        <w:widowControl w:val="0"/>
        <w:ind w:firstLine="540"/>
        <w:jc w:val="both"/>
        <w:rPr>
          <w:sz w:val="24"/>
          <w:szCs w:val="24"/>
        </w:rPr>
      </w:pPr>
      <w:r>
        <w:rPr>
          <w:sz w:val="24"/>
          <w:szCs w:val="24"/>
        </w:rPr>
        <w:t>ж) отчет об оценке рыночной стоимости объекта недвижимости имущества (в том числе, объекта незавершенного строительства), находящегося в собственности гражданина (членов его семьи), выполненный независимой оценочной организацией;</w:t>
      </w:r>
    </w:p>
    <w:p w:rsidR="00D83410" w:rsidRDefault="00D83410" w:rsidP="00D83410">
      <w:pPr>
        <w:widowControl w:val="0"/>
        <w:ind w:firstLine="540"/>
        <w:jc w:val="both"/>
        <w:rPr>
          <w:sz w:val="24"/>
          <w:szCs w:val="24"/>
        </w:rPr>
      </w:pPr>
      <w:proofErr w:type="spellStart"/>
      <w:r>
        <w:rPr>
          <w:sz w:val="24"/>
          <w:szCs w:val="24"/>
        </w:rPr>
        <w:t>з</w:t>
      </w:r>
      <w:proofErr w:type="spellEnd"/>
      <w:r>
        <w:rPr>
          <w:sz w:val="24"/>
          <w:szCs w:val="24"/>
        </w:rPr>
        <w:t>) справка Пенсионного фонда Российской Федерации (его территориального органа) о размере (оставшейся части) средств материнского (семейного) капитала;</w:t>
      </w:r>
    </w:p>
    <w:p w:rsidR="00D83410" w:rsidRPr="00117CFB" w:rsidRDefault="00D83410" w:rsidP="00D83410">
      <w:pPr>
        <w:widowControl w:val="0"/>
        <w:ind w:firstLine="540"/>
        <w:jc w:val="both"/>
        <w:rPr>
          <w:sz w:val="24"/>
          <w:szCs w:val="24"/>
        </w:rPr>
      </w:pPr>
      <w:r>
        <w:rPr>
          <w:sz w:val="24"/>
          <w:szCs w:val="24"/>
        </w:rPr>
        <w:t>4</w:t>
      </w:r>
      <w:r w:rsidRPr="00117CFB">
        <w:rPr>
          <w:sz w:val="24"/>
          <w:szCs w:val="24"/>
        </w:rPr>
        <w:t xml:space="preserve">) документа, подтверждающего признание гражданина </w:t>
      </w:r>
      <w:proofErr w:type="gramStart"/>
      <w:r w:rsidRPr="00117CFB">
        <w:rPr>
          <w:sz w:val="24"/>
          <w:szCs w:val="24"/>
        </w:rPr>
        <w:t>нуждающимся</w:t>
      </w:r>
      <w:proofErr w:type="gramEnd"/>
      <w:r w:rsidRPr="00117CFB">
        <w:rPr>
          <w:sz w:val="24"/>
          <w:szCs w:val="24"/>
        </w:rPr>
        <w:t xml:space="preserve"> в улучшении жилищных условий;</w:t>
      </w:r>
    </w:p>
    <w:p w:rsidR="00D83410" w:rsidRPr="00117CFB" w:rsidRDefault="00D83410" w:rsidP="00D83410">
      <w:pPr>
        <w:widowControl w:val="0"/>
        <w:ind w:firstLine="540"/>
        <w:jc w:val="both"/>
        <w:rPr>
          <w:sz w:val="24"/>
          <w:szCs w:val="24"/>
        </w:rPr>
      </w:pPr>
      <w:r>
        <w:rPr>
          <w:sz w:val="24"/>
          <w:szCs w:val="24"/>
        </w:rPr>
        <w:t>5</w:t>
      </w:r>
      <w:r w:rsidRPr="00117CFB">
        <w:rPr>
          <w:sz w:val="24"/>
          <w:szCs w:val="24"/>
        </w:rPr>
        <w:t>)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D83410" w:rsidRDefault="00D83410" w:rsidP="00D83410">
      <w:pPr>
        <w:widowControl w:val="0"/>
        <w:ind w:firstLine="540"/>
        <w:jc w:val="both"/>
        <w:rPr>
          <w:sz w:val="24"/>
          <w:szCs w:val="24"/>
        </w:rPr>
      </w:pPr>
      <w:r>
        <w:rPr>
          <w:sz w:val="24"/>
          <w:szCs w:val="24"/>
        </w:rPr>
        <w:t>6</w:t>
      </w:r>
      <w:r w:rsidRPr="00117CFB">
        <w:rPr>
          <w:sz w:val="24"/>
          <w:szCs w:val="24"/>
        </w:rPr>
        <w:t xml:space="preserve">) </w:t>
      </w:r>
      <w:r>
        <w:rPr>
          <w:sz w:val="24"/>
          <w:szCs w:val="24"/>
        </w:rPr>
        <w:t>документы подтверждающие стоимость жилья, планируемого к строительству (приобретению):</w:t>
      </w:r>
    </w:p>
    <w:p w:rsidR="00D83410" w:rsidRDefault="00D83410" w:rsidP="00D83410">
      <w:pPr>
        <w:widowControl w:val="0"/>
        <w:ind w:firstLine="540"/>
        <w:jc w:val="both"/>
        <w:rPr>
          <w:sz w:val="24"/>
          <w:szCs w:val="24"/>
        </w:rPr>
      </w:pPr>
      <w:r>
        <w:rPr>
          <w:sz w:val="24"/>
          <w:szCs w:val="24"/>
        </w:rPr>
        <w:t>а) при приобретении готового жилого помещения:</w:t>
      </w:r>
    </w:p>
    <w:p w:rsidR="00D83410" w:rsidRDefault="00D83410" w:rsidP="00D83410">
      <w:pPr>
        <w:widowControl w:val="0"/>
        <w:ind w:firstLine="540"/>
        <w:jc w:val="both"/>
        <w:rPr>
          <w:sz w:val="24"/>
          <w:szCs w:val="24"/>
        </w:rPr>
      </w:pPr>
      <w:r>
        <w:rPr>
          <w:sz w:val="24"/>
          <w:szCs w:val="24"/>
        </w:rPr>
        <w:t>предварительный либо основной договор купли продажи на приобретаемое жилое помещение;</w:t>
      </w:r>
    </w:p>
    <w:p w:rsidR="00D83410" w:rsidRDefault="00D83410" w:rsidP="00D83410">
      <w:pPr>
        <w:widowControl w:val="0"/>
        <w:ind w:firstLine="540"/>
        <w:jc w:val="both"/>
        <w:rPr>
          <w:sz w:val="24"/>
          <w:szCs w:val="24"/>
        </w:rPr>
      </w:pPr>
      <w:r>
        <w:rPr>
          <w:sz w:val="24"/>
          <w:szCs w:val="24"/>
        </w:rPr>
        <w:t>кадастровый или технический паспорт жилого помещения;</w:t>
      </w:r>
    </w:p>
    <w:p w:rsidR="00D83410" w:rsidRDefault="00D83410" w:rsidP="00D83410">
      <w:pPr>
        <w:widowControl w:val="0"/>
        <w:ind w:firstLine="540"/>
        <w:jc w:val="both"/>
        <w:rPr>
          <w:sz w:val="24"/>
          <w:szCs w:val="24"/>
        </w:rPr>
      </w:pPr>
      <w:r>
        <w:rPr>
          <w:sz w:val="24"/>
          <w:szCs w:val="24"/>
        </w:rPr>
        <w:t>б) при строительстве жилого дома:</w:t>
      </w:r>
    </w:p>
    <w:p w:rsidR="00D83410" w:rsidRDefault="00D83410" w:rsidP="00D83410">
      <w:pPr>
        <w:widowControl w:val="0"/>
        <w:ind w:firstLine="540"/>
        <w:jc w:val="both"/>
        <w:rPr>
          <w:sz w:val="24"/>
          <w:szCs w:val="24"/>
        </w:rPr>
      </w:pPr>
      <w:r>
        <w:rPr>
          <w:sz w:val="24"/>
          <w:szCs w:val="24"/>
        </w:rPr>
        <w:t>разрешение на строительство жилого дома;</w:t>
      </w:r>
    </w:p>
    <w:p w:rsidR="00D83410" w:rsidRDefault="00D83410" w:rsidP="00D83410">
      <w:pPr>
        <w:widowControl w:val="0"/>
        <w:ind w:firstLine="540"/>
        <w:jc w:val="both"/>
        <w:rPr>
          <w:sz w:val="24"/>
          <w:szCs w:val="24"/>
        </w:rPr>
      </w:pPr>
      <w:r>
        <w:rPr>
          <w:sz w:val="24"/>
          <w:szCs w:val="24"/>
        </w:rPr>
        <w:t>предварительный или основной договор подряда на строительство жилого дома с приложением сметы (проектно-сметную документацию);</w:t>
      </w:r>
    </w:p>
    <w:p w:rsidR="00D83410" w:rsidRDefault="00D83410" w:rsidP="00D83410">
      <w:pPr>
        <w:widowControl w:val="0"/>
        <w:ind w:firstLine="540"/>
        <w:jc w:val="both"/>
        <w:rPr>
          <w:sz w:val="24"/>
          <w:szCs w:val="24"/>
        </w:rPr>
      </w:pPr>
      <w:r>
        <w:rPr>
          <w:sz w:val="24"/>
          <w:szCs w:val="24"/>
        </w:rPr>
        <w:t>в) при завершении ранее начатого строительства жилого дома:</w:t>
      </w:r>
    </w:p>
    <w:p w:rsidR="00D83410" w:rsidRDefault="00D83410" w:rsidP="00D83410">
      <w:pPr>
        <w:widowControl w:val="0"/>
        <w:ind w:firstLine="540"/>
        <w:jc w:val="both"/>
        <w:rPr>
          <w:sz w:val="24"/>
          <w:szCs w:val="24"/>
        </w:rPr>
      </w:pPr>
      <w:r>
        <w:rPr>
          <w:sz w:val="24"/>
          <w:szCs w:val="24"/>
        </w:rPr>
        <w:t>заключение об оценке стоимости незавершенного строительством жилого дома, подготовленное организацией имеющей право на осуществление данного вида деятельности (при получении социальной выплаты на завершение ранее начатого строительства жилого дома);</w:t>
      </w:r>
    </w:p>
    <w:p w:rsidR="00D83410" w:rsidRDefault="00D83410" w:rsidP="00D83410">
      <w:pPr>
        <w:widowControl w:val="0"/>
        <w:ind w:firstLine="540"/>
        <w:jc w:val="both"/>
        <w:rPr>
          <w:sz w:val="24"/>
          <w:szCs w:val="24"/>
        </w:rPr>
      </w:pPr>
      <w:r>
        <w:rPr>
          <w:sz w:val="24"/>
          <w:szCs w:val="24"/>
        </w:rPr>
        <w:lastRenderedPageBreak/>
        <w:t>предварительный либо основной договор подряда на достройку жилого дома с приложением сметы;</w:t>
      </w:r>
    </w:p>
    <w:p w:rsidR="00D83410" w:rsidRDefault="00D83410" w:rsidP="00D83410">
      <w:pPr>
        <w:widowControl w:val="0"/>
        <w:ind w:firstLine="540"/>
        <w:jc w:val="both"/>
        <w:rPr>
          <w:sz w:val="24"/>
          <w:szCs w:val="24"/>
        </w:rPr>
      </w:pPr>
      <w:r>
        <w:rPr>
          <w:sz w:val="24"/>
          <w:szCs w:val="24"/>
        </w:rPr>
        <w:t xml:space="preserve">г) при участии заявителя в долевом строительстве жилого дома (квартиры) – договор участия в долевом строительстве, заключенный в соответствии с требованиями Федерального закона от 30 декабря 2004 года  </w:t>
      </w:r>
      <w:r w:rsidRPr="00117CFB">
        <w:rPr>
          <w:sz w:val="24"/>
          <w:szCs w:val="24"/>
        </w:rPr>
        <w:t xml:space="preserve">N </w:t>
      </w:r>
      <w:r>
        <w:rPr>
          <w:sz w:val="24"/>
          <w:szCs w:val="24"/>
        </w:rPr>
        <w:t>214-ФЗ</w:t>
      </w:r>
      <w:r w:rsidRPr="00117CFB">
        <w:rPr>
          <w:sz w:val="24"/>
          <w:szCs w:val="24"/>
        </w:rPr>
        <w:t xml:space="preserve"> "Об </w:t>
      </w:r>
      <w:r>
        <w:rPr>
          <w:sz w:val="24"/>
          <w:szCs w:val="24"/>
        </w:rPr>
        <w:t>участии в долевом строительстве многоквартирный домов и иных объектов недвижимости и о внесении изменений в некоторые законодательные акты Российской Федерации</w:t>
      </w:r>
      <w:r w:rsidRPr="00117CFB">
        <w:rPr>
          <w:sz w:val="24"/>
          <w:szCs w:val="24"/>
        </w:rPr>
        <w:t>"</w:t>
      </w:r>
      <w:r>
        <w:rPr>
          <w:sz w:val="24"/>
          <w:szCs w:val="24"/>
        </w:rPr>
        <w:t>;</w:t>
      </w:r>
    </w:p>
    <w:p w:rsidR="00D83410" w:rsidRDefault="00D83410" w:rsidP="00D83410">
      <w:pPr>
        <w:widowControl w:val="0"/>
        <w:ind w:firstLine="540"/>
        <w:jc w:val="both"/>
        <w:rPr>
          <w:sz w:val="24"/>
          <w:szCs w:val="24"/>
        </w:rPr>
      </w:pPr>
      <w:proofErr w:type="spellStart"/>
      <w:r>
        <w:rPr>
          <w:sz w:val="24"/>
          <w:szCs w:val="24"/>
        </w:rPr>
        <w:t>д</w:t>
      </w:r>
      <w:proofErr w:type="spellEnd"/>
      <w:r>
        <w:rPr>
          <w:sz w:val="24"/>
          <w:szCs w:val="24"/>
        </w:rPr>
        <w:t>) при строительстве жилого дома собственными силами – предварительный либо основной договор купли-продажи материалов, оборудования для строительства жилого дома, осуществляемого получателем социальной выплаты собственными силами, с приложением расчета потребности в количестве и наименовании строительных материалов;</w:t>
      </w:r>
    </w:p>
    <w:p w:rsidR="00D83410" w:rsidRDefault="00D83410" w:rsidP="00D83410">
      <w:pPr>
        <w:widowControl w:val="0"/>
        <w:ind w:firstLine="540"/>
        <w:jc w:val="both"/>
        <w:rPr>
          <w:sz w:val="24"/>
          <w:szCs w:val="24"/>
        </w:rPr>
      </w:pPr>
      <w:r>
        <w:rPr>
          <w:sz w:val="24"/>
          <w:szCs w:val="24"/>
        </w:rPr>
        <w:t>е) в случае строительства (приобретения) жилья за счет ипотечного кредита (займа):</w:t>
      </w:r>
    </w:p>
    <w:p w:rsidR="00D83410" w:rsidRDefault="00D83410" w:rsidP="00D83410">
      <w:pPr>
        <w:widowControl w:val="0"/>
        <w:ind w:firstLine="540"/>
        <w:jc w:val="both"/>
        <w:rPr>
          <w:sz w:val="24"/>
          <w:szCs w:val="24"/>
        </w:rPr>
      </w:pPr>
      <w:r>
        <w:rPr>
          <w:sz w:val="24"/>
          <w:szCs w:val="24"/>
        </w:rPr>
        <w:t>договор ипотеки (договор займа) на строительство (приобретение) жилья;</w:t>
      </w:r>
    </w:p>
    <w:p w:rsidR="00D83410" w:rsidRPr="00117CFB" w:rsidRDefault="00D83410" w:rsidP="00D83410">
      <w:pPr>
        <w:widowControl w:val="0"/>
        <w:ind w:firstLine="540"/>
        <w:jc w:val="both"/>
        <w:rPr>
          <w:sz w:val="24"/>
          <w:szCs w:val="24"/>
        </w:rPr>
      </w:pPr>
      <w:r>
        <w:rPr>
          <w:sz w:val="24"/>
          <w:szCs w:val="24"/>
        </w:rPr>
        <w:t>справку кредитной организации (заимодавца), предоставившего ипотечный кредит (заем), об остатке суммы основного долга и остатке задолженности по выплате процентов за пользование ипотечным кредитом (займом) со сроком выдачи не ранее 30 дней до даты подачи заявления.</w:t>
      </w:r>
    </w:p>
    <w:p w:rsidR="00D83410" w:rsidRPr="00117CFB" w:rsidRDefault="00D83410" w:rsidP="00D83410">
      <w:pPr>
        <w:widowControl w:val="0"/>
        <w:ind w:firstLine="540"/>
        <w:jc w:val="both"/>
        <w:rPr>
          <w:sz w:val="24"/>
          <w:szCs w:val="24"/>
        </w:rPr>
      </w:pPr>
      <w:r w:rsidRPr="00117CFB">
        <w:rPr>
          <w:sz w:val="24"/>
          <w:szCs w:val="24"/>
        </w:rPr>
        <w:t xml:space="preserve">20. Копии документов, указанных в </w:t>
      </w:r>
      <w:hyperlink r:id="rId31" w:anchor="Par1480" w:history="1">
        <w:r w:rsidRPr="006830B5">
          <w:rPr>
            <w:sz w:val="24"/>
            <w:szCs w:val="24"/>
          </w:rPr>
          <w:t>пункте 19</w:t>
        </w:r>
      </w:hyperlink>
      <w:r w:rsidRPr="00117CFB">
        <w:rPr>
          <w:sz w:val="24"/>
          <w:szCs w:val="24"/>
        </w:rP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p>
    <w:p w:rsidR="00D83410" w:rsidRPr="00117CFB" w:rsidRDefault="00D83410" w:rsidP="00D83410">
      <w:pPr>
        <w:widowControl w:val="0"/>
        <w:ind w:firstLine="540"/>
        <w:jc w:val="both"/>
        <w:rPr>
          <w:sz w:val="24"/>
          <w:szCs w:val="24"/>
        </w:rPr>
      </w:pPr>
      <w:bookmarkStart w:id="47" w:name="Par1488"/>
      <w:bookmarkEnd w:id="47"/>
      <w:r w:rsidRPr="00117CFB">
        <w:rPr>
          <w:sz w:val="24"/>
          <w:szCs w:val="24"/>
        </w:rPr>
        <w:t xml:space="preserve">21. </w:t>
      </w:r>
      <w:proofErr w:type="gramStart"/>
      <w:r w:rsidRPr="00117CFB">
        <w:rPr>
          <w:sz w:val="24"/>
          <w:szCs w:val="24"/>
        </w:rPr>
        <w:t>Администрация Яков</w:t>
      </w:r>
      <w:r>
        <w:rPr>
          <w:sz w:val="24"/>
          <w:szCs w:val="24"/>
        </w:rPr>
        <w:t xml:space="preserve">левского муниципального района </w:t>
      </w:r>
      <w:r w:rsidRPr="00117CFB">
        <w:rPr>
          <w:sz w:val="24"/>
          <w:szCs w:val="24"/>
        </w:rPr>
        <w:t xml:space="preserve">проверяет правильность оформления документов, указанных в </w:t>
      </w:r>
      <w:hyperlink r:id="rId32" w:anchor="Par1480" w:history="1">
        <w:r w:rsidRPr="006830B5">
          <w:rPr>
            <w:sz w:val="24"/>
            <w:szCs w:val="24"/>
          </w:rPr>
          <w:t>пункте 19</w:t>
        </w:r>
      </w:hyperlink>
      <w:r w:rsidRPr="00117CFB">
        <w:rPr>
          <w:sz w:val="24"/>
          <w:szCs w:val="24"/>
        </w:rPr>
        <w:t xml:space="preserve"> настоящего Положения, и достоверность содержащихся в них сведений, формиру</w:t>
      </w:r>
      <w:r>
        <w:rPr>
          <w:sz w:val="24"/>
          <w:szCs w:val="24"/>
        </w:rPr>
        <w:t>е</w:t>
      </w:r>
      <w:r w:rsidRPr="00117CFB">
        <w:rPr>
          <w:sz w:val="24"/>
          <w:szCs w:val="24"/>
        </w:rPr>
        <w:t xml:space="preserve">т списки граждан, изъявивших желание улучшить жилищные условия с использованием социальных выплат, на очередной финансовый год и плановый период и до 1 сентября направляют их с приложением сведений о привлечении средств местных бюджетов для этих целей в </w:t>
      </w:r>
      <w:r>
        <w:rPr>
          <w:sz w:val="24"/>
          <w:szCs w:val="24"/>
        </w:rPr>
        <w:t>Д</w:t>
      </w:r>
      <w:r w:rsidRPr="00117CFB">
        <w:rPr>
          <w:sz w:val="24"/>
          <w:szCs w:val="24"/>
        </w:rPr>
        <w:t>епартамент  сельского хозяйства</w:t>
      </w:r>
      <w:proofErr w:type="gramEnd"/>
      <w:r w:rsidRPr="00117CFB">
        <w:rPr>
          <w:sz w:val="24"/>
          <w:szCs w:val="24"/>
        </w:rPr>
        <w:t xml:space="preserve"> и продовольствия Приморского края. При выявлении недостоверной информации, содержащейся в этих документах, Администрация Яков</w:t>
      </w:r>
      <w:r>
        <w:rPr>
          <w:sz w:val="24"/>
          <w:szCs w:val="24"/>
        </w:rPr>
        <w:t>левского муниципального района</w:t>
      </w:r>
      <w:r w:rsidRPr="00117CFB">
        <w:rPr>
          <w:sz w:val="24"/>
          <w:szCs w:val="24"/>
        </w:rPr>
        <w:t xml:space="preserve"> возвращает их заявителю с указанием причин возврата.</w:t>
      </w:r>
    </w:p>
    <w:p w:rsidR="00D83410" w:rsidRPr="00117CFB" w:rsidRDefault="00D83410" w:rsidP="00D83410">
      <w:pPr>
        <w:widowControl w:val="0"/>
        <w:ind w:firstLine="540"/>
        <w:jc w:val="both"/>
        <w:rPr>
          <w:sz w:val="24"/>
          <w:szCs w:val="24"/>
        </w:rPr>
      </w:pPr>
      <w:bookmarkStart w:id="48" w:name="Par1489"/>
      <w:bookmarkEnd w:id="48"/>
      <w:r w:rsidRPr="00117CFB">
        <w:rPr>
          <w:sz w:val="24"/>
          <w:szCs w:val="24"/>
        </w:rPr>
        <w:t xml:space="preserve">22. </w:t>
      </w:r>
      <w:proofErr w:type="gramStart"/>
      <w:r>
        <w:rPr>
          <w:sz w:val="24"/>
          <w:szCs w:val="24"/>
        </w:rPr>
        <w:t>Департамент</w:t>
      </w:r>
      <w:r w:rsidRPr="00117CFB">
        <w:rPr>
          <w:sz w:val="24"/>
          <w:szCs w:val="24"/>
        </w:rPr>
        <w:t xml:space="preserve"> сельского хозяйства и продовольствия Приморского края на основании представленных Администрацией Яков</w:t>
      </w:r>
      <w:r>
        <w:rPr>
          <w:sz w:val="24"/>
          <w:szCs w:val="24"/>
        </w:rPr>
        <w:t xml:space="preserve">левского муниципального района </w:t>
      </w:r>
      <w:r w:rsidRPr="00117CFB">
        <w:rPr>
          <w:sz w:val="24"/>
          <w:szCs w:val="24"/>
        </w:rPr>
        <w:t xml:space="preserve">списков, указанных в </w:t>
      </w:r>
      <w:hyperlink r:id="rId33" w:anchor="Par1488" w:history="1">
        <w:r w:rsidRPr="006830B5">
          <w:rPr>
            <w:sz w:val="24"/>
            <w:szCs w:val="24"/>
          </w:rPr>
          <w:t>пункте 21</w:t>
        </w:r>
      </w:hyperlink>
      <w:r w:rsidRPr="00117CFB">
        <w:rPr>
          <w:sz w:val="24"/>
          <w:szCs w:val="24"/>
        </w:rPr>
        <w:t xml:space="preserve"> настоящего Положения, и документов утверждает сводный список на очередной финансовый год и формирует сводные списки на плановый период по формам, утверждаемым Министерством сельского хозяйства Российской Федерации, а также уведомляет Администрацию Яковлевского муниципального района о принятом решении для доведения до сведения граждан</w:t>
      </w:r>
      <w:proofErr w:type="gramEnd"/>
      <w:r w:rsidRPr="00117CFB">
        <w:rPr>
          <w:sz w:val="24"/>
          <w:szCs w:val="24"/>
        </w:rPr>
        <w:t xml:space="preserve"> информации о включении их в указанные списки.</w:t>
      </w:r>
    </w:p>
    <w:p w:rsidR="00D83410" w:rsidRPr="00117CFB" w:rsidRDefault="00D83410" w:rsidP="00D83410">
      <w:pPr>
        <w:widowControl w:val="0"/>
        <w:ind w:firstLine="540"/>
        <w:jc w:val="both"/>
        <w:rPr>
          <w:sz w:val="24"/>
          <w:szCs w:val="24"/>
        </w:rPr>
      </w:pPr>
      <w:proofErr w:type="gramStart"/>
      <w:r>
        <w:rPr>
          <w:sz w:val="24"/>
          <w:szCs w:val="24"/>
        </w:rPr>
        <w:t xml:space="preserve">Департамент </w:t>
      </w:r>
      <w:r w:rsidRPr="00117CFB">
        <w:rPr>
          <w:sz w:val="24"/>
          <w:szCs w:val="24"/>
        </w:rPr>
        <w:t xml:space="preserve">сельского хозяйства и продовольствия Приморского края вправе внести изменения в сводный список, утвержденный на очередной финансовый год, с учетом объема субсидии, предусмотренного бюджету субъекта Российской Федерации на очередной финансовый год на мероприятия, указанные в </w:t>
      </w:r>
      <w:hyperlink r:id="rId34" w:anchor="Par1345" w:history="1">
        <w:r w:rsidRPr="006830B5">
          <w:rPr>
            <w:sz w:val="24"/>
            <w:szCs w:val="24"/>
          </w:rPr>
          <w:t>пункте 2</w:t>
        </w:r>
      </w:hyperlink>
      <w:r w:rsidRPr="00117CFB">
        <w:rPr>
          <w:sz w:val="24"/>
          <w:szCs w:val="24"/>
        </w:rP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w:t>
      </w:r>
      <w:proofErr w:type="gramEnd"/>
      <w:r w:rsidRPr="00117CFB">
        <w:rPr>
          <w:sz w:val="24"/>
          <w:szCs w:val="24"/>
        </w:rPr>
        <w:t xml:space="preserve"> </w:t>
      </w:r>
      <w:proofErr w:type="gramStart"/>
      <w:r w:rsidRPr="00117CFB">
        <w:rPr>
          <w:sz w:val="24"/>
          <w:szCs w:val="24"/>
        </w:rPr>
        <w:t>числе</w:t>
      </w:r>
      <w:proofErr w:type="gramEnd"/>
      <w:r w:rsidRPr="00117CFB">
        <w:rPr>
          <w:sz w:val="24"/>
          <w:szCs w:val="24"/>
        </w:rPr>
        <w:t xml:space="preserve"> молодых семей и молодых специалистов. </w:t>
      </w:r>
    </w:p>
    <w:p w:rsidR="00D83410" w:rsidRPr="00117CFB" w:rsidRDefault="00D83410" w:rsidP="00D83410">
      <w:pPr>
        <w:widowControl w:val="0"/>
        <w:ind w:firstLine="540"/>
        <w:jc w:val="both"/>
        <w:rPr>
          <w:sz w:val="24"/>
          <w:szCs w:val="24"/>
        </w:rPr>
      </w:pPr>
      <w:r w:rsidRPr="00117CFB">
        <w:rPr>
          <w:sz w:val="24"/>
          <w:szCs w:val="24"/>
        </w:rPr>
        <w:t>Порядок формирования и утверждения списков участников мероприятий и порядок выдачи свидетель</w:t>
      </w:r>
      <w:proofErr w:type="gramStart"/>
      <w:r w:rsidRPr="00117CFB">
        <w:rPr>
          <w:sz w:val="24"/>
          <w:szCs w:val="24"/>
        </w:rPr>
        <w:t xml:space="preserve">ств </w:t>
      </w:r>
      <w:r>
        <w:rPr>
          <w:sz w:val="24"/>
          <w:szCs w:val="24"/>
        </w:rPr>
        <w:t>пр</w:t>
      </w:r>
      <w:proofErr w:type="gramEnd"/>
      <w:r>
        <w:rPr>
          <w:sz w:val="24"/>
          <w:szCs w:val="24"/>
        </w:rPr>
        <w:t xml:space="preserve">оизводится в соответствии с Приложением </w:t>
      </w:r>
      <w:r w:rsidRPr="00117CFB">
        <w:rPr>
          <w:sz w:val="24"/>
          <w:szCs w:val="24"/>
        </w:rPr>
        <w:t>N 4</w:t>
      </w:r>
      <w:r>
        <w:rPr>
          <w:sz w:val="24"/>
          <w:szCs w:val="24"/>
        </w:rPr>
        <w:t xml:space="preserve"> к подпрограмме </w:t>
      </w:r>
      <w:r w:rsidRPr="00117CFB">
        <w:rPr>
          <w:sz w:val="24"/>
          <w:szCs w:val="24"/>
        </w:rPr>
        <w:t>N</w:t>
      </w:r>
      <w:r>
        <w:rPr>
          <w:sz w:val="24"/>
          <w:szCs w:val="24"/>
        </w:rPr>
        <w:t xml:space="preserve"> 9 </w:t>
      </w:r>
      <w:r w:rsidRPr="00117CFB">
        <w:rPr>
          <w:sz w:val="24"/>
          <w:szCs w:val="24"/>
        </w:rPr>
        <w:t>"</w:t>
      </w:r>
      <w:r>
        <w:rPr>
          <w:sz w:val="24"/>
          <w:szCs w:val="24"/>
        </w:rPr>
        <w:t>Устойчивое развитие сельских территорий Приморского края</w:t>
      </w:r>
      <w:r w:rsidRPr="00117CFB">
        <w:rPr>
          <w:sz w:val="24"/>
          <w:szCs w:val="24"/>
        </w:rPr>
        <w:t>"</w:t>
      </w:r>
      <w:r>
        <w:rPr>
          <w:sz w:val="24"/>
          <w:szCs w:val="24"/>
        </w:rPr>
        <w:t xml:space="preserve"> государственной программы Приморского края </w:t>
      </w:r>
      <w:r w:rsidRPr="00117CFB">
        <w:rPr>
          <w:sz w:val="24"/>
          <w:szCs w:val="24"/>
        </w:rPr>
        <w:t>"</w:t>
      </w:r>
      <w:r>
        <w:rPr>
          <w:sz w:val="24"/>
          <w:szCs w:val="24"/>
        </w:rPr>
        <w:t>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w:t>
      </w:r>
      <w:r w:rsidRPr="00117CFB">
        <w:rPr>
          <w:sz w:val="24"/>
          <w:szCs w:val="24"/>
        </w:rPr>
        <w:t>"</w:t>
      </w:r>
      <w:r>
        <w:rPr>
          <w:sz w:val="24"/>
          <w:szCs w:val="24"/>
        </w:rPr>
        <w:t xml:space="preserve"> на 2013-2021 годы, утвержденной постановлением Администрации Приморского края от 07.12.2012 </w:t>
      </w:r>
      <w:r w:rsidRPr="00117CFB">
        <w:rPr>
          <w:sz w:val="24"/>
          <w:szCs w:val="24"/>
        </w:rPr>
        <w:t>N</w:t>
      </w:r>
      <w:r>
        <w:rPr>
          <w:sz w:val="24"/>
          <w:szCs w:val="24"/>
        </w:rPr>
        <w:t xml:space="preserve"> 392-па.</w:t>
      </w:r>
    </w:p>
    <w:p w:rsidR="00D83410" w:rsidRPr="00117CFB" w:rsidRDefault="00D83410" w:rsidP="00D83410">
      <w:pPr>
        <w:widowControl w:val="0"/>
        <w:ind w:firstLine="540"/>
        <w:jc w:val="both"/>
        <w:rPr>
          <w:sz w:val="24"/>
          <w:szCs w:val="24"/>
        </w:rPr>
      </w:pPr>
      <w:bookmarkStart w:id="49" w:name="Par1492"/>
      <w:bookmarkEnd w:id="49"/>
      <w:r w:rsidRPr="00117CFB">
        <w:rPr>
          <w:sz w:val="24"/>
          <w:szCs w:val="24"/>
        </w:rPr>
        <w:lastRenderedPageBreak/>
        <w:t xml:space="preserve">23. </w:t>
      </w:r>
      <w:proofErr w:type="gramStart"/>
      <w:r w:rsidRPr="00117CFB">
        <w:rPr>
          <w:sz w:val="24"/>
          <w:szCs w:val="24"/>
        </w:rPr>
        <w:t>Департамент  сельского хозяйства и продовольствия Приморского края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D83410" w:rsidRPr="00117CFB" w:rsidRDefault="00D83410" w:rsidP="00D83410">
      <w:pPr>
        <w:widowControl w:val="0"/>
        <w:ind w:firstLine="540"/>
        <w:jc w:val="both"/>
        <w:rPr>
          <w:sz w:val="24"/>
          <w:szCs w:val="24"/>
        </w:rPr>
      </w:pPr>
      <w:r w:rsidRPr="00117CFB">
        <w:rPr>
          <w:sz w:val="24"/>
          <w:szCs w:val="24"/>
        </w:rPr>
        <w:t>24.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D83410" w:rsidRPr="00117CFB" w:rsidRDefault="00D83410" w:rsidP="00D83410">
      <w:pPr>
        <w:widowControl w:val="0"/>
        <w:ind w:firstLine="540"/>
        <w:jc w:val="both"/>
        <w:rPr>
          <w:sz w:val="24"/>
          <w:szCs w:val="24"/>
        </w:rPr>
      </w:pPr>
      <w:r w:rsidRPr="005831CB">
        <w:rPr>
          <w:sz w:val="24"/>
          <w:szCs w:val="24"/>
        </w:rPr>
        <w:t>2</w:t>
      </w:r>
      <w:r>
        <w:rPr>
          <w:sz w:val="24"/>
          <w:szCs w:val="24"/>
        </w:rPr>
        <w:t>5</w:t>
      </w:r>
      <w:r w:rsidRPr="005831CB">
        <w:rPr>
          <w:sz w:val="24"/>
          <w:szCs w:val="24"/>
        </w:rPr>
        <w:t xml:space="preserve">. Департамент сельского хозяйства и </w:t>
      </w:r>
      <w:proofErr w:type="gramStart"/>
      <w:r w:rsidRPr="005831CB">
        <w:rPr>
          <w:sz w:val="24"/>
          <w:szCs w:val="24"/>
        </w:rPr>
        <w:t>перерабатывающей</w:t>
      </w:r>
      <w:proofErr w:type="gramEnd"/>
      <w:r w:rsidRPr="005831CB">
        <w:rPr>
          <w:sz w:val="24"/>
          <w:szCs w:val="24"/>
        </w:rPr>
        <w:t xml:space="preserve"> </w:t>
      </w:r>
      <w:proofErr w:type="spellStart"/>
      <w:r w:rsidRPr="005831CB">
        <w:rPr>
          <w:sz w:val="24"/>
          <w:szCs w:val="24"/>
        </w:rPr>
        <w:t>примышленности</w:t>
      </w:r>
      <w:proofErr w:type="spellEnd"/>
      <w:r w:rsidRPr="005831CB">
        <w:rPr>
          <w:sz w:val="24"/>
          <w:szCs w:val="24"/>
        </w:rPr>
        <w:t xml:space="preserve"> Приморского края обязан уведомить получателей социальных выплат о поступлении денежных средств на их банковские счета.</w:t>
      </w:r>
    </w:p>
    <w:p w:rsidR="00D83410" w:rsidRPr="00117CFB" w:rsidRDefault="00D83410" w:rsidP="00D83410">
      <w:pPr>
        <w:widowControl w:val="0"/>
        <w:ind w:firstLine="540"/>
        <w:jc w:val="both"/>
        <w:rPr>
          <w:sz w:val="24"/>
          <w:szCs w:val="24"/>
        </w:rPr>
      </w:pPr>
      <w:bookmarkStart w:id="50" w:name="Par1496"/>
      <w:bookmarkEnd w:id="50"/>
      <w:r w:rsidRPr="00117CFB">
        <w:rPr>
          <w:sz w:val="24"/>
          <w:szCs w:val="24"/>
        </w:rPr>
        <w:t>2</w:t>
      </w:r>
      <w:r>
        <w:rPr>
          <w:sz w:val="24"/>
          <w:szCs w:val="24"/>
        </w:rPr>
        <w:t>6</w:t>
      </w:r>
      <w:r w:rsidRPr="00117CFB">
        <w:rPr>
          <w:sz w:val="24"/>
          <w:szCs w:val="24"/>
        </w:rPr>
        <w:t>. Перечисление социальных выплат с банковских счетов получателей социальных выплат производится кредитной организацией:</w:t>
      </w:r>
    </w:p>
    <w:p w:rsidR="00D83410" w:rsidRPr="00117CFB" w:rsidRDefault="00D83410" w:rsidP="00D83410">
      <w:pPr>
        <w:widowControl w:val="0"/>
        <w:ind w:firstLine="540"/>
        <w:jc w:val="both"/>
        <w:rPr>
          <w:sz w:val="24"/>
          <w:szCs w:val="24"/>
        </w:rPr>
      </w:pPr>
      <w:r w:rsidRPr="00117CFB">
        <w:rPr>
          <w:sz w:val="24"/>
          <w:szCs w:val="24"/>
        </w:rP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D83410" w:rsidRPr="00117CFB" w:rsidRDefault="00D83410" w:rsidP="00D83410">
      <w:pPr>
        <w:widowControl w:val="0"/>
        <w:ind w:firstLine="540"/>
        <w:jc w:val="both"/>
        <w:rPr>
          <w:sz w:val="24"/>
          <w:szCs w:val="24"/>
        </w:rPr>
      </w:pPr>
      <w:r w:rsidRPr="00117CFB">
        <w:rPr>
          <w:sz w:val="24"/>
          <w:szCs w:val="24"/>
        </w:rPr>
        <w:t>б) исполнителю (подрядчику), указанному в договоре подряда на строительство жилого дома для получателя социальной выплаты;</w:t>
      </w:r>
    </w:p>
    <w:p w:rsidR="00D83410" w:rsidRPr="00117CFB" w:rsidRDefault="00D83410" w:rsidP="00D83410">
      <w:pPr>
        <w:widowControl w:val="0"/>
        <w:ind w:firstLine="540"/>
        <w:jc w:val="both"/>
        <w:rPr>
          <w:sz w:val="24"/>
          <w:szCs w:val="24"/>
        </w:rPr>
      </w:pPr>
      <w:r w:rsidRPr="00117CFB">
        <w:rPr>
          <w:sz w:val="24"/>
          <w:szCs w:val="24"/>
        </w:rPr>
        <w:t xml:space="preserve">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35" w:history="1">
        <w:r w:rsidRPr="006830B5">
          <w:rPr>
            <w:sz w:val="24"/>
            <w:szCs w:val="24"/>
          </w:rPr>
          <w:t>закона</w:t>
        </w:r>
      </w:hyperlink>
      <w:r w:rsidRPr="00117CFB">
        <w:rPr>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83410" w:rsidRPr="00117CFB" w:rsidRDefault="00D83410" w:rsidP="00D83410">
      <w:pPr>
        <w:widowControl w:val="0"/>
        <w:ind w:firstLine="540"/>
        <w:jc w:val="both"/>
        <w:rPr>
          <w:sz w:val="24"/>
          <w:szCs w:val="24"/>
        </w:rPr>
      </w:pPr>
      <w:r w:rsidRPr="00117CFB">
        <w:rPr>
          <w:sz w:val="24"/>
          <w:szCs w:val="24"/>
        </w:rP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D83410" w:rsidRPr="00117CFB" w:rsidRDefault="00D83410" w:rsidP="00D83410">
      <w:pPr>
        <w:widowControl w:val="0"/>
        <w:ind w:firstLine="540"/>
        <w:jc w:val="both"/>
        <w:rPr>
          <w:sz w:val="24"/>
          <w:szCs w:val="24"/>
        </w:rPr>
      </w:pPr>
      <w:proofErr w:type="spellStart"/>
      <w:r w:rsidRPr="00117CFB">
        <w:rPr>
          <w:sz w:val="24"/>
          <w:szCs w:val="24"/>
        </w:rPr>
        <w:t>д</w:t>
      </w:r>
      <w:proofErr w:type="spellEnd"/>
      <w:r w:rsidRPr="00117CFB">
        <w:rPr>
          <w:sz w:val="24"/>
          <w:szCs w:val="24"/>
        </w:rPr>
        <w:t xml:space="preserve">) кредитной организации или юридическому лицу, </w:t>
      </w:r>
      <w:proofErr w:type="gramStart"/>
      <w:r w:rsidRPr="00117CFB">
        <w:rPr>
          <w:sz w:val="24"/>
          <w:szCs w:val="24"/>
        </w:rPr>
        <w:t>указанным</w:t>
      </w:r>
      <w:proofErr w:type="gramEnd"/>
      <w:r w:rsidRPr="00117CFB">
        <w:rPr>
          <w:sz w:val="24"/>
          <w:szCs w:val="24"/>
        </w:rP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D83410" w:rsidRPr="00117CFB" w:rsidRDefault="00D83410" w:rsidP="00D83410">
      <w:pPr>
        <w:widowControl w:val="0"/>
        <w:ind w:firstLine="540"/>
        <w:jc w:val="both"/>
        <w:rPr>
          <w:sz w:val="24"/>
          <w:szCs w:val="24"/>
        </w:rPr>
      </w:pPr>
      <w:r w:rsidRPr="00117CFB">
        <w:rPr>
          <w:sz w:val="24"/>
          <w:szCs w:val="24"/>
        </w:rPr>
        <w:t>2</w:t>
      </w:r>
      <w:r>
        <w:rPr>
          <w:sz w:val="24"/>
          <w:szCs w:val="24"/>
        </w:rPr>
        <w:t>7</w:t>
      </w:r>
      <w:r w:rsidRPr="00117CFB">
        <w:rPr>
          <w:sz w:val="24"/>
          <w:szCs w:val="24"/>
        </w:rPr>
        <w:t xml:space="preserve">. Указанные в </w:t>
      </w:r>
      <w:hyperlink r:id="rId36" w:anchor="Par1496" w:history="1">
        <w:r w:rsidRPr="006830B5">
          <w:rPr>
            <w:sz w:val="24"/>
            <w:szCs w:val="24"/>
          </w:rPr>
          <w:t>пункте 26</w:t>
        </w:r>
      </w:hyperlink>
      <w:r w:rsidRPr="00117CFB">
        <w:rPr>
          <w:sz w:val="24"/>
          <w:szCs w:val="24"/>
        </w:rPr>
        <w:t xml:space="preserve"> настоящего Положения договоры до представления их в кредитную организацию проходят проверку в </w:t>
      </w:r>
      <w:r>
        <w:rPr>
          <w:sz w:val="24"/>
          <w:szCs w:val="24"/>
        </w:rPr>
        <w:t xml:space="preserve">Департаменте сельского хозяйства и продовольствия Приморского края </w:t>
      </w:r>
      <w:r w:rsidRPr="00117CFB">
        <w:rPr>
          <w:sz w:val="24"/>
          <w:szCs w:val="24"/>
        </w:rPr>
        <w:t>на предмет соответствия сведений, указанных в них, сведениям, содержащимся в свидетельствах.</w:t>
      </w:r>
    </w:p>
    <w:p w:rsidR="00D83410" w:rsidRPr="00117CFB" w:rsidRDefault="00D83410" w:rsidP="00D83410">
      <w:pPr>
        <w:widowControl w:val="0"/>
        <w:ind w:firstLine="540"/>
        <w:jc w:val="both"/>
        <w:rPr>
          <w:sz w:val="24"/>
          <w:szCs w:val="24"/>
        </w:rPr>
      </w:pPr>
      <w:r w:rsidRPr="00117CFB">
        <w:rPr>
          <w:sz w:val="24"/>
          <w:szCs w:val="24"/>
        </w:rPr>
        <w:t xml:space="preserve">29. После перечисления социальной выплаты с банковского счета получателя социальной выплаты лицам, указанным в </w:t>
      </w:r>
      <w:hyperlink r:id="rId37" w:anchor="Par1496" w:history="1">
        <w:r w:rsidRPr="006830B5">
          <w:rPr>
            <w:sz w:val="24"/>
            <w:szCs w:val="24"/>
          </w:rPr>
          <w:t>пункте 26</w:t>
        </w:r>
      </w:hyperlink>
      <w:r w:rsidRPr="00117CFB">
        <w:rPr>
          <w:sz w:val="24"/>
          <w:szCs w:val="24"/>
        </w:rPr>
        <w:t xml:space="preserve"> настоящего Положения, кредитная организация направляет в </w:t>
      </w:r>
      <w:r>
        <w:rPr>
          <w:sz w:val="24"/>
          <w:szCs w:val="24"/>
        </w:rPr>
        <w:t>Департамент сельского хозяйства и продовольствия Приморского края</w:t>
      </w:r>
      <w:r w:rsidRPr="00117CFB">
        <w:rPr>
          <w:sz w:val="24"/>
          <w:szCs w:val="24"/>
        </w:rPr>
        <w:t>, выдавший свидетельство, подлинник свидетельства с отметкой о произведенной оплате.</w:t>
      </w:r>
    </w:p>
    <w:p w:rsidR="00D83410" w:rsidRPr="00117CFB" w:rsidRDefault="00D83410" w:rsidP="00D83410">
      <w:pPr>
        <w:widowControl w:val="0"/>
        <w:ind w:firstLine="540"/>
        <w:jc w:val="both"/>
        <w:rPr>
          <w:sz w:val="24"/>
          <w:szCs w:val="24"/>
        </w:rPr>
      </w:pPr>
      <w:r w:rsidRPr="00117CFB">
        <w:rPr>
          <w:sz w:val="24"/>
          <w:szCs w:val="24"/>
        </w:rPr>
        <w:t>Свидетельство подлежит хранению в течение 5 лет.</w:t>
      </w:r>
    </w:p>
    <w:p w:rsidR="00D83410" w:rsidRDefault="00D83410" w:rsidP="00D83410">
      <w:pPr>
        <w:widowControl w:val="0"/>
        <w:ind w:firstLine="540"/>
        <w:jc w:val="both"/>
        <w:rPr>
          <w:sz w:val="24"/>
          <w:szCs w:val="24"/>
        </w:rPr>
      </w:pPr>
      <w:r>
        <w:rPr>
          <w:sz w:val="24"/>
          <w:szCs w:val="24"/>
        </w:rPr>
        <w:t>29</w:t>
      </w:r>
      <w:r w:rsidRPr="00117CFB">
        <w:rPr>
          <w:sz w:val="24"/>
          <w:szCs w:val="24"/>
        </w:rPr>
        <w:t>. Жилое помещение оформляется в общую собственность всех членов семьи, указанных в свидетельстве, в срок</w:t>
      </w:r>
      <w:r>
        <w:rPr>
          <w:sz w:val="24"/>
          <w:szCs w:val="24"/>
        </w:rPr>
        <w:t>:</w:t>
      </w:r>
    </w:p>
    <w:p w:rsidR="00D83410" w:rsidRDefault="00D83410" w:rsidP="00D83410">
      <w:pPr>
        <w:widowControl w:val="0"/>
        <w:ind w:firstLine="540"/>
        <w:jc w:val="both"/>
        <w:rPr>
          <w:sz w:val="24"/>
          <w:szCs w:val="24"/>
        </w:rPr>
      </w:pPr>
      <w:r>
        <w:rPr>
          <w:sz w:val="24"/>
          <w:szCs w:val="24"/>
        </w:rPr>
        <w:t>не более двух месяцев со дня окончания действия свидетельства о предоставлении социальной выплаты на приобретение жилья;</w:t>
      </w:r>
    </w:p>
    <w:p w:rsidR="00D83410" w:rsidRPr="00117CFB" w:rsidRDefault="00D83410" w:rsidP="00D83410">
      <w:pPr>
        <w:widowControl w:val="0"/>
        <w:ind w:firstLine="540"/>
        <w:jc w:val="both"/>
        <w:rPr>
          <w:sz w:val="24"/>
          <w:szCs w:val="24"/>
        </w:rPr>
      </w:pPr>
      <w:r>
        <w:rPr>
          <w:sz w:val="24"/>
          <w:szCs w:val="24"/>
        </w:rPr>
        <w:t>не более полутора лет со дня окончания действия свидетельства о предоставлении социальной выплаты на строительство (участие в долевом строительстве) жилья.</w:t>
      </w:r>
    </w:p>
    <w:p w:rsidR="00D83410" w:rsidRPr="00117CFB" w:rsidRDefault="00D83410" w:rsidP="00D83410">
      <w:pPr>
        <w:widowControl w:val="0"/>
        <w:ind w:firstLine="540"/>
        <w:jc w:val="both"/>
        <w:rPr>
          <w:sz w:val="24"/>
          <w:szCs w:val="24"/>
        </w:rPr>
      </w:pPr>
      <w:proofErr w:type="gramStart"/>
      <w:r w:rsidRPr="00117CFB">
        <w:rPr>
          <w:sz w:val="24"/>
          <w:szCs w:val="24"/>
        </w:rPr>
        <w:t xml:space="preserve">В случае использования для </w:t>
      </w:r>
      <w:proofErr w:type="spellStart"/>
      <w:r w:rsidRPr="00117CFB">
        <w:rPr>
          <w:sz w:val="24"/>
          <w:szCs w:val="24"/>
        </w:rPr>
        <w:t>софинансирования</w:t>
      </w:r>
      <w:proofErr w:type="spellEnd"/>
      <w:r w:rsidRPr="00117CFB">
        <w:rPr>
          <w:sz w:val="24"/>
          <w:szCs w:val="24"/>
        </w:rPr>
        <w:t xml:space="preserve"> строительства (приобретения) жилья ипотечного жилищного кредита (займа) </w:t>
      </w:r>
      <w:r>
        <w:rPr>
          <w:sz w:val="24"/>
          <w:szCs w:val="24"/>
        </w:rPr>
        <w:t>и</w:t>
      </w:r>
      <w:r w:rsidRPr="00117CFB">
        <w:rPr>
          <w:sz w:val="24"/>
          <w:szCs w:val="24"/>
        </w:rPr>
        <w:t xml:space="preserve"> оформлени</w:t>
      </w:r>
      <w:r>
        <w:rPr>
          <w:sz w:val="24"/>
          <w:szCs w:val="24"/>
        </w:rPr>
        <w:t>я</w:t>
      </w:r>
      <w:r w:rsidRPr="00117CFB">
        <w:rPr>
          <w:sz w:val="24"/>
          <w:szCs w:val="24"/>
        </w:rPr>
        <w:t xml:space="preserve"> построенного (приобретенного) жилого помещения в собственность одного из супругов или обоих супругов</w:t>
      </w:r>
      <w:r>
        <w:rPr>
          <w:sz w:val="24"/>
          <w:szCs w:val="24"/>
        </w:rPr>
        <w:t xml:space="preserve"> лицо (лица)</w:t>
      </w:r>
      <w:r w:rsidRPr="00117CFB">
        <w:rPr>
          <w:sz w:val="24"/>
          <w:szCs w:val="24"/>
        </w:rPr>
        <w:t xml:space="preserve">, на чье имя оформлено право собственности на жилое помещение, </w:t>
      </w:r>
      <w:r>
        <w:rPr>
          <w:sz w:val="24"/>
          <w:szCs w:val="24"/>
        </w:rPr>
        <w:t xml:space="preserve">в срок не более 30 календарных дней с момента оформления построенного (приобретенного) жилого </w:t>
      </w:r>
      <w:r>
        <w:rPr>
          <w:sz w:val="24"/>
          <w:szCs w:val="24"/>
        </w:rPr>
        <w:lastRenderedPageBreak/>
        <w:t>помещения в собственность предоставляет в Департамент сельского хозяйства и продовольствия</w:t>
      </w:r>
      <w:proofErr w:type="gramEnd"/>
      <w:r>
        <w:rPr>
          <w:sz w:val="24"/>
          <w:szCs w:val="24"/>
        </w:rPr>
        <w:t xml:space="preserve"> Приморского края </w:t>
      </w:r>
      <w:r w:rsidRPr="00117CFB">
        <w:rPr>
          <w:sz w:val="24"/>
          <w:szCs w:val="24"/>
        </w:rPr>
        <w:t xml:space="preserve">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w:t>
      </w:r>
      <w:r>
        <w:rPr>
          <w:sz w:val="24"/>
          <w:szCs w:val="24"/>
        </w:rPr>
        <w:t xml:space="preserve">в течение трех месяцев </w:t>
      </w:r>
      <w:proofErr w:type="gramStart"/>
      <w:r>
        <w:rPr>
          <w:sz w:val="24"/>
          <w:szCs w:val="24"/>
        </w:rPr>
        <w:t>с даты</w:t>
      </w:r>
      <w:proofErr w:type="gramEnd"/>
      <w:r>
        <w:rPr>
          <w:sz w:val="24"/>
          <w:szCs w:val="24"/>
        </w:rPr>
        <w:t xml:space="preserve"> государственной регистрации права собственности на данное жилое помещение. </w:t>
      </w:r>
    </w:p>
    <w:p w:rsidR="00D83410" w:rsidRPr="00117CFB" w:rsidRDefault="00D83410" w:rsidP="00D83410">
      <w:pPr>
        <w:widowControl w:val="0"/>
        <w:ind w:firstLine="540"/>
        <w:jc w:val="both"/>
        <w:rPr>
          <w:sz w:val="24"/>
          <w:szCs w:val="24"/>
        </w:rPr>
      </w:pPr>
      <w:proofErr w:type="gramStart"/>
      <w:r w:rsidRPr="00117CFB">
        <w:rPr>
          <w:sz w:val="24"/>
          <w:szCs w:val="24"/>
        </w:rPr>
        <w:t xml:space="preserve">В случае использования для </w:t>
      </w:r>
      <w:proofErr w:type="spellStart"/>
      <w:r w:rsidRPr="00117CFB">
        <w:rPr>
          <w:sz w:val="24"/>
          <w:szCs w:val="24"/>
        </w:rPr>
        <w:t>софинансирования</w:t>
      </w:r>
      <w:proofErr w:type="spellEnd"/>
      <w:r w:rsidRPr="00117CFB">
        <w:rPr>
          <w:sz w:val="24"/>
          <w:szCs w:val="24"/>
        </w:rP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38" w:history="1">
        <w:r w:rsidRPr="006830B5">
          <w:rPr>
            <w:sz w:val="24"/>
            <w:szCs w:val="24"/>
          </w:rPr>
          <w:t>Правилами</w:t>
        </w:r>
      </w:hyperlink>
      <w:r w:rsidRPr="00117CFB">
        <w:rPr>
          <w:sz w:val="24"/>
          <w:szCs w:val="24"/>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w:t>
      </w:r>
      <w:proofErr w:type="gramEnd"/>
      <w:r w:rsidRPr="00117CFB">
        <w:rPr>
          <w:sz w:val="24"/>
          <w:szCs w:val="24"/>
        </w:rPr>
        <w:t xml:space="preserve"> жилищных условий".</w:t>
      </w:r>
    </w:p>
    <w:p w:rsidR="00D83410" w:rsidRPr="00117CFB" w:rsidRDefault="00D83410" w:rsidP="00D83410">
      <w:pPr>
        <w:widowControl w:val="0"/>
        <w:ind w:firstLine="540"/>
        <w:jc w:val="both"/>
        <w:rPr>
          <w:sz w:val="24"/>
          <w:szCs w:val="24"/>
        </w:rPr>
      </w:pPr>
      <w:r w:rsidRPr="00117CFB">
        <w:rPr>
          <w:sz w:val="24"/>
          <w:szCs w:val="24"/>
        </w:rPr>
        <w:t>Администрация Яковлевского муниципального района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
    <w:p w:rsidR="00D83410" w:rsidRPr="00117CFB" w:rsidRDefault="00D83410" w:rsidP="00D83410">
      <w:pPr>
        <w:widowControl w:val="0"/>
        <w:ind w:firstLine="540"/>
        <w:jc w:val="both"/>
        <w:rPr>
          <w:sz w:val="24"/>
          <w:szCs w:val="24"/>
        </w:rPr>
      </w:pPr>
      <w:r w:rsidRPr="00117CFB">
        <w:rPr>
          <w:sz w:val="24"/>
          <w:szCs w:val="24"/>
        </w:rPr>
        <w:t>3</w:t>
      </w:r>
      <w:r>
        <w:rPr>
          <w:sz w:val="24"/>
          <w:szCs w:val="24"/>
        </w:rPr>
        <w:t>0</w:t>
      </w:r>
      <w:r w:rsidRPr="00117CFB">
        <w:rPr>
          <w:sz w:val="24"/>
          <w:szCs w:val="24"/>
        </w:rPr>
        <w:t xml:space="preserve">. </w:t>
      </w:r>
      <w:r>
        <w:rPr>
          <w:sz w:val="24"/>
          <w:szCs w:val="24"/>
        </w:rPr>
        <w:t xml:space="preserve">Департамент </w:t>
      </w:r>
      <w:r w:rsidRPr="00117CFB">
        <w:rPr>
          <w:sz w:val="24"/>
          <w:szCs w:val="24"/>
        </w:rPr>
        <w:t xml:space="preserve">сельского хозяйства и </w:t>
      </w:r>
      <w:r>
        <w:rPr>
          <w:sz w:val="24"/>
          <w:szCs w:val="24"/>
        </w:rPr>
        <w:t>продовольствия Приморского края</w:t>
      </w:r>
      <w:r w:rsidRPr="00117CFB">
        <w:rPr>
          <w:sz w:val="24"/>
          <w:szCs w:val="24"/>
        </w:rPr>
        <w:t xml:space="preserve"> ведет реестры выданных свидетельств по форме, установленной правовым актом субъекта Российской Федерации.</w:t>
      </w:r>
    </w:p>
    <w:p w:rsidR="00D83410" w:rsidRPr="00117CFB" w:rsidRDefault="00D83410" w:rsidP="00D83410">
      <w:pPr>
        <w:widowControl w:val="0"/>
        <w:ind w:firstLine="540"/>
        <w:jc w:val="both"/>
        <w:rPr>
          <w:sz w:val="24"/>
          <w:szCs w:val="24"/>
        </w:rPr>
      </w:pPr>
      <w:bookmarkStart w:id="51" w:name="Par1510"/>
      <w:bookmarkEnd w:id="51"/>
      <w:r w:rsidRPr="00117CFB">
        <w:rPr>
          <w:sz w:val="24"/>
          <w:szCs w:val="24"/>
        </w:rPr>
        <w:t>3</w:t>
      </w:r>
      <w:r>
        <w:rPr>
          <w:sz w:val="24"/>
          <w:szCs w:val="24"/>
        </w:rPr>
        <w:t>1</w:t>
      </w:r>
      <w:r w:rsidRPr="00117CFB">
        <w:rPr>
          <w:sz w:val="24"/>
          <w:szCs w:val="24"/>
        </w:rPr>
        <w:t xml:space="preserve">. Администрация Яковлевского муниципального района вправе на основании соглашений, заключенных с </w:t>
      </w:r>
      <w:r>
        <w:rPr>
          <w:sz w:val="24"/>
          <w:szCs w:val="24"/>
        </w:rPr>
        <w:t>департаментом</w:t>
      </w:r>
      <w:r w:rsidRPr="00117CFB">
        <w:rPr>
          <w:sz w:val="24"/>
          <w:szCs w:val="24"/>
        </w:rPr>
        <w:t xml:space="preserve"> сельского хозяйства и продовольствия Приморского края, осуществлять выполнение следующих функций:</w:t>
      </w:r>
    </w:p>
    <w:p w:rsidR="00D83410" w:rsidRPr="00117CFB" w:rsidRDefault="00D83410" w:rsidP="00D83410">
      <w:pPr>
        <w:widowControl w:val="0"/>
        <w:ind w:firstLine="540"/>
        <w:jc w:val="both"/>
        <w:rPr>
          <w:sz w:val="24"/>
          <w:szCs w:val="24"/>
        </w:rPr>
      </w:pPr>
      <w:r w:rsidRPr="00117CFB">
        <w:rPr>
          <w:sz w:val="24"/>
          <w:szCs w:val="24"/>
        </w:rPr>
        <w:t>а) вручение получателям социальных выплат свидетельств, оформленных в установленном порядке органами исполнительной власти;</w:t>
      </w:r>
    </w:p>
    <w:p w:rsidR="00D83410" w:rsidRPr="00117CFB" w:rsidRDefault="00D83410" w:rsidP="00D83410">
      <w:pPr>
        <w:widowControl w:val="0"/>
        <w:ind w:firstLine="540"/>
        <w:jc w:val="both"/>
        <w:rPr>
          <w:sz w:val="24"/>
          <w:szCs w:val="24"/>
        </w:rPr>
      </w:pPr>
      <w:r w:rsidRPr="00117CFB">
        <w:rPr>
          <w:sz w:val="24"/>
          <w:szCs w:val="24"/>
        </w:rP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D83410" w:rsidRPr="00117CFB" w:rsidRDefault="00D83410" w:rsidP="00D83410">
      <w:pPr>
        <w:widowControl w:val="0"/>
        <w:ind w:firstLine="540"/>
        <w:jc w:val="both"/>
        <w:rPr>
          <w:sz w:val="24"/>
          <w:szCs w:val="24"/>
        </w:rPr>
      </w:pPr>
      <w:r w:rsidRPr="00117CFB">
        <w:rPr>
          <w:sz w:val="24"/>
          <w:szCs w:val="24"/>
        </w:rPr>
        <w:t xml:space="preserve">в) заключение с кредитными организациями соглашений, предусмотренных </w:t>
      </w:r>
      <w:hyperlink r:id="rId39" w:anchor="Par1492" w:history="1">
        <w:r w:rsidRPr="006830B5">
          <w:rPr>
            <w:sz w:val="24"/>
            <w:szCs w:val="24"/>
          </w:rPr>
          <w:t>пунктом 23</w:t>
        </w:r>
      </w:hyperlink>
      <w:r w:rsidRPr="00117CFB">
        <w:rPr>
          <w:sz w:val="24"/>
          <w:szCs w:val="24"/>
        </w:rP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D83410" w:rsidRPr="00117CFB" w:rsidRDefault="00D83410" w:rsidP="00D83410">
      <w:pPr>
        <w:widowControl w:val="0"/>
        <w:ind w:firstLine="540"/>
        <w:jc w:val="both"/>
        <w:rPr>
          <w:sz w:val="24"/>
          <w:szCs w:val="24"/>
        </w:rPr>
      </w:pPr>
      <w:r w:rsidRPr="00117CFB">
        <w:rPr>
          <w:sz w:val="24"/>
          <w:szCs w:val="24"/>
        </w:rPr>
        <w:t xml:space="preserve">г) проверка указанных в </w:t>
      </w:r>
      <w:hyperlink r:id="rId40" w:anchor="Par1496" w:history="1">
        <w:r w:rsidRPr="006830B5">
          <w:rPr>
            <w:sz w:val="24"/>
            <w:szCs w:val="24"/>
          </w:rPr>
          <w:t>пункте 26</w:t>
        </w:r>
      </w:hyperlink>
      <w:r w:rsidRPr="00117CFB">
        <w:rPr>
          <w:sz w:val="24"/>
          <w:szCs w:val="24"/>
        </w:rPr>
        <w:t xml:space="preserve"> настоящего </w:t>
      </w:r>
      <w:r>
        <w:rPr>
          <w:sz w:val="24"/>
          <w:szCs w:val="24"/>
        </w:rPr>
        <w:t>П</w:t>
      </w:r>
      <w:r w:rsidRPr="00117CFB">
        <w:rPr>
          <w:sz w:val="24"/>
          <w:szCs w:val="24"/>
        </w:rPr>
        <w:t>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D83410" w:rsidRPr="00117CFB" w:rsidRDefault="00D83410" w:rsidP="00D83410">
      <w:pPr>
        <w:widowControl w:val="0"/>
        <w:ind w:firstLine="540"/>
        <w:jc w:val="both"/>
        <w:rPr>
          <w:sz w:val="24"/>
          <w:szCs w:val="24"/>
        </w:rPr>
      </w:pPr>
      <w:proofErr w:type="spellStart"/>
      <w:r w:rsidRPr="00117CFB">
        <w:rPr>
          <w:sz w:val="24"/>
          <w:szCs w:val="24"/>
        </w:rPr>
        <w:t>д</w:t>
      </w:r>
      <w:proofErr w:type="spellEnd"/>
      <w:r w:rsidRPr="00117CFB">
        <w:rPr>
          <w:sz w:val="24"/>
          <w:szCs w:val="24"/>
        </w:rPr>
        <w:t>) ведение реестров выданных свидетельств;</w:t>
      </w:r>
    </w:p>
    <w:p w:rsidR="00D83410" w:rsidRDefault="00D83410" w:rsidP="00D83410">
      <w:pPr>
        <w:widowControl w:val="0"/>
        <w:ind w:firstLine="540"/>
        <w:jc w:val="both"/>
        <w:rPr>
          <w:sz w:val="24"/>
          <w:szCs w:val="24"/>
        </w:rPr>
      </w:pPr>
      <w:r w:rsidRPr="00117CFB">
        <w:rPr>
          <w:sz w:val="24"/>
          <w:szCs w:val="24"/>
        </w:rPr>
        <w:t>е) уведомление получателей социальных выплат о поступлении денежных средств на их банковские счета - в случае перечисления субсидий в бюджет соответствующего муниципального образования.</w:t>
      </w:r>
    </w:p>
    <w:p w:rsidR="00D83410" w:rsidRPr="00117CFB" w:rsidRDefault="00D83410" w:rsidP="00D83410">
      <w:pPr>
        <w:widowControl w:val="0"/>
        <w:spacing w:before="120" w:after="120"/>
        <w:jc w:val="center"/>
        <w:outlineLvl w:val="2"/>
        <w:rPr>
          <w:sz w:val="24"/>
          <w:szCs w:val="24"/>
        </w:rPr>
      </w:pPr>
      <w:bookmarkStart w:id="52" w:name="Par1518"/>
      <w:bookmarkEnd w:id="52"/>
      <w:r w:rsidRPr="00117CFB">
        <w:rPr>
          <w:sz w:val="24"/>
          <w:szCs w:val="24"/>
        </w:rPr>
        <w:t>III. Порядок предоставления социальных выплат молодым</w:t>
      </w:r>
      <w:r>
        <w:rPr>
          <w:sz w:val="24"/>
          <w:szCs w:val="24"/>
        </w:rPr>
        <w:br/>
      </w:r>
      <w:r w:rsidRPr="00117CFB">
        <w:rPr>
          <w:sz w:val="24"/>
          <w:szCs w:val="24"/>
        </w:rPr>
        <w:t>семьям и молодым специалистам</w:t>
      </w:r>
    </w:p>
    <w:p w:rsidR="00D83410" w:rsidRPr="00117CFB" w:rsidRDefault="00D83410" w:rsidP="00D83410">
      <w:pPr>
        <w:widowControl w:val="0"/>
        <w:ind w:firstLine="540"/>
        <w:jc w:val="both"/>
        <w:rPr>
          <w:sz w:val="24"/>
          <w:szCs w:val="24"/>
        </w:rPr>
      </w:pPr>
      <w:bookmarkStart w:id="53" w:name="Par1521"/>
      <w:bookmarkEnd w:id="53"/>
      <w:r w:rsidRPr="00117CFB">
        <w:rPr>
          <w:sz w:val="24"/>
          <w:szCs w:val="24"/>
        </w:rPr>
        <w:t>3</w:t>
      </w:r>
      <w:r>
        <w:rPr>
          <w:sz w:val="24"/>
          <w:szCs w:val="24"/>
        </w:rPr>
        <w:t>2</w:t>
      </w:r>
      <w:r w:rsidRPr="00117CFB">
        <w:rPr>
          <w:sz w:val="24"/>
          <w:szCs w:val="24"/>
        </w:rPr>
        <w:t>. Право на получение социальных выплат на условиях, предусмотренных настоящим разделом, имеют:</w:t>
      </w:r>
    </w:p>
    <w:p w:rsidR="00D83410" w:rsidRPr="00117CFB" w:rsidRDefault="00D83410" w:rsidP="00D83410">
      <w:pPr>
        <w:widowControl w:val="0"/>
        <w:ind w:firstLine="540"/>
        <w:jc w:val="both"/>
        <w:rPr>
          <w:sz w:val="24"/>
          <w:szCs w:val="24"/>
        </w:rPr>
      </w:pPr>
      <w:proofErr w:type="gramStart"/>
      <w:r w:rsidRPr="00117CFB">
        <w:rPr>
          <w:sz w:val="24"/>
          <w:szCs w:val="24"/>
        </w:rPr>
        <w:t xml:space="preserve">а) молодая семья, под которой понимаются состоящие в зарегистрированном браке лица в возрасте на дату подачи заявления в соответствии с </w:t>
      </w:r>
      <w:hyperlink r:id="rId41" w:anchor="Par1555" w:history="1">
        <w:r w:rsidRPr="006830B5">
          <w:t>пунктом 39</w:t>
        </w:r>
      </w:hyperlink>
      <w:r w:rsidRPr="00117CFB">
        <w:rPr>
          <w:sz w:val="24"/>
          <w:szCs w:val="24"/>
        </w:rPr>
        <w:t xml:space="preserve"> настоящего Положения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w:t>
      </w:r>
      <w:proofErr w:type="gramEnd"/>
      <w:r w:rsidRPr="00117CFB">
        <w:rPr>
          <w:sz w:val="24"/>
          <w:szCs w:val="24"/>
        </w:rPr>
        <w:t xml:space="preserve"> </w:t>
      </w:r>
      <w:proofErr w:type="gramStart"/>
      <w:r w:rsidRPr="00117CFB">
        <w:rPr>
          <w:sz w:val="24"/>
          <w:szCs w:val="24"/>
        </w:rPr>
        <w:t>совокупности</w:t>
      </w:r>
      <w:proofErr w:type="gramEnd"/>
      <w:r w:rsidRPr="00117CFB">
        <w:rPr>
          <w:sz w:val="24"/>
          <w:szCs w:val="24"/>
        </w:rPr>
        <w:t xml:space="preserve"> следующие условия:</w:t>
      </w:r>
    </w:p>
    <w:p w:rsidR="00D83410" w:rsidRPr="00117CFB" w:rsidRDefault="00D83410" w:rsidP="00D83410">
      <w:pPr>
        <w:widowControl w:val="0"/>
        <w:ind w:firstLine="540"/>
        <w:jc w:val="both"/>
        <w:rPr>
          <w:sz w:val="24"/>
          <w:szCs w:val="24"/>
        </w:rPr>
      </w:pPr>
      <w:r w:rsidRPr="00117CFB">
        <w:rPr>
          <w:sz w:val="24"/>
          <w:szCs w:val="24"/>
        </w:rPr>
        <w:t xml:space="preserve">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w:t>
      </w:r>
      <w:r w:rsidRPr="00117CFB">
        <w:rPr>
          <w:sz w:val="24"/>
          <w:szCs w:val="24"/>
        </w:rPr>
        <w:lastRenderedPageBreak/>
        <w:t>Яковлевском муниципальном районе;</w:t>
      </w:r>
    </w:p>
    <w:p w:rsidR="00D83410" w:rsidRPr="00117CFB" w:rsidRDefault="00D83410" w:rsidP="00D83410">
      <w:pPr>
        <w:widowControl w:val="0"/>
        <w:ind w:firstLine="540"/>
        <w:jc w:val="both"/>
        <w:rPr>
          <w:sz w:val="24"/>
          <w:szCs w:val="24"/>
        </w:rPr>
      </w:pPr>
      <w:r w:rsidRPr="00117CFB">
        <w:rPr>
          <w:sz w:val="24"/>
          <w:szCs w:val="24"/>
        </w:rPr>
        <w:t>постоянное проживание в Яковлевском муниципальном районе</w:t>
      </w:r>
      <w:r>
        <w:rPr>
          <w:sz w:val="24"/>
          <w:szCs w:val="24"/>
        </w:rPr>
        <w:t>, в котором</w:t>
      </w:r>
      <w:r w:rsidRPr="00117CFB">
        <w:rPr>
          <w:sz w:val="24"/>
          <w:szCs w:val="24"/>
        </w:rPr>
        <w:t xml:space="preserve">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D83410" w:rsidRPr="00117CFB" w:rsidRDefault="00D83410" w:rsidP="00D83410">
      <w:pPr>
        <w:widowControl w:val="0"/>
        <w:ind w:firstLine="540"/>
        <w:jc w:val="both"/>
        <w:rPr>
          <w:sz w:val="24"/>
          <w:szCs w:val="24"/>
        </w:rPr>
      </w:pPr>
      <w:r w:rsidRPr="00117CFB">
        <w:rPr>
          <w:sz w:val="24"/>
          <w:szCs w:val="24"/>
        </w:rPr>
        <w:t xml:space="preserve">признание молодой семьи нуждающейся в улучшении жилищных условий в соответствии с </w:t>
      </w:r>
      <w:hyperlink r:id="rId42" w:anchor="Par1441" w:history="1">
        <w:r w:rsidRPr="006830B5">
          <w:t>пунктом 4</w:t>
        </w:r>
      </w:hyperlink>
      <w:r w:rsidRPr="00117CFB">
        <w:rPr>
          <w:sz w:val="24"/>
          <w:szCs w:val="24"/>
        </w:rPr>
        <w:t xml:space="preserve"> настоящего Положения;</w:t>
      </w:r>
    </w:p>
    <w:p w:rsidR="00D83410" w:rsidRPr="00117CFB" w:rsidRDefault="00D83410" w:rsidP="00D83410">
      <w:pPr>
        <w:widowControl w:val="0"/>
        <w:ind w:firstLine="540"/>
        <w:jc w:val="both"/>
        <w:rPr>
          <w:sz w:val="24"/>
          <w:szCs w:val="24"/>
        </w:rPr>
      </w:pPr>
      <w:r w:rsidRPr="00117CFB">
        <w:rPr>
          <w:sz w:val="24"/>
          <w:szCs w:val="24"/>
        </w:rPr>
        <w:t>наличие у молодой семьи собственных и (или) заемных сре</w:t>
      </w:r>
      <w:proofErr w:type="gramStart"/>
      <w:r w:rsidRPr="00117CFB">
        <w:rPr>
          <w:sz w:val="24"/>
          <w:szCs w:val="24"/>
        </w:rPr>
        <w:t>дств в с</w:t>
      </w:r>
      <w:proofErr w:type="gramEnd"/>
      <w:r w:rsidRPr="00117CFB">
        <w:rPr>
          <w:sz w:val="24"/>
          <w:szCs w:val="24"/>
        </w:rPr>
        <w:t xml:space="preserve">оответствии с </w:t>
      </w:r>
      <w:hyperlink r:id="rId43" w:anchor="Par1441" w:history="1">
        <w:r w:rsidRPr="006830B5">
          <w:rPr>
            <w:sz w:val="24"/>
            <w:szCs w:val="24"/>
          </w:rPr>
          <w:t>пунктом 4</w:t>
        </w:r>
      </w:hyperlink>
      <w:r w:rsidRPr="00117CFB">
        <w:rPr>
          <w:sz w:val="24"/>
          <w:szCs w:val="24"/>
        </w:rPr>
        <w:t xml:space="preserve"> настоящего </w:t>
      </w:r>
      <w:r>
        <w:rPr>
          <w:sz w:val="24"/>
          <w:szCs w:val="24"/>
        </w:rPr>
        <w:t>П</w:t>
      </w:r>
      <w:r w:rsidRPr="00117CFB">
        <w:rPr>
          <w:sz w:val="24"/>
          <w:szCs w:val="24"/>
        </w:rPr>
        <w:t>оложения;</w:t>
      </w:r>
    </w:p>
    <w:p w:rsidR="00D83410" w:rsidRPr="00117CFB" w:rsidRDefault="00D83410" w:rsidP="00D83410">
      <w:pPr>
        <w:widowControl w:val="0"/>
        <w:ind w:firstLine="540"/>
        <w:jc w:val="both"/>
        <w:rPr>
          <w:sz w:val="24"/>
          <w:szCs w:val="24"/>
        </w:rPr>
      </w:pPr>
      <w:r w:rsidRPr="00117CFB">
        <w:rPr>
          <w:sz w:val="24"/>
          <w:szCs w:val="24"/>
        </w:rP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профессиональное) образование, в случае если соблюдаются в совокупности следующие условия:</w:t>
      </w:r>
    </w:p>
    <w:p w:rsidR="00D83410" w:rsidRPr="00117CFB" w:rsidRDefault="00D83410" w:rsidP="00D83410">
      <w:pPr>
        <w:widowControl w:val="0"/>
        <w:ind w:firstLine="540"/>
        <w:jc w:val="both"/>
        <w:rPr>
          <w:sz w:val="24"/>
          <w:szCs w:val="24"/>
        </w:rPr>
      </w:pPr>
      <w:r w:rsidRPr="00117CFB">
        <w:rPr>
          <w:sz w:val="24"/>
          <w:szCs w:val="24"/>
        </w:rPr>
        <w:t xml:space="preserve">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w:t>
      </w:r>
      <w:r>
        <w:rPr>
          <w:sz w:val="24"/>
          <w:szCs w:val="24"/>
        </w:rPr>
        <w:t xml:space="preserve">Яковлевском муниципальном районе </w:t>
      </w:r>
      <w:r w:rsidRPr="00117CFB">
        <w:rPr>
          <w:sz w:val="24"/>
          <w:szCs w:val="24"/>
        </w:rPr>
        <w:t>в соответствии с полученной квалификацией;</w:t>
      </w:r>
    </w:p>
    <w:p w:rsidR="00D83410" w:rsidRPr="00117CFB" w:rsidRDefault="00D83410" w:rsidP="00D83410">
      <w:pPr>
        <w:widowControl w:val="0"/>
        <w:ind w:firstLine="540"/>
        <w:jc w:val="both"/>
        <w:rPr>
          <w:sz w:val="24"/>
          <w:szCs w:val="24"/>
        </w:rPr>
      </w:pPr>
      <w:r w:rsidRPr="00117CFB">
        <w:rPr>
          <w:sz w:val="24"/>
          <w:szCs w:val="24"/>
        </w:rPr>
        <w:t xml:space="preserve">постоянное проживание молодого специалиста (и членов его семьи) в </w:t>
      </w:r>
      <w:r>
        <w:rPr>
          <w:sz w:val="24"/>
          <w:szCs w:val="24"/>
        </w:rPr>
        <w:t>Яковлевском муниципальном районе</w:t>
      </w:r>
      <w:r w:rsidRPr="00117CFB">
        <w:rPr>
          <w:sz w:val="24"/>
          <w:szCs w:val="24"/>
        </w:rPr>
        <w:t>;</w:t>
      </w:r>
    </w:p>
    <w:p w:rsidR="00D83410" w:rsidRPr="005F0D37" w:rsidRDefault="00D83410" w:rsidP="00D83410">
      <w:pPr>
        <w:widowControl w:val="0"/>
        <w:ind w:firstLine="540"/>
        <w:jc w:val="both"/>
        <w:rPr>
          <w:sz w:val="24"/>
          <w:szCs w:val="24"/>
        </w:rPr>
      </w:pPr>
      <w:proofErr w:type="gramStart"/>
      <w:r w:rsidRPr="00117CFB">
        <w:rPr>
          <w:sz w:val="24"/>
          <w:szCs w:val="24"/>
        </w:rPr>
        <w:t xml:space="preserve">признание </w:t>
      </w:r>
      <w:r w:rsidRPr="005F0D37">
        <w:rPr>
          <w:sz w:val="24"/>
          <w:szCs w:val="24"/>
        </w:rPr>
        <w:t xml:space="preserve">молодого специалиста (и членов его семьи) нуждающимся в улучшении жилищных условий в соответствии с </w:t>
      </w:r>
      <w:hyperlink r:id="rId44" w:anchor="Par1441" w:history="1">
        <w:r w:rsidRPr="006830B5">
          <w:t>пунктом 4</w:t>
        </w:r>
      </w:hyperlink>
      <w:r w:rsidRPr="005F0D37">
        <w:rPr>
          <w:sz w:val="24"/>
          <w:szCs w:val="24"/>
        </w:rPr>
        <w:t xml:space="preserve"> настоящего Положения;</w:t>
      </w:r>
      <w:proofErr w:type="gramEnd"/>
    </w:p>
    <w:p w:rsidR="00D83410" w:rsidRPr="005F0D37" w:rsidRDefault="00D83410" w:rsidP="00D83410">
      <w:pPr>
        <w:widowControl w:val="0"/>
        <w:ind w:firstLine="540"/>
        <w:jc w:val="both"/>
        <w:rPr>
          <w:sz w:val="24"/>
          <w:szCs w:val="24"/>
        </w:rPr>
      </w:pPr>
      <w:r w:rsidRPr="005F0D37">
        <w:rPr>
          <w:sz w:val="24"/>
          <w:szCs w:val="24"/>
        </w:rPr>
        <w:t>наличие у молодого специалиста (и членов его семьи) собственных и (или) заемных сре</w:t>
      </w:r>
      <w:proofErr w:type="gramStart"/>
      <w:r w:rsidRPr="005F0D37">
        <w:rPr>
          <w:sz w:val="24"/>
          <w:szCs w:val="24"/>
        </w:rPr>
        <w:t>дств в с</w:t>
      </w:r>
      <w:proofErr w:type="gramEnd"/>
      <w:r w:rsidRPr="005F0D37">
        <w:rPr>
          <w:sz w:val="24"/>
          <w:szCs w:val="24"/>
        </w:rPr>
        <w:t xml:space="preserve">оответствии с </w:t>
      </w:r>
      <w:hyperlink r:id="rId45" w:anchor="Par1444" w:history="1">
        <w:r w:rsidRPr="006830B5">
          <w:rPr>
            <w:sz w:val="24"/>
            <w:szCs w:val="24"/>
          </w:rPr>
          <w:t>подпунктом "в" пункта 4</w:t>
        </w:r>
      </w:hyperlink>
      <w:r w:rsidRPr="005F0D37">
        <w:rPr>
          <w:sz w:val="24"/>
          <w:szCs w:val="24"/>
        </w:rPr>
        <w:t xml:space="preserve"> настоящего Положения.</w:t>
      </w:r>
    </w:p>
    <w:p w:rsidR="00D83410" w:rsidRPr="00117CFB" w:rsidRDefault="00D83410" w:rsidP="00D83410">
      <w:pPr>
        <w:widowControl w:val="0"/>
        <w:ind w:firstLine="540"/>
        <w:jc w:val="both"/>
        <w:rPr>
          <w:sz w:val="24"/>
          <w:szCs w:val="24"/>
        </w:rPr>
      </w:pPr>
      <w:bookmarkStart w:id="54" w:name="Par1532"/>
      <w:bookmarkEnd w:id="54"/>
      <w:r w:rsidRPr="005F0D37">
        <w:rPr>
          <w:sz w:val="24"/>
          <w:szCs w:val="24"/>
        </w:rPr>
        <w:t>3</w:t>
      </w:r>
      <w:r>
        <w:rPr>
          <w:sz w:val="24"/>
          <w:szCs w:val="24"/>
        </w:rPr>
        <w:t>3</w:t>
      </w:r>
      <w:r w:rsidRPr="005F0D37">
        <w:rPr>
          <w:sz w:val="24"/>
          <w:szCs w:val="24"/>
        </w:rPr>
        <w:t>. Право на получение социальной выплаты имеют также молодые семьи и</w:t>
      </w:r>
      <w:r w:rsidRPr="00117CFB">
        <w:rPr>
          <w:sz w:val="24"/>
          <w:szCs w:val="24"/>
        </w:rPr>
        <w:t xml:space="preserve">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w:t>
      </w:r>
      <w:r>
        <w:rPr>
          <w:sz w:val="24"/>
          <w:szCs w:val="24"/>
        </w:rPr>
        <w:t>Яковлевском  муниципальном районе.</w:t>
      </w:r>
    </w:p>
    <w:p w:rsidR="00D83410" w:rsidRPr="00117CFB" w:rsidRDefault="00D83410" w:rsidP="00D83410">
      <w:pPr>
        <w:widowControl w:val="0"/>
        <w:ind w:firstLine="540"/>
        <w:jc w:val="both"/>
        <w:rPr>
          <w:sz w:val="24"/>
          <w:szCs w:val="24"/>
        </w:rPr>
      </w:pPr>
      <w:r w:rsidRPr="00117CFB">
        <w:rPr>
          <w:sz w:val="24"/>
          <w:szCs w:val="24"/>
        </w:rPr>
        <w:t>3</w:t>
      </w:r>
      <w:r>
        <w:rPr>
          <w:sz w:val="24"/>
          <w:szCs w:val="24"/>
        </w:rPr>
        <w:t>4</w:t>
      </w:r>
      <w:r w:rsidRPr="00117CFB">
        <w:rPr>
          <w:sz w:val="24"/>
          <w:szCs w:val="24"/>
        </w:rPr>
        <w:t xml:space="preserve">. Под молодыми семьями и молодыми специалистами, указанными в </w:t>
      </w:r>
      <w:hyperlink r:id="rId46" w:anchor="Par1532" w:history="1">
        <w:r w:rsidRPr="006830B5">
          <w:rPr>
            <w:sz w:val="24"/>
            <w:szCs w:val="24"/>
          </w:rPr>
          <w:t>пункте 33</w:t>
        </w:r>
      </w:hyperlink>
      <w:r w:rsidRPr="00117CFB">
        <w:rPr>
          <w:sz w:val="24"/>
          <w:szCs w:val="24"/>
        </w:rPr>
        <w:t xml:space="preserve"> настоящего </w:t>
      </w:r>
      <w:r>
        <w:rPr>
          <w:sz w:val="24"/>
          <w:szCs w:val="24"/>
        </w:rPr>
        <w:t>П</w:t>
      </w:r>
      <w:r w:rsidRPr="00117CFB">
        <w:rPr>
          <w:sz w:val="24"/>
          <w:szCs w:val="24"/>
        </w:rPr>
        <w:t>оложения, понимаются:</w:t>
      </w:r>
    </w:p>
    <w:p w:rsidR="00D83410" w:rsidRPr="00117CFB" w:rsidRDefault="00D83410" w:rsidP="00D83410">
      <w:pPr>
        <w:widowControl w:val="0"/>
        <w:ind w:firstLine="540"/>
        <w:jc w:val="both"/>
        <w:rPr>
          <w:sz w:val="24"/>
          <w:szCs w:val="24"/>
        </w:rPr>
      </w:pPr>
      <w:r w:rsidRPr="00117CFB">
        <w:rPr>
          <w:sz w:val="24"/>
          <w:szCs w:val="24"/>
        </w:rPr>
        <w:t>а) молодые семьи и молодые специалисты (и члены их семей), соответствующие в совокупности следующим условиям:</w:t>
      </w:r>
    </w:p>
    <w:p w:rsidR="00D83410" w:rsidRDefault="00D83410" w:rsidP="00D83410">
      <w:pPr>
        <w:widowControl w:val="0"/>
        <w:ind w:firstLine="540"/>
        <w:jc w:val="both"/>
        <w:rPr>
          <w:sz w:val="24"/>
          <w:szCs w:val="24"/>
        </w:rPr>
      </w:pPr>
      <w:r>
        <w:rPr>
          <w:sz w:val="24"/>
          <w:szCs w:val="24"/>
        </w:rPr>
        <w:t>переехали в Яковлевский муниципальный район, в котором</w:t>
      </w:r>
      <w:r w:rsidRPr="00117CFB">
        <w:rPr>
          <w:sz w:val="24"/>
          <w:szCs w:val="24"/>
        </w:rPr>
        <w:t xml:space="preserve">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w:t>
      </w:r>
      <w:r>
        <w:rPr>
          <w:sz w:val="24"/>
          <w:szCs w:val="24"/>
        </w:rPr>
        <w:t>;</w:t>
      </w:r>
      <w:r w:rsidRPr="00117CFB">
        <w:rPr>
          <w:sz w:val="24"/>
          <w:szCs w:val="24"/>
        </w:rPr>
        <w:t xml:space="preserve"> </w:t>
      </w:r>
    </w:p>
    <w:p w:rsidR="00D83410" w:rsidRPr="00117CFB" w:rsidRDefault="00D83410" w:rsidP="00D83410">
      <w:pPr>
        <w:widowControl w:val="0"/>
        <w:ind w:firstLine="540"/>
        <w:jc w:val="both"/>
        <w:rPr>
          <w:sz w:val="24"/>
          <w:szCs w:val="24"/>
        </w:rPr>
      </w:pPr>
      <w:r w:rsidRPr="00117CFB">
        <w:rPr>
          <w:sz w:val="24"/>
          <w:szCs w:val="24"/>
        </w:rPr>
        <w:t>проживают на территории</w:t>
      </w:r>
      <w:r>
        <w:rPr>
          <w:sz w:val="24"/>
          <w:szCs w:val="24"/>
        </w:rPr>
        <w:t xml:space="preserve"> Яковлевского муниципального района</w:t>
      </w:r>
      <w:r w:rsidRPr="00117CFB">
        <w:rPr>
          <w:sz w:val="24"/>
          <w:szCs w:val="24"/>
        </w:rPr>
        <w:t xml:space="preserve"> на условиях найма, аренды, безвозмездного пользования либо иных основаниях, предусмотренных законодательством Российской Федерации;</w:t>
      </w:r>
    </w:p>
    <w:p w:rsidR="00D83410" w:rsidRPr="00117CFB" w:rsidRDefault="00D83410" w:rsidP="00D83410">
      <w:pPr>
        <w:widowControl w:val="0"/>
        <w:ind w:firstLine="540"/>
        <w:jc w:val="both"/>
        <w:rPr>
          <w:sz w:val="24"/>
          <w:szCs w:val="24"/>
        </w:rPr>
      </w:pPr>
      <w:r w:rsidRPr="00117CFB">
        <w:rPr>
          <w:sz w:val="24"/>
          <w:szCs w:val="24"/>
        </w:rPr>
        <w:t>зарегистрированы по месту пребывания в соответствии с законодательством Российской Федерации;</w:t>
      </w:r>
    </w:p>
    <w:p w:rsidR="00D83410" w:rsidRPr="00117CFB" w:rsidRDefault="00D83410" w:rsidP="00D83410">
      <w:pPr>
        <w:widowControl w:val="0"/>
        <w:ind w:firstLine="540"/>
        <w:jc w:val="both"/>
        <w:rPr>
          <w:sz w:val="24"/>
          <w:szCs w:val="24"/>
        </w:rPr>
      </w:pPr>
      <w:r w:rsidRPr="00117CFB">
        <w:rPr>
          <w:sz w:val="24"/>
          <w:szCs w:val="24"/>
        </w:rPr>
        <w:t xml:space="preserve">не имеют в собственности жилого помещения (жилого дома) в </w:t>
      </w:r>
      <w:r>
        <w:rPr>
          <w:sz w:val="24"/>
          <w:szCs w:val="24"/>
        </w:rPr>
        <w:t>Яковлевском муниципальном районе</w:t>
      </w:r>
      <w:r w:rsidRPr="00117CFB">
        <w:rPr>
          <w:sz w:val="24"/>
          <w:szCs w:val="24"/>
        </w:rPr>
        <w:t>, в которо</w:t>
      </w:r>
      <w:r>
        <w:rPr>
          <w:sz w:val="24"/>
          <w:szCs w:val="24"/>
        </w:rPr>
        <w:t>м</w:t>
      </w:r>
      <w:r w:rsidRPr="00117CFB">
        <w:rPr>
          <w:sz w:val="24"/>
          <w:szCs w:val="24"/>
        </w:rPr>
        <w:t xml:space="preserve">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D83410" w:rsidRPr="00117CFB" w:rsidRDefault="00D83410" w:rsidP="00D83410">
      <w:pPr>
        <w:widowControl w:val="0"/>
        <w:ind w:firstLine="540"/>
        <w:jc w:val="both"/>
        <w:rPr>
          <w:sz w:val="24"/>
          <w:szCs w:val="24"/>
        </w:rPr>
      </w:pPr>
      <w:proofErr w:type="gramStart"/>
      <w:r w:rsidRPr="00117CFB">
        <w:rPr>
          <w:sz w:val="24"/>
          <w:szCs w:val="24"/>
        </w:rP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w:t>
      </w:r>
      <w:r>
        <w:rPr>
          <w:sz w:val="24"/>
          <w:szCs w:val="24"/>
        </w:rPr>
        <w:t>Администрацией Яковлевского муниципального района</w:t>
      </w:r>
      <w:r w:rsidRPr="00117CFB">
        <w:rPr>
          <w:sz w:val="24"/>
          <w:szCs w:val="24"/>
        </w:rPr>
        <w:t xml:space="preserve">) о трудоустройстве в </w:t>
      </w:r>
      <w:r>
        <w:rPr>
          <w:sz w:val="24"/>
          <w:szCs w:val="24"/>
        </w:rPr>
        <w:t>Яковлевском муниципальном районе</w:t>
      </w:r>
      <w:r w:rsidRPr="00117CFB">
        <w:rPr>
          <w:sz w:val="24"/>
          <w:szCs w:val="24"/>
        </w:rPr>
        <w:t>, в которо</w:t>
      </w:r>
      <w:r>
        <w:rPr>
          <w:sz w:val="24"/>
          <w:szCs w:val="24"/>
        </w:rPr>
        <w:t>м</w:t>
      </w:r>
      <w:r w:rsidRPr="00117CFB">
        <w:rPr>
          <w:sz w:val="24"/>
          <w:szCs w:val="24"/>
        </w:rPr>
        <w:t xml:space="preserve">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roofErr w:type="gramEnd"/>
    </w:p>
    <w:p w:rsidR="00D83410" w:rsidRPr="00117CFB" w:rsidRDefault="00D83410" w:rsidP="00D83410">
      <w:pPr>
        <w:widowControl w:val="0"/>
        <w:ind w:firstLine="540"/>
        <w:jc w:val="both"/>
        <w:rPr>
          <w:sz w:val="24"/>
          <w:szCs w:val="24"/>
        </w:rPr>
      </w:pPr>
      <w:r w:rsidRPr="00117CFB">
        <w:rPr>
          <w:sz w:val="24"/>
          <w:szCs w:val="24"/>
        </w:rPr>
        <w:t>3</w:t>
      </w:r>
      <w:r>
        <w:rPr>
          <w:sz w:val="24"/>
          <w:szCs w:val="24"/>
        </w:rPr>
        <w:t>5</w:t>
      </w:r>
      <w:r w:rsidRPr="00117CFB">
        <w:rPr>
          <w:sz w:val="24"/>
          <w:szCs w:val="24"/>
        </w:rPr>
        <w:t xml:space="preserve">. В настоящем </w:t>
      </w:r>
      <w:r>
        <w:rPr>
          <w:sz w:val="24"/>
          <w:szCs w:val="24"/>
        </w:rPr>
        <w:t>П</w:t>
      </w:r>
      <w:r w:rsidRPr="00117CFB">
        <w:rPr>
          <w:sz w:val="24"/>
          <w:szCs w:val="24"/>
        </w:rPr>
        <w:t>оложении:</w:t>
      </w:r>
    </w:p>
    <w:p w:rsidR="00D83410" w:rsidRPr="00117CFB" w:rsidRDefault="00D83410" w:rsidP="00D83410">
      <w:pPr>
        <w:widowControl w:val="0"/>
        <w:ind w:firstLine="540"/>
        <w:jc w:val="both"/>
        <w:rPr>
          <w:sz w:val="24"/>
          <w:szCs w:val="24"/>
        </w:rPr>
      </w:pPr>
      <w:r w:rsidRPr="00117CFB">
        <w:rPr>
          <w:sz w:val="24"/>
          <w:szCs w:val="24"/>
        </w:rPr>
        <w:lastRenderedPageBreak/>
        <w:t xml:space="preserve">а) под агропромышленным комплексом понимаются сельскохозяйственные товаропроизводители, признанные таковыми в соответствии со </w:t>
      </w:r>
      <w:hyperlink r:id="rId47" w:history="1">
        <w:r w:rsidRPr="006830B5">
          <w:rPr>
            <w:sz w:val="24"/>
            <w:szCs w:val="24"/>
          </w:rPr>
          <w:t>статьей 3</w:t>
        </w:r>
      </w:hyperlink>
      <w:r w:rsidRPr="00117CFB">
        <w:rPr>
          <w:sz w:val="24"/>
          <w:szCs w:val="24"/>
        </w:rPr>
        <w:t xml:space="preserve"> Федерального закона "О развитии сельского хозяйства";</w:t>
      </w:r>
    </w:p>
    <w:p w:rsidR="00D83410" w:rsidRPr="00117CFB" w:rsidRDefault="00D83410" w:rsidP="00D83410">
      <w:pPr>
        <w:widowControl w:val="0"/>
        <w:ind w:firstLine="540"/>
        <w:jc w:val="both"/>
        <w:rPr>
          <w:sz w:val="24"/>
          <w:szCs w:val="24"/>
        </w:rPr>
      </w:pPr>
      <w:r w:rsidRPr="00117CFB">
        <w:rPr>
          <w:sz w:val="24"/>
          <w:szCs w:val="24"/>
        </w:rPr>
        <w:t xml:space="preserve">б) под социальной сферой понимаются организации независимо от их организационно-правовой формы (индивидуальные предприниматели), выполняющие работы или оказывающие услуги в </w:t>
      </w:r>
      <w:r>
        <w:rPr>
          <w:sz w:val="24"/>
          <w:szCs w:val="24"/>
        </w:rPr>
        <w:t>Яковлевском муниципальном районе</w:t>
      </w:r>
      <w:r w:rsidRPr="00117CFB">
        <w:rPr>
          <w:sz w:val="24"/>
          <w:szCs w:val="24"/>
        </w:rPr>
        <w:t xml:space="preserve"> в области здравоохранения, в том числе ветеринарной деятельности в сфере агропромышленного комплекса, образования, социального обслуживания, культуры, физической культуры и спорта.</w:t>
      </w:r>
    </w:p>
    <w:p w:rsidR="00D83410" w:rsidRPr="00117CFB" w:rsidRDefault="00D83410" w:rsidP="00D83410">
      <w:pPr>
        <w:widowControl w:val="0"/>
        <w:ind w:firstLine="540"/>
        <w:jc w:val="both"/>
        <w:rPr>
          <w:sz w:val="24"/>
          <w:szCs w:val="24"/>
        </w:rPr>
      </w:pPr>
      <w:bookmarkStart w:id="55" w:name="Par1543"/>
      <w:bookmarkEnd w:id="55"/>
      <w:r w:rsidRPr="00117CFB">
        <w:rPr>
          <w:sz w:val="24"/>
          <w:szCs w:val="24"/>
        </w:rPr>
        <w:t>3</w:t>
      </w:r>
      <w:r>
        <w:rPr>
          <w:sz w:val="24"/>
          <w:szCs w:val="24"/>
        </w:rPr>
        <w:t>6</w:t>
      </w:r>
      <w:r w:rsidRPr="00117CFB">
        <w:rPr>
          <w:sz w:val="24"/>
          <w:szCs w:val="24"/>
        </w:rPr>
        <w:t>. Предоставление молодым семьям и молодым специалистам социальных выплат осуществляется согласно следующей очередности:</w:t>
      </w:r>
    </w:p>
    <w:p w:rsidR="00D83410" w:rsidRPr="00117CFB" w:rsidRDefault="00D83410" w:rsidP="00D83410">
      <w:pPr>
        <w:widowControl w:val="0"/>
        <w:ind w:firstLine="540"/>
        <w:jc w:val="both"/>
        <w:rPr>
          <w:sz w:val="24"/>
          <w:szCs w:val="24"/>
        </w:rPr>
      </w:pPr>
      <w:r w:rsidRPr="00117CFB">
        <w:rPr>
          <w:sz w:val="24"/>
          <w:szCs w:val="24"/>
        </w:rPr>
        <w:t xml:space="preserve">а) молодым семьям и молодым специалистам, указанным в </w:t>
      </w:r>
      <w:hyperlink r:id="rId48" w:anchor="Par1532" w:history="1">
        <w:r w:rsidRPr="006830B5">
          <w:t>пункте 33</w:t>
        </w:r>
      </w:hyperlink>
      <w:r w:rsidRPr="00117CFB">
        <w:rPr>
          <w:sz w:val="24"/>
          <w:szCs w:val="24"/>
        </w:rPr>
        <w:t xml:space="preserve"> настоящего </w:t>
      </w:r>
      <w:r>
        <w:rPr>
          <w:sz w:val="24"/>
          <w:szCs w:val="24"/>
        </w:rPr>
        <w:t>П</w:t>
      </w:r>
      <w:r w:rsidRPr="00117CFB">
        <w:rPr>
          <w:sz w:val="24"/>
          <w:szCs w:val="24"/>
        </w:rPr>
        <w:t>оложения, изъявившим желание работать по трудовым договорам или осуществлять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(квартир);</w:t>
      </w:r>
    </w:p>
    <w:p w:rsidR="00D83410" w:rsidRPr="00117CFB" w:rsidRDefault="00D83410" w:rsidP="00D83410">
      <w:pPr>
        <w:widowControl w:val="0"/>
        <w:ind w:firstLine="540"/>
        <w:jc w:val="both"/>
        <w:rPr>
          <w:sz w:val="24"/>
          <w:szCs w:val="24"/>
        </w:rPr>
      </w:pPr>
      <w:r w:rsidRPr="00117CFB">
        <w:rPr>
          <w:sz w:val="24"/>
          <w:szCs w:val="24"/>
        </w:rPr>
        <w:t xml:space="preserve">б) молодым семьям и молодым специалистам, указанным в </w:t>
      </w:r>
      <w:hyperlink r:id="rId49" w:anchor="Par1532" w:history="1">
        <w:r w:rsidRPr="006830B5">
          <w:rPr>
            <w:sz w:val="24"/>
            <w:szCs w:val="24"/>
          </w:rPr>
          <w:t>пункте 33</w:t>
        </w:r>
      </w:hyperlink>
      <w:r w:rsidRPr="00117CFB">
        <w:rPr>
          <w:sz w:val="24"/>
          <w:szCs w:val="24"/>
        </w:rPr>
        <w:t xml:space="preserve"> настоящего </w:t>
      </w:r>
      <w:r>
        <w:rPr>
          <w:sz w:val="24"/>
          <w:szCs w:val="24"/>
        </w:rPr>
        <w:t>П</w:t>
      </w:r>
      <w:r w:rsidRPr="00117CFB">
        <w:rPr>
          <w:sz w:val="24"/>
          <w:szCs w:val="24"/>
        </w:rPr>
        <w:t>оложения,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строительства жилого дома или участия в долевом строительстве жилых домов (квартир);</w:t>
      </w:r>
    </w:p>
    <w:p w:rsidR="00D83410" w:rsidRPr="00117CFB" w:rsidRDefault="00D83410" w:rsidP="00D83410">
      <w:pPr>
        <w:widowControl w:val="0"/>
        <w:ind w:firstLine="540"/>
        <w:jc w:val="both"/>
        <w:rPr>
          <w:sz w:val="24"/>
          <w:szCs w:val="24"/>
        </w:rPr>
      </w:pPr>
      <w:r w:rsidRPr="00117CFB">
        <w:rPr>
          <w:sz w:val="24"/>
          <w:szCs w:val="24"/>
        </w:rPr>
        <w:t xml:space="preserve">в) молодым семьям и молодым специалистам, указанным в </w:t>
      </w:r>
      <w:hyperlink r:id="rId50" w:anchor="Par1521" w:history="1">
        <w:r w:rsidRPr="006830B5">
          <w:rPr>
            <w:sz w:val="24"/>
            <w:szCs w:val="24"/>
          </w:rPr>
          <w:t>пункте 32</w:t>
        </w:r>
      </w:hyperlink>
      <w:r w:rsidRPr="00117CFB">
        <w:rPr>
          <w:sz w:val="24"/>
          <w:szCs w:val="24"/>
        </w:rPr>
        <w:t xml:space="preserve"> настоящего </w:t>
      </w:r>
      <w:r>
        <w:rPr>
          <w:sz w:val="24"/>
          <w:szCs w:val="24"/>
        </w:rPr>
        <w:t>П</w:t>
      </w:r>
      <w:r w:rsidRPr="00117CFB">
        <w:rPr>
          <w:sz w:val="24"/>
          <w:szCs w:val="24"/>
        </w:rPr>
        <w:t>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 (квартир);</w:t>
      </w:r>
    </w:p>
    <w:p w:rsidR="00D83410" w:rsidRPr="00117CFB" w:rsidRDefault="00D83410" w:rsidP="00D83410">
      <w:pPr>
        <w:widowControl w:val="0"/>
        <w:ind w:firstLine="540"/>
        <w:jc w:val="both"/>
        <w:rPr>
          <w:sz w:val="24"/>
          <w:szCs w:val="24"/>
        </w:rPr>
      </w:pPr>
      <w:r w:rsidRPr="00117CFB">
        <w:rPr>
          <w:sz w:val="24"/>
          <w:szCs w:val="24"/>
        </w:rPr>
        <w:t xml:space="preserve">г) молодым семьям и молодым специалистам, указанным в </w:t>
      </w:r>
      <w:hyperlink r:id="rId51" w:anchor="Par1521" w:history="1">
        <w:r w:rsidRPr="006830B5">
          <w:rPr>
            <w:sz w:val="24"/>
            <w:szCs w:val="24"/>
          </w:rPr>
          <w:t>пункте 32</w:t>
        </w:r>
      </w:hyperlink>
      <w:r w:rsidRPr="00117CFB">
        <w:rPr>
          <w:sz w:val="24"/>
          <w:szCs w:val="24"/>
        </w:rPr>
        <w:t xml:space="preserve"> настоящего </w:t>
      </w:r>
      <w:r>
        <w:rPr>
          <w:sz w:val="24"/>
          <w:szCs w:val="24"/>
        </w:rPr>
        <w:t>П</w:t>
      </w:r>
      <w:r w:rsidRPr="00117CFB">
        <w:rPr>
          <w:sz w:val="24"/>
          <w:szCs w:val="24"/>
        </w:rPr>
        <w:t>оложения,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строительства жилого дома или участия в долевом строительстве жилых домов (квартир);</w:t>
      </w:r>
    </w:p>
    <w:p w:rsidR="00D83410" w:rsidRPr="00117CFB" w:rsidRDefault="00D83410" w:rsidP="00D83410">
      <w:pPr>
        <w:widowControl w:val="0"/>
        <w:ind w:firstLine="540"/>
        <w:jc w:val="both"/>
        <w:rPr>
          <w:sz w:val="24"/>
          <w:szCs w:val="24"/>
        </w:rPr>
      </w:pPr>
      <w:proofErr w:type="spellStart"/>
      <w:r w:rsidRPr="00117CFB">
        <w:rPr>
          <w:sz w:val="24"/>
          <w:szCs w:val="24"/>
        </w:rPr>
        <w:t>д</w:t>
      </w:r>
      <w:proofErr w:type="spellEnd"/>
      <w:r w:rsidRPr="00117CFB">
        <w:rPr>
          <w:sz w:val="24"/>
          <w:szCs w:val="24"/>
        </w:rPr>
        <w:t xml:space="preserve">) молодым семьям и молодым специалистам, указанным в </w:t>
      </w:r>
      <w:hyperlink r:id="rId52" w:anchor="Par1532" w:history="1">
        <w:r w:rsidRPr="006830B5">
          <w:rPr>
            <w:sz w:val="24"/>
            <w:szCs w:val="24"/>
          </w:rPr>
          <w:t>пункте 33</w:t>
        </w:r>
      </w:hyperlink>
      <w:r w:rsidRPr="00117CFB">
        <w:rPr>
          <w:sz w:val="24"/>
          <w:szCs w:val="24"/>
        </w:rPr>
        <w:t xml:space="preserve"> настоящего </w:t>
      </w:r>
      <w:r>
        <w:rPr>
          <w:sz w:val="24"/>
          <w:szCs w:val="24"/>
        </w:rPr>
        <w:t>П</w:t>
      </w:r>
      <w:r w:rsidRPr="00117CFB">
        <w:rPr>
          <w:sz w:val="24"/>
          <w:szCs w:val="24"/>
        </w:rPr>
        <w:t>оложения,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p>
    <w:p w:rsidR="00D83410" w:rsidRPr="00117CFB" w:rsidRDefault="00D83410" w:rsidP="00D83410">
      <w:pPr>
        <w:widowControl w:val="0"/>
        <w:ind w:firstLine="540"/>
        <w:jc w:val="both"/>
        <w:rPr>
          <w:sz w:val="24"/>
          <w:szCs w:val="24"/>
        </w:rPr>
      </w:pPr>
      <w:r w:rsidRPr="00117CFB">
        <w:rPr>
          <w:sz w:val="24"/>
          <w:szCs w:val="24"/>
        </w:rPr>
        <w:t xml:space="preserve">е) молодым семьям и молодым специалистам, указанным в </w:t>
      </w:r>
      <w:hyperlink r:id="rId53" w:anchor="Par1532" w:history="1">
        <w:r w:rsidRPr="006830B5">
          <w:rPr>
            <w:sz w:val="24"/>
            <w:szCs w:val="24"/>
          </w:rPr>
          <w:t>пункте 33</w:t>
        </w:r>
      </w:hyperlink>
      <w:r w:rsidRPr="00117CFB">
        <w:rPr>
          <w:sz w:val="24"/>
          <w:szCs w:val="24"/>
        </w:rPr>
        <w:t xml:space="preserve"> настоящего </w:t>
      </w:r>
      <w:r>
        <w:rPr>
          <w:sz w:val="24"/>
          <w:szCs w:val="24"/>
        </w:rPr>
        <w:t>П</w:t>
      </w:r>
      <w:r w:rsidRPr="00117CFB">
        <w:rPr>
          <w:sz w:val="24"/>
          <w:szCs w:val="24"/>
        </w:rPr>
        <w:t>оложения,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приобретения жилых помещений;</w:t>
      </w:r>
    </w:p>
    <w:p w:rsidR="00D83410" w:rsidRPr="00117CFB" w:rsidRDefault="00D83410" w:rsidP="00D83410">
      <w:pPr>
        <w:widowControl w:val="0"/>
        <w:ind w:firstLine="540"/>
        <w:jc w:val="both"/>
        <w:rPr>
          <w:sz w:val="24"/>
          <w:szCs w:val="24"/>
        </w:rPr>
      </w:pPr>
      <w:r w:rsidRPr="00117CFB">
        <w:rPr>
          <w:sz w:val="24"/>
          <w:szCs w:val="24"/>
        </w:rPr>
        <w:t xml:space="preserve">ж) молодым семьям и молодым специалистам, указанным в </w:t>
      </w:r>
      <w:hyperlink r:id="rId54" w:anchor="Par1521" w:history="1">
        <w:r w:rsidRPr="006830B5">
          <w:rPr>
            <w:sz w:val="24"/>
            <w:szCs w:val="24"/>
          </w:rPr>
          <w:t>пункте 32</w:t>
        </w:r>
      </w:hyperlink>
      <w:r w:rsidRPr="00117CFB">
        <w:rPr>
          <w:sz w:val="24"/>
          <w:szCs w:val="24"/>
        </w:rPr>
        <w:t xml:space="preserve"> настоящего </w:t>
      </w:r>
      <w:r>
        <w:rPr>
          <w:sz w:val="24"/>
          <w:szCs w:val="24"/>
        </w:rPr>
        <w:t>П</w:t>
      </w:r>
      <w:r w:rsidRPr="00117CFB">
        <w:rPr>
          <w:sz w:val="24"/>
          <w:szCs w:val="24"/>
        </w:rPr>
        <w:t>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D83410" w:rsidRPr="00B32309" w:rsidRDefault="00D83410" w:rsidP="00D83410">
      <w:pPr>
        <w:widowControl w:val="0"/>
        <w:ind w:firstLine="540"/>
        <w:jc w:val="both"/>
        <w:rPr>
          <w:sz w:val="24"/>
          <w:szCs w:val="24"/>
        </w:rPr>
      </w:pPr>
      <w:proofErr w:type="spellStart"/>
      <w:r w:rsidRPr="00117CFB">
        <w:rPr>
          <w:sz w:val="24"/>
          <w:szCs w:val="24"/>
        </w:rPr>
        <w:t>з</w:t>
      </w:r>
      <w:proofErr w:type="spellEnd"/>
      <w:r w:rsidRPr="00117CFB">
        <w:rPr>
          <w:sz w:val="24"/>
          <w:szCs w:val="24"/>
        </w:rPr>
        <w:t xml:space="preserve">) молодым семьям и молодым специалистам, указанным в </w:t>
      </w:r>
      <w:hyperlink r:id="rId55" w:anchor="Par1521" w:history="1">
        <w:r w:rsidRPr="006830B5">
          <w:rPr>
            <w:sz w:val="24"/>
            <w:szCs w:val="24"/>
          </w:rPr>
          <w:t>пункте 32</w:t>
        </w:r>
      </w:hyperlink>
      <w:r w:rsidRPr="00117CFB">
        <w:rPr>
          <w:sz w:val="24"/>
          <w:szCs w:val="24"/>
        </w:rPr>
        <w:t xml:space="preserve"> настоящего </w:t>
      </w:r>
      <w:r>
        <w:rPr>
          <w:sz w:val="24"/>
          <w:szCs w:val="24"/>
        </w:rPr>
        <w:t>П</w:t>
      </w:r>
      <w:r w:rsidRPr="00117CFB">
        <w:rPr>
          <w:sz w:val="24"/>
          <w:szCs w:val="24"/>
        </w:rPr>
        <w:t xml:space="preserve">оложения,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w:t>
      </w:r>
      <w:r w:rsidRPr="00B32309">
        <w:rPr>
          <w:sz w:val="24"/>
          <w:szCs w:val="24"/>
        </w:rPr>
        <w:t>условия путем приобретения жилых помещений.</w:t>
      </w:r>
    </w:p>
    <w:p w:rsidR="00D83410" w:rsidRPr="00117CFB" w:rsidRDefault="00D83410" w:rsidP="00D83410">
      <w:pPr>
        <w:widowControl w:val="0"/>
        <w:ind w:firstLine="540"/>
        <w:jc w:val="both"/>
        <w:rPr>
          <w:sz w:val="24"/>
          <w:szCs w:val="24"/>
        </w:rPr>
      </w:pPr>
      <w:r w:rsidRPr="00B32309">
        <w:rPr>
          <w:sz w:val="24"/>
          <w:szCs w:val="24"/>
        </w:rPr>
        <w:t xml:space="preserve">37. В каждой из указанных в </w:t>
      </w:r>
      <w:hyperlink r:id="rId56" w:anchor="Par1543" w:history="1">
        <w:r w:rsidRPr="006830B5">
          <w:t>пункте 36</w:t>
        </w:r>
      </w:hyperlink>
      <w:r w:rsidRPr="00B32309">
        <w:rPr>
          <w:sz w:val="24"/>
          <w:szCs w:val="24"/>
        </w:rPr>
        <w:t xml:space="preserve"> настоящего Положения групп очередность определяется в хронологической последовательности по дате подачи заявления в соответствии с </w:t>
      </w:r>
      <w:hyperlink r:id="rId57" w:anchor="Par1555" w:history="1">
        <w:r w:rsidRPr="006830B5">
          <w:t>пунктом 38</w:t>
        </w:r>
      </w:hyperlink>
      <w:r w:rsidRPr="00B32309">
        <w:rPr>
          <w:sz w:val="24"/>
          <w:szCs w:val="24"/>
        </w:rPr>
        <w:t xml:space="preserve"> настоящего Положения с учетом первоочередного предоставления социальных выплат молодым семьям</w:t>
      </w:r>
      <w:r w:rsidRPr="00117CFB">
        <w:rPr>
          <w:sz w:val="24"/>
          <w:szCs w:val="24"/>
        </w:rPr>
        <w:t xml:space="preserve"> и молодым специалистам:</w:t>
      </w:r>
    </w:p>
    <w:p w:rsidR="00D83410" w:rsidRPr="00117CFB" w:rsidRDefault="00D83410" w:rsidP="00D83410">
      <w:pPr>
        <w:widowControl w:val="0"/>
        <w:ind w:firstLine="540"/>
        <w:jc w:val="both"/>
        <w:rPr>
          <w:sz w:val="24"/>
          <w:szCs w:val="24"/>
        </w:rPr>
      </w:pPr>
      <w:r w:rsidRPr="00117CFB">
        <w:rPr>
          <w:sz w:val="24"/>
          <w:szCs w:val="24"/>
        </w:rPr>
        <w:t xml:space="preserve">а) </w:t>
      </w:r>
      <w:proofErr w:type="gramStart"/>
      <w:r w:rsidRPr="00117CFB">
        <w:rPr>
          <w:sz w:val="24"/>
          <w:szCs w:val="24"/>
        </w:rPr>
        <w:t>имеющим</w:t>
      </w:r>
      <w:proofErr w:type="gramEnd"/>
      <w:r w:rsidRPr="00117CFB">
        <w:rPr>
          <w:sz w:val="24"/>
          <w:szCs w:val="24"/>
        </w:rPr>
        <w:t xml:space="preserve"> трех и более детей;</w:t>
      </w:r>
    </w:p>
    <w:p w:rsidR="00D83410" w:rsidRDefault="00D83410" w:rsidP="00D83410">
      <w:pPr>
        <w:widowControl w:val="0"/>
        <w:ind w:firstLine="540"/>
        <w:jc w:val="both"/>
        <w:rPr>
          <w:sz w:val="24"/>
          <w:szCs w:val="24"/>
        </w:rPr>
      </w:pPr>
      <w:proofErr w:type="gramStart"/>
      <w:r w:rsidRPr="00117CFB">
        <w:rPr>
          <w:sz w:val="24"/>
          <w:szCs w:val="24"/>
        </w:rPr>
        <w:t xml:space="preserve">б) включенным в списки молодых семей и молодых специалистов, изъявивших </w:t>
      </w:r>
      <w:r w:rsidRPr="00117CFB">
        <w:rPr>
          <w:sz w:val="24"/>
          <w:szCs w:val="24"/>
        </w:rPr>
        <w:lastRenderedPageBreak/>
        <w:t xml:space="preserve">желание улучшить жилищные условия с использованием социальных выплат в рамках федеральной целевой </w:t>
      </w:r>
      <w:hyperlink r:id="rId58" w:history="1">
        <w:r w:rsidRPr="006830B5">
          <w:rPr>
            <w:sz w:val="24"/>
            <w:szCs w:val="24"/>
          </w:rPr>
          <w:t>программы</w:t>
        </w:r>
      </w:hyperlink>
      <w:r w:rsidRPr="00117CFB">
        <w:rPr>
          <w:sz w:val="24"/>
          <w:szCs w:val="24"/>
        </w:rPr>
        <w:t xml:space="preserve"> "Социальное развитие села до 2013 года", утвержденной постановлением Правительства Российской Федерации от 3 декабря 2002 г. N 858 "О федеральной целевой программе "Социаль</w:t>
      </w:r>
      <w:r>
        <w:rPr>
          <w:sz w:val="24"/>
          <w:szCs w:val="24"/>
        </w:rPr>
        <w:t>ное развитие села до 2013 года";</w:t>
      </w:r>
      <w:proofErr w:type="gramEnd"/>
    </w:p>
    <w:p w:rsidR="00D83410" w:rsidRPr="00E26CF0" w:rsidRDefault="00D83410" w:rsidP="00D83410">
      <w:pPr>
        <w:widowControl w:val="0"/>
        <w:ind w:firstLine="540"/>
        <w:jc w:val="both"/>
        <w:rPr>
          <w:sz w:val="24"/>
          <w:szCs w:val="24"/>
        </w:rPr>
      </w:pPr>
      <w:proofErr w:type="gramStart"/>
      <w:r>
        <w:rPr>
          <w:sz w:val="24"/>
          <w:szCs w:val="24"/>
        </w:rPr>
        <w:t xml:space="preserve">в) начавшим строительство жилых домов (квартир), в том числе путем участия в долевом строительстве, а счет собственных (заемных) средств (в группах, указанных в </w:t>
      </w:r>
      <w:hyperlink r:id="rId59" w:anchor="Par1447" w:history="1">
        <w:r w:rsidRPr="006830B5">
          <w:rPr>
            <w:sz w:val="24"/>
            <w:szCs w:val="24"/>
          </w:rPr>
          <w:t>подпунктах "а"</w:t>
        </w:r>
      </w:hyperlink>
      <w:r w:rsidRPr="006830B5">
        <w:rPr>
          <w:sz w:val="24"/>
          <w:szCs w:val="24"/>
        </w:rPr>
        <w:t xml:space="preserve">, </w:t>
      </w:r>
      <w:hyperlink r:id="rId60" w:anchor="Par1450" w:history="1">
        <w:r w:rsidRPr="006830B5">
          <w:rPr>
            <w:sz w:val="24"/>
            <w:szCs w:val="24"/>
          </w:rPr>
          <w:t>"б"</w:t>
        </w:r>
      </w:hyperlink>
      <w:r w:rsidRPr="006830B5">
        <w:rPr>
          <w:sz w:val="24"/>
          <w:szCs w:val="24"/>
        </w:rPr>
        <w:t xml:space="preserve">, </w:t>
      </w:r>
      <w:hyperlink r:id="rId61" w:anchor="Par1450" w:history="1">
        <w:r w:rsidRPr="006830B5">
          <w:rPr>
            <w:sz w:val="24"/>
            <w:szCs w:val="24"/>
          </w:rPr>
          <w:t>"в"</w:t>
        </w:r>
      </w:hyperlink>
      <w:r w:rsidRPr="006830B5">
        <w:rPr>
          <w:sz w:val="24"/>
          <w:szCs w:val="24"/>
        </w:rPr>
        <w:t xml:space="preserve"> и </w:t>
      </w:r>
      <w:hyperlink r:id="rId62" w:anchor="Par1450" w:history="1">
        <w:r w:rsidRPr="006830B5">
          <w:rPr>
            <w:sz w:val="24"/>
            <w:szCs w:val="24"/>
          </w:rPr>
          <w:t>"г"</w:t>
        </w:r>
      </w:hyperlink>
      <w:r w:rsidRPr="006830B5">
        <w:rPr>
          <w:sz w:val="24"/>
          <w:szCs w:val="24"/>
        </w:rPr>
        <w:t xml:space="preserve"> пункта 36 настоящего </w:t>
      </w:r>
      <w:r w:rsidRPr="00E26CF0">
        <w:rPr>
          <w:sz w:val="24"/>
          <w:szCs w:val="24"/>
        </w:rPr>
        <w:t>Положения)</w:t>
      </w:r>
      <w:proofErr w:type="gramEnd"/>
    </w:p>
    <w:p w:rsidR="00D83410" w:rsidRPr="00117CFB" w:rsidRDefault="00D83410" w:rsidP="00D83410">
      <w:pPr>
        <w:widowControl w:val="0"/>
        <w:ind w:firstLine="540"/>
        <w:jc w:val="both"/>
        <w:rPr>
          <w:sz w:val="24"/>
          <w:szCs w:val="24"/>
        </w:rPr>
      </w:pPr>
      <w:bookmarkStart w:id="56" w:name="Par1555"/>
      <w:bookmarkEnd w:id="56"/>
      <w:r w:rsidRPr="00E26CF0">
        <w:rPr>
          <w:sz w:val="24"/>
          <w:szCs w:val="24"/>
        </w:rPr>
        <w:t>38. Молодые</w:t>
      </w:r>
      <w:r w:rsidRPr="00117CFB">
        <w:rPr>
          <w:sz w:val="24"/>
          <w:szCs w:val="24"/>
        </w:rPr>
        <w:t xml:space="preserve"> семьи и молодые специалисты представляют в </w:t>
      </w:r>
      <w:r>
        <w:rPr>
          <w:sz w:val="24"/>
          <w:szCs w:val="24"/>
        </w:rPr>
        <w:t xml:space="preserve">Администрацию Яковлевского муниципального района </w:t>
      </w:r>
      <w:r w:rsidRPr="00117CFB">
        <w:rPr>
          <w:sz w:val="24"/>
          <w:szCs w:val="24"/>
        </w:rPr>
        <w:t>заявление с приложением:</w:t>
      </w:r>
    </w:p>
    <w:p w:rsidR="00D83410" w:rsidRPr="00117CFB" w:rsidRDefault="00D83410" w:rsidP="00D83410">
      <w:pPr>
        <w:widowControl w:val="0"/>
        <w:ind w:firstLine="540"/>
        <w:jc w:val="both"/>
        <w:rPr>
          <w:sz w:val="24"/>
          <w:szCs w:val="24"/>
        </w:rPr>
      </w:pPr>
      <w:r>
        <w:rPr>
          <w:sz w:val="24"/>
          <w:szCs w:val="24"/>
        </w:rPr>
        <w:t>1</w:t>
      </w:r>
      <w:r w:rsidRPr="00117CFB">
        <w:rPr>
          <w:sz w:val="24"/>
          <w:szCs w:val="24"/>
        </w:rPr>
        <w:t>) копий документов, удостоверяющих личность заявителя и членов его семьи;</w:t>
      </w:r>
    </w:p>
    <w:p w:rsidR="00D83410" w:rsidRPr="00117CFB" w:rsidRDefault="00D83410" w:rsidP="00D83410">
      <w:pPr>
        <w:widowControl w:val="0"/>
        <w:ind w:firstLine="540"/>
        <w:jc w:val="both"/>
        <w:rPr>
          <w:sz w:val="24"/>
          <w:szCs w:val="24"/>
        </w:rPr>
      </w:pPr>
      <w:r>
        <w:rPr>
          <w:sz w:val="24"/>
          <w:szCs w:val="24"/>
        </w:rPr>
        <w:t>2</w:t>
      </w:r>
      <w:r w:rsidRPr="00117CFB">
        <w:rPr>
          <w:sz w:val="24"/>
          <w:szCs w:val="24"/>
        </w:rPr>
        <w:t>) копии документа об образовании молодого специалиста либо справки из образовательной организац</w:t>
      </w:r>
      <w:proofErr w:type="gramStart"/>
      <w:r w:rsidRPr="00117CFB">
        <w:rPr>
          <w:sz w:val="24"/>
          <w:szCs w:val="24"/>
        </w:rPr>
        <w:t>ии о е</w:t>
      </w:r>
      <w:proofErr w:type="gramEnd"/>
      <w:r w:rsidRPr="00117CFB">
        <w:rPr>
          <w:sz w:val="24"/>
          <w:szCs w:val="24"/>
        </w:rPr>
        <w:t>го обучении на последнем курсе этой образовательной организации;</w:t>
      </w:r>
    </w:p>
    <w:p w:rsidR="00D83410" w:rsidRPr="00117CFB" w:rsidRDefault="00D83410" w:rsidP="00D83410">
      <w:pPr>
        <w:widowControl w:val="0"/>
        <w:ind w:firstLine="540"/>
        <w:jc w:val="both"/>
        <w:rPr>
          <w:sz w:val="24"/>
          <w:szCs w:val="24"/>
        </w:rPr>
      </w:pPr>
      <w:r>
        <w:rPr>
          <w:sz w:val="24"/>
          <w:szCs w:val="24"/>
        </w:rPr>
        <w:t>3</w:t>
      </w:r>
      <w:r w:rsidRPr="00117CFB">
        <w:rPr>
          <w:sz w:val="24"/>
          <w:szCs w:val="24"/>
        </w:rPr>
        <w:t>) копии свидетельства о браке (для лиц, состоящих в браке);</w:t>
      </w:r>
    </w:p>
    <w:p w:rsidR="00D83410" w:rsidRPr="00117CFB" w:rsidRDefault="00D83410" w:rsidP="00D83410">
      <w:pPr>
        <w:widowControl w:val="0"/>
        <w:ind w:firstLine="540"/>
        <w:jc w:val="both"/>
        <w:rPr>
          <w:sz w:val="24"/>
          <w:szCs w:val="24"/>
        </w:rPr>
      </w:pPr>
      <w:r>
        <w:rPr>
          <w:sz w:val="24"/>
          <w:szCs w:val="24"/>
        </w:rPr>
        <w:t>4</w:t>
      </w:r>
      <w:r w:rsidRPr="00117CFB">
        <w:rPr>
          <w:sz w:val="24"/>
          <w:szCs w:val="24"/>
        </w:rPr>
        <w:t>) копии свидетельства о рождении (или об усыновлении) ребенка (детей);</w:t>
      </w:r>
    </w:p>
    <w:p w:rsidR="00D83410" w:rsidRPr="00117CFB" w:rsidRDefault="00D83410" w:rsidP="00D83410">
      <w:pPr>
        <w:widowControl w:val="0"/>
        <w:ind w:firstLine="540"/>
        <w:jc w:val="both"/>
        <w:rPr>
          <w:sz w:val="24"/>
          <w:szCs w:val="24"/>
        </w:rPr>
      </w:pPr>
      <w:r>
        <w:rPr>
          <w:sz w:val="24"/>
          <w:szCs w:val="24"/>
        </w:rPr>
        <w:t>5</w:t>
      </w:r>
      <w:r w:rsidRPr="00117CFB">
        <w:rPr>
          <w:sz w:val="24"/>
          <w:szCs w:val="24"/>
        </w:rPr>
        <w:t xml:space="preserve">) копии трудового договора с работодателем (для </w:t>
      </w:r>
      <w:proofErr w:type="gramStart"/>
      <w:r w:rsidRPr="00117CFB">
        <w:rPr>
          <w:sz w:val="24"/>
          <w:szCs w:val="24"/>
        </w:rPr>
        <w:t>работающих</w:t>
      </w:r>
      <w:proofErr w:type="gramEnd"/>
      <w:r w:rsidRPr="00117CFB">
        <w:rPr>
          <w:sz w:val="24"/>
          <w:szCs w:val="24"/>
        </w:rPr>
        <w:t xml:space="preserve">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D83410" w:rsidRPr="00117CFB" w:rsidRDefault="00D83410" w:rsidP="00D83410">
      <w:pPr>
        <w:widowControl w:val="0"/>
        <w:ind w:firstLine="540"/>
        <w:jc w:val="both"/>
        <w:rPr>
          <w:sz w:val="24"/>
          <w:szCs w:val="24"/>
        </w:rPr>
      </w:pPr>
      <w:r>
        <w:rPr>
          <w:sz w:val="24"/>
          <w:szCs w:val="24"/>
        </w:rPr>
        <w:t>6</w:t>
      </w:r>
      <w:r w:rsidRPr="00117CFB">
        <w:rPr>
          <w:sz w:val="24"/>
          <w:szCs w:val="24"/>
        </w:rPr>
        <w:t>) копии соглашения с работодателем (</w:t>
      </w:r>
      <w:r>
        <w:rPr>
          <w:sz w:val="24"/>
          <w:szCs w:val="24"/>
        </w:rPr>
        <w:t>Администрацией Яковлевского муниципального района</w:t>
      </w:r>
      <w:r w:rsidRPr="00117CFB">
        <w:rPr>
          <w:sz w:val="24"/>
          <w:szCs w:val="24"/>
        </w:rPr>
        <w:t>) о трудоустройстве в сельской местности по окончании образовательной организации (для учащихся последних курсов образовательных организаций);</w:t>
      </w:r>
    </w:p>
    <w:p w:rsidR="00D83410" w:rsidRPr="00117CFB" w:rsidRDefault="00D83410" w:rsidP="00D83410">
      <w:pPr>
        <w:widowControl w:val="0"/>
        <w:ind w:firstLine="540"/>
        <w:jc w:val="both"/>
        <w:rPr>
          <w:sz w:val="24"/>
          <w:szCs w:val="24"/>
        </w:rPr>
      </w:pPr>
      <w:proofErr w:type="gramStart"/>
      <w:r>
        <w:rPr>
          <w:sz w:val="24"/>
          <w:szCs w:val="24"/>
        </w:rPr>
        <w:t>7</w:t>
      </w:r>
      <w:r w:rsidRPr="00117CFB">
        <w:rPr>
          <w:sz w:val="24"/>
          <w:szCs w:val="24"/>
        </w:rPr>
        <w:t xml:space="preserve">) документов, подтверждающих признание заявителя нуждающимся в улучшении жилищных условий (для лиц, постоянно проживающих в сельской местности), или копий документов, подтверждающих соответствие условиям, установленным </w:t>
      </w:r>
      <w:hyperlink r:id="rId63" w:anchor="Par1532" w:history="1">
        <w:r w:rsidRPr="006830B5">
          <w:rPr>
            <w:sz w:val="24"/>
            <w:szCs w:val="24"/>
          </w:rPr>
          <w:t>пунктом 33</w:t>
        </w:r>
      </w:hyperlink>
      <w:r w:rsidRPr="00117CFB">
        <w:rPr>
          <w:sz w:val="24"/>
          <w:szCs w:val="24"/>
        </w:rPr>
        <w:t xml:space="preserve"> настоящего </w:t>
      </w:r>
      <w:r>
        <w:rPr>
          <w:sz w:val="24"/>
          <w:szCs w:val="24"/>
        </w:rPr>
        <w:t>П</w:t>
      </w:r>
      <w:r w:rsidRPr="00117CFB">
        <w:rPr>
          <w:sz w:val="24"/>
          <w:szCs w:val="24"/>
        </w:rPr>
        <w:t>оложения (для лиц, изъявивших желание постоянно проживать в сельской местности);</w:t>
      </w:r>
      <w:proofErr w:type="gramEnd"/>
    </w:p>
    <w:p w:rsidR="00D83410" w:rsidRDefault="00D83410" w:rsidP="00D83410">
      <w:pPr>
        <w:widowControl w:val="0"/>
        <w:ind w:firstLine="540"/>
        <w:jc w:val="both"/>
        <w:rPr>
          <w:sz w:val="24"/>
          <w:szCs w:val="24"/>
        </w:rPr>
      </w:pPr>
      <w:r>
        <w:rPr>
          <w:sz w:val="24"/>
          <w:szCs w:val="24"/>
        </w:rPr>
        <w:t>8</w:t>
      </w:r>
      <w:r w:rsidRPr="00117CFB">
        <w:rPr>
          <w:sz w:val="24"/>
          <w:szCs w:val="24"/>
        </w:rPr>
        <w:t>) копий документов, подтверждающих наличие у заявителя и (или) членов его семьи собственных и (или) заемных сре</w:t>
      </w:r>
      <w:proofErr w:type="gramStart"/>
      <w:r w:rsidRPr="00117CFB">
        <w:rPr>
          <w:sz w:val="24"/>
          <w:szCs w:val="24"/>
        </w:rPr>
        <w:t>дств в р</w:t>
      </w:r>
      <w:proofErr w:type="gramEnd"/>
      <w:r w:rsidRPr="00117CFB">
        <w:rPr>
          <w:sz w:val="24"/>
          <w:szCs w:val="24"/>
        </w:rPr>
        <w:t xml:space="preserve">азмере, установленном </w:t>
      </w:r>
      <w:hyperlink r:id="rId64" w:anchor="Par1444" w:history="1">
        <w:r w:rsidRPr="006830B5">
          <w:rPr>
            <w:sz w:val="24"/>
            <w:szCs w:val="24"/>
          </w:rPr>
          <w:t>подпунктом "в" пункта 4</w:t>
        </w:r>
      </w:hyperlink>
      <w:r w:rsidRPr="00117CFB">
        <w:rPr>
          <w:sz w:val="24"/>
          <w:szCs w:val="24"/>
        </w:rP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w:t>
      </w:r>
      <w:r>
        <w:rPr>
          <w:sz w:val="24"/>
          <w:szCs w:val="24"/>
        </w:rPr>
        <w:t xml:space="preserve">: </w:t>
      </w:r>
    </w:p>
    <w:p w:rsidR="00D83410" w:rsidRDefault="00D83410" w:rsidP="00D83410">
      <w:pPr>
        <w:widowControl w:val="0"/>
        <w:ind w:firstLine="540"/>
        <w:jc w:val="both"/>
        <w:rPr>
          <w:sz w:val="24"/>
          <w:szCs w:val="24"/>
        </w:rPr>
      </w:pPr>
      <w:r>
        <w:rPr>
          <w:sz w:val="24"/>
          <w:szCs w:val="24"/>
        </w:rPr>
        <w:t>а) выписка кредитной организации о наличии у гражданина собственных средств, находящихся на счетах (либо копия сберегательной книжки)</w:t>
      </w:r>
      <w:r w:rsidRPr="00117CFB">
        <w:rPr>
          <w:sz w:val="24"/>
          <w:szCs w:val="24"/>
        </w:rPr>
        <w:t>;</w:t>
      </w:r>
    </w:p>
    <w:p w:rsidR="00D83410" w:rsidRDefault="00D83410" w:rsidP="00D83410">
      <w:pPr>
        <w:widowControl w:val="0"/>
        <w:ind w:firstLine="540"/>
        <w:jc w:val="both"/>
        <w:rPr>
          <w:sz w:val="24"/>
          <w:szCs w:val="24"/>
        </w:rPr>
      </w:pPr>
      <w:r>
        <w:rPr>
          <w:sz w:val="24"/>
          <w:szCs w:val="24"/>
        </w:rPr>
        <w:t>б) справка кредитной организации о размере кредита, который кредитная организация готова предоставить гражданину для строительства (приобретения) жилья, с указанием цели и срока его предоставления;</w:t>
      </w:r>
    </w:p>
    <w:p w:rsidR="00D83410" w:rsidRDefault="00D83410" w:rsidP="00D83410">
      <w:pPr>
        <w:widowControl w:val="0"/>
        <w:ind w:firstLine="540"/>
        <w:jc w:val="both"/>
        <w:rPr>
          <w:sz w:val="24"/>
          <w:szCs w:val="24"/>
        </w:rPr>
      </w:pPr>
      <w:r>
        <w:rPr>
          <w:sz w:val="24"/>
          <w:szCs w:val="24"/>
        </w:rPr>
        <w:t>в) копия договора займа, заключенного с организацией или физическим лицом, с указанием цели и срока его использования;</w:t>
      </w:r>
    </w:p>
    <w:p w:rsidR="00D83410" w:rsidRDefault="00D83410" w:rsidP="00D83410">
      <w:pPr>
        <w:widowControl w:val="0"/>
        <w:ind w:firstLine="540"/>
        <w:jc w:val="both"/>
        <w:rPr>
          <w:sz w:val="24"/>
          <w:szCs w:val="24"/>
        </w:rPr>
      </w:pPr>
      <w:r>
        <w:rPr>
          <w:sz w:val="24"/>
          <w:szCs w:val="24"/>
        </w:rPr>
        <w:t>г) копия договора купли-продажи с указанием суммы внесенных платежей за приобретаемое жилье (в случае приобретения жилья);</w:t>
      </w:r>
    </w:p>
    <w:p w:rsidR="00D83410" w:rsidRDefault="00D83410" w:rsidP="00D83410">
      <w:pPr>
        <w:widowControl w:val="0"/>
        <w:ind w:firstLine="540"/>
        <w:jc w:val="both"/>
        <w:rPr>
          <w:sz w:val="24"/>
          <w:szCs w:val="24"/>
        </w:rPr>
      </w:pPr>
      <w:proofErr w:type="spellStart"/>
      <w:r>
        <w:rPr>
          <w:sz w:val="24"/>
          <w:szCs w:val="24"/>
        </w:rPr>
        <w:t>д</w:t>
      </w:r>
      <w:proofErr w:type="spellEnd"/>
      <w:r>
        <w:rPr>
          <w:sz w:val="24"/>
          <w:szCs w:val="24"/>
        </w:rPr>
        <w:t xml:space="preserve">) </w:t>
      </w:r>
      <w:r w:rsidRPr="00114368">
        <w:rPr>
          <w:sz w:val="24"/>
          <w:szCs w:val="24"/>
        </w:rPr>
        <w:t>копия договора долевого строительства;</w:t>
      </w:r>
    </w:p>
    <w:p w:rsidR="00D83410" w:rsidRDefault="00D83410" w:rsidP="00D83410">
      <w:pPr>
        <w:widowControl w:val="0"/>
        <w:ind w:firstLine="540"/>
        <w:jc w:val="both"/>
        <w:rPr>
          <w:sz w:val="24"/>
          <w:szCs w:val="24"/>
        </w:rPr>
      </w:pPr>
      <w:r>
        <w:rPr>
          <w:sz w:val="24"/>
          <w:szCs w:val="24"/>
        </w:rPr>
        <w:t>е) копия государственного сертификата на материнский (семейный) капитал;</w:t>
      </w:r>
    </w:p>
    <w:p w:rsidR="00D83410" w:rsidRDefault="00D83410" w:rsidP="00D83410">
      <w:pPr>
        <w:widowControl w:val="0"/>
        <w:ind w:firstLine="540"/>
        <w:jc w:val="both"/>
        <w:rPr>
          <w:sz w:val="24"/>
          <w:szCs w:val="24"/>
        </w:rPr>
      </w:pPr>
      <w:r>
        <w:rPr>
          <w:sz w:val="24"/>
          <w:szCs w:val="24"/>
        </w:rPr>
        <w:t>ж) отчет об оценке рыночной стоимости объекта недвижимости имущества (в том числе, объекта незавершенного строительства), находящегося в собственности гражданина (членов его семьи), выполненный независимой оценочной организацией;</w:t>
      </w:r>
    </w:p>
    <w:p w:rsidR="00D83410" w:rsidRDefault="00D83410" w:rsidP="00D83410">
      <w:pPr>
        <w:widowControl w:val="0"/>
        <w:ind w:firstLine="540"/>
        <w:jc w:val="both"/>
        <w:rPr>
          <w:sz w:val="24"/>
          <w:szCs w:val="24"/>
        </w:rPr>
      </w:pPr>
      <w:proofErr w:type="spellStart"/>
      <w:r>
        <w:rPr>
          <w:sz w:val="24"/>
          <w:szCs w:val="24"/>
        </w:rPr>
        <w:t>з</w:t>
      </w:r>
      <w:proofErr w:type="spellEnd"/>
      <w:r>
        <w:rPr>
          <w:sz w:val="24"/>
          <w:szCs w:val="24"/>
        </w:rPr>
        <w:t>) справка Пенсионного фонда Российской Федерации (его территориального органа) о размере (оставшейся части) средств материнского (семейного) капитала;</w:t>
      </w:r>
    </w:p>
    <w:p w:rsidR="00D83410" w:rsidRDefault="00D83410" w:rsidP="00D83410">
      <w:pPr>
        <w:widowControl w:val="0"/>
        <w:ind w:firstLine="540"/>
        <w:jc w:val="both"/>
        <w:rPr>
          <w:sz w:val="24"/>
          <w:szCs w:val="24"/>
        </w:rPr>
      </w:pPr>
      <w:r>
        <w:rPr>
          <w:sz w:val="24"/>
          <w:szCs w:val="24"/>
        </w:rPr>
        <w:t>9</w:t>
      </w:r>
      <w:r w:rsidRPr="00117CFB">
        <w:rPr>
          <w:sz w:val="24"/>
          <w:szCs w:val="24"/>
        </w:rPr>
        <w:t xml:space="preserve">) </w:t>
      </w:r>
      <w:r>
        <w:rPr>
          <w:sz w:val="24"/>
          <w:szCs w:val="24"/>
        </w:rPr>
        <w:t>документы подтверждающие стоимость жилья, планируемого к строительству (приобретению):</w:t>
      </w:r>
    </w:p>
    <w:p w:rsidR="00D83410" w:rsidRDefault="00D83410" w:rsidP="00D83410">
      <w:pPr>
        <w:widowControl w:val="0"/>
        <w:ind w:firstLine="540"/>
        <w:jc w:val="both"/>
        <w:rPr>
          <w:sz w:val="24"/>
          <w:szCs w:val="24"/>
        </w:rPr>
      </w:pPr>
      <w:r>
        <w:rPr>
          <w:sz w:val="24"/>
          <w:szCs w:val="24"/>
        </w:rPr>
        <w:t>а) при приобретении готового жилого помещения:</w:t>
      </w:r>
    </w:p>
    <w:p w:rsidR="00D83410" w:rsidRDefault="00D83410" w:rsidP="00D83410">
      <w:pPr>
        <w:widowControl w:val="0"/>
        <w:ind w:firstLine="540"/>
        <w:jc w:val="both"/>
        <w:rPr>
          <w:sz w:val="24"/>
          <w:szCs w:val="24"/>
        </w:rPr>
      </w:pPr>
      <w:r>
        <w:rPr>
          <w:sz w:val="24"/>
          <w:szCs w:val="24"/>
        </w:rPr>
        <w:t>предварительный либо основной договор купли продажи на приобретаемое жилое помещение;</w:t>
      </w:r>
    </w:p>
    <w:p w:rsidR="00D83410" w:rsidRDefault="00D83410" w:rsidP="00D83410">
      <w:pPr>
        <w:widowControl w:val="0"/>
        <w:ind w:firstLine="540"/>
        <w:jc w:val="both"/>
        <w:rPr>
          <w:sz w:val="24"/>
          <w:szCs w:val="24"/>
        </w:rPr>
      </w:pPr>
      <w:r>
        <w:rPr>
          <w:sz w:val="24"/>
          <w:szCs w:val="24"/>
        </w:rPr>
        <w:lastRenderedPageBreak/>
        <w:t>кадастровый или технический паспорт жилого помещения;</w:t>
      </w:r>
    </w:p>
    <w:p w:rsidR="00D83410" w:rsidRDefault="00D83410" w:rsidP="00D83410">
      <w:pPr>
        <w:widowControl w:val="0"/>
        <w:ind w:firstLine="540"/>
        <w:jc w:val="both"/>
        <w:rPr>
          <w:sz w:val="24"/>
          <w:szCs w:val="24"/>
        </w:rPr>
      </w:pPr>
      <w:r>
        <w:rPr>
          <w:sz w:val="24"/>
          <w:szCs w:val="24"/>
        </w:rPr>
        <w:t>б) при строительстве жилого дома:</w:t>
      </w:r>
    </w:p>
    <w:p w:rsidR="00D83410" w:rsidRDefault="00D83410" w:rsidP="00D83410">
      <w:pPr>
        <w:widowControl w:val="0"/>
        <w:ind w:firstLine="540"/>
        <w:jc w:val="both"/>
        <w:rPr>
          <w:sz w:val="24"/>
          <w:szCs w:val="24"/>
        </w:rPr>
      </w:pPr>
      <w:r>
        <w:rPr>
          <w:sz w:val="24"/>
          <w:szCs w:val="24"/>
        </w:rPr>
        <w:t>разрешение на строительство жилого дома;</w:t>
      </w:r>
    </w:p>
    <w:p w:rsidR="00D83410" w:rsidRDefault="00D83410" w:rsidP="00D83410">
      <w:pPr>
        <w:widowControl w:val="0"/>
        <w:ind w:firstLine="540"/>
        <w:jc w:val="both"/>
        <w:rPr>
          <w:sz w:val="24"/>
          <w:szCs w:val="24"/>
        </w:rPr>
      </w:pPr>
      <w:r>
        <w:rPr>
          <w:sz w:val="24"/>
          <w:szCs w:val="24"/>
        </w:rPr>
        <w:t>предварительный или основной договор подряда на строительство жилого дома с приложением сметы (проектно-сметную документацию);</w:t>
      </w:r>
    </w:p>
    <w:p w:rsidR="00D83410" w:rsidRDefault="00D83410" w:rsidP="00D83410">
      <w:pPr>
        <w:widowControl w:val="0"/>
        <w:ind w:firstLine="540"/>
        <w:jc w:val="both"/>
        <w:rPr>
          <w:sz w:val="24"/>
          <w:szCs w:val="24"/>
        </w:rPr>
      </w:pPr>
      <w:r>
        <w:rPr>
          <w:sz w:val="24"/>
          <w:szCs w:val="24"/>
        </w:rPr>
        <w:t>в) при завершении ранее начатого строительства жилого дома:</w:t>
      </w:r>
    </w:p>
    <w:p w:rsidR="00D83410" w:rsidRDefault="00D83410" w:rsidP="00D83410">
      <w:pPr>
        <w:widowControl w:val="0"/>
        <w:ind w:firstLine="540"/>
        <w:jc w:val="both"/>
        <w:rPr>
          <w:sz w:val="24"/>
          <w:szCs w:val="24"/>
        </w:rPr>
      </w:pPr>
      <w:r>
        <w:rPr>
          <w:sz w:val="24"/>
          <w:szCs w:val="24"/>
        </w:rPr>
        <w:t>заключение об оценке стоимости незавершенного строительством жилого дома, подготовленное организацией имеющей право на осуществление данного вида деятельности (при получении социальной выплаты на завершение ранее начатого строительства жилого дома);</w:t>
      </w:r>
    </w:p>
    <w:p w:rsidR="00D83410" w:rsidRDefault="00D83410" w:rsidP="00D83410">
      <w:pPr>
        <w:widowControl w:val="0"/>
        <w:ind w:firstLine="540"/>
        <w:jc w:val="both"/>
        <w:rPr>
          <w:sz w:val="24"/>
          <w:szCs w:val="24"/>
        </w:rPr>
      </w:pPr>
      <w:r>
        <w:rPr>
          <w:sz w:val="24"/>
          <w:szCs w:val="24"/>
        </w:rPr>
        <w:t>предварительный либо основной договор подряда на достройку жилого дома с приложением сметы;</w:t>
      </w:r>
    </w:p>
    <w:p w:rsidR="00D83410" w:rsidRDefault="00D83410" w:rsidP="00D83410">
      <w:pPr>
        <w:widowControl w:val="0"/>
        <w:ind w:firstLine="540"/>
        <w:jc w:val="both"/>
        <w:rPr>
          <w:sz w:val="24"/>
          <w:szCs w:val="24"/>
        </w:rPr>
      </w:pPr>
      <w:r>
        <w:rPr>
          <w:sz w:val="24"/>
          <w:szCs w:val="24"/>
        </w:rPr>
        <w:t xml:space="preserve">г) при участии заявителя в долевом строительстве жилого дома (квартиры) – договор участия в долевом строительстве, заключенный в соответствии с требованиями Федерального закона от 30 декабря 2004 года  </w:t>
      </w:r>
      <w:r w:rsidRPr="00117CFB">
        <w:rPr>
          <w:sz w:val="24"/>
          <w:szCs w:val="24"/>
        </w:rPr>
        <w:t xml:space="preserve">N </w:t>
      </w:r>
      <w:r>
        <w:rPr>
          <w:sz w:val="24"/>
          <w:szCs w:val="24"/>
        </w:rPr>
        <w:t>214-ФЗ</w:t>
      </w:r>
      <w:r w:rsidRPr="00117CFB">
        <w:rPr>
          <w:sz w:val="24"/>
          <w:szCs w:val="24"/>
        </w:rPr>
        <w:t xml:space="preserve"> "Об </w:t>
      </w:r>
      <w:r>
        <w:rPr>
          <w:sz w:val="24"/>
          <w:szCs w:val="24"/>
        </w:rPr>
        <w:t>участии в долевом строительстве многоквартирный домов и иных объектов недвижимости и о внесении изменений в некоторые законодательные акты Российской Федерации</w:t>
      </w:r>
      <w:r w:rsidRPr="00117CFB">
        <w:rPr>
          <w:sz w:val="24"/>
          <w:szCs w:val="24"/>
        </w:rPr>
        <w:t>"</w:t>
      </w:r>
      <w:r>
        <w:rPr>
          <w:sz w:val="24"/>
          <w:szCs w:val="24"/>
        </w:rPr>
        <w:t>;</w:t>
      </w:r>
    </w:p>
    <w:p w:rsidR="00D83410" w:rsidRDefault="00D83410" w:rsidP="00D83410">
      <w:pPr>
        <w:widowControl w:val="0"/>
        <w:ind w:firstLine="540"/>
        <w:jc w:val="both"/>
        <w:rPr>
          <w:sz w:val="24"/>
          <w:szCs w:val="24"/>
        </w:rPr>
      </w:pPr>
      <w:proofErr w:type="spellStart"/>
      <w:r>
        <w:rPr>
          <w:sz w:val="24"/>
          <w:szCs w:val="24"/>
        </w:rPr>
        <w:t>д</w:t>
      </w:r>
      <w:proofErr w:type="spellEnd"/>
      <w:r>
        <w:rPr>
          <w:sz w:val="24"/>
          <w:szCs w:val="24"/>
        </w:rPr>
        <w:t>) при строительстве жилого дома собственными силами – предварительный либо основной договор купли-продажи материалов, оборудования для строительства жилого дома, осуществляемого получателем социальной выплаты собственными силами, с приложением расчета потребности в количестве и наименовании строительных материалов;</w:t>
      </w:r>
    </w:p>
    <w:p w:rsidR="00D83410" w:rsidRDefault="00D83410" w:rsidP="00D83410">
      <w:pPr>
        <w:widowControl w:val="0"/>
        <w:ind w:firstLine="540"/>
        <w:jc w:val="both"/>
        <w:rPr>
          <w:sz w:val="24"/>
          <w:szCs w:val="24"/>
        </w:rPr>
      </w:pPr>
      <w:r>
        <w:rPr>
          <w:sz w:val="24"/>
          <w:szCs w:val="24"/>
        </w:rPr>
        <w:t>е) в случае строительства (приобретения) жилья за счет ипотечного кредита (займа):</w:t>
      </w:r>
    </w:p>
    <w:p w:rsidR="00D83410" w:rsidRDefault="00D83410" w:rsidP="00D83410">
      <w:pPr>
        <w:widowControl w:val="0"/>
        <w:ind w:firstLine="540"/>
        <w:jc w:val="both"/>
        <w:rPr>
          <w:sz w:val="24"/>
          <w:szCs w:val="24"/>
        </w:rPr>
      </w:pPr>
      <w:r>
        <w:rPr>
          <w:sz w:val="24"/>
          <w:szCs w:val="24"/>
        </w:rPr>
        <w:t>договор ипотеки (договор займа) на строительство (приобретение) жилья;</w:t>
      </w:r>
    </w:p>
    <w:p w:rsidR="00D83410" w:rsidRPr="00117CFB" w:rsidRDefault="00D83410" w:rsidP="00D83410">
      <w:pPr>
        <w:widowControl w:val="0"/>
        <w:ind w:firstLine="540"/>
        <w:jc w:val="both"/>
        <w:rPr>
          <w:sz w:val="24"/>
          <w:szCs w:val="24"/>
        </w:rPr>
      </w:pPr>
      <w:r>
        <w:rPr>
          <w:sz w:val="24"/>
          <w:szCs w:val="24"/>
        </w:rPr>
        <w:t>справку кредитной организации (заимодавца), предоставившего ипотечный кредит (заем), об остатке суммы основного долга и остатке задолженности по выплате процентов за пользование ипотечным кредитом (займом) со сроком выдачи не ранее 30 дней до даты подачи заявления.</w:t>
      </w:r>
    </w:p>
    <w:p w:rsidR="00D83410" w:rsidRPr="00117CFB" w:rsidRDefault="00D83410" w:rsidP="00D83410">
      <w:pPr>
        <w:widowControl w:val="0"/>
        <w:ind w:firstLine="540"/>
        <w:jc w:val="both"/>
        <w:rPr>
          <w:sz w:val="24"/>
          <w:szCs w:val="24"/>
        </w:rPr>
      </w:pPr>
      <w:r>
        <w:rPr>
          <w:sz w:val="24"/>
          <w:szCs w:val="24"/>
        </w:rPr>
        <w:t>39</w:t>
      </w:r>
      <w:r w:rsidRPr="00117CFB">
        <w:rPr>
          <w:sz w:val="24"/>
          <w:szCs w:val="24"/>
        </w:rPr>
        <w:t xml:space="preserve">. Копии документов согласно </w:t>
      </w:r>
      <w:hyperlink r:id="rId65" w:anchor="Par1555" w:history="1">
        <w:r w:rsidRPr="006830B5">
          <w:rPr>
            <w:sz w:val="24"/>
            <w:szCs w:val="24"/>
          </w:rPr>
          <w:t>пункту 38</w:t>
        </w:r>
      </w:hyperlink>
      <w:r w:rsidRPr="00117CFB">
        <w:rPr>
          <w:sz w:val="24"/>
          <w:szCs w:val="24"/>
        </w:rPr>
        <w:t xml:space="preserve"> настоящего </w:t>
      </w:r>
      <w:r>
        <w:rPr>
          <w:sz w:val="24"/>
          <w:szCs w:val="24"/>
        </w:rPr>
        <w:t>П</w:t>
      </w:r>
      <w:r w:rsidRPr="00117CFB">
        <w:rPr>
          <w:sz w:val="24"/>
          <w:szCs w:val="24"/>
        </w:rPr>
        <w:t>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D83410" w:rsidRPr="00117CFB" w:rsidRDefault="00D83410" w:rsidP="00D83410">
      <w:pPr>
        <w:widowControl w:val="0"/>
        <w:ind w:firstLine="540"/>
        <w:jc w:val="both"/>
        <w:rPr>
          <w:sz w:val="24"/>
          <w:szCs w:val="24"/>
        </w:rPr>
      </w:pPr>
      <w:r w:rsidRPr="00117CFB">
        <w:rPr>
          <w:sz w:val="24"/>
          <w:szCs w:val="24"/>
        </w:rPr>
        <w:t>4</w:t>
      </w:r>
      <w:r>
        <w:rPr>
          <w:sz w:val="24"/>
          <w:szCs w:val="24"/>
        </w:rPr>
        <w:t>0</w:t>
      </w:r>
      <w:r w:rsidRPr="00117CFB">
        <w:rPr>
          <w:sz w:val="24"/>
          <w:szCs w:val="24"/>
        </w:rPr>
        <w:t xml:space="preserve">. Предоставление и использование социальных выплат молодым семьям и молодым специалистам осуществляются в порядке, предусмотренном </w:t>
      </w:r>
      <w:hyperlink r:id="rId66" w:anchor="Par1457" w:history="1">
        <w:r w:rsidRPr="006830B5">
          <w:rPr>
            <w:sz w:val="24"/>
            <w:szCs w:val="24"/>
          </w:rPr>
          <w:t>пунктами 8</w:t>
        </w:r>
      </w:hyperlink>
      <w:r w:rsidRPr="00117CFB">
        <w:rPr>
          <w:sz w:val="24"/>
          <w:szCs w:val="24"/>
        </w:rPr>
        <w:t xml:space="preserve"> - </w:t>
      </w:r>
      <w:hyperlink r:id="rId67" w:anchor="Par1479" w:history="1">
        <w:r w:rsidRPr="006830B5">
          <w:rPr>
            <w:sz w:val="24"/>
            <w:szCs w:val="24"/>
          </w:rPr>
          <w:t>18</w:t>
        </w:r>
      </w:hyperlink>
      <w:r w:rsidRPr="00117CFB">
        <w:rPr>
          <w:sz w:val="24"/>
          <w:szCs w:val="24"/>
        </w:rPr>
        <w:t xml:space="preserve"> и </w:t>
      </w:r>
      <w:hyperlink r:id="rId68" w:anchor="Par1488" w:history="1">
        <w:r w:rsidRPr="006830B5">
          <w:rPr>
            <w:sz w:val="24"/>
            <w:szCs w:val="24"/>
          </w:rPr>
          <w:t>21</w:t>
        </w:r>
      </w:hyperlink>
      <w:r w:rsidRPr="00117CFB">
        <w:rPr>
          <w:sz w:val="24"/>
          <w:szCs w:val="24"/>
        </w:rPr>
        <w:t xml:space="preserve"> - </w:t>
      </w:r>
      <w:hyperlink r:id="rId69" w:anchor="Par1510" w:history="1">
        <w:r w:rsidRPr="006830B5">
          <w:rPr>
            <w:sz w:val="24"/>
            <w:szCs w:val="24"/>
          </w:rPr>
          <w:t>31</w:t>
        </w:r>
      </w:hyperlink>
      <w:r w:rsidRPr="00117CFB">
        <w:rPr>
          <w:sz w:val="24"/>
          <w:szCs w:val="24"/>
        </w:rPr>
        <w:t xml:space="preserve"> настоящего </w:t>
      </w:r>
      <w:r>
        <w:rPr>
          <w:sz w:val="24"/>
          <w:szCs w:val="24"/>
        </w:rPr>
        <w:t>П</w:t>
      </w:r>
      <w:r w:rsidRPr="00117CFB">
        <w:rPr>
          <w:sz w:val="24"/>
          <w:szCs w:val="24"/>
        </w:rPr>
        <w:t>оложения.</w:t>
      </w:r>
    </w:p>
    <w:p w:rsidR="00D83410" w:rsidRPr="00A347A4" w:rsidRDefault="00D83410" w:rsidP="00D83410">
      <w:pPr>
        <w:widowControl w:val="0"/>
        <w:ind w:firstLine="540"/>
        <w:jc w:val="both"/>
        <w:rPr>
          <w:sz w:val="24"/>
          <w:szCs w:val="24"/>
        </w:rPr>
      </w:pPr>
      <w:bookmarkStart w:id="57" w:name="Par1567"/>
      <w:bookmarkEnd w:id="57"/>
      <w:r w:rsidRPr="00117CFB">
        <w:rPr>
          <w:sz w:val="24"/>
          <w:szCs w:val="24"/>
        </w:rPr>
        <w:t>4</w:t>
      </w:r>
      <w:r>
        <w:rPr>
          <w:sz w:val="24"/>
          <w:szCs w:val="24"/>
        </w:rPr>
        <w:t>1.</w:t>
      </w:r>
      <w:r w:rsidRPr="00A347A4">
        <w:rPr>
          <w:sz w:val="24"/>
          <w:szCs w:val="24"/>
        </w:rPr>
        <w:t xml:space="preserve"> В случае предоставления молодой семье (молодому специалисту) социальной выплаты Департамент сельского хозяйства и продовольствия Приморского края, член молодой семьи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w:t>
      </w:r>
    </w:p>
    <w:p w:rsidR="00D83410" w:rsidRDefault="00D83410" w:rsidP="00D83410">
      <w:pPr>
        <w:widowControl w:val="0"/>
        <w:ind w:firstLine="540"/>
        <w:jc w:val="both"/>
        <w:rPr>
          <w:sz w:val="24"/>
          <w:szCs w:val="24"/>
        </w:rPr>
      </w:pPr>
      <w:r w:rsidRPr="00A347A4">
        <w:rPr>
          <w:sz w:val="24"/>
          <w:szCs w:val="24"/>
        </w:rPr>
        <w:t>В случае если получателем социальной выплаты является индивидуальный предприниматель, в том числе глава крестьянского (фермерского) хозяйства, то трехсторонний договор заключается с участием Департамента сельского хозяйства и продовольствия Приморского края, индивидуальным предпринимателем, в том числе главой крестьянского (фермерского) хозяйства и Администрацией Яковлевского муниципального района.</w:t>
      </w:r>
    </w:p>
    <w:p w:rsidR="00D83410" w:rsidRPr="00117CFB" w:rsidRDefault="00D83410" w:rsidP="00D83410">
      <w:pPr>
        <w:widowControl w:val="0"/>
        <w:ind w:firstLine="540"/>
        <w:jc w:val="both"/>
        <w:rPr>
          <w:sz w:val="24"/>
          <w:szCs w:val="24"/>
        </w:rPr>
      </w:pPr>
      <w:r w:rsidRPr="00117CFB">
        <w:rPr>
          <w:sz w:val="24"/>
          <w:szCs w:val="24"/>
        </w:rPr>
        <w:t>4</w:t>
      </w:r>
      <w:r>
        <w:rPr>
          <w:sz w:val="24"/>
          <w:szCs w:val="24"/>
        </w:rPr>
        <w:t>2</w:t>
      </w:r>
      <w:r w:rsidRPr="00117CFB">
        <w:rPr>
          <w:sz w:val="24"/>
          <w:szCs w:val="24"/>
        </w:rPr>
        <w:t xml:space="preserve">. Существенными условиями договора, указанного в </w:t>
      </w:r>
      <w:hyperlink r:id="rId70" w:anchor="Par1567" w:history="1">
        <w:r w:rsidRPr="006830B5">
          <w:rPr>
            <w:sz w:val="24"/>
            <w:szCs w:val="24"/>
          </w:rPr>
          <w:t>пункте 41</w:t>
        </w:r>
      </w:hyperlink>
      <w:r w:rsidRPr="00117CFB">
        <w:rPr>
          <w:sz w:val="24"/>
          <w:szCs w:val="24"/>
        </w:rPr>
        <w:t xml:space="preserve"> настоящего </w:t>
      </w:r>
      <w:r>
        <w:rPr>
          <w:sz w:val="24"/>
          <w:szCs w:val="24"/>
        </w:rPr>
        <w:t>П</w:t>
      </w:r>
      <w:r w:rsidRPr="00117CFB">
        <w:rPr>
          <w:sz w:val="24"/>
          <w:szCs w:val="24"/>
        </w:rPr>
        <w:t>оложения, являются:</w:t>
      </w:r>
    </w:p>
    <w:p w:rsidR="00D83410" w:rsidRPr="00117CFB" w:rsidRDefault="00D83410" w:rsidP="00D83410">
      <w:pPr>
        <w:widowControl w:val="0"/>
        <w:ind w:firstLine="540"/>
        <w:jc w:val="both"/>
        <w:rPr>
          <w:sz w:val="24"/>
          <w:szCs w:val="24"/>
        </w:rPr>
      </w:pPr>
      <w:bookmarkStart w:id="58" w:name="Par1570"/>
      <w:bookmarkEnd w:id="58"/>
      <w:r w:rsidRPr="00117CFB">
        <w:rPr>
          <w:sz w:val="24"/>
          <w:szCs w:val="24"/>
        </w:rPr>
        <w:t xml:space="preserve">а) обязательство члена молодой семьи (молодого специалиста) работать у работодателя по трудовому договору (осуществлять индивидуальную предпринимательскую деятельность в </w:t>
      </w:r>
      <w:r>
        <w:rPr>
          <w:sz w:val="24"/>
          <w:szCs w:val="24"/>
        </w:rPr>
        <w:t>Яковлевском муниципальном районе</w:t>
      </w:r>
      <w:r w:rsidRPr="00117CFB">
        <w:rPr>
          <w:sz w:val="24"/>
          <w:szCs w:val="24"/>
        </w:rPr>
        <w:t>) не менее 5 лет со дня получения социальной выплаты;</w:t>
      </w:r>
    </w:p>
    <w:p w:rsidR="00D83410" w:rsidRPr="00117CFB" w:rsidRDefault="00D83410" w:rsidP="00D83410">
      <w:pPr>
        <w:widowControl w:val="0"/>
        <w:ind w:firstLine="540"/>
        <w:jc w:val="both"/>
        <w:rPr>
          <w:sz w:val="24"/>
          <w:szCs w:val="24"/>
        </w:rPr>
      </w:pPr>
      <w:r w:rsidRPr="00117CFB">
        <w:rPr>
          <w:sz w:val="24"/>
          <w:szCs w:val="24"/>
        </w:rPr>
        <w:t xml:space="preserve">б) право </w:t>
      </w:r>
      <w:r>
        <w:rPr>
          <w:sz w:val="24"/>
          <w:szCs w:val="24"/>
        </w:rPr>
        <w:t xml:space="preserve">департамента сельского хозяйства и продовольствия Приморского края  </w:t>
      </w:r>
      <w:r w:rsidRPr="00117CFB">
        <w:rPr>
          <w:sz w:val="24"/>
          <w:szCs w:val="24"/>
        </w:rPr>
        <w:lastRenderedPageBreak/>
        <w:t>(</w:t>
      </w:r>
      <w:r>
        <w:rPr>
          <w:sz w:val="24"/>
          <w:szCs w:val="24"/>
        </w:rPr>
        <w:t>Администрации Яковлевского муниципального района</w:t>
      </w:r>
      <w:proofErr w:type="gramStart"/>
      <w:r>
        <w:rPr>
          <w:sz w:val="24"/>
          <w:szCs w:val="24"/>
        </w:rPr>
        <w:t xml:space="preserve"> </w:t>
      </w:r>
      <w:r w:rsidRPr="00117CFB">
        <w:rPr>
          <w:sz w:val="24"/>
          <w:szCs w:val="24"/>
        </w:rPr>
        <w:t>)</w:t>
      </w:r>
      <w:proofErr w:type="gramEnd"/>
      <w:r w:rsidRPr="00117CFB">
        <w:rPr>
          <w:sz w:val="24"/>
          <w:szCs w:val="24"/>
        </w:rPr>
        <w:t xml:space="preserve"> истребовать в судебном порядке от члена молодой семьи (молодого специалиста) средства в размере предоставленной социальной выплаты в случае невыполнения членом молодой семьи (молодым специалистом) обязательства, предусмотренного </w:t>
      </w:r>
      <w:hyperlink r:id="rId71" w:anchor="Par1570" w:history="1">
        <w:r w:rsidRPr="006830B5">
          <w:rPr>
            <w:sz w:val="24"/>
            <w:szCs w:val="24"/>
          </w:rPr>
          <w:t>подпунктом "а"</w:t>
        </w:r>
      </w:hyperlink>
      <w:r w:rsidRPr="00117CFB">
        <w:rPr>
          <w:sz w:val="24"/>
          <w:szCs w:val="24"/>
        </w:rPr>
        <w:t xml:space="preserve"> настоящего пункта.</w:t>
      </w:r>
    </w:p>
    <w:p w:rsidR="00D83410" w:rsidRPr="00117CFB" w:rsidRDefault="00D83410" w:rsidP="00D83410">
      <w:pPr>
        <w:widowControl w:val="0"/>
        <w:ind w:firstLine="540"/>
        <w:jc w:val="both"/>
        <w:rPr>
          <w:sz w:val="24"/>
          <w:szCs w:val="24"/>
        </w:rPr>
      </w:pPr>
      <w:r w:rsidRPr="00117CFB">
        <w:rPr>
          <w:sz w:val="24"/>
          <w:szCs w:val="24"/>
        </w:rPr>
        <w:t>4</w:t>
      </w:r>
      <w:r>
        <w:rPr>
          <w:sz w:val="24"/>
          <w:szCs w:val="24"/>
        </w:rPr>
        <w:t>3</w:t>
      </w:r>
      <w:r w:rsidRPr="00117CFB">
        <w:rPr>
          <w:sz w:val="24"/>
          <w:szCs w:val="24"/>
        </w:rPr>
        <w:t xml:space="preserve">. Одним из условий договора, указанного в </w:t>
      </w:r>
      <w:hyperlink r:id="rId72" w:anchor="Par1567" w:history="1">
        <w:r w:rsidRPr="006830B5">
          <w:rPr>
            <w:sz w:val="24"/>
            <w:szCs w:val="24"/>
          </w:rPr>
          <w:t>пункте 41</w:t>
        </w:r>
      </w:hyperlink>
      <w:r w:rsidRPr="00117CFB">
        <w:rPr>
          <w:sz w:val="24"/>
          <w:szCs w:val="24"/>
        </w:rPr>
        <w:t xml:space="preserve"> настоящего </w:t>
      </w:r>
      <w:r>
        <w:rPr>
          <w:sz w:val="24"/>
          <w:szCs w:val="24"/>
        </w:rPr>
        <w:t>П</w:t>
      </w:r>
      <w:r w:rsidRPr="00117CFB">
        <w:rPr>
          <w:sz w:val="24"/>
          <w:szCs w:val="24"/>
        </w:rPr>
        <w:t xml:space="preserve">оложения, может быть обязательство </w:t>
      </w:r>
      <w:r>
        <w:rPr>
          <w:sz w:val="24"/>
          <w:szCs w:val="24"/>
        </w:rPr>
        <w:t xml:space="preserve">Администрации Яковлевского муниципального района </w:t>
      </w:r>
      <w:r w:rsidRPr="00117CFB">
        <w:rPr>
          <w:sz w:val="24"/>
          <w:szCs w:val="24"/>
        </w:rPr>
        <w:t>или работодателя предоставить молодой семье (молодому специалисту) временное жилье на период строительства жилого дома при использовании социальной выплаты на указанные цели.</w:t>
      </w:r>
    </w:p>
    <w:p w:rsidR="00D83410" w:rsidRPr="00117CFB" w:rsidRDefault="00D83410" w:rsidP="00D83410">
      <w:pPr>
        <w:widowControl w:val="0"/>
        <w:ind w:firstLine="540"/>
        <w:jc w:val="both"/>
        <w:rPr>
          <w:sz w:val="24"/>
          <w:szCs w:val="24"/>
        </w:rPr>
      </w:pPr>
      <w:r w:rsidRPr="00117CFB">
        <w:rPr>
          <w:sz w:val="24"/>
          <w:szCs w:val="24"/>
        </w:rPr>
        <w:t>4</w:t>
      </w:r>
      <w:r>
        <w:rPr>
          <w:sz w:val="24"/>
          <w:szCs w:val="24"/>
        </w:rPr>
        <w:t>4</w:t>
      </w:r>
      <w:r w:rsidRPr="00117CFB">
        <w:rPr>
          <w:sz w:val="24"/>
          <w:szCs w:val="24"/>
        </w:rPr>
        <w:t xml:space="preserve">. </w:t>
      </w:r>
      <w:proofErr w:type="gramStart"/>
      <w:r w:rsidRPr="00117CFB">
        <w:rPr>
          <w:sz w:val="24"/>
          <w:szCs w:val="24"/>
        </w:rPr>
        <w:t xml:space="preserve">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w:t>
      </w:r>
      <w:r>
        <w:rPr>
          <w:sz w:val="24"/>
          <w:szCs w:val="24"/>
        </w:rPr>
        <w:t>Яковлевском муниципальном районе</w:t>
      </w:r>
      <w:r w:rsidRPr="00117CFB">
        <w:rPr>
          <w:sz w:val="24"/>
          <w:szCs w:val="24"/>
        </w:rPr>
        <w:t>.</w:t>
      </w:r>
      <w:proofErr w:type="gramEnd"/>
    </w:p>
    <w:p w:rsidR="00D83410" w:rsidRDefault="00D83410" w:rsidP="00D83410">
      <w:pPr>
        <w:widowControl w:val="0"/>
        <w:ind w:firstLine="540"/>
        <w:jc w:val="both"/>
        <w:rPr>
          <w:sz w:val="24"/>
          <w:szCs w:val="24"/>
        </w:rPr>
      </w:pPr>
      <w:r w:rsidRPr="00117CFB">
        <w:rPr>
          <w:sz w:val="24"/>
          <w:szCs w:val="24"/>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договором, указанным в </w:t>
      </w:r>
      <w:hyperlink r:id="rId73" w:anchor="Par1567" w:history="1">
        <w:r w:rsidRPr="006830B5">
          <w:rPr>
            <w:sz w:val="24"/>
            <w:szCs w:val="24"/>
          </w:rPr>
          <w:t>пункте 41</w:t>
        </w:r>
      </w:hyperlink>
      <w:r w:rsidRPr="00117CFB">
        <w:rPr>
          <w:sz w:val="24"/>
          <w:szCs w:val="24"/>
        </w:rPr>
        <w:t xml:space="preserve"> настоящего </w:t>
      </w:r>
      <w:r>
        <w:rPr>
          <w:sz w:val="24"/>
          <w:szCs w:val="24"/>
        </w:rPr>
        <w:t>П</w:t>
      </w:r>
      <w:r w:rsidRPr="00117CFB">
        <w:rPr>
          <w:sz w:val="24"/>
          <w:szCs w:val="24"/>
        </w:rPr>
        <w:t>оложения.</w:t>
      </w:r>
    </w:p>
    <w:p w:rsidR="00D83410" w:rsidRPr="00117CFB" w:rsidRDefault="00D83410" w:rsidP="00D83410">
      <w:pPr>
        <w:widowControl w:val="0"/>
        <w:ind w:firstLine="540"/>
        <w:jc w:val="both"/>
        <w:rPr>
          <w:sz w:val="24"/>
          <w:szCs w:val="24"/>
        </w:rPr>
      </w:pPr>
      <w:r w:rsidRPr="00117CFB">
        <w:rPr>
          <w:sz w:val="24"/>
          <w:szCs w:val="24"/>
        </w:rPr>
        <w:t xml:space="preserve">При несоблюдении указанных условий </w:t>
      </w:r>
      <w:r>
        <w:rPr>
          <w:sz w:val="24"/>
          <w:szCs w:val="24"/>
        </w:rPr>
        <w:t xml:space="preserve">Администрация Яковлевского муниципального района </w:t>
      </w:r>
      <w:r w:rsidRPr="00117CFB">
        <w:rPr>
          <w:sz w:val="24"/>
          <w:szCs w:val="24"/>
        </w:rPr>
        <w:t xml:space="preserve">сохраняет право истребовать в судебном порядке от члена молодой семьи (молодого специалиста) средства в размере предоставленной социальной выплаты, что должно быть отражено в договоре, указанном в </w:t>
      </w:r>
      <w:hyperlink r:id="rId74" w:anchor="Par1567" w:history="1">
        <w:r w:rsidRPr="006830B5">
          <w:rPr>
            <w:sz w:val="24"/>
            <w:szCs w:val="24"/>
          </w:rPr>
          <w:t>пункте 41</w:t>
        </w:r>
      </w:hyperlink>
      <w:r w:rsidRPr="00117CFB">
        <w:rPr>
          <w:sz w:val="24"/>
          <w:szCs w:val="24"/>
        </w:rPr>
        <w:t xml:space="preserve"> настоящего </w:t>
      </w:r>
      <w:r>
        <w:rPr>
          <w:sz w:val="24"/>
          <w:szCs w:val="24"/>
        </w:rPr>
        <w:t>П</w:t>
      </w:r>
      <w:r w:rsidRPr="00117CFB">
        <w:rPr>
          <w:sz w:val="24"/>
          <w:szCs w:val="24"/>
        </w:rPr>
        <w:t>оложения.</w:t>
      </w:r>
    </w:p>
    <w:p w:rsidR="00D83410" w:rsidRPr="00C2034B" w:rsidRDefault="00D83410" w:rsidP="00D83410">
      <w:pPr>
        <w:rPr>
          <w:szCs w:val="24"/>
        </w:rPr>
      </w:pPr>
    </w:p>
    <w:p w:rsidR="00530F11" w:rsidRPr="00530F11" w:rsidRDefault="00530F11" w:rsidP="007B2453">
      <w:pPr>
        <w:overflowPunct/>
        <w:autoSpaceDE/>
        <w:autoSpaceDN/>
        <w:adjustRightInd/>
        <w:spacing w:after="200" w:line="276" w:lineRule="auto"/>
        <w:textAlignment w:val="auto"/>
        <w:rPr>
          <w:rFonts w:eastAsia="Calibri"/>
          <w:color w:val="2D2D2D"/>
          <w:sz w:val="24"/>
          <w:szCs w:val="24"/>
          <w:lang w:eastAsia="en-US"/>
        </w:rPr>
      </w:pPr>
    </w:p>
    <w:sectPr w:rsidR="00530F11" w:rsidRPr="00530F11" w:rsidSect="00870D08">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quare721 BT">
    <w:altName w:val="Arial"/>
    <w:charset w:val="00"/>
    <w:family w:val="swiss"/>
    <w:pitch w:val="variable"/>
    <w:sig w:usb0="00000087" w:usb1="00000000" w:usb2="00000000" w:usb3="00000000" w:csb0="0000001B"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B60F4"/>
    <w:multiLevelType w:val="hybridMultilevel"/>
    <w:tmpl w:val="52C6CE04"/>
    <w:lvl w:ilvl="0" w:tplc="46D608DC">
      <w:start w:val="1"/>
      <w:numFmt w:val="bullet"/>
      <w:lvlText w:val="-"/>
      <w:lvlJc w:val="left"/>
      <w:pPr>
        <w:ind w:left="720" w:hanging="360"/>
      </w:pPr>
      <w:rPr>
        <w:rFonts w:ascii="Square721 BT" w:hAnsi="Square721 BT"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ED14A7"/>
    <w:multiLevelType w:val="hybridMultilevel"/>
    <w:tmpl w:val="F09885B8"/>
    <w:lvl w:ilvl="0" w:tplc="4E94F440">
      <w:start w:val="1"/>
      <w:numFmt w:val="decimal"/>
      <w:lvlText w:val="%1."/>
      <w:lvlJc w:val="left"/>
      <w:pPr>
        <w:ind w:left="427" w:hanging="360"/>
      </w:pPr>
      <w:rPr>
        <w:rFonts w:hint="default"/>
        <w:b w:val="0"/>
        <w:i w:val="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6C7635E6"/>
    <w:multiLevelType w:val="hybridMultilevel"/>
    <w:tmpl w:val="E738D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00"/>
  <w:displayHorizontalDrawingGridEvery w:val="2"/>
  <w:characterSpacingControl w:val="doNotCompress"/>
  <w:compat/>
  <w:rsids>
    <w:rsidRoot w:val="00E04C06"/>
    <w:rsid w:val="00006C40"/>
    <w:rsid w:val="00010C8A"/>
    <w:rsid w:val="00015A41"/>
    <w:rsid w:val="00031C36"/>
    <w:rsid w:val="000339A7"/>
    <w:rsid w:val="000435A6"/>
    <w:rsid w:val="0005144D"/>
    <w:rsid w:val="00051F5E"/>
    <w:rsid w:val="00065737"/>
    <w:rsid w:val="000A6A55"/>
    <w:rsid w:val="000C2C12"/>
    <w:rsid w:val="000E3107"/>
    <w:rsid w:val="000F5A0A"/>
    <w:rsid w:val="0011006A"/>
    <w:rsid w:val="00134885"/>
    <w:rsid w:val="00140EDD"/>
    <w:rsid w:val="00141997"/>
    <w:rsid w:val="0014797A"/>
    <w:rsid w:val="00156A92"/>
    <w:rsid w:val="00164000"/>
    <w:rsid w:val="0017205F"/>
    <w:rsid w:val="0018153F"/>
    <w:rsid w:val="001A190D"/>
    <w:rsid w:val="001B7BE9"/>
    <w:rsid w:val="001C0EED"/>
    <w:rsid w:val="001F5083"/>
    <w:rsid w:val="00205EC8"/>
    <w:rsid w:val="00207994"/>
    <w:rsid w:val="002126D3"/>
    <w:rsid w:val="002167FB"/>
    <w:rsid w:val="002178A2"/>
    <w:rsid w:val="002476C7"/>
    <w:rsid w:val="00260E24"/>
    <w:rsid w:val="00266083"/>
    <w:rsid w:val="002819A1"/>
    <w:rsid w:val="002A0636"/>
    <w:rsid w:val="002A3F76"/>
    <w:rsid w:val="002A7560"/>
    <w:rsid w:val="002B1EAF"/>
    <w:rsid w:val="002B35C0"/>
    <w:rsid w:val="002C7988"/>
    <w:rsid w:val="002E561E"/>
    <w:rsid w:val="002F7830"/>
    <w:rsid w:val="003430FA"/>
    <w:rsid w:val="003660ED"/>
    <w:rsid w:val="00386460"/>
    <w:rsid w:val="003902DA"/>
    <w:rsid w:val="003A19C9"/>
    <w:rsid w:val="003E5B23"/>
    <w:rsid w:val="00403ECF"/>
    <w:rsid w:val="00410449"/>
    <w:rsid w:val="00431891"/>
    <w:rsid w:val="00434EC3"/>
    <w:rsid w:val="00474A9A"/>
    <w:rsid w:val="00484243"/>
    <w:rsid w:val="004879F7"/>
    <w:rsid w:val="004A7CFB"/>
    <w:rsid w:val="004C4D05"/>
    <w:rsid w:val="004C5FDE"/>
    <w:rsid w:val="004E7F81"/>
    <w:rsid w:val="004F7D6F"/>
    <w:rsid w:val="00501961"/>
    <w:rsid w:val="005068D2"/>
    <w:rsid w:val="00530F11"/>
    <w:rsid w:val="00533446"/>
    <w:rsid w:val="005376F9"/>
    <w:rsid w:val="00557EC8"/>
    <w:rsid w:val="005744D4"/>
    <w:rsid w:val="00576FDD"/>
    <w:rsid w:val="00595A21"/>
    <w:rsid w:val="005A7DF4"/>
    <w:rsid w:val="005B5FE1"/>
    <w:rsid w:val="005D69C0"/>
    <w:rsid w:val="005E206D"/>
    <w:rsid w:val="005E4D75"/>
    <w:rsid w:val="005F523C"/>
    <w:rsid w:val="005F5278"/>
    <w:rsid w:val="00602ED1"/>
    <w:rsid w:val="00622C07"/>
    <w:rsid w:val="006348A9"/>
    <w:rsid w:val="0063534C"/>
    <w:rsid w:val="006450EB"/>
    <w:rsid w:val="00650615"/>
    <w:rsid w:val="00685F0C"/>
    <w:rsid w:val="00697711"/>
    <w:rsid w:val="00707F56"/>
    <w:rsid w:val="00712067"/>
    <w:rsid w:val="007275FF"/>
    <w:rsid w:val="0074673B"/>
    <w:rsid w:val="007722D8"/>
    <w:rsid w:val="007724A6"/>
    <w:rsid w:val="00792038"/>
    <w:rsid w:val="007A36EF"/>
    <w:rsid w:val="007A7F42"/>
    <w:rsid w:val="007B12ED"/>
    <w:rsid w:val="007B2453"/>
    <w:rsid w:val="007B3B38"/>
    <w:rsid w:val="007C626C"/>
    <w:rsid w:val="007C7DA7"/>
    <w:rsid w:val="007D2065"/>
    <w:rsid w:val="007E15EF"/>
    <w:rsid w:val="007F1C7E"/>
    <w:rsid w:val="008019F5"/>
    <w:rsid w:val="008035F3"/>
    <w:rsid w:val="00804ADD"/>
    <w:rsid w:val="00845D2A"/>
    <w:rsid w:val="00855B10"/>
    <w:rsid w:val="00856233"/>
    <w:rsid w:val="00867A3E"/>
    <w:rsid w:val="0087439F"/>
    <w:rsid w:val="00885617"/>
    <w:rsid w:val="008A1ECB"/>
    <w:rsid w:val="008A5B50"/>
    <w:rsid w:val="008B6BA0"/>
    <w:rsid w:val="008D2800"/>
    <w:rsid w:val="008D48DF"/>
    <w:rsid w:val="008D6F2C"/>
    <w:rsid w:val="008E6CD9"/>
    <w:rsid w:val="008F0F05"/>
    <w:rsid w:val="00905500"/>
    <w:rsid w:val="0092281B"/>
    <w:rsid w:val="00937A8E"/>
    <w:rsid w:val="00953996"/>
    <w:rsid w:val="00954E6C"/>
    <w:rsid w:val="00954F14"/>
    <w:rsid w:val="009612F1"/>
    <w:rsid w:val="00970F1C"/>
    <w:rsid w:val="009A3E9D"/>
    <w:rsid w:val="009C1E4B"/>
    <w:rsid w:val="009E15D9"/>
    <w:rsid w:val="009F290A"/>
    <w:rsid w:val="009F5B31"/>
    <w:rsid w:val="00A04C52"/>
    <w:rsid w:val="00A07589"/>
    <w:rsid w:val="00A835EE"/>
    <w:rsid w:val="00AA27D8"/>
    <w:rsid w:val="00AA78BB"/>
    <w:rsid w:val="00AB1EB0"/>
    <w:rsid w:val="00AC126A"/>
    <w:rsid w:val="00AC3C2E"/>
    <w:rsid w:val="00AC5E89"/>
    <w:rsid w:val="00AF5B79"/>
    <w:rsid w:val="00B115EE"/>
    <w:rsid w:val="00B20EFB"/>
    <w:rsid w:val="00B4000F"/>
    <w:rsid w:val="00B51644"/>
    <w:rsid w:val="00B55B92"/>
    <w:rsid w:val="00B573B4"/>
    <w:rsid w:val="00B710D6"/>
    <w:rsid w:val="00B719D9"/>
    <w:rsid w:val="00B7407D"/>
    <w:rsid w:val="00B7459D"/>
    <w:rsid w:val="00B814AF"/>
    <w:rsid w:val="00BA25C1"/>
    <w:rsid w:val="00BB5865"/>
    <w:rsid w:val="00BC06EE"/>
    <w:rsid w:val="00BD4E91"/>
    <w:rsid w:val="00BE7177"/>
    <w:rsid w:val="00BF7186"/>
    <w:rsid w:val="00C20389"/>
    <w:rsid w:val="00C34411"/>
    <w:rsid w:val="00C370F6"/>
    <w:rsid w:val="00C61976"/>
    <w:rsid w:val="00C7032B"/>
    <w:rsid w:val="00C70C47"/>
    <w:rsid w:val="00C77320"/>
    <w:rsid w:val="00C77B41"/>
    <w:rsid w:val="00C81804"/>
    <w:rsid w:val="00C824A8"/>
    <w:rsid w:val="00C86EC7"/>
    <w:rsid w:val="00C905C6"/>
    <w:rsid w:val="00C95934"/>
    <w:rsid w:val="00CA37C4"/>
    <w:rsid w:val="00CB3094"/>
    <w:rsid w:val="00CB6333"/>
    <w:rsid w:val="00CD2463"/>
    <w:rsid w:val="00CD626C"/>
    <w:rsid w:val="00CD7602"/>
    <w:rsid w:val="00CE2F1D"/>
    <w:rsid w:val="00D03DE4"/>
    <w:rsid w:val="00D0608A"/>
    <w:rsid w:val="00D46702"/>
    <w:rsid w:val="00D83410"/>
    <w:rsid w:val="00D94742"/>
    <w:rsid w:val="00DA4FC6"/>
    <w:rsid w:val="00DA544C"/>
    <w:rsid w:val="00DC291E"/>
    <w:rsid w:val="00DE61DB"/>
    <w:rsid w:val="00DF0CA1"/>
    <w:rsid w:val="00DF7894"/>
    <w:rsid w:val="00E02FA1"/>
    <w:rsid w:val="00E04C06"/>
    <w:rsid w:val="00E10798"/>
    <w:rsid w:val="00E14529"/>
    <w:rsid w:val="00E427CC"/>
    <w:rsid w:val="00E647CD"/>
    <w:rsid w:val="00E72518"/>
    <w:rsid w:val="00E83FCE"/>
    <w:rsid w:val="00E840D0"/>
    <w:rsid w:val="00E941BF"/>
    <w:rsid w:val="00EA3AB4"/>
    <w:rsid w:val="00EE40A1"/>
    <w:rsid w:val="00EE5271"/>
    <w:rsid w:val="00EF2129"/>
    <w:rsid w:val="00F214AE"/>
    <w:rsid w:val="00F439E2"/>
    <w:rsid w:val="00F552A7"/>
    <w:rsid w:val="00F557B3"/>
    <w:rsid w:val="00F6767D"/>
    <w:rsid w:val="00F93A4F"/>
    <w:rsid w:val="00FC4711"/>
    <w:rsid w:val="00FC7788"/>
    <w:rsid w:val="00FD1B6A"/>
    <w:rsid w:val="00FE5BC9"/>
    <w:rsid w:val="00FF170A"/>
    <w:rsid w:val="00FF2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0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65737"/>
    <w:pPr>
      <w:keepNext/>
      <w:jc w:val="center"/>
      <w:outlineLvl w:val="0"/>
    </w:pPr>
    <w:rPr>
      <w:sz w:val="40"/>
    </w:rPr>
  </w:style>
  <w:style w:type="paragraph" w:styleId="2">
    <w:name w:val="heading 2"/>
    <w:basedOn w:val="a"/>
    <w:next w:val="a"/>
    <w:link w:val="20"/>
    <w:uiPriority w:val="9"/>
    <w:qFormat/>
    <w:rsid w:val="00065737"/>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C06"/>
    <w:pPr>
      <w:autoSpaceDE w:val="0"/>
      <w:autoSpaceDN w:val="0"/>
      <w:adjustRightInd w:val="0"/>
      <w:spacing w:after="0" w:line="240" w:lineRule="auto"/>
    </w:pPr>
    <w:rPr>
      <w:rFonts w:ascii="Times New Roman" w:hAnsi="Times New Roman" w:cs="Times New Roman"/>
      <w:sz w:val="24"/>
      <w:szCs w:val="24"/>
    </w:rPr>
  </w:style>
  <w:style w:type="paragraph" w:customStyle="1" w:styleId="formattext">
    <w:name w:val="formattext"/>
    <w:basedOn w:val="a"/>
    <w:rsid w:val="00E04C06"/>
    <w:pPr>
      <w:overflowPunct/>
      <w:autoSpaceDE/>
      <w:autoSpaceDN/>
      <w:adjustRightInd/>
      <w:spacing w:before="100" w:beforeAutospacing="1" w:after="100" w:afterAutospacing="1"/>
      <w:textAlignment w:val="auto"/>
    </w:pPr>
    <w:rPr>
      <w:sz w:val="24"/>
      <w:szCs w:val="24"/>
    </w:rPr>
  </w:style>
  <w:style w:type="paragraph" w:styleId="a3">
    <w:name w:val="List Paragraph"/>
    <w:basedOn w:val="a"/>
    <w:uiPriority w:val="34"/>
    <w:qFormat/>
    <w:rsid w:val="008D48DF"/>
    <w:pPr>
      <w:ind w:left="720"/>
      <w:contextualSpacing/>
    </w:pPr>
  </w:style>
  <w:style w:type="paragraph" w:customStyle="1" w:styleId="ConsPlusCell">
    <w:name w:val="ConsPlusCell"/>
    <w:uiPriority w:val="99"/>
    <w:rsid w:val="000C2C12"/>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unhideWhenUsed/>
    <w:rsid w:val="00C34411"/>
    <w:rPr>
      <w:rFonts w:ascii="Tahoma" w:hAnsi="Tahoma" w:cs="Tahoma"/>
      <w:sz w:val="16"/>
      <w:szCs w:val="16"/>
    </w:rPr>
  </w:style>
  <w:style w:type="character" w:customStyle="1" w:styleId="a5">
    <w:name w:val="Текст выноски Знак"/>
    <w:basedOn w:val="a0"/>
    <w:link w:val="a4"/>
    <w:uiPriority w:val="99"/>
    <w:semiHidden/>
    <w:rsid w:val="00C34411"/>
    <w:rPr>
      <w:rFonts w:ascii="Tahoma" w:eastAsia="Times New Roman" w:hAnsi="Tahoma" w:cs="Tahoma"/>
      <w:sz w:val="16"/>
      <w:szCs w:val="16"/>
      <w:lang w:eastAsia="ru-RU"/>
    </w:rPr>
  </w:style>
  <w:style w:type="paragraph" w:customStyle="1" w:styleId="ConsPlusNonformat">
    <w:name w:val="ConsPlusNonformat"/>
    <w:rsid w:val="00D8341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65737"/>
    <w:rPr>
      <w:rFonts w:ascii="Times New Roman" w:eastAsia="Times New Roman" w:hAnsi="Times New Roman" w:cs="Times New Roman"/>
      <w:sz w:val="40"/>
      <w:szCs w:val="20"/>
      <w:lang w:eastAsia="ru-RU"/>
    </w:rPr>
  </w:style>
  <w:style w:type="character" w:customStyle="1" w:styleId="20">
    <w:name w:val="Заголовок 2 Знак"/>
    <w:basedOn w:val="a0"/>
    <w:link w:val="2"/>
    <w:uiPriority w:val="9"/>
    <w:rsid w:val="0006573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746028477">
      <w:bodyDiv w:val="1"/>
      <w:marLeft w:val="0"/>
      <w:marRight w:val="0"/>
      <w:marTop w:val="0"/>
      <w:marBottom w:val="0"/>
      <w:divBdr>
        <w:top w:val="none" w:sz="0" w:space="0" w:color="auto"/>
        <w:left w:val="none" w:sz="0" w:space="0" w:color="auto"/>
        <w:bottom w:val="none" w:sz="0" w:space="0" w:color="auto"/>
        <w:right w:val="none" w:sz="0" w:space="0" w:color="auto"/>
      </w:divBdr>
    </w:div>
    <w:div w:id="980882962">
      <w:bodyDiv w:val="1"/>
      <w:marLeft w:val="0"/>
      <w:marRight w:val="0"/>
      <w:marTop w:val="0"/>
      <w:marBottom w:val="0"/>
      <w:divBdr>
        <w:top w:val="none" w:sz="0" w:space="0" w:color="auto"/>
        <w:left w:val="none" w:sz="0" w:space="0" w:color="auto"/>
        <w:bottom w:val="none" w:sz="0" w:space="0" w:color="auto"/>
        <w:right w:val="none" w:sz="0" w:space="0" w:color="auto"/>
      </w:divBdr>
    </w:div>
    <w:div w:id="993991396">
      <w:bodyDiv w:val="1"/>
      <w:marLeft w:val="0"/>
      <w:marRight w:val="0"/>
      <w:marTop w:val="0"/>
      <w:marBottom w:val="0"/>
      <w:divBdr>
        <w:top w:val="none" w:sz="0" w:space="0" w:color="auto"/>
        <w:left w:val="none" w:sz="0" w:space="0" w:color="auto"/>
        <w:bottom w:val="none" w:sz="0" w:space="0" w:color="auto"/>
        <w:right w:val="none" w:sz="0" w:space="0" w:color="auto"/>
      </w:divBdr>
    </w:div>
    <w:div w:id="1424954899">
      <w:bodyDiv w:val="1"/>
      <w:marLeft w:val="0"/>
      <w:marRight w:val="0"/>
      <w:marTop w:val="0"/>
      <w:marBottom w:val="0"/>
      <w:divBdr>
        <w:top w:val="none" w:sz="0" w:space="0" w:color="auto"/>
        <w:left w:val="none" w:sz="0" w:space="0" w:color="auto"/>
        <w:bottom w:val="none" w:sz="0" w:space="0" w:color="auto"/>
        <w:right w:val="none" w:sz="0" w:space="0" w:color="auto"/>
      </w:divBdr>
    </w:div>
    <w:div w:id="1531143687">
      <w:bodyDiv w:val="1"/>
      <w:marLeft w:val="0"/>
      <w:marRight w:val="0"/>
      <w:marTop w:val="0"/>
      <w:marBottom w:val="0"/>
      <w:divBdr>
        <w:top w:val="none" w:sz="0" w:space="0" w:color="auto"/>
        <w:left w:val="none" w:sz="0" w:space="0" w:color="auto"/>
        <w:bottom w:val="none" w:sz="0" w:space="0" w:color="auto"/>
        <w:right w:val="none" w:sz="0" w:space="0" w:color="auto"/>
      </w:divBdr>
    </w:div>
    <w:div w:id="1604534586">
      <w:bodyDiv w:val="1"/>
      <w:marLeft w:val="0"/>
      <w:marRight w:val="0"/>
      <w:marTop w:val="0"/>
      <w:marBottom w:val="0"/>
      <w:divBdr>
        <w:top w:val="none" w:sz="0" w:space="0" w:color="auto"/>
        <w:left w:val="none" w:sz="0" w:space="0" w:color="auto"/>
        <w:bottom w:val="none" w:sz="0" w:space="0" w:color="auto"/>
        <w:right w:val="none" w:sz="0" w:space="0" w:color="auto"/>
      </w:divBdr>
    </w:div>
    <w:div w:id="19660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18"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26"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39"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21"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34"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42"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47" Type="http://schemas.openxmlformats.org/officeDocument/2006/relationships/hyperlink" Target="consultantplus://offline/ref=39A84884180540750B4F9E1C68ACA66BA3C59FAEB0E8B4CBECEFB496209AE8A7CD17CF300526CF05l1VDG" TargetMode="External"/><Relationship Id="rId50"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55"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63"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68"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76" Type="http://schemas.openxmlformats.org/officeDocument/2006/relationships/theme" Target="theme/theme1.xml"/><Relationship Id="rId7" Type="http://schemas.openxmlformats.org/officeDocument/2006/relationships/hyperlink" Target="consultantplus://offline/ref=C270970FBF1191866FB5B89D6933B77D7323AC6CF6368EBA20065AD27E9A66E8F39B8F1763FBAE41E5BBC0sCL1G" TargetMode="External"/><Relationship Id="rId71"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2" Type="http://schemas.openxmlformats.org/officeDocument/2006/relationships/numbering" Target="numbering.xml"/><Relationship Id="rId16"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29"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11" Type="http://schemas.openxmlformats.org/officeDocument/2006/relationships/hyperlink" Target="consultantplus://offline/ref=39A84884180540750B4F9E1C68ACA66BA3C59AAFB4E2B4CBECEFB496209AE8A7CD17CF300526CF03l1VEG" TargetMode="External"/><Relationship Id="rId24" Type="http://schemas.openxmlformats.org/officeDocument/2006/relationships/hyperlink" Target="consultantplus://offline/ref=39A84884180540750B4F9E1C68ACA66BA3C59DADBCE2B4CBECEFB49620l9VAG" TargetMode="External"/><Relationship Id="rId32"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37"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40"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45"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53"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58" Type="http://schemas.openxmlformats.org/officeDocument/2006/relationships/hyperlink" Target="consultantplus://offline/ref=39A84884180540750B4F9E1C68ACA66BA3C693A8BDE6B4CBECEFB496209AE8A7CD17CFl3V7G" TargetMode="External"/><Relationship Id="rId66"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74"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5" Type="http://schemas.openxmlformats.org/officeDocument/2006/relationships/webSettings" Target="webSettings.xml"/><Relationship Id="rId15"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23"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28"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36"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49"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57"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61"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10"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19" Type="http://schemas.openxmlformats.org/officeDocument/2006/relationships/hyperlink" Target="consultantplus://offline/ref=39A84884180540750B4F9E1C68ACA66BA3C693A8BDE6B4CBECEFB496209AE8A7CD17CFl3V7G" TargetMode="External"/><Relationship Id="rId31"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44"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52"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60"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65"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73"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4" Type="http://schemas.openxmlformats.org/officeDocument/2006/relationships/settings" Target="settings.xml"/><Relationship Id="rId9"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14"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22"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27"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30"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35" Type="http://schemas.openxmlformats.org/officeDocument/2006/relationships/hyperlink" Target="consultantplus://offline/ref=39A84884180540750B4F9E1C68ACA66BA3C492AFB5E7B4CBECEFB49620l9VAG" TargetMode="External"/><Relationship Id="rId43"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48"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56"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64"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69"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8"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51"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72"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3" Type="http://schemas.openxmlformats.org/officeDocument/2006/relationships/styles" Target="styles.xml"/><Relationship Id="rId12" Type="http://schemas.openxmlformats.org/officeDocument/2006/relationships/hyperlink" Target="consultantplus://offline/ref=39A84884180540750B4F9E1C68ACA66BA3C599A4BCE1B4CBECEFB496209AE8A7CD17CF300526CC02l1VFG" TargetMode="External"/><Relationship Id="rId17"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25"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33"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38" Type="http://schemas.openxmlformats.org/officeDocument/2006/relationships/hyperlink" Target="consultantplus://offline/ref=39A84884180540750B4F9E1C68ACA66BA3C59AAFB4E2B4CBECEFB496209AE8A7CD17CF300526CF03l1VEG" TargetMode="External"/><Relationship Id="rId46"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59"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67"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20"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41"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54"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62"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70" Type="http://schemas.openxmlformats.org/officeDocument/2006/relationships/hyperlink" Target="file:///C:\Documents%20and%20Settings\Admin\&#1052;&#1086;&#1080;%20&#1076;&#1086;&#1082;&#1091;&#1084;&#1077;&#1085;&#1090;&#1099;\&#1087;&#1088;&#1086;&#1075;&#1088;&#1072;&#1084;&#1084;&#1072;%20&#1085;&#1072;%20&#1078;&#1080;&#1083;&#1100;&#1077;\&#1089;&#1086;&#1094;.&#1088;&#1072;&#1079;&#1074;&#1080;&#1090;&#1080;&#1077;%20&#1089;&#1077;&#1083;&#1072;2015-2017.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38F15-FE23-4E25-826D-F03F3A21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25167</TotalTime>
  <Pages>35</Pages>
  <Words>13296</Words>
  <Characters>75790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108</cp:revision>
  <cp:lastPrinted>2018-10-29T06:40:00Z</cp:lastPrinted>
  <dcterms:created xsi:type="dcterms:W3CDTF">2015-09-14T05:12:00Z</dcterms:created>
  <dcterms:modified xsi:type="dcterms:W3CDTF">2019-04-12T02:45:00Z</dcterms:modified>
</cp:coreProperties>
</file>