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90B" w:rsidRDefault="00A471A1" w:rsidP="00E04C06">
      <w:pPr>
        <w:pStyle w:val="ConsPlusNormal"/>
        <w:jc w:val="right"/>
      </w:pPr>
      <w:r>
        <w:t xml:space="preserve">Приложение </w:t>
      </w:r>
      <w:r w:rsidR="00E93BD9">
        <w:t xml:space="preserve">№ 1 </w:t>
      </w:r>
    </w:p>
    <w:p w:rsidR="007E772E" w:rsidRDefault="00A471A1" w:rsidP="00E04C06">
      <w:pPr>
        <w:pStyle w:val="ConsPlusNormal"/>
        <w:jc w:val="right"/>
      </w:pPr>
      <w:r>
        <w:t xml:space="preserve">к </w:t>
      </w:r>
      <w:r w:rsidR="007E772E">
        <w:t>п</w:t>
      </w:r>
      <w:r>
        <w:t xml:space="preserve">остановлению </w:t>
      </w:r>
      <w:r w:rsidR="00E93BD9">
        <w:t xml:space="preserve">Администрации </w:t>
      </w:r>
    </w:p>
    <w:p w:rsidR="00C47B9A" w:rsidRDefault="00E93BD9" w:rsidP="00E04C06">
      <w:pPr>
        <w:pStyle w:val="ConsPlusNormal"/>
        <w:jc w:val="right"/>
      </w:pPr>
      <w:r>
        <w:t>Яковлевского</w:t>
      </w:r>
      <w:r w:rsidR="007E772E">
        <w:t xml:space="preserve"> </w:t>
      </w:r>
      <w:r>
        <w:t>муниципального района</w:t>
      </w:r>
    </w:p>
    <w:p w:rsidR="00E93BD9" w:rsidRDefault="0045290B" w:rsidP="0045290B">
      <w:pPr>
        <w:pStyle w:val="ConsPlusNormal"/>
      </w:pPr>
      <w:r>
        <w:t xml:space="preserve">                                                                                       </w:t>
      </w:r>
      <w:r w:rsidR="007E772E">
        <w:t xml:space="preserve">                        </w:t>
      </w:r>
      <w:bookmarkStart w:id="0" w:name="_GoBack"/>
      <w:bookmarkEnd w:id="0"/>
      <w:r w:rsidR="00C47B9A">
        <w:t xml:space="preserve"> от </w:t>
      </w:r>
      <w:r w:rsidR="007E772E">
        <w:t>31.01.2018 г. № 70-НПА</w:t>
      </w:r>
    </w:p>
    <w:p w:rsidR="00131F47" w:rsidRDefault="00131F47" w:rsidP="00E04C06">
      <w:pPr>
        <w:widowControl w:val="0"/>
        <w:tabs>
          <w:tab w:val="left" w:pos="142"/>
        </w:tabs>
        <w:overflowPunct/>
        <w:ind w:right="-1" w:firstLine="567"/>
        <w:jc w:val="center"/>
        <w:textAlignment w:val="auto"/>
        <w:rPr>
          <w:b/>
          <w:sz w:val="24"/>
          <w:szCs w:val="24"/>
          <w:lang w:eastAsia="en-US"/>
        </w:rPr>
      </w:pPr>
    </w:p>
    <w:p w:rsidR="00131F47" w:rsidRDefault="00131F47" w:rsidP="00E04C06">
      <w:pPr>
        <w:widowControl w:val="0"/>
        <w:tabs>
          <w:tab w:val="left" w:pos="142"/>
        </w:tabs>
        <w:overflowPunct/>
        <w:ind w:right="-1" w:firstLine="567"/>
        <w:jc w:val="center"/>
        <w:textAlignment w:val="auto"/>
        <w:rPr>
          <w:b/>
          <w:sz w:val="24"/>
          <w:szCs w:val="24"/>
          <w:lang w:eastAsia="en-US"/>
        </w:rPr>
      </w:pPr>
    </w:p>
    <w:p w:rsidR="0024554F" w:rsidRDefault="0024554F" w:rsidP="0024554F">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МУНИЦИПАЛЬНАЯ ПРОГРАММА</w:t>
      </w:r>
    </w:p>
    <w:p w:rsidR="0024554F" w:rsidRDefault="0024554F" w:rsidP="0024554F">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ЯКОВЛЕВСКОГО МУНИЦИПАЛЬНОГО РАЙОНА</w:t>
      </w:r>
    </w:p>
    <w:p w:rsidR="0024554F" w:rsidRDefault="0024554F" w:rsidP="0024554F">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«РАЗВИТИЕ ОБРАЗОВАНИЯ ЯКОВЛЕВСКОГО МУНИЦИПАЛЬНОГО РАЙОНА» НА 2014 -20</w:t>
      </w:r>
      <w:r w:rsidR="00D56572">
        <w:rPr>
          <w:rFonts w:eastAsia="Calibri"/>
          <w:b/>
          <w:sz w:val="24"/>
          <w:szCs w:val="24"/>
          <w:lang w:eastAsia="en-US"/>
        </w:rPr>
        <w:t>20</w:t>
      </w:r>
      <w:r>
        <w:rPr>
          <w:rFonts w:eastAsia="Calibri"/>
          <w:b/>
          <w:sz w:val="24"/>
          <w:szCs w:val="24"/>
          <w:lang w:eastAsia="en-US"/>
        </w:rPr>
        <w:t xml:space="preserve"> ГОДЫ</w:t>
      </w:r>
    </w:p>
    <w:p w:rsidR="0024554F" w:rsidRDefault="0024554F" w:rsidP="0024554F">
      <w:pPr>
        <w:widowControl w:val="0"/>
        <w:tabs>
          <w:tab w:val="left" w:pos="142"/>
        </w:tabs>
        <w:overflowPunct/>
        <w:ind w:right="-1" w:firstLine="567"/>
        <w:jc w:val="center"/>
        <w:rPr>
          <w:rFonts w:eastAsia="Calibri"/>
          <w:sz w:val="18"/>
          <w:szCs w:val="18"/>
          <w:lang w:eastAsia="en-US"/>
        </w:rPr>
      </w:pPr>
      <w:proofErr w:type="gramStart"/>
      <w:r>
        <w:rPr>
          <w:rFonts w:eastAsia="Calibri"/>
          <w:sz w:val="18"/>
          <w:szCs w:val="18"/>
          <w:lang w:eastAsia="en-US"/>
        </w:rPr>
        <w:t xml:space="preserve">( в ред. Постановлений Администрации Яковлевского муниципального района от </w:t>
      </w:r>
      <w:r>
        <w:rPr>
          <w:rFonts w:eastAsia="Calibri"/>
          <w:b/>
          <w:sz w:val="18"/>
          <w:szCs w:val="18"/>
          <w:lang w:eastAsia="en-US"/>
        </w:rPr>
        <w:t xml:space="preserve"> </w:t>
      </w:r>
      <w:r>
        <w:rPr>
          <w:rFonts w:eastAsia="Calibri"/>
          <w:sz w:val="18"/>
          <w:szCs w:val="18"/>
          <w:lang w:eastAsia="en-US"/>
        </w:rPr>
        <w:t>30.12.2013г. №</w:t>
      </w:r>
      <w:r w:rsidR="00167FB5">
        <w:rPr>
          <w:rFonts w:eastAsia="Calibri"/>
          <w:sz w:val="18"/>
          <w:szCs w:val="18"/>
          <w:lang w:eastAsia="en-US"/>
        </w:rPr>
        <w:t xml:space="preserve"> </w:t>
      </w:r>
      <w:r>
        <w:rPr>
          <w:rFonts w:eastAsia="Calibri"/>
          <w:sz w:val="18"/>
          <w:szCs w:val="18"/>
          <w:lang w:eastAsia="en-US"/>
        </w:rPr>
        <w:t>963-НПА; от</w:t>
      </w:r>
      <w:r w:rsidR="00167FB5">
        <w:rPr>
          <w:rFonts w:eastAsia="Calibri"/>
          <w:sz w:val="18"/>
          <w:szCs w:val="18"/>
          <w:lang w:eastAsia="en-US"/>
        </w:rPr>
        <w:t xml:space="preserve"> </w:t>
      </w:r>
      <w:r>
        <w:rPr>
          <w:rFonts w:eastAsia="Calibri"/>
          <w:sz w:val="18"/>
          <w:szCs w:val="18"/>
          <w:lang w:eastAsia="en-US"/>
        </w:rPr>
        <w:t>14.02.2014г. №96 – НПА; от 28.02.2014г. №130 – НПА; от 11.04.2014г. №255 –НПА; от 16.05.2014г. № 336 – НПА; от 29.05.2014г. №381 – НПА; от 18.06.2014г. №417 – НПА; от 31.07.2014г. №516 – НПА; от 18.09.2014г. №630 – НПА;</w:t>
      </w:r>
      <w:proofErr w:type="gramEnd"/>
      <w:r>
        <w:rPr>
          <w:rFonts w:eastAsia="Calibri"/>
          <w:sz w:val="18"/>
          <w:szCs w:val="18"/>
          <w:lang w:eastAsia="en-US"/>
        </w:rPr>
        <w:t xml:space="preserve"> </w:t>
      </w:r>
      <w:proofErr w:type="gramStart"/>
      <w:r>
        <w:rPr>
          <w:rFonts w:eastAsia="Calibri"/>
          <w:sz w:val="18"/>
          <w:szCs w:val="18"/>
          <w:lang w:eastAsia="en-US"/>
        </w:rPr>
        <w:t xml:space="preserve">от 17.10.2014г. №710 – НПА; от 26.12.2014г. №865 – НПА; от 30.03.2015г. № 143 – НПА; от 30.11.2015г. № 409 – НПА; </w:t>
      </w:r>
      <w:r w:rsidR="00167FB5">
        <w:rPr>
          <w:rFonts w:eastAsia="Calibri"/>
          <w:sz w:val="18"/>
          <w:szCs w:val="18"/>
          <w:lang w:eastAsia="en-US"/>
        </w:rPr>
        <w:t xml:space="preserve">от </w:t>
      </w:r>
      <w:r>
        <w:rPr>
          <w:rFonts w:eastAsia="Calibri"/>
          <w:sz w:val="18"/>
          <w:szCs w:val="18"/>
          <w:lang w:eastAsia="en-US"/>
        </w:rPr>
        <w:t>30.12.2015г. № 480 – НПА;</w:t>
      </w:r>
      <w:r w:rsidR="00167FB5">
        <w:rPr>
          <w:rFonts w:eastAsia="Calibri"/>
          <w:sz w:val="18"/>
          <w:szCs w:val="18"/>
          <w:lang w:eastAsia="en-US"/>
        </w:rPr>
        <w:t xml:space="preserve"> от </w:t>
      </w:r>
      <w:r>
        <w:rPr>
          <w:rFonts w:eastAsia="Calibri"/>
          <w:sz w:val="18"/>
          <w:szCs w:val="18"/>
          <w:lang w:eastAsia="en-US"/>
        </w:rPr>
        <w:t xml:space="preserve"> 14.07.2016Г. № 218 – НПА; </w:t>
      </w:r>
      <w:r w:rsidR="00167FB5">
        <w:rPr>
          <w:rFonts w:eastAsia="Calibri"/>
          <w:sz w:val="18"/>
          <w:szCs w:val="18"/>
          <w:lang w:eastAsia="en-US"/>
        </w:rPr>
        <w:t xml:space="preserve">от </w:t>
      </w:r>
      <w:r>
        <w:rPr>
          <w:rFonts w:eastAsia="Calibri"/>
          <w:sz w:val="18"/>
          <w:szCs w:val="18"/>
          <w:lang w:eastAsia="en-US"/>
        </w:rPr>
        <w:t>09.11.2016г. № 380 – НПА</w:t>
      </w:r>
      <w:r w:rsidR="005B7B19">
        <w:rPr>
          <w:rFonts w:eastAsia="Calibri"/>
          <w:sz w:val="18"/>
          <w:szCs w:val="18"/>
          <w:lang w:eastAsia="en-US"/>
        </w:rPr>
        <w:t xml:space="preserve">; от 15.03.2017 г. №129 </w:t>
      </w:r>
      <w:r w:rsidR="00D56572">
        <w:rPr>
          <w:rFonts w:eastAsia="Calibri"/>
          <w:sz w:val="18"/>
          <w:szCs w:val="18"/>
          <w:lang w:eastAsia="en-US"/>
        </w:rPr>
        <w:t>–</w:t>
      </w:r>
      <w:r w:rsidR="005B7B19">
        <w:rPr>
          <w:rFonts w:eastAsia="Calibri"/>
          <w:sz w:val="18"/>
          <w:szCs w:val="18"/>
          <w:lang w:eastAsia="en-US"/>
        </w:rPr>
        <w:t xml:space="preserve"> НПА</w:t>
      </w:r>
      <w:r w:rsidR="00D56572">
        <w:rPr>
          <w:rFonts w:eastAsia="Calibri"/>
          <w:sz w:val="18"/>
          <w:szCs w:val="18"/>
          <w:lang w:eastAsia="en-US"/>
        </w:rPr>
        <w:t xml:space="preserve">; </w:t>
      </w:r>
      <w:r w:rsidR="00167FB5">
        <w:rPr>
          <w:rFonts w:eastAsia="Calibri"/>
          <w:sz w:val="18"/>
          <w:szCs w:val="18"/>
          <w:lang w:eastAsia="en-US"/>
        </w:rPr>
        <w:t xml:space="preserve">от </w:t>
      </w:r>
      <w:r w:rsidR="00D56572">
        <w:rPr>
          <w:rFonts w:eastAsia="Calibri"/>
          <w:sz w:val="18"/>
          <w:szCs w:val="18"/>
          <w:lang w:eastAsia="en-US"/>
        </w:rPr>
        <w:t>27.07.2017 г.</w:t>
      </w:r>
      <w:r w:rsidR="005B5C2F">
        <w:rPr>
          <w:rFonts w:eastAsia="Calibri"/>
          <w:sz w:val="18"/>
          <w:szCs w:val="18"/>
          <w:lang w:eastAsia="en-US"/>
        </w:rPr>
        <w:t xml:space="preserve"> </w:t>
      </w:r>
      <w:r w:rsidR="00D56572">
        <w:rPr>
          <w:rFonts w:eastAsia="Calibri"/>
          <w:sz w:val="18"/>
          <w:szCs w:val="18"/>
          <w:lang w:eastAsia="en-US"/>
        </w:rPr>
        <w:t>№</w:t>
      </w:r>
      <w:r w:rsidR="005B5C2F">
        <w:rPr>
          <w:rFonts w:eastAsia="Calibri"/>
          <w:sz w:val="18"/>
          <w:szCs w:val="18"/>
          <w:lang w:eastAsia="en-US"/>
        </w:rPr>
        <w:t xml:space="preserve"> </w:t>
      </w:r>
      <w:r w:rsidR="00D56572">
        <w:rPr>
          <w:rFonts w:eastAsia="Calibri"/>
          <w:sz w:val="18"/>
          <w:szCs w:val="18"/>
          <w:lang w:eastAsia="en-US"/>
        </w:rPr>
        <w:t>612 – НПА</w:t>
      </w:r>
      <w:r w:rsidR="00FD501F">
        <w:rPr>
          <w:rFonts w:eastAsia="Calibri"/>
          <w:sz w:val="18"/>
          <w:szCs w:val="18"/>
          <w:lang w:eastAsia="en-US"/>
        </w:rPr>
        <w:t>; от 27.11.2017г. № 968-НПА.</w:t>
      </w:r>
      <w:r w:rsidR="00D56572">
        <w:rPr>
          <w:rFonts w:eastAsia="Calibri"/>
          <w:sz w:val="18"/>
          <w:szCs w:val="18"/>
          <w:lang w:eastAsia="en-US"/>
        </w:rPr>
        <w:t>)</w:t>
      </w:r>
      <w:r>
        <w:rPr>
          <w:rFonts w:eastAsia="Calibri"/>
          <w:sz w:val="18"/>
          <w:szCs w:val="18"/>
          <w:lang w:eastAsia="en-US"/>
        </w:rPr>
        <w:t>)</w:t>
      </w:r>
      <w:proofErr w:type="gramEnd"/>
    </w:p>
    <w:p w:rsidR="0024554F" w:rsidRDefault="005B5C2F" w:rsidP="0024554F">
      <w:pPr>
        <w:widowControl w:val="0"/>
        <w:tabs>
          <w:tab w:val="left" w:pos="142"/>
        </w:tabs>
        <w:overflowPunct/>
        <w:ind w:right="-1"/>
        <w:textAlignment w:val="auto"/>
        <w:rPr>
          <w:b/>
          <w:sz w:val="24"/>
          <w:szCs w:val="24"/>
          <w:lang w:eastAsia="en-US"/>
        </w:rPr>
      </w:pPr>
      <w:r>
        <w:rPr>
          <w:b/>
          <w:sz w:val="24"/>
          <w:szCs w:val="24"/>
          <w:lang w:eastAsia="en-US"/>
        </w:rPr>
        <w:t xml:space="preserve"> </w:t>
      </w:r>
    </w:p>
    <w:p w:rsidR="00131F47" w:rsidRDefault="00131F47" w:rsidP="00E04C06">
      <w:pPr>
        <w:widowControl w:val="0"/>
        <w:tabs>
          <w:tab w:val="left" w:pos="142"/>
        </w:tabs>
        <w:overflowPunct/>
        <w:ind w:right="-1" w:firstLine="567"/>
        <w:jc w:val="center"/>
        <w:textAlignment w:val="auto"/>
        <w:rPr>
          <w:b/>
          <w:sz w:val="24"/>
          <w:szCs w:val="24"/>
          <w:lang w:eastAsia="en-US"/>
        </w:rPr>
      </w:pPr>
      <w:r>
        <w:rPr>
          <w:b/>
          <w:sz w:val="24"/>
          <w:szCs w:val="24"/>
          <w:lang w:eastAsia="en-US"/>
        </w:rPr>
        <w:t>ПАСПОРТ</w:t>
      </w:r>
    </w:p>
    <w:p w:rsidR="00131F47" w:rsidRDefault="00131F47" w:rsidP="00E04C06">
      <w:pPr>
        <w:widowControl w:val="0"/>
        <w:tabs>
          <w:tab w:val="left" w:pos="142"/>
        </w:tabs>
        <w:overflowPunct/>
        <w:ind w:right="-1" w:firstLine="567"/>
        <w:jc w:val="center"/>
        <w:textAlignment w:val="auto"/>
        <w:rPr>
          <w:b/>
          <w:sz w:val="24"/>
          <w:szCs w:val="24"/>
          <w:lang w:eastAsia="en-US"/>
        </w:rPr>
      </w:pPr>
      <w:r>
        <w:rPr>
          <w:b/>
          <w:sz w:val="24"/>
          <w:szCs w:val="24"/>
          <w:lang w:eastAsia="en-US"/>
        </w:rPr>
        <w:t>МУНИЦИПАЛЬНОЙ ПРОГРАММЫ ЯКОВЛЕВСКОГО</w:t>
      </w:r>
    </w:p>
    <w:p w:rsidR="00131F47" w:rsidRDefault="00131F47" w:rsidP="00E04C06">
      <w:pPr>
        <w:widowControl w:val="0"/>
        <w:tabs>
          <w:tab w:val="left" w:pos="142"/>
        </w:tabs>
        <w:overflowPunct/>
        <w:ind w:right="-1" w:firstLine="567"/>
        <w:jc w:val="center"/>
        <w:textAlignment w:val="auto"/>
        <w:rPr>
          <w:b/>
          <w:sz w:val="24"/>
          <w:szCs w:val="24"/>
          <w:lang w:eastAsia="en-US"/>
        </w:rPr>
      </w:pPr>
      <w:r>
        <w:rPr>
          <w:b/>
          <w:sz w:val="24"/>
          <w:szCs w:val="24"/>
          <w:lang w:eastAsia="en-US"/>
        </w:rPr>
        <w:t xml:space="preserve">МУНИЦИПАЛЬНОГО РАЙОНА </w:t>
      </w:r>
    </w:p>
    <w:p w:rsidR="00131F47" w:rsidRDefault="00131F47" w:rsidP="00E04C06">
      <w:pPr>
        <w:widowControl w:val="0"/>
        <w:tabs>
          <w:tab w:val="left" w:pos="142"/>
        </w:tabs>
        <w:overflowPunct/>
        <w:ind w:right="-1" w:firstLine="567"/>
        <w:jc w:val="center"/>
        <w:textAlignment w:val="auto"/>
        <w:rPr>
          <w:b/>
          <w:sz w:val="24"/>
          <w:szCs w:val="24"/>
          <w:lang w:eastAsia="en-US"/>
        </w:rPr>
      </w:pPr>
      <w:r>
        <w:rPr>
          <w:b/>
          <w:sz w:val="24"/>
          <w:szCs w:val="24"/>
          <w:lang w:eastAsia="en-US"/>
        </w:rPr>
        <w:t>«</w:t>
      </w:r>
      <w:r w:rsidR="00C77A6A">
        <w:rPr>
          <w:b/>
          <w:sz w:val="24"/>
          <w:szCs w:val="24"/>
          <w:lang w:eastAsia="en-US"/>
        </w:rPr>
        <w:t xml:space="preserve">РАЗВИТИЕ ОБРАЗОВАНИЯ </w:t>
      </w:r>
      <w:r>
        <w:rPr>
          <w:b/>
          <w:sz w:val="24"/>
          <w:szCs w:val="24"/>
          <w:lang w:eastAsia="en-US"/>
        </w:rPr>
        <w:t xml:space="preserve">ЯКОВЛЕВСКОГО МУНИЦИПАЛЬНОГО РАЙОНА» </w:t>
      </w:r>
      <w:r w:rsidR="00C77A6A">
        <w:rPr>
          <w:b/>
          <w:sz w:val="24"/>
          <w:szCs w:val="24"/>
          <w:lang w:eastAsia="en-US"/>
        </w:rPr>
        <w:t xml:space="preserve">НА </w:t>
      </w:r>
      <w:r>
        <w:rPr>
          <w:b/>
          <w:sz w:val="24"/>
          <w:szCs w:val="24"/>
          <w:lang w:eastAsia="en-US"/>
        </w:rPr>
        <w:t>2014-20</w:t>
      </w:r>
      <w:r w:rsidR="00D56572">
        <w:rPr>
          <w:b/>
          <w:sz w:val="24"/>
          <w:szCs w:val="24"/>
          <w:lang w:eastAsia="en-US"/>
        </w:rPr>
        <w:t>20</w:t>
      </w:r>
      <w:r>
        <w:rPr>
          <w:b/>
          <w:sz w:val="24"/>
          <w:szCs w:val="24"/>
          <w:lang w:eastAsia="en-US"/>
        </w:rPr>
        <w:t xml:space="preserve"> ГОДЫ</w:t>
      </w:r>
    </w:p>
    <w:p w:rsidR="00131F47" w:rsidRDefault="00131F47" w:rsidP="00E04C06">
      <w:pPr>
        <w:widowControl w:val="0"/>
        <w:tabs>
          <w:tab w:val="left" w:pos="142"/>
        </w:tabs>
        <w:overflowPunct/>
        <w:ind w:right="-1" w:firstLine="567"/>
        <w:jc w:val="center"/>
        <w:textAlignment w:val="auto"/>
        <w:rPr>
          <w:b/>
          <w:sz w:val="24"/>
          <w:szCs w:val="24"/>
          <w:lang w:eastAsia="en-US"/>
        </w:rPr>
      </w:pPr>
    </w:p>
    <w:tbl>
      <w:tblPr>
        <w:tblW w:w="0" w:type="auto"/>
        <w:tblInd w:w="149" w:type="dxa"/>
        <w:tblCellMar>
          <w:left w:w="0" w:type="dxa"/>
          <w:right w:w="0" w:type="dxa"/>
        </w:tblCellMar>
        <w:tblLook w:val="00A0" w:firstRow="1" w:lastRow="0" w:firstColumn="1" w:lastColumn="0" w:noHBand="0" w:noVBand="0"/>
      </w:tblPr>
      <w:tblGrid>
        <w:gridCol w:w="2910"/>
        <w:gridCol w:w="6727"/>
      </w:tblGrid>
      <w:tr w:rsidR="00131F47"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131F47" w:rsidP="00AC5E89">
            <w:pPr>
              <w:pStyle w:val="formattext"/>
              <w:spacing w:before="0" w:beforeAutospacing="0" w:after="0" w:afterAutospacing="0"/>
              <w:textAlignment w:val="baseline"/>
            </w:pPr>
            <w:r w:rsidRPr="00474A9A">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3046BF" w:rsidP="003046BF">
            <w:pPr>
              <w:pStyle w:val="ConsPlusCell"/>
              <w:tabs>
                <w:tab w:val="left" w:pos="142"/>
              </w:tabs>
              <w:spacing w:line="276" w:lineRule="auto"/>
              <w:ind w:right="-1" w:hanging="75"/>
              <w:jc w:val="both"/>
              <w:rPr>
                <w:sz w:val="24"/>
                <w:szCs w:val="24"/>
              </w:rPr>
            </w:pPr>
            <w:r>
              <w:rPr>
                <w:rFonts w:ascii="Times New Roman" w:hAnsi="Times New Roman" w:cs="Times New Roman"/>
                <w:sz w:val="24"/>
                <w:szCs w:val="24"/>
              </w:rPr>
              <w:t>М</w:t>
            </w:r>
            <w:r w:rsidR="00C77A6A" w:rsidRPr="002F3962">
              <w:rPr>
                <w:rFonts w:ascii="Times New Roman" w:hAnsi="Times New Roman" w:cs="Times New Roman"/>
                <w:sz w:val="24"/>
                <w:szCs w:val="24"/>
              </w:rPr>
              <w:t>униципальное казенное учреждение «Центр обеспечения и сопровождения образования» Яковлевского муниципального района (далее - МКУ «ЦО</w:t>
            </w:r>
            <w:r w:rsidR="00F85C3E">
              <w:rPr>
                <w:rFonts w:ascii="Times New Roman" w:hAnsi="Times New Roman" w:cs="Times New Roman"/>
                <w:sz w:val="24"/>
                <w:szCs w:val="24"/>
              </w:rPr>
              <w:t xml:space="preserve"> </w:t>
            </w:r>
            <w:r w:rsidR="00C77A6A" w:rsidRPr="002F3962">
              <w:rPr>
                <w:rFonts w:ascii="Times New Roman" w:hAnsi="Times New Roman" w:cs="Times New Roman"/>
                <w:sz w:val="24"/>
                <w:szCs w:val="24"/>
              </w:rPr>
              <w:t>и</w:t>
            </w:r>
            <w:r w:rsidR="00F85C3E">
              <w:rPr>
                <w:rFonts w:ascii="Times New Roman" w:hAnsi="Times New Roman" w:cs="Times New Roman"/>
                <w:sz w:val="24"/>
                <w:szCs w:val="24"/>
              </w:rPr>
              <w:t xml:space="preserve"> </w:t>
            </w:r>
            <w:proofErr w:type="gramStart"/>
            <w:r w:rsidR="00C77A6A" w:rsidRPr="002F3962">
              <w:rPr>
                <w:rFonts w:ascii="Times New Roman" w:hAnsi="Times New Roman" w:cs="Times New Roman"/>
                <w:sz w:val="24"/>
                <w:szCs w:val="24"/>
              </w:rPr>
              <w:t>СО</w:t>
            </w:r>
            <w:proofErr w:type="gramEnd"/>
            <w:r w:rsidR="00C77A6A" w:rsidRPr="002F3962">
              <w:rPr>
                <w:rFonts w:ascii="Times New Roman" w:hAnsi="Times New Roman" w:cs="Times New Roman"/>
                <w:sz w:val="24"/>
                <w:szCs w:val="24"/>
              </w:rPr>
              <w:t>»)</w:t>
            </w:r>
          </w:p>
        </w:tc>
      </w:tr>
      <w:tr w:rsidR="00C47B9A"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7B9A" w:rsidRPr="00954E6C" w:rsidRDefault="00C47B9A" w:rsidP="00AC5E89">
            <w:pPr>
              <w:pStyle w:val="formattext"/>
              <w:spacing w:before="0" w:beforeAutospacing="0" w:after="0" w:afterAutospacing="0"/>
              <w:textAlignment w:val="baseline"/>
            </w:pPr>
            <w: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7B9A" w:rsidRPr="003A14CB" w:rsidRDefault="003B5A74" w:rsidP="003A14CB">
            <w:pPr>
              <w:tabs>
                <w:tab w:val="left" w:pos="142"/>
              </w:tabs>
              <w:ind w:right="-1"/>
              <w:jc w:val="both"/>
              <w:rPr>
                <w:sz w:val="24"/>
                <w:szCs w:val="24"/>
              </w:rPr>
            </w:pPr>
            <w:r>
              <w:rPr>
                <w:sz w:val="24"/>
                <w:szCs w:val="24"/>
              </w:rPr>
              <w:t>Отдел о</w:t>
            </w:r>
            <w:r w:rsidR="00D671FA">
              <w:rPr>
                <w:sz w:val="24"/>
                <w:szCs w:val="24"/>
              </w:rPr>
              <w:t>бразования</w:t>
            </w:r>
          </w:p>
        </w:tc>
      </w:tr>
      <w:tr w:rsidR="00131F47"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954E6C" w:rsidRDefault="00131F47" w:rsidP="00AC5E89">
            <w:pPr>
              <w:pStyle w:val="formattext"/>
              <w:spacing w:before="0" w:beforeAutospacing="0" w:after="0" w:afterAutospacing="0"/>
              <w:textAlignment w:val="baseline"/>
            </w:pPr>
            <w:r w:rsidRPr="00954E6C">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A6A" w:rsidRPr="002F3962" w:rsidRDefault="00C77A6A" w:rsidP="003A14CB">
            <w:pPr>
              <w:tabs>
                <w:tab w:val="left" w:pos="142"/>
              </w:tabs>
              <w:ind w:right="-1"/>
              <w:jc w:val="both"/>
              <w:rPr>
                <w:sz w:val="24"/>
                <w:szCs w:val="24"/>
              </w:rPr>
            </w:pPr>
            <w:r w:rsidRPr="003A14CB">
              <w:rPr>
                <w:sz w:val="24"/>
                <w:szCs w:val="24"/>
              </w:rPr>
              <w:t>Подпрограмма №1.</w:t>
            </w:r>
            <w:r w:rsidRPr="002F3962">
              <w:rPr>
                <w:bCs/>
                <w:sz w:val="24"/>
                <w:szCs w:val="24"/>
              </w:rPr>
              <w:t xml:space="preserve"> «Развитие системы  дошкольного образования</w:t>
            </w:r>
            <w:r>
              <w:rPr>
                <w:bCs/>
                <w:sz w:val="24"/>
                <w:szCs w:val="24"/>
              </w:rPr>
              <w:t>»</w:t>
            </w:r>
            <w:r w:rsidR="00342173">
              <w:rPr>
                <w:bCs/>
                <w:sz w:val="24"/>
                <w:szCs w:val="24"/>
              </w:rPr>
              <w:t xml:space="preserve"> на 2014-2020</w:t>
            </w:r>
            <w:r w:rsidRPr="002F3962">
              <w:rPr>
                <w:bCs/>
                <w:sz w:val="24"/>
                <w:szCs w:val="24"/>
              </w:rPr>
              <w:t xml:space="preserve"> годы</w:t>
            </w:r>
            <w:r w:rsidR="00294781">
              <w:rPr>
                <w:bCs/>
                <w:sz w:val="24"/>
                <w:szCs w:val="24"/>
              </w:rPr>
              <w:t xml:space="preserve"> (</w:t>
            </w:r>
            <w:r w:rsidR="00655E1A">
              <w:rPr>
                <w:bCs/>
                <w:sz w:val="24"/>
                <w:szCs w:val="24"/>
              </w:rPr>
              <w:t>п</w:t>
            </w:r>
            <w:r w:rsidR="00565B61">
              <w:rPr>
                <w:sz w:val="24"/>
                <w:szCs w:val="24"/>
                <w:lang w:eastAsia="en-US"/>
              </w:rPr>
              <w:t xml:space="preserve">риложение </w:t>
            </w:r>
            <w:r>
              <w:rPr>
                <w:sz w:val="24"/>
                <w:szCs w:val="24"/>
                <w:lang w:eastAsia="en-US"/>
              </w:rPr>
              <w:t>№</w:t>
            </w:r>
            <w:r w:rsidRPr="00474A9A">
              <w:rPr>
                <w:sz w:val="24"/>
                <w:szCs w:val="24"/>
                <w:lang w:eastAsia="en-US"/>
              </w:rPr>
              <w:t xml:space="preserve"> </w:t>
            </w:r>
            <w:r>
              <w:rPr>
                <w:sz w:val="24"/>
                <w:szCs w:val="24"/>
                <w:lang w:eastAsia="en-US"/>
              </w:rPr>
              <w:t>6</w:t>
            </w:r>
            <w:r w:rsidRPr="00474A9A">
              <w:rPr>
                <w:sz w:val="24"/>
                <w:szCs w:val="24"/>
                <w:lang w:eastAsia="en-US"/>
              </w:rPr>
              <w:t xml:space="preserve"> к </w:t>
            </w:r>
            <w:r w:rsidR="00655E1A">
              <w:rPr>
                <w:sz w:val="24"/>
                <w:szCs w:val="24"/>
                <w:lang w:eastAsia="en-US"/>
              </w:rPr>
              <w:t>М</w:t>
            </w:r>
            <w:r w:rsidRPr="00E427CC">
              <w:rPr>
                <w:sz w:val="24"/>
                <w:szCs w:val="24"/>
                <w:lang w:eastAsia="en-US"/>
              </w:rPr>
              <w:t>униципаль</w:t>
            </w:r>
            <w:r w:rsidRPr="00474A9A">
              <w:rPr>
                <w:sz w:val="24"/>
                <w:szCs w:val="24"/>
                <w:lang w:eastAsia="en-US"/>
              </w:rPr>
              <w:t xml:space="preserve">ной программе </w:t>
            </w:r>
            <w:r w:rsidRPr="00E427CC">
              <w:rPr>
                <w:sz w:val="24"/>
                <w:szCs w:val="24"/>
                <w:lang w:eastAsia="en-US"/>
              </w:rPr>
              <w:t>Яковлевского муниципального района «</w:t>
            </w:r>
            <w:r>
              <w:rPr>
                <w:sz w:val="24"/>
                <w:szCs w:val="24"/>
                <w:lang w:eastAsia="en-US"/>
              </w:rPr>
              <w:t>Развитие образования Я</w:t>
            </w:r>
            <w:r w:rsidRPr="00E427CC">
              <w:rPr>
                <w:sz w:val="24"/>
                <w:szCs w:val="24"/>
                <w:lang w:eastAsia="en-US"/>
              </w:rPr>
              <w:t>ковлевского муниципального района»</w:t>
            </w:r>
            <w:r w:rsidRPr="00474A9A">
              <w:rPr>
                <w:sz w:val="24"/>
                <w:szCs w:val="24"/>
                <w:lang w:eastAsia="en-US"/>
              </w:rPr>
              <w:t xml:space="preserve"> на 201</w:t>
            </w:r>
            <w:r w:rsidRPr="00E427CC">
              <w:rPr>
                <w:sz w:val="24"/>
                <w:szCs w:val="24"/>
                <w:lang w:eastAsia="en-US"/>
              </w:rPr>
              <w:t>4</w:t>
            </w:r>
            <w:r w:rsidR="00D56572">
              <w:rPr>
                <w:sz w:val="24"/>
                <w:szCs w:val="24"/>
                <w:lang w:eastAsia="en-US"/>
              </w:rPr>
              <w:t xml:space="preserve"> - 2020</w:t>
            </w:r>
            <w:r w:rsidRPr="00474A9A">
              <w:rPr>
                <w:sz w:val="24"/>
                <w:szCs w:val="24"/>
                <w:lang w:eastAsia="en-US"/>
              </w:rPr>
              <w:t xml:space="preserve"> годы (далее - </w:t>
            </w:r>
            <w:r w:rsidRPr="00E427CC">
              <w:rPr>
                <w:sz w:val="24"/>
                <w:szCs w:val="24"/>
                <w:lang w:eastAsia="en-US"/>
              </w:rPr>
              <w:t>Муниципальная</w:t>
            </w:r>
            <w:r w:rsidRPr="00474A9A">
              <w:rPr>
                <w:sz w:val="24"/>
                <w:szCs w:val="24"/>
                <w:lang w:eastAsia="en-US"/>
              </w:rPr>
              <w:t xml:space="preserve"> программа);</w:t>
            </w:r>
          </w:p>
          <w:p w:rsidR="00C255FA" w:rsidRDefault="00C77A6A" w:rsidP="00C255FA">
            <w:pPr>
              <w:tabs>
                <w:tab w:val="left" w:pos="142"/>
              </w:tabs>
              <w:overflowPunct/>
              <w:autoSpaceDE/>
              <w:autoSpaceDN/>
              <w:adjustRightInd/>
              <w:ind w:right="-1"/>
              <w:jc w:val="both"/>
              <w:textAlignment w:val="auto"/>
              <w:rPr>
                <w:sz w:val="24"/>
                <w:szCs w:val="24"/>
                <w:lang w:eastAsia="en-US"/>
              </w:rPr>
            </w:pPr>
            <w:r w:rsidRPr="003A14CB">
              <w:rPr>
                <w:sz w:val="24"/>
                <w:szCs w:val="24"/>
              </w:rPr>
              <w:t xml:space="preserve">Подпрограмма №2. </w:t>
            </w:r>
            <w:r w:rsidRPr="002F3962">
              <w:rPr>
                <w:sz w:val="24"/>
                <w:szCs w:val="24"/>
              </w:rPr>
              <w:t>«Развитие системы общего образования</w:t>
            </w:r>
            <w:r>
              <w:rPr>
                <w:sz w:val="24"/>
                <w:szCs w:val="24"/>
              </w:rPr>
              <w:t>»</w:t>
            </w:r>
            <w:r w:rsidRPr="002F3962">
              <w:rPr>
                <w:sz w:val="24"/>
                <w:szCs w:val="24"/>
              </w:rPr>
              <w:t xml:space="preserve"> на 2014-20</w:t>
            </w:r>
            <w:r w:rsidR="00D56572">
              <w:rPr>
                <w:sz w:val="24"/>
                <w:szCs w:val="24"/>
              </w:rPr>
              <w:t>20</w:t>
            </w:r>
            <w:r w:rsidRPr="002F3962">
              <w:rPr>
                <w:sz w:val="24"/>
                <w:szCs w:val="24"/>
              </w:rPr>
              <w:t xml:space="preserve"> годы</w:t>
            </w:r>
            <w:r w:rsidR="00655E1A">
              <w:rPr>
                <w:sz w:val="24"/>
                <w:szCs w:val="24"/>
              </w:rPr>
              <w:t xml:space="preserve"> (п</w:t>
            </w:r>
            <w:r w:rsidR="00565B61">
              <w:rPr>
                <w:sz w:val="24"/>
                <w:szCs w:val="24"/>
                <w:lang w:eastAsia="en-US"/>
              </w:rPr>
              <w:t xml:space="preserve">риложение </w:t>
            </w:r>
            <w:r w:rsidR="00C255FA">
              <w:rPr>
                <w:sz w:val="24"/>
                <w:szCs w:val="24"/>
                <w:lang w:eastAsia="en-US"/>
              </w:rPr>
              <w:t>№</w:t>
            </w:r>
            <w:r w:rsidR="00C255FA" w:rsidRPr="00474A9A">
              <w:rPr>
                <w:sz w:val="24"/>
                <w:szCs w:val="24"/>
                <w:lang w:eastAsia="en-US"/>
              </w:rPr>
              <w:t xml:space="preserve"> </w:t>
            </w:r>
            <w:r w:rsidR="00C255FA">
              <w:rPr>
                <w:sz w:val="24"/>
                <w:szCs w:val="24"/>
                <w:lang w:eastAsia="en-US"/>
              </w:rPr>
              <w:t>7</w:t>
            </w:r>
            <w:r w:rsidR="00C255FA" w:rsidRPr="00474A9A">
              <w:rPr>
                <w:sz w:val="24"/>
                <w:szCs w:val="24"/>
                <w:lang w:eastAsia="en-US"/>
              </w:rPr>
              <w:t xml:space="preserve"> к </w:t>
            </w:r>
            <w:r w:rsidR="00C255FA">
              <w:rPr>
                <w:sz w:val="24"/>
                <w:szCs w:val="24"/>
                <w:lang w:eastAsia="en-US"/>
              </w:rPr>
              <w:t>М</w:t>
            </w:r>
            <w:r w:rsidR="00C255FA" w:rsidRPr="00E427CC">
              <w:rPr>
                <w:sz w:val="24"/>
                <w:szCs w:val="24"/>
                <w:lang w:eastAsia="en-US"/>
              </w:rPr>
              <w:t>униципаль</w:t>
            </w:r>
            <w:r w:rsidR="00C255FA">
              <w:rPr>
                <w:sz w:val="24"/>
                <w:szCs w:val="24"/>
                <w:lang w:eastAsia="en-US"/>
              </w:rPr>
              <w:t>ной программе</w:t>
            </w:r>
            <w:r w:rsidR="00655E1A">
              <w:rPr>
                <w:sz w:val="24"/>
                <w:szCs w:val="24"/>
                <w:lang w:eastAsia="en-US"/>
              </w:rPr>
              <w:t>)</w:t>
            </w:r>
            <w:r w:rsidR="00C255FA">
              <w:rPr>
                <w:sz w:val="24"/>
                <w:szCs w:val="24"/>
                <w:lang w:eastAsia="en-US"/>
              </w:rPr>
              <w:t>.</w:t>
            </w:r>
          </w:p>
          <w:p w:rsidR="00C255FA" w:rsidRDefault="00C77A6A" w:rsidP="00C255FA">
            <w:pPr>
              <w:tabs>
                <w:tab w:val="left" w:pos="142"/>
              </w:tabs>
              <w:overflowPunct/>
              <w:autoSpaceDE/>
              <w:autoSpaceDN/>
              <w:adjustRightInd/>
              <w:ind w:right="-1"/>
              <w:jc w:val="both"/>
              <w:textAlignment w:val="auto"/>
              <w:rPr>
                <w:sz w:val="24"/>
                <w:szCs w:val="24"/>
                <w:lang w:eastAsia="en-US"/>
              </w:rPr>
            </w:pPr>
            <w:r w:rsidRPr="003A14CB">
              <w:rPr>
                <w:sz w:val="24"/>
                <w:szCs w:val="24"/>
              </w:rPr>
              <w:t>Подпрограмма №3.</w:t>
            </w:r>
            <w:r w:rsidRPr="002F3962">
              <w:rPr>
                <w:sz w:val="24"/>
                <w:szCs w:val="24"/>
              </w:rPr>
              <w:t xml:space="preserve"> </w:t>
            </w:r>
            <w:proofErr w:type="gramStart"/>
            <w:r w:rsidRPr="002F3962">
              <w:rPr>
                <w:sz w:val="24"/>
                <w:szCs w:val="24"/>
              </w:rPr>
              <w:t>«Развитие системы дополнительного образования</w:t>
            </w:r>
            <w:r>
              <w:rPr>
                <w:sz w:val="24"/>
                <w:szCs w:val="24"/>
              </w:rPr>
              <w:t xml:space="preserve">, отдыха, оздоровления и занятости детей и подростков» </w:t>
            </w:r>
            <w:r w:rsidRPr="002F3962">
              <w:rPr>
                <w:sz w:val="24"/>
                <w:szCs w:val="24"/>
              </w:rPr>
              <w:t>на 2014-20</w:t>
            </w:r>
            <w:r w:rsidR="00D56572">
              <w:rPr>
                <w:sz w:val="24"/>
                <w:szCs w:val="24"/>
              </w:rPr>
              <w:t>20</w:t>
            </w:r>
            <w:r w:rsidRPr="002F3962">
              <w:rPr>
                <w:sz w:val="24"/>
                <w:szCs w:val="24"/>
              </w:rPr>
              <w:t xml:space="preserve"> годы</w:t>
            </w:r>
            <w:r w:rsidR="00655E1A">
              <w:rPr>
                <w:sz w:val="24"/>
                <w:szCs w:val="24"/>
              </w:rPr>
              <w:t xml:space="preserve"> (п</w:t>
            </w:r>
            <w:r w:rsidR="00565B61">
              <w:rPr>
                <w:sz w:val="24"/>
                <w:szCs w:val="24"/>
                <w:lang w:eastAsia="en-US"/>
              </w:rPr>
              <w:t xml:space="preserve">риложение </w:t>
            </w:r>
            <w:r w:rsidR="00C255FA">
              <w:rPr>
                <w:sz w:val="24"/>
                <w:szCs w:val="24"/>
                <w:lang w:eastAsia="en-US"/>
              </w:rPr>
              <w:t>№</w:t>
            </w:r>
            <w:r w:rsidR="00C255FA" w:rsidRPr="00474A9A">
              <w:rPr>
                <w:sz w:val="24"/>
                <w:szCs w:val="24"/>
                <w:lang w:eastAsia="en-US"/>
              </w:rPr>
              <w:t xml:space="preserve"> </w:t>
            </w:r>
            <w:r w:rsidR="00C255FA">
              <w:rPr>
                <w:sz w:val="24"/>
                <w:szCs w:val="24"/>
                <w:lang w:eastAsia="en-US"/>
              </w:rPr>
              <w:t>8</w:t>
            </w:r>
            <w:r w:rsidR="00C255FA" w:rsidRPr="00474A9A">
              <w:rPr>
                <w:sz w:val="24"/>
                <w:szCs w:val="24"/>
                <w:lang w:eastAsia="en-US"/>
              </w:rPr>
              <w:t xml:space="preserve"> к </w:t>
            </w:r>
            <w:r w:rsidR="00C255FA">
              <w:rPr>
                <w:sz w:val="24"/>
                <w:szCs w:val="24"/>
                <w:lang w:eastAsia="en-US"/>
              </w:rPr>
              <w:t>М</w:t>
            </w:r>
            <w:r w:rsidR="00C255FA" w:rsidRPr="00E427CC">
              <w:rPr>
                <w:sz w:val="24"/>
                <w:szCs w:val="24"/>
                <w:lang w:eastAsia="en-US"/>
              </w:rPr>
              <w:t>униципаль</w:t>
            </w:r>
            <w:r w:rsidR="00C255FA">
              <w:rPr>
                <w:sz w:val="24"/>
                <w:szCs w:val="24"/>
                <w:lang w:eastAsia="en-US"/>
              </w:rPr>
              <w:t>ной программе.</w:t>
            </w:r>
            <w:proofErr w:type="gramEnd"/>
          </w:p>
          <w:p w:rsidR="00C77A6A" w:rsidRPr="003A14CB" w:rsidRDefault="00C77A6A" w:rsidP="00C77A6A">
            <w:pPr>
              <w:tabs>
                <w:tab w:val="left" w:pos="1298"/>
                <w:tab w:val="left" w:pos="1738"/>
              </w:tabs>
              <w:ind w:right="-1"/>
              <w:jc w:val="both"/>
              <w:rPr>
                <w:sz w:val="24"/>
                <w:szCs w:val="24"/>
              </w:rPr>
            </w:pPr>
            <w:r w:rsidRPr="003A14CB">
              <w:rPr>
                <w:sz w:val="24"/>
                <w:szCs w:val="24"/>
              </w:rPr>
              <w:t>Отдельное мероприятие:</w:t>
            </w:r>
          </w:p>
          <w:p w:rsidR="00131F47" w:rsidRPr="00E427CC" w:rsidRDefault="00C77A6A" w:rsidP="00FD51FD">
            <w:pPr>
              <w:tabs>
                <w:tab w:val="left" w:pos="1298"/>
                <w:tab w:val="left" w:pos="1738"/>
              </w:tabs>
              <w:ind w:right="-1"/>
              <w:jc w:val="both"/>
              <w:rPr>
                <w:sz w:val="24"/>
                <w:szCs w:val="24"/>
              </w:rPr>
            </w:pPr>
            <w:r>
              <w:rPr>
                <w:sz w:val="24"/>
                <w:szCs w:val="24"/>
              </w:rPr>
              <w:t>«</w:t>
            </w:r>
            <w:r w:rsidRPr="00DD7B8D">
              <w:rPr>
                <w:sz w:val="24"/>
                <w:szCs w:val="24"/>
              </w:rPr>
              <w:t>Мероприятия по руководству и управлению в сфере образования и сопровождения образовательного процесса</w:t>
            </w:r>
            <w:r w:rsidR="00FD51FD">
              <w:rPr>
                <w:sz w:val="24"/>
                <w:szCs w:val="24"/>
              </w:rPr>
              <w:t>»</w:t>
            </w:r>
            <w:r w:rsidR="00565B61">
              <w:rPr>
                <w:sz w:val="24"/>
                <w:szCs w:val="24"/>
              </w:rPr>
              <w:t>.</w:t>
            </w:r>
          </w:p>
        </w:tc>
      </w:tr>
      <w:tr w:rsidR="00131F47"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131F47" w:rsidP="00AC5E89">
            <w:pPr>
              <w:pStyle w:val="formattext"/>
              <w:spacing w:before="0" w:beforeAutospacing="0" w:after="0" w:afterAutospacing="0"/>
              <w:textAlignment w:val="baseline"/>
            </w:pPr>
            <w:r w:rsidRPr="00474A9A">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C255FA" w:rsidP="003A14CB">
            <w:pPr>
              <w:pStyle w:val="ConsPlusCell"/>
              <w:spacing w:line="276" w:lineRule="auto"/>
              <w:jc w:val="both"/>
              <w:rPr>
                <w:sz w:val="24"/>
                <w:szCs w:val="24"/>
              </w:rPr>
            </w:pPr>
            <w:r w:rsidRPr="002F3962">
              <w:rPr>
                <w:rFonts w:ascii="Times New Roman" w:hAnsi="Times New Roman" w:cs="Times New Roman"/>
                <w:sz w:val="24"/>
                <w:szCs w:val="24"/>
              </w:rPr>
              <w:t>Удовлетворение потребностей населения Яковлевского района в получении доступного и качественного образования всех ступеней для детей и молодежи, соответствующего требованиям инновационного</w:t>
            </w:r>
            <w:r>
              <w:rPr>
                <w:rFonts w:ascii="Times New Roman" w:hAnsi="Times New Roman" w:cs="Times New Roman"/>
                <w:sz w:val="24"/>
                <w:szCs w:val="24"/>
              </w:rPr>
              <w:t xml:space="preserve"> </w:t>
            </w:r>
            <w:r w:rsidRPr="002F3962">
              <w:rPr>
                <w:rFonts w:ascii="Times New Roman" w:hAnsi="Times New Roman" w:cs="Times New Roman"/>
                <w:sz w:val="24"/>
                <w:szCs w:val="24"/>
              </w:rPr>
              <w:t>социально ориентированного развития Яковлевского муниципального района.</w:t>
            </w:r>
          </w:p>
        </w:tc>
      </w:tr>
      <w:tr w:rsidR="00131F47"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131F47" w:rsidP="00AC5E89">
            <w:pPr>
              <w:pStyle w:val="formattext"/>
              <w:spacing w:before="0" w:beforeAutospacing="0" w:after="0" w:afterAutospacing="0"/>
              <w:textAlignment w:val="baseline"/>
            </w:pPr>
            <w:r w:rsidRPr="00474A9A">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C255FA" w:rsidP="00AB33DC">
            <w:pPr>
              <w:pStyle w:val="ConsPlusCell"/>
              <w:spacing w:line="276" w:lineRule="auto"/>
              <w:jc w:val="both"/>
              <w:rPr>
                <w:sz w:val="24"/>
                <w:szCs w:val="24"/>
              </w:rPr>
            </w:pPr>
            <w:r>
              <w:rPr>
                <w:rFonts w:ascii="Times New Roman" w:hAnsi="Times New Roman" w:cs="Times New Roman"/>
                <w:sz w:val="24"/>
                <w:szCs w:val="24"/>
              </w:rPr>
              <w:t>Д</w:t>
            </w:r>
            <w:r w:rsidRPr="002F3962">
              <w:rPr>
                <w:rFonts w:ascii="Times New Roman" w:hAnsi="Times New Roman" w:cs="Times New Roman"/>
                <w:sz w:val="24"/>
                <w:szCs w:val="24"/>
              </w:rPr>
              <w:t>остижение качества образования, соо</w:t>
            </w:r>
            <w:r w:rsidR="003A14CB">
              <w:rPr>
                <w:rFonts w:ascii="Times New Roman" w:hAnsi="Times New Roman" w:cs="Times New Roman"/>
                <w:sz w:val="24"/>
                <w:szCs w:val="24"/>
              </w:rPr>
              <w:t xml:space="preserve">тветствующего государственным </w:t>
            </w:r>
            <w:r w:rsidRPr="002F3962">
              <w:rPr>
                <w:rFonts w:ascii="Times New Roman" w:hAnsi="Times New Roman" w:cs="Times New Roman"/>
                <w:sz w:val="24"/>
                <w:szCs w:val="24"/>
              </w:rPr>
              <w:t>современным стандартам;</w:t>
            </w:r>
            <w:r>
              <w:rPr>
                <w:rFonts w:ascii="Times New Roman" w:hAnsi="Times New Roman" w:cs="Times New Roman"/>
                <w:sz w:val="24"/>
                <w:szCs w:val="24"/>
              </w:rPr>
              <w:t xml:space="preserve"> </w:t>
            </w:r>
            <w:r w:rsidRPr="002F3962">
              <w:rPr>
                <w:rFonts w:ascii="Times New Roman" w:hAnsi="Times New Roman" w:cs="Times New Roman"/>
                <w:sz w:val="24"/>
                <w:szCs w:val="24"/>
              </w:rPr>
              <w:t>модернизация общего и дошкольного образования как  института социального развития; создание условий для успешной и эффективной самореализации детей и молодежи.</w:t>
            </w:r>
          </w:p>
        </w:tc>
      </w:tr>
      <w:tr w:rsidR="00131F47"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131F47" w:rsidP="00AC5E89">
            <w:pPr>
              <w:pStyle w:val="formattext"/>
              <w:spacing w:before="0" w:beforeAutospacing="0" w:after="0" w:afterAutospacing="0"/>
              <w:textAlignment w:val="baseline"/>
            </w:pPr>
            <w:r w:rsidRPr="00474A9A">
              <w:lastRenderedPageBreak/>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D56572" w:rsidP="00D56572">
            <w:pPr>
              <w:jc w:val="both"/>
              <w:rPr>
                <w:sz w:val="24"/>
                <w:szCs w:val="24"/>
              </w:rPr>
            </w:pPr>
            <w:r>
              <w:rPr>
                <w:sz w:val="24"/>
                <w:szCs w:val="24"/>
              </w:rPr>
              <w:t>2014-2020</w:t>
            </w:r>
            <w:r w:rsidR="00131F47">
              <w:rPr>
                <w:sz w:val="24"/>
                <w:szCs w:val="24"/>
              </w:rPr>
              <w:t xml:space="preserve"> годы</w:t>
            </w:r>
          </w:p>
        </w:tc>
      </w:tr>
      <w:tr w:rsidR="00131F47" w:rsidRPr="00474A9A" w:rsidTr="00A81AF6">
        <w:trPr>
          <w:trHeight w:val="3153"/>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131F47" w:rsidP="00602ED1">
            <w:pPr>
              <w:pStyle w:val="formattext"/>
              <w:spacing w:before="0" w:beforeAutospacing="0" w:after="0" w:afterAutospacing="0"/>
              <w:textAlignment w:val="baseline"/>
            </w:pPr>
            <w:r w:rsidRPr="00474A9A">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14CB" w:rsidRPr="00D00840" w:rsidRDefault="003A14CB" w:rsidP="003A14CB">
            <w:pPr>
              <w:shd w:val="clear" w:color="auto" w:fill="FFFFFF"/>
              <w:tabs>
                <w:tab w:val="left" w:pos="142"/>
              </w:tabs>
              <w:ind w:right="-1"/>
              <w:jc w:val="both"/>
              <w:rPr>
                <w:sz w:val="24"/>
                <w:szCs w:val="24"/>
              </w:rPr>
            </w:pPr>
            <w:r w:rsidRPr="00D00840">
              <w:rPr>
                <w:sz w:val="24"/>
                <w:szCs w:val="24"/>
              </w:rPr>
              <w:t>Общий</w:t>
            </w:r>
            <w:r w:rsidR="00D56572">
              <w:rPr>
                <w:sz w:val="24"/>
                <w:szCs w:val="24"/>
              </w:rPr>
              <w:t xml:space="preserve"> объем финансирования в 2014-2020</w:t>
            </w:r>
            <w:r w:rsidRPr="00D00840">
              <w:rPr>
                <w:sz w:val="24"/>
                <w:szCs w:val="24"/>
              </w:rPr>
              <w:t xml:space="preserve"> годах составит  </w:t>
            </w:r>
            <w:r w:rsidR="00892D14">
              <w:rPr>
                <w:b/>
                <w:sz w:val="24"/>
                <w:szCs w:val="24"/>
              </w:rPr>
              <w:t>1 535 485,644</w:t>
            </w:r>
            <w:r w:rsidRPr="00F131AC">
              <w:rPr>
                <w:b/>
                <w:sz w:val="24"/>
                <w:szCs w:val="24"/>
              </w:rPr>
              <w:t xml:space="preserve"> тыс. руб</w:t>
            </w:r>
            <w:r w:rsidR="00767371" w:rsidRPr="00F131AC">
              <w:rPr>
                <w:b/>
                <w:sz w:val="24"/>
                <w:szCs w:val="24"/>
              </w:rPr>
              <w:t>лей</w:t>
            </w:r>
            <w:r w:rsidRPr="00D00840">
              <w:rPr>
                <w:sz w:val="24"/>
                <w:szCs w:val="24"/>
              </w:rPr>
              <w:t>, в том числе:</w:t>
            </w:r>
          </w:p>
          <w:p w:rsidR="003A14CB" w:rsidRPr="00D00840" w:rsidRDefault="003A14CB" w:rsidP="003A14CB">
            <w:pPr>
              <w:shd w:val="clear" w:color="auto" w:fill="FFFFFF"/>
              <w:tabs>
                <w:tab w:val="left" w:pos="142"/>
              </w:tabs>
              <w:ind w:right="-1"/>
              <w:jc w:val="both"/>
              <w:rPr>
                <w:sz w:val="24"/>
                <w:szCs w:val="24"/>
              </w:rPr>
            </w:pPr>
            <w:r w:rsidRPr="00D00840">
              <w:rPr>
                <w:sz w:val="24"/>
                <w:szCs w:val="24"/>
              </w:rPr>
              <w:t xml:space="preserve">2014 год – </w:t>
            </w:r>
            <w:r>
              <w:rPr>
                <w:sz w:val="24"/>
                <w:szCs w:val="24"/>
              </w:rPr>
              <w:t>238 020,436</w:t>
            </w:r>
            <w:r w:rsidRPr="00D00840">
              <w:rPr>
                <w:sz w:val="24"/>
                <w:szCs w:val="24"/>
              </w:rPr>
              <w:t xml:space="preserve"> тыс. руб</w:t>
            </w:r>
            <w:r w:rsidR="00767371">
              <w:rPr>
                <w:sz w:val="24"/>
                <w:szCs w:val="24"/>
              </w:rPr>
              <w:t>лей</w:t>
            </w:r>
            <w:r w:rsidRPr="00D00840">
              <w:rPr>
                <w:sz w:val="24"/>
                <w:szCs w:val="24"/>
              </w:rPr>
              <w:t>;</w:t>
            </w:r>
          </w:p>
          <w:p w:rsidR="003A14CB" w:rsidRPr="00D00840" w:rsidRDefault="003A14CB" w:rsidP="003A14CB">
            <w:pPr>
              <w:shd w:val="clear" w:color="auto" w:fill="FFFFFF"/>
              <w:tabs>
                <w:tab w:val="left" w:pos="142"/>
              </w:tabs>
              <w:ind w:right="-1"/>
              <w:jc w:val="both"/>
              <w:rPr>
                <w:sz w:val="24"/>
                <w:szCs w:val="24"/>
              </w:rPr>
            </w:pPr>
            <w:r w:rsidRPr="00D00840">
              <w:rPr>
                <w:sz w:val="24"/>
                <w:szCs w:val="24"/>
              </w:rPr>
              <w:t xml:space="preserve">2015 год – </w:t>
            </w:r>
            <w:r w:rsidR="00616E7C">
              <w:rPr>
                <w:sz w:val="24"/>
                <w:szCs w:val="24"/>
              </w:rPr>
              <w:t>208 371,173</w:t>
            </w:r>
            <w:r>
              <w:rPr>
                <w:sz w:val="24"/>
                <w:szCs w:val="24"/>
              </w:rPr>
              <w:t xml:space="preserve"> </w:t>
            </w:r>
            <w:r w:rsidRPr="00D00840">
              <w:rPr>
                <w:sz w:val="24"/>
                <w:szCs w:val="24"/>
              </w:rPr>
              <w:t>тыс. ру</w:t>
            </w:r>
            <w:r w:rsidR="00767371">
              <w:rPr>
                <w:sz w:val="24"/>
                <w:szCs w:val="24"/>
              </w:rPr>
              <w:t>лей</w:t>
            </w:r>
            <w:r w:rsidRPr="00D00840">
              <w:rPr>
                <w:sz w:val="24"/>
                <w:szCs w:val="24"/>
              </w:rPr>
              <w:t>;</w:t>
            </w:r>
          </w:p>
          <w:p w:rsidR="003A14CB" w:rsidRPr="00D00840" w:rsidRDefault="003A14CB" w:rsidP="003A14CB">
            <w:pPr>
              <w:shd w:val="clear" w:color="auto" w:fill="FFFFFF"/>
              <w:tabs>
                <w:tab w:val="left" w:pos="142"/>
              </w:tabs>
              <w:ind w:right="-1"/>
              <w:jc w:val="both"/>
              <w:rPr>
                <w:sz w:val="24"/>
                <w:szCs w:val="24"/>
              </w:rPr>
            </w:pPr>
            <w:r w:rsidRPr="00D00840">
              <w:rPr>
                <w:sz w:val="24"/>
                <w:szCs w:val="24"/>
              </w:rPr>
              <w:t xml:space="preserve">2016 год – </w:t>
            </w:r>
            <w:r w:rsidR="00FA079D">
              <w:rPr>
                <w:sz w:val="24"/>
                <w:szCs w:val="24"/>
              </w:rPr>
              <w:t>208 477,68</w:t>
            </w:r>
            <w:r w:rsidR="00460A34">
              <w:rPr>
                <w:sz w:val="24"/>
                <w:szCs w:val="24"/>
              </w:rPr>
              <w:t>5</w:t>
            </w:r>
            <w:r>
              <w:rPr>
                <w:sz w:val="24"/>
                <w:szCs w:val="24"/>
              </w:rPr>
              <w:t xml:space="preserve"> </w:t>
            </w:r>
            <w:r w:rsidRPr="00D00840">
              <w:rPr>
                <w:sz w:val="24"/>
                <w:szCs w:val="24"/>
              </w:rPr>
              <w:t>тыс. руб</w:t>
            </w:r>
            <w:r w:rsidR="00767371">
              <w:rPr>
                <w:sz w:val="24"/>
                <w:szCs w:val="24"/>
              </w:rPr>
              <w:t>лей</w:t>
            </w:r>
            <w:r w:rsidRPr="00D00840">
              <w:rPr>
                <w:sz w:val="24"/>
                <w:szCs w:val="24"/>
              </w:rPr>
              <w:t>;</w:t>
            </w:r>
          </w:p>
          <w:p w:rsidR="003A14CB" w:rsidRDefault="003A14CB" w:rsidP="003A14CB">
            <w:pPr>
              <w:pStyle w:val="ConsPlusCell"/>
              <w:tabs>
                <w:tab w:val="left" w:pos="142"/>
              </w:tabs>
              <w:spacing w:line="276" w:lineRule="auto"/>
              <w:ind w:right="-1"/>
              <w:jc w:val="both"/>
              <w:rPr>
                <w:rFonts w:ascii="Times New Roman" w:hAnsi="Times New Roman" w:cs="Times New Roman"/>
                <w:color w:val="2D2D2D"/>
                <w:sz w:val="24"/>
                <w:szCs w:val="24"/>
              </w:rPr>
            </w:pPr>
            <w:r w:rsidRPr="00D00840">
              <w:rPr>
                <w:rFonts w:ascii="Times New Roman" w:hAnsi="Times New Roman" w:cs="Times New Roman"/>
                <w:sz w:val="24"/>
                <w:szCs w:val="24"/>
              </w:rPr>
              <w:t>2017 год –</w:t>
            </w:r>
            <w:r w:rsidRPr="00D00840">
              <w:rPr>
                <w:rFonts w:ascii="Times New Roman" w:hAnsi="Times New Roman" w:cs="Times New Roman"/>
                <w:color w:val="2D2D2D"/>
                <w:sz w:val="24"/>
                <w:szCs w:val="24"/>
              </w:rPr>
              <w:t> </w:t>
            </w:r>
            <w:r w:rsidR="00892D14">
              <w:rPr>
                <w:rFonts w:ascii="Times New Roman" w:hAnsi="Times New Roman" w:cs="Times New Roman"/>
                <w:color w:val="2D2D2D"/>
                <w:sz w:val="24"/>
                <w:szCs w:val="24"/>
              </w:rPr>
              <w:t>231 981,350</w:t>
            </w:r>
            <w:r w:rsidRPr="00D00840">
              <w:rPr>
                <w:rFonts w:ascii="Times New Roman" w:hAnsi="Times New Roman" w:cs="Times New Roman"/>
                <w:color w:val="2D2D2D"/>
                <w:sz w:val="24"/>
                <w:szCs w:val="24"/>
              </w:rPr>
              <w:t xml:space="preserve"> тыс. руб</w:t>
            </w:r>
            <w:r w:rsidR="00767371">
              <w:rPr>
                <w:rFonts w:ascii="Times New Roman" w:hAnsi="Times New Roman" w:cs="Times New Roman"/>
                <w:color w:val="2D2D2D"/>
                <w:sz w:val="24"/>
                <w:szCs w:val="24"/>
              </w:rPr>
              <w:t>лей</w:t>
            </w:r>
            <w:r w:rsidRPr="00D00840">
              <w:rPr>
                <w:rFonts w:ascii="Times New Roman" w:hAnsi="Times New Roman" w:cs="Times New Roman"/>
                <w:color w:val="2D2D2D"/>
                <w:sz w:val="24"/>
                <w:szCs w:val="24"/>
              </w:rPr>
              <w:t>;</w:t>
            </w:r>
          </w:p>
          <w:p w:rsidR="00845E24" w:rsidRDefault="00845E24"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2018 год – </w:t>
            </w:r>
            <w:r w:rsidR="00342173">
              <w:rPr>
                <w:rFonts w:ascii="Times New Roman" w:hAnsi="Times New Roman" w:cs="Times New Roman"/>
                <w:color w:val="2D2D2D"/>
                <w:sz w:val="24"/>
                <w:szCs w:val="24"/>
              </w:rPr>
              <w:t>212 849</w:t>
            </w:r>
            <w:r w:rsidR="00F131AC">
              <w:rPr>
                <w:rFonts w:ascii="Times New Roman" w:hAnsi="Times New Roman" w:cs="Times New Roman"/>
                <w:color w:val="2D2D2D"/>
                <w:sz w:val="24"/>
                <w:szCs w:val="24"/>
              </w:rPr>
              <w:t>,00</w:t>
            </w:r>
            <w:r w:rsidR="00707B28">
              <w:rPr>
                <w:rFonts w:ascii="Times New Roman" w:hAnsi="Times New Roman" w:cs="Times New Roman"/>
                <w:color w:val="2D2D2D"/>
                <w:sz w:val="24"/>
                <w:szCs w:val="24"/>
              </w:rPr>
              <w:t>0</w:t>
            </w:r>
            <w:r w:rsidR="00F131AC">
              <w:rPr>
                <w:rFonts w:ascii="Times New Roman" w:hAnsi="Times New Roman" w:cs="Times New Roman"/>
                <w:color w:val="2D2D2D"/>
                <w:sz w:val="24"/>
                <w:szCs w:val="24"/>
              </w:rPr>
              <w:t xml:space="preserve"> </w:t>
            </w:r>
            <w:r w:rsidR="00F131AC" w:rsidRPr="00D00840">
              <w:rPr>
                <w:rFonts w:ascii="Times New Roman" w:hAnsi="Times New Roman" w:cs="Times New Roman"/>
                <w:color w:val="2D2D2D"/>
                <w:sz w:val="24"/>
                <w:szCs w:val="24"/>
              </w:rPr>
              <w:t>тыс. руб</w:t>
            </w:r>
            <w:r w:rsidR="00F131AC">
              <w:rPr>
                <w:rFonts w:ascii="Times New Roman" w:hAnsi="Times New Roman" w:cs="Times New Roman"/>
                <w:color w:val="2D2D2D"/>
                <w:sz w:val="24"/>
                <w:szCs w:val="24"/>
              </w:rPr>
              <w:t>лей</w:t>
            </w:r>
            <w:r w:rsidR="00F131AC" w:rsidRPr="00D00840">
              <w:rPr>
                <w:rFonts w:ascii="Times New Roman" w:hAnsi="Times New Roman" w:cs="Times New Roman"/>
                <w:color w:val="2D2D2D"/>
                <w:sz w:val="24"/>
                <w:szCs w:val="24"/>
              </w:rPr>
              <w:t>;</w:t>
            </w:r>
          </w:p>
          <w:p w:rsidR="00845E24" w:rsidRDefault="00845E24"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2019 год - </w:t>
            </w:r>
            <w:r w:rsidR="00707B28">
              <w:rPr>
                <w:rFonts w:ascii="Times New Roman" w:hAnsi="Times New Roman" w:cs="Times New Roman"/>
                <w:color w:val="2D2D2D"/>
                <w:sz w:val="24"/>
                <w:szCs w:val="24"/>
              </w:rPr>
              <w:t xml:space="preserve"> </w:t>
            </w:r>
            <w:r w:rsidR="00342173">
              <w:rPr>
                <w:rFonts w:ascii="Times New Roman" w:hAnsi="Times New Roman" w:cs="Times New Roman"/>
                <w:color w:val="2D2D2D"/>
                <w:sz w:val="24"/>
                <w:szCs w:val="24"/>
              </w:rPr>
              <w:t>216 159,000</w:t>
            </w:r>
            <w:r w:rsidR="00F131AC">
              <w:rPr>
                <w:rFonts w:ascii="Times New Roman" w:hAnsi="Times New Roman" w:cs="Times New Roman"/>
                <w:color w:val="2D2D2D"/>
                <w:sz w:val="24"/>
                <w:szCs w:val="24"/>
              </w:rPr>
              <w:t xml:space="preserve"> </w:t>
            </w:r>
            <w:r w:rsidR="00F131AC" w:rsidRPr="00D00840">
              <w:rPr>
                <w:rFonts w:ascii="Times New Roman" w:hAnsi="Times New Roman" w:cs="Times New Roman"/>
                <w:color w:val="2D2D2D"/>
                <w:sz w:val="24"/>
                <w:szCs w:val="24"/>
              </w:rPr>
              <w:t>тыс. руб</w:t>
            </w:r>
            <w:r w:rsidR="00D56572">
              <w:rPr>
                <w:rFonts w:ascii="Times New Roman" w:hAnsi="Times New Roman" w:cs="Times New Roman"/>
                <w:color w:val="2D2D2D"/>
                <w:sz w:val="24"/>
                <w:szCs w:val="24"/>
              </w:rPr>
              <w:t>лей;</w:t>
            </w:r>
          </w:p>
          <w:p w:rsidR="00D56572" w:rsidRPr="00D00840" w:rsidRDefault="00342173"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2020 год – 219 627,000</w:t>
            </w:r>
            <w:r w:rsidR="00D56572">
              <w:rPr>
                <w:rFonts w:ascii="Times New Roman" w:hAnsi="Times New Roman" w:cs="Times New Roman"/>
                <w:color w:val="2D2D2D"/>
                <w:sz w:val="24"/>
                <w:szCs w:val="24"/>
              </w:rPr>
              <w:t xml:space="preserve"> тыс. рублей.</w:t>
            </w:r>
          </w:p>
          <w:p w:rsidR="003A14CB" w:rsidRPr="00D00840" w:rsidRDefault="003A14CB" w:rsidP="003A14CB">
            <w:pPr>
              <w:pStyle w:val="ConsPlusCell"/>
              <w:tabs>
                <w:tab w:val="left" w:pos="142"/>
              </w:tabs>
              <w:spacing w:line="276" w:lineRule="auto"/>
              <w:ind w:right="-1"/>
              <w:jc w:val="both"/>
              <w:rPr>
                <w:rFonts w:ascii="Times New Roman" w:hAnsi="Times New Roman" w:cs="Times New Roman"/>
                <w:color w:val="2D2D2D"/>
                <w:sz w:val="24"/>
                <w:szCs w:val="24"/>
              </w:rPr>
            </w:pPr>
            <w:r w:rsidRPr="00D00840">
              <w:rPr>
                <w:rFonts w:ascii="Times New Roman" w:hAnsi="Times New Roman" w:cs="Times New Roman"/>
                <w:color w:val="2D2D2D"/>
                <w:sz w:val="24"/>
                <w:szCs w:val="24"/>
              </w:rPr>
              <w:t xml:space="preserve">в том числе объем финансирования, запланированный в муниципальном бюджете,  составит </w:t>
            </w:r>
            <w:r w:rsidR="00B210C8">
              <w:rPr>
                <w:rFonts w:ascii="Times New Roman" w:hAnsi="Times New Roman" w:cs="Times New Roman"/>
                <w:b/>
                <w:color w:val="2D2D2D"/>
                <w:sz w:val="24"/>
                <w:szCs w:val="24"/>
              </w:rPr>
              <w:t xml:space="preserve"> </w:t>
            </w:r>
            <w:r w:rsidR="00892D14">
              <w:rPr>
                <w:rFonts w:ascii="Times New Roman" w:hAnsi="Times New Roman" w:cs="Times New Roman"/>
                <w:b/>
                <w:color w:val="2D2D2D"/>
                <w:sz w:val="24"/>
                <w:szCs w:val="24"/>
              </w:rPr>
              <w:t xml:space="preserve">540 580,535 </w:t>
            </w:r>
            <w:r w:rsidRPr="00722974">
              <w:rPr>
                <w:rFonts w:ascii="Times New Roman" w:hAnsi="Times New Roman" w:cs="Times New Roman"/>
                <w:b/>
                <w:color w:val="2D2D2D"/>
                <w:sz w:val="24"/>
                <w:szCs w:val="24"/>
              </w:rPr>
              <w:t>тыс. руб</w:t>
            </w:r>
            <w:r w:rsidR="00767371" w:rsidRPr="00722974">
              <w:rPr>
                <w:rFonts w:ascii="Times New Roman" w:hAnsi="Times New Roman" w:cs="Times New Roman"/>
                <w:b/>
                <w:color w:val="2D2D2D"/>
                <w:sz w:val="24"/>
                <w:szCs w:val="24"/>
              </w:rPr>
              <w:t>лей</w:t>
            </w:r>
            <w:r w:rsidRPr="00D00840">
              <w:rPr>
                <w:rFonts w:ascii="Times New Roman" w:hAnsi="Times New Roman" w:cs="Times New Roman"/>
                <w:color w:val="2D2D2D"/>
                <w:sz w:val="24"/>
                <w:szCs w:val="24"/>
              </w:rPr>
              <w:t>,</w:t>
            </w:r>
          </w:p>
          <w:p w:rsidR="003A14CB" w:rsidRPr="00D00840" w:rsidRDefault="003A14CB" w:rsidP="003A14CB">
            <w:pPr>
              <w:pStyle w:val="ConsPlusCell"/>
              <w:tabs>
                <w:tab w:val="left" w:pos="142"/>
              </w:tabs>
              <w:spacing w:line="276" w:lineRule="auto"/>
              <w:ind w:right="-1"/>
              <w:jc w:val="both"/>
              <w:rPr>
                <w:rFonts w:ascii="Times New Roman" w:hAnsi="Times New Roman" w:cs="Times New Roman"/>
                <w:color w:val="2D2D2D"/>
                <w:sz w:val="24"/>
                <w:szCs w:val="24"/>
              </w:rPr>
            </w:pPr>
            <w:r w:rsidRPr="00D00840">
              <w:rPr>
                <w:rFonts w:ascii="Times New Roman" w:hAnsi="Times New Roman" w:cs="Times New Roman"/>
                <w:color w:val="2D2D2D"/>
                <w:sz w:val="24"/>
                <w:szCs w:val="24"/>
              </w:rPr>
              <w:t xml:space="preserve"> в том числе:</w:t>
            </w:r>
          </w:p>
          <w:p w:rsidR="003A14CB" w:rsidRPr="00D00840" w:rsidRDefault="003A14CB" w:rsidP="003A14CB">
            <w:pPr>
              <w:shd w:val="clear" w:color="auto" w:fill="FFFFFF"/>
              <w:tabs>
                <w:tab w:val="left" w:pos="142"/>
              </w:tabs>
              <w:ind w:right="-1"/>
              <w:jc w:val="both"/>
              <w:rPr>
                <w:sz w:val="24"/>
                <w:szCs w:val="24"/>
              </w:rPr>
            </w:pPr>
            <w:r w:rsidRPr="00D00840">
              <w:rPr>
                <w:sz w:val="24"/>
                <w:szCs w:val="24"/>
              </w:rPr>
              <w:t xml:space="preserve">2014 год – </w:t>
            </w:r>
            <w:r>
              <w:rPr>
                <w:sz w:val="24"/>
                <w:szCs w:val="24"/>
              </w:rPr>
              <w:t>84 653,50</w:t>
            </w:r>
            <w:r w:rsidR="00707B28">
              <w:rPr>
                <w:sz w:val="24"/>
                <w:szCs w:val="24"/>
              </w:rPr>
              <w:t>0</w:t>
            </w:r>
            <w:r w:rsidRPr="00D00840">
              <w:rPr>
                <w:sz w:val="24"/>
                <w:szCs w:val="24"/>
              </w:rPr>
              <w:t xml:space="preserve">  тыс. руб</w:t>
            </w:r>
            <w:r w:rsidR="00767371">
              <w:rPr>
                <w:sz w:val="24"/>
                <w:szCs w:val="24"/>
              </w:rPr>
              <w:t>лей</w:t>
            </w:r>
            <w:r w:rsidRPr="00D00840">
              <w:rPr>
                <w:sz w:val="24"/>
                <w:szCs w:val="24"/>
              </w:rPr>
              <w:t>;</w:t>
            </w:r>
          </w:p>
          <w:p w:rsidR="003A14CB" w:rsidRPr="00D00840" w:rsidRDefault="003A14CB" w:rsidP="003A14CB">
            <w:pPr>
              <w:shd w:val="clear" w:color="auto" w:fill="FFFFFF"/>
              <w:tabs>
                <w:tab w:val="left" w:pos="142"/>
              </w:tabs>
              <w:ind w:right="-1"/>
              <w:jc w:val="both"/>
              <w:rPr>
                <w:sz w:val="24"/>
                <w:szCs w:val="24"/>
              </w:rPr>
            </w:pPr>
            <w:r w:rsidRPr="00D00840">
              <w:rPr>
                <w:sz w:val="24"/>
                <w:szCs w:val="24"/>
              </w:rPr>
              <w:t xml:space="preserve">2015 год – </w:t>
            </w:r>
            <w:r w:rsidR="00616E7C">
              <w:rPr>
                <w:sz w:val="24"/>
                <w:szCs w:val="24"/>
              </w:rPr>
              <w:t>67 251,00</w:t>
            </w:r>
            <w:r w:rsidR="00707B28">
              <w:rPr>
                <w:sz w:val="24"/>
                <w:szCs w:val="24"/>
              </w:rPr>
              <w:t>0</w:t>
            </w:r>
            <w:r w:rsidRPr="00D00840">
              <w:rPr>
                <w:sz w:val="24"/>
                <w:szCs w:val="24"/>
              </w:rPr>
              <w:t xml:space="preserve">  тыс. руб</w:t>
            </w:r>
            <w:r w:rsidR="00767371">
              <w:rPr>
                <w:sz w:val="24"/>
                <w:szCs w:val="24"/>
              </w:rPr>
              <w:t>лей</w:t>
            </w:r>
            <w:r w:rsidRPr="00D00840">
              <w:rPr>
                <w:sz w:val="24"/>
                <w:szCs w:val="24"/>
              </w:rPr>
              <w:t>;</w:t>
            </w:r>
          </w:p>
          <w:p w:rsidR="003A14CB" w:rsidRPr="00D00840" w:rsidRDefault="003A14CB" w:rsidP="003A14CB">
            <w:pPr>
              <w:shd w:val="clear" w:color="auto" w:fill="FFFFFF"/>
              <w:tabs>
                <w:tab w:val="left" w:pos="142"/>
              </w:tabs>
              <w:ind w:right="-1"/>
              <w:jc w:val="both"/>
              <w:rPr>
                <w:sz w:val="24"/>
                <w:szCs w:val="24"/>
              </w:rPr>
            </w:pPr>
            <w:r w:rsidRPr="00D00840">
              <w:rPr>
                <w:sz w:val="24"/>
                <w:szCs w:val="24"/>
              </w:rPr>
              <w:t xml:space="preserve">2016 год – </w:t>
            </w:r>
            <w:r w:rsidR="00FA079D">
              <w:rPr>
                <w:sz w:val="24"/>
                <w:szCs w:val="24"/>
              </w:rPr>
              <w:t>70 530,68</w:t>
            </w:r>
            <w:r w:rsidR="00460A34">
              <w:rPr>
                <w:sz w:val="24"/>
                <w:szCs w:val="24"/>
              </w:rPr>
              <w:t>5</w:t>
            </w:r>
            <w:r w:rsidRPr="00D00840">
              <w:rPr>
                <w:sz w:val="24"/>
                <w:szCs w:val="24"/>
              </w:rPr>
              <w:t xml:space="preserve">  тыс. руб</w:t>
            </w:r>
            <w:r w:rsidR="00767371">
              <w:rPr>
                <w:sz w:val="24"/>
                <w:szCs w:val="24"/>
              </w:rPr>
              <w:t>лей</w:t>
            </w:r>
            <w:r w:rsidRPr="00D00840">
              <w:rPr>
                <w:sz w:val="24"/>
                <w:szCs w:val="24"/>
              </w:rPr>
              <w:t>;</w:t>
            </w:r>
          </w:p>
          <w:p w:rsidR="003A14CB" w:rsidRDefault="003A14CB" w:rsidP="003A14CB">
            <w:pPr>
              <w:pStyle w:val="ConsPlusCell"/>
              <w:tabs>
                <w:tab w:val="left" w:pos="142"/>
              </w:tabs>
              <w:spacing w:line="276" w:lineRule="auto"/>
              <w:ind w:right="-1"/>
              <w:jc w:val="both"/>
              <w:rPr>
                <w:rFonts w:ascii="Times New Roman" w:hAnsi="Times New Roman" w:cs="Times New Roman"/>
                <w:color w:val="2D2D2D"/>
                <w:sz w:val="24"/>
                <w:szCs w:val="24"/>
              </w:rPr>
            </w:pPr>
            <w:r w:rsidRPr="00D00840">
              <w:rPr>
                <w:rFonts w:ascii="Times New Roman" w:hAnsi="Times New Roman" w:cs="Times New Roman"/>
                <w:sz w:val="24"/>
                <w:szCs w:val="24"/>
              </w:rPr>
              <w:t>2017 год –</w:t>
            </w:r>
            <w:r w:rsidRPr="00D00840">
              <w:rPr>
                <w:rFonts w:ascii="Times New Roman" w:hAnsi="Times New Roman" w:cs="Times New Roman"/>
                <w:color w:val="2D2D2D"/>
                <w:sz w:val="24"/>
                <w:szCs w:val="24"/>
              </w:rPr>
              <w:t> </w:t>
            </w:r>
            <w:r w:rsidR="00892D14">
              <w:rPr>
                <w:rFonts w:ascii="Times New Roman" w:hAnsi="Times New Roman" w:cs="Times New Roman"/>
                <w:color w:val="2D2D2D"/>
                <w:sz w:val="24"/>
                <w:szCs w:val="24"/>
              </w:rPr>
              <w:t>93 452,350</w:t>
            </w:r>
            <w:r w:rsidRPr="00D00840">
              <w:rPr>
                <w:rFonts w:ascii="Times New Roman" w:hAnsi="Times New Roman" w:cs="Times New Roman"/>
                <w:color w:val="2D2D2D"/>
                <w:sz w:val="24"/>
                <w:szCs w:val="24"/>
              </w:rPr>
              <w:t xml:space="preserve">  тыс. руб</w:t>
            </w:r>
            <w:r w:rsidR="00767371">
              <w:rPr>
                <w:rFonts w:ascii="Times New Roman" w:hAnsi="Times New Roman" w:cs="Times New Roman"/>
                <w:color w:val="2D2D2D"/>
                <w:sz w:val="24"/>
                <w:szCs w:val="24"/>
              </w:rPr>
              <w:t>лей</w:t>
            </w:r>
            <w:r w:rsidRPr="00D00840">
              <w:rPr>
                <w:rFonts w:ascii="Times New Roman" w:hAnsi="Times New Roman" w:cs="Times New Roman"/>
                <w:color w:val="2D2D2D"/>
                <w:sz w:val="24"/>
                <w:szCs w:val="24"/>
              </w:rPr>
              <w:t>;</w:t>
            </w:r>
          </w:p>
          <w:p w:rsidR="00845E24" w:rsidRDefault="00845E24"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2018 год – </w:t>
            </w:r>
            <w:r w:rsidR="00342173">
              <w:rPr>
                <w:rFonts w:ascii="Times New Roman" w:hAnsi="Times New Roman" w:cs="Times New Roman"/>
                <w:color w:val="2D2D2D"/>
                <w:sz w:val="24"/>
                <w:szCs w:val="24"/>
              </w:rPr>
              <w:t>71 535,000</w:t>
            </w:r>
            <w:r w:rsidR="00B96B55">
              <w:rPr>
                <w:rFonts w:ascii="Times New Roman" w:hAnsi="Times New Roman" w:cs="Times New Roman"/>
                <w:color w:val="2D2D2D"/>
                <w:sz w:val="24"/>
                <w:szCs w:val="24"/>
              </w:rPr>
              <w:t xml:space="preserve">  </w:t>
            </w:r>
            <w:r w:rsidR="00B96B55" w:rsidRPr="00D00840">
              <w:rPr>
                <w:rFonts w:ascii="Times New Roman" w:hAnsi="Times New Roman" w:cs="Times New Roman"/>
                <w:color w:val="2D2D2D"/>
                <w:sz w:val="24"/>
                <w:szCs w:val="24"/>
              </w:rPr>
              <w:t>тыс. руб</w:t>
            </w:r>
            <w:r w:rsidR="00B96B55">
              <w:rPr>
                <w:rFonts w:ascii="Times New Roman" w:hAnsi="Times New Roman" w:cs="Times New Roman"/>
                <w:color w:val="2D2D2D"/>
                <w:sz w:val="24"/>
                <w:szCs w:val="24"/>
              </w:rPr>
              <w:t>лей</w:t>
            </w:r>
            <w:r w:rsidR="00B96B55" w:rsidRPr="00D00840">
              <w:rPr>
                <w:rFonts w:ascii="Times New Roman" w:hAnsi="Times New Roman" w:cs="Times New Roman"/>
                <w:color w:val="2D2D2D"/>
                <w:sz w:val="24"/>
                <w:szCs w:val="24"/>
              </w:rPr>
              <w:t>;</w:t>
            </w:r>
          </w:p>
          <w:p w:rsidR="00845E24" w:rsidRDefault="00845E24"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2019 год - </w:t>
            </w:r>
            <w:r w:rsidR="00B96B55">
              <w:rPr>
                <w:rFonts w:ascii="Times New Roman" w:hAnsi="Times New Roman" w:cs="Times New Roman"/>
                <w:color w:val="2D2D2D"/>
                <w:sz w:val="24"/>
                <w:szCs w:val="24"/>
              </w:rPr>
              <w:t xml:space="preserve"> </w:t>
            </w:r>
            <w:r w:rsidR="00342173">
              <w:rPr>
                <w:rFonts w:ascii="Times New Roman" w:hAnsi="Times New Roman" w:cs="Times New Roman"/>
                <w:color w:val="2D2D2D"/>
                <w:sz w:val="24"/>
                <w:szCs w:val="24"/>
              </w:rPr>
              <w:t xml:space="preserve">74 845,000 </w:t>
            </w:r>
            <w:r w:rsidR="00B96B55">
              <w:rPr>
                <w:rFonts w:ascii="Times New Roman" w:hAnsi="Times New Roman" w:cs="Times New Roman"/>
                <w:color w:val="2D2D2D"/>
                <w:sz w:val="24"/>
                <w:szCs w:val="24"/>
              </w:rPr>
              <w:t xml:space="preserve"> </w:t>
            </w:r>
            <w:r w:rsidR="00B96B55" w:rsidRPr="00D00840">
              <w:rPr>
                <w:rFonts w:ascii="Times New Roman" w:hAnsi="Times New Roman" w:cs="Times New Roman"/>
                <w:color w:val="2D2D2D"/>
                <w:sz w:val="24"/>
                <w:szCs w:val="24"/>
              </w:rPr>
              <w:t>тыс. руб</w:t>
            </w:r>
            <w:r w:rsidR="00D56572">
              <w:rPr>
                <w:rFonts w:ascii="Times New Roman" w:hAnsi="Times New Roman" w:cs="Times New Roman"/>
                <w:color w:val="2D2D2D"/>
                <w:sz w:val="24"/>
                <w:szCs w:val="24"/>
              </w:rPr>
              <w:t>лей;</w:t>
            </w:r>
          </w:p>
          <w:p w:rsidR="00D56572" w:rsidRPr="00D00840" w:rsidRDefault="00342173"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2020 год – 78 313,000  </w:t>
            </w:r>
            <w:r w:rsidR="00D56572">
              <w:rPr>
                <w:rFonts w:ascii="Times New Roman" w:hAnsi="Times New Roman" w:cs="Times New Roman"/>
                <w:color w:val="2D2D2D"/>
                <w:sz w:val="24"/>
                <w:szCs w:val="24"/>
              </w:rPr>
              <w:t>тыс. рублей.</w:t>
            </w:r>
          </w:p>
          <w:p w:rsidR="003A14CB" w:rsidRPr="00D00840" w:rsidRDefault="003A14CB" w:rsidP="003A14CB">
            <w:pPr>
              <w:pStyle w:val="ConsPlusCell"/>
              <w:tabs>
                <w:tab w:val="left" w:pos="142"/>
              </w:tabs>
              <w:ind w:right="-1"/>
              <w:rPr>
                <w:rFonts w:ascii="Times New Roman" w:hAnsi="Times New Roman" w:cs="Times New Roman"/>
                <w:color w:val="2D2D2D"/>
                <w:sz w:val="24"/>
                <w:szCs w:val="24"/>
              </w:rPr>
            </w:pPr>
            <w:r w:rsidRPr="00D00840">
              <w:rPr>
                <w:rFonts w:ascii="Times New Roman" w:hAnsi="Times New Roman" w:cs="Times New Roman"/>
                <w:color w:val="2D2D2D"/>
                <w:sz w:val="24"/>
                <w:szCs w:val="24"/>
              </w:rPr>
              <w:t>в том числе прогнозная оценка объем</w:t>
            </w:r>
            <w:r w:rsidR="00943225">
              <w:rPr>
                <w:rFonts w:ascii="Times New Roman" w:hAnsi="Times New Roman" w:cs="Times New Roman"/>
                <w:color w:val="2D2D2D"/>
                <w:sz w:val="24"/>
                <w:szCs w:val="24"/>
              </w:rPr>
              <w:t>ов финансирования реализации Муниципальной п</w:t>
            </w:r>
            <w:r w:rsidRPr="00D00840">
              <w:rPr>
                <w:rFonts w:ascii="Times New Roman" w:hAnsi="Times New Roman" w:cs="Times New Roman"/>
                <w:color w:val="2D2D2D"/>
                <w:sz w:val="24"/>
                <w:szCs w:val="24"/>
              </w:rPr>
              <w:t>рограммы за счет средств Государственной программы Приморского края «Развитие образования Приморского края» на 2013-20</w:t>
            </w:r>
            <w:r w:rsidR="00961F19">
              <w:rPr>
                <w:rFonts w:ascii="Times New Roman" w:hAnsi="Times New Roman" w:cs="Times New Roman"/>
                <w:color w:val="2D2D2D"/>
                <w:sz w:val="24"/>
                <w:szCs w:val="24"/>
              </w:rPr>
              <w:t>20</w:t>
            </w:r>
            <w:r w:rsidRPr="00D00840">
              <w:rPr>
                <w:rFonts w:ascii="Times New Roman" w:hAnsi="Times New Roman" w:cs="Times New Roman"/>
                <w:color w:val="2D2D2D"/>
                <w:sz w:val="24"/>
                <w:szCs w:val="24"/>
              </w:rPr>
              <w:t xml:space="preserve"> годы, утвержденн</w:t>
            </w:r>
            <w:r w:rsidR="0007050C">
              <w:rPr>
                <w:rFonts w:ascii="Times New Roman" w:hAnsi="Times New Roman" w:cs="Times New Roman"/>
                <w:color w:val="2D2D2D"/>
                <w:sz w:val="24"/>
                <w:szCs w:val="24"/>
              </w:rPr>
              <w:t>ой</w:t>
            </w:r>
            <w:r w:rsidRPr="00D00840">
              <w:rPr>
                <w:rFonts w:ascii="Times New Roman" w:hAnsi="Times New Roman" w:cs="Times New Roman"/>
                <w:color w:val="2D2D2D"/>
                <w:sz w:val="24"/>
                <w:szCs w:val="24"/>
              </w:rPr>
              <w:t xml:space="preserve"> Постановлением Администрации Приморского края от 07.12.2012г. № 395-па (субвенции из краевого бюджета): </w:t>
            </w:r>
          </w:p>
          <w:p w:rsidR="003A14CB" w:rsidRPr="00D00840" w:rsidRDefault="00892D14"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b/>
                <w:color w:val="2D2D2D"/>
                <w:sz w:val="24"/>
                <w:szCs w:val="24"/>
              </w:rPr>
              <w:t>994 905,109</w:t>
            </w:r>
            <w:r w:rsidR="00722974" w:rsidRPr="00722974">
              <w:rPr>
                <w:rFonts w:ascii="Times New Roman" w:hAnsi="Times New Roman" w:cs="Times New Roman"/>
                <w:b/>
                <w:color w:val="2D2D2D"/>
                <w:sz w:val="24"/>
                <w:szCs w:val="24"/>
              </w:rPr>
              <w:t xml:space="preserve"> </w:t>
            </w:r>
            <w:r w:rsidR="003A14CB" w:rsidRPr="00722974">
              <w:rPr>
                <w:rFonts w:ascii="Times New Roman" w:hAnsi="Times New Roman" w:cs="Times New Roman"/>
                <w:b/>
                <w:color w:val="2D2D2D"/>
                <w:sz w:val="24"/>
                <w:szCs w:val="24"/>
              </w:rPr>
              <w:t xml:space="preserve"> тыс. руб</w:t>
            </w:r>
            <w:r w:rsidR="00767371" w:rsidRPr="00722974">
              <w:rPr>
                <w:rFonts w:ascii="Times New Roman" w:hAnsi="Times New Roman" w:cs="Times New Roman"/>
                <w:b/>
                <w:color w:val="2D2D2D"/>
                <w:sz w:val="24"/>
                <w:szCs w:val="24"/>
              </w:rPr>
              <w:t>лей</w:t>
            </w:r>
            <w:r w:rsidR="003A14CB" w:rsidRPr="00D00840">
              <w:rPr>
                <w:rFonts w:ascii="Times New Roman" w:hAnsi="Times New Roman" w:cs="Times New Roman"/>
                <w:color w:val="2D2D2D"/>
                <w:sz w:val="24"/>
                <w:szCs w:val="24"/>
              </w:rPr>
              <w:t>,</w:t>
            </w:r>
            <w:r w:rsidR="00767371">
              <w:rPr>
                <w:rFonts w:ascii="Times New Roman" w:hAnsi="Times New Roman" w:cs="Times New Roman"/>
                <w:color w:val="2D2D2D"/>
                <w:sz w:val="24"/>
                <w:szCs w:val="24"/>
              </w:rPr>
              <w:t xml:space="preserve"> </w:t>
            </w:r>
            <w:r w:rsidR="003A14CB" w:rsidRPr="00D00840">
              <w:rPr>
                <w:rFonts w:ascii="Times New Roman" w:hAnsi="Times New Roman" w:cs="Times New Roman"/>
                <w:color w:val="2D2D2D"/>
                <w:sz w:val="24"/>
                <w:szCs w:val="24"/>
              </w:rPr>
              <w:t>в том числе:</w:t>
            </w:r>
          </w:p>
          <w:p w:rsidR="003A14CB" w:rsidRPr="00D00840" w:rsidRDefault="003A14CB" w:rsidP="003A14CB">
            <w:pPr>
              <w:pStyle w:val="ConsPlusCell"/>
              <w:tabs>
                <w:tab w:val="left" w:pos="142"/>
              </w:tabs>
              <w:spacing w:line="276" w:lineRule="auto"/>
              <w:ind w:right="-1"/>
              <w:jc w:val="both"/>
              <w:rPr>
                <w:rFonts w:ascii="Times New Roman" w:hAnsi="Times New Roman" w:cs="Times New Roman"/>
                <w:color w:val="2D2D2D"/>
                <w:sz w:val="24"/>
                <w:szCs w:val="24"/>
              </w:rPr>
            </w:pPr>
            <w:r w:rsidRPr="00D00840">
              <w:rPr>
                <w:rFonts w:ascii="Times New Roman" w:hAnsi="Times New Roman" w:cs="Times New Roman"/>
                <w:color w:val="2D2D2D"/>
                <w:sz w:val="24"/>
                <w:szCs w:val="24"/>
              </w:rPr>
              <w:t xml:space="preserve">2014 год – </w:t>
            </w:r>
            <w:r>
              <w:rPr>
                <w:rFonts w:ascii="Times New Roman" w:hAnsi="Times New Roman" w:cs="Times New Roman"/>
                <w:color w:val="2D2D2D"/>
                <w:sz w:val="24"/>
                <w:szCs w:val="24"/>
              </w:rPr>
              <w:t>153 366,936</w:t>
            </w:r>
            <w:r w:rsidRPr="00D00840">
              <w:rPr>
                <w:rFonts w:ascii="Times New Roman" w:hAnsi="Times New Roman" w:cs="Times New Roman"/>
                <w:color w:val="2D2D2D"/>
                <w:sz w:val="24"/>
                <w:szCs w:val="24"/>
              </w:rPr>
              <w:t xml:space="preserve"> тыс. руб</w:t>
            </w:r>
            <w:r w:rsidR="00767371">
              <w:rPr>
                <w:rFonts w:ascii="Times New Roman" w:hAnsi="Times New Roman" w:cs="Times New Roman"/>
                <w:color w:val="2D2D2D"/>
                <w:sz w:val="24"/>
                <w:szCs w:val="24"/>
              </w:rPr>
              <w:t>лей</w:t>
            </w:r>
            <w:r w:rsidRPr="00D00840">
              <w:rPr>
                <w:rFonts w:ascii="Times New Roman" w:hAnsi="Times New Roman" w:cs="Times New Roman"/>
                <w:color w:val="2D2D2D"/>
                <w:sz w:val="24"/>
                <w:szCs w:val="24"/>
              </w:rPr>
              <w:t>;</w:t>
            </w:r>
          </w:p>
          <w:p w:rsidR="003A14CB" w:rsidRPr="00D00840" w:rsidRDefault="003A14CB" w:rsidP="003A14CB">
            <w:pPr>
              <w:pStyle w:val="ConsPlusCell"/>
              <w:tabs>
                <w:tab w:val="left" w:pos="142"/>
              </w:tabs>
              <w:spacing w:line="276" w:lineRule="auto"/>
              <w:ind w:right="-1"/>
              <w:jc w:val="both"/>
              <w:rPr>
                <w:rFonts w:ascii="Times New Roman" w:hAnsi="Times New Roman" w:cs="Times New Roman"/>
                <w:color w:val="2D2D2D"/>
                <w:sz w:val="24"/>
                <w:szCs w:val="24"/>
              </w:rPr>
            </w:pPr>
            <w:r w:rsidRPr="00D00840">
              <w:rPr>
                <w:rFonts w:ascii="Times New Roman" w:hAnsi="Times New Roman" w:cs="Times New Roman"/>
                <w:color w:val="2D2D2D"/>
                <w:sz w:val="24"/>
                <w:szCs w:val="24"/>
              </w:rPr>
              <w:t xml:space="preserve">2015 год – </w:t>
            </w:r>
            <w:r>
              <w:rPr>
                <w:rFonts w:ascii="Times New Roman" w:hAnsi="Times New Roman" w:cs="Times New Roman"/>
                <w:color w:val="2D2D2D"/>
                <w:sz w:val="24"/>
                <w:szCs w:val="24"/>
              </w:rPr>
              <w:t>141</w:t>
            </w:r>
            <w:r w:rsidR="001639EA">
              <w:rPr>
                <w:rFonts w:ascii="Times New Roman" w:hAnsi="Times New Roman" w:cs="Times New Roman"/>
                <w:color w:val="2D2D2D"/>
                <w:sz w:val="24"/>
                <w:szCs w:val="24"/>
              </w:rPr>
              <w:t> 120,173</w:t>
            </w:r>
            <w:r>
              <w:rPr>
                <w:rFonts w:ascii="Times New Roman" w:hAnsi="Times New Roman" w:cs="Times New Roman"/>
                <w:color w:val="2D2D2D"/>
                <w:sz w:val="24"/>
                <w:szCs w:val="24"/>
              </w:rPr>
              <w:t xml:space="preserve">  </w:t>
            </w:r>
            <w:r w:rsidRPr="00D00840">
              <w:rPr>
                <w:rFonts w:ascii="Times New Roman" w:hAnsi="Times New Roman" w:cs="Times New Roman"/>
                <w:color w:val="2D2D2D"/>
                <w:sz w:val="24"/>
                <w:szCs w:val="24"/>
              </w:rPr>
              <w:t xml:space="preserve"> тыс. руб</w:t>
            </w:r>
            <w:r w:rsidR="00767371">
              <w:rPr>
                <w:rFonts w:ascii="Times New Roman" w:hAnsi="Times New Roman" w:cs="Times New Roman"/>
                <w:color w:val="2D2D2D"/>
                <w:sz w:val="24"/>
                <w:szCs w:val="24"/>
              </w:rPr>
              <w:t>лей</w:t>
            </w:r>
            <w:r w:rsidRPr="00D00840">
              <w:rPr>
                <w:rFonts w:ascii="Times New Roman" w:hAnsi="Times New Roman" w:cs="Times New Roman"/>
                <w:color w:val="2D2D2D"/>
                <w:sz w:val="24"/>
                <w:szCs w:val="24"/>
              </w:rPr>
              <w:t>;</w:t>
            </w:r>
          </w:p>
          <w:p w:rsidR="003A14CB" w:rsidRPr="00D00840" w:rsidRDefault="003A14CB" w:rsidP="003A14CB">
            <w:pPr>
              <w:pStyle w:val="ConsPlusCell"/>
              <w:tabs>
                <w:tab w:val="left" w:pos="142"/>
              </w:tabs>
              <w:spacing w:line="276" w:lineRule="auto"/>
              <w:ind w:right="-1"/>
              <w:jc w:val="both"/>
              <w:rPr>
                <w:rFonts w:ascii="Times New Roman" w:hAnsi="Times New Roman" w:cs="Times New Roman"/>
                <w:color w:val="2D2D2D"/>
                <w:sz w:val="24"/>
                <w:szCs w:val="24"/>
              </w:rPr>
            </w:pPr>
            <w:r w:rsidRPr="00D00840">
              <w:rPr>
                <w:rFonts w:ascii="Times New Roman" w:hAnsi="Times New Roman" w:cs="Times New Roman"/>
                <w:color w:val="2D2D2D"/>
                <w:sz w:val="24"/>
                <w:szCs w:val="24"/>
              </w:rPr>
              <w:t xml:space="preserve">2016 год – </w:t>
            </w:r>
            <w:r w:rsidR="00FA079D">
              <w:rPr>
                <w:rFonts w:ascii="Times New Roman" w:hAnsi="Times New Roman" w:cs="Times New Roman"/>
                <w:color w:val="2D2D2D"/>
                <w:sz w:val="24"/>
                <w:szCs w:val="24"/>
              </w:rPr>
              <w:t>137 947,00</w:t>
            </w:r>
            <w:r w:rsidR="00707B28">
              <w:rPr>
                <w:rFonts w:ascii="Times New Roman" w:hAnsi="Times New Roman" w:cs="Times New Roman"/>
                <w:color w:val="2D2D2D"/>
                <w:sz w:val="24"/>
                <w:szCs w:val="24"/>
              </w:rPr>
              <w:t>0</w:t>
            </w:r>
            <w:r w:rsidRPr="00D00840">
              <w:rPr>
                <w:rFonts w:ascii="Times New Roman" w:hAnsi="Times New Roman" w:cs="Times New Roman"/>
                <w:color w:val="2D2D2D"/>
                <w:sz w:val="24"/>
                <w:szCs w:val="24"/>
              </w:rPr>
              <w:t xml:space="preserve"> тыс. руб</w:t>
            </w:r>
            <w:r w:rsidR="00767371">
              <w:rPr>
                <w:rFonts w:ascii="Times New Roman" w:hAnsi="Times New Roman" w:cs="Times New Roman"/>
                <w:color w:val="2D2D2D"/>
                <w:sz w:val="24"/>
                <w:szCs w:val="24"/>
              </w:rPr>
              <w:t>лей</w:t>
            </w:r>
            <w:r w:rsidRPr="00D00840">
              <w:rPr>
                <w:rFonts w:ascii="Times New Roman" w:hAnsi="Times New Roman" w:cs="Times New Roman"/>
                <w:color w:val="2D2D2D"/>
                <w:sz w:val="24"/>
                <w:szCs w:val="24"/>
              </w:rPr>
              <w:t>;</w:t>
            </w:r>
          </w:p>
          <w:p w:rsidR="003A14CB" w:rsidRDefault="003A14CB" w:rsidP="003A14CB">
            <w:pPr>
              <w:pStyle w:val="ConsPlusCell"/>
              <w:tabs>
                <w:tab w:val="left" w:pos="142"/>
              </w:tabs>
              <w:spacing w:line="276" w:lineRule="auto"/>
              <w:ind w:right="-1"/>
              <w:jc w:val="both"/>
              <w:rPr>
                <w:rFonts w:ascii="Times New Roman" w:hAnsi="Times New Roman" w:cs="Times New Roman"/>
                <w:color w:val="2D2D2D"/>
                <w:sz w:val="24"/>
                <w:szCs w:val="24"/>
              </w:rPr>
            </w:pPr>
            <w:r w:rsidRPr="00D00840">
              <w:rPr>
                <w:rFonts w:ascii="Times New Roman" w:hAnsi="Times New Roman" w:cs="Times New Roman"/>
                <w:color w:val="2D2D2D"/>
                <w:sz w:val="24"/>
                <w:szCs w:val="24"/>
              </w:rPr>
              <w:t xml:space="preserve">2017 год – </w:t>
            </w:r>
            <w:r w:rsidR="00892D14">
              <w:rPr>
                <w:rFonts w:ascii="Times New Roman" w:hAnsi="Times New Roman" w:cs="Times New Roman"/>
                <w:color w:val="2D2D2D"/>
                <w:sz w:val="24"/>
                <w:szCs w:val="24"/>
              </w:rPr>
              <w:t>138 529,000</w:t>
            </w:r>
            <w:r>
              <w:rPr>
                <w:rFonts w:ascii="Times New Roman" w:hAnsi="Times New Roman" w:cs="Times New Roman"/>
                <w:color w:val="2D2D2D"/>
                <w:sz w:val="24"/>
                <w:szCs w:val="24"/>
              </w:rPr>
              <w:t xml:space="preserve"> </w:t>
            </w:r>
            <w:r w:rsidRPr="00D00840">
              <w:rPr>
                <w:rFonts w:ascii="Times New Roman" w:hAnsi="Times New Roman" w:cs="Times New Roman"/>
                <w:color w:val="2D2D2D"/>
                <w:sz w:val="24"/>
                <w:szCs w:val="24"/>
              </w:rPr>
              <w:t xml:space="preserve"> тыс. руб</w:t>
            </w:r>
            <w:r w:rsidR="00767371">
              <w:rPr>
                <w:rFonts w:ascii="Times New Roman" w:hAnsi="Times New Roman" w:cs="Times New Roman"/>
                <w:color w:val="2D2D2D"/>
                <w:sz w:val="24"/>
                <w:szCs w:val="24"/>
              </w:rPr>
              <w:t>лей.</w:t>
            </w:r>
          </w:p>
          <w:p w:rsidR="00845E24" w:rsidRDefault="00845E24"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2018 год  -</w:t>
            </w:r>
            <w:r w:rsidR="00F159AC">
              <w:rPr>
                <w:rFonts w:ascii="Times New Roman" w:hAnsi="Times New Roman" w:cs="Times New Roman"/>
                <w:color w:val="2D2D2D"/>
                <w:sz w:val="24"/>
                <w:szCs w:val="24"/>
              </w:rPr>
              <w:t xml:space="preserve"> </w:t>
            </w:r>
            <w:r w:rsidR="00342173">
              <w:rPr>
                <w:rFonts w:ascii="Times New Roman" w:hAnsi="Times New Roman" w:cs="Times New Roman"/>
                <w:color w:val="2D2D2D"/>
                <w:sz w:val="24"/>
                <w:szCs w:val="24"/>
              </w:rPr>
              <w:t>141 314</w:t>
            </w:r>
            <w:r w:rsidR="00F159AC">
              <w:rPr>
                <w:rFonts w:ascii="Times New Roman" w:hAnsi="Times New Roman" w:cs="Times New Roman"/>
                <w:color w:val="2D2D2D"/>
                <w:sz w:val="24"/>
                <w:szCs w:val="24"/>
              </w:rPr>
              <w:t>,00</w:t>
            </w:r>
            <w:r w:rsidR="00707B28">
              <w:rPr>
                <w:rFonts w:ascii="Times New Roman" w:hAnsi="Times New Roman" w:cs="Times New Roman"/>
                <w:color w:val="2D2D2D"/>
                <w:sz w:val="24"/>
                <w:szCs w:val="24"/>
              </w:rPr>
              <w:t>0</w:t>
            </w:r>
            <w:r w:rsidR="00F159AC">
              <w:rPr>
                <w:rFonts w:ascii="Times New Roman" w:hAnsi="Times New Roman" w:cs="Times New Roman"/>
                <w:color w:val="2D2D2D"/>
                <w:sz w:val="24"/>
                <w:szCs w:val="24"/>
              </w:rPr>
              <w:t xml:space="preserve"> </w:t>
            </w:r>
            <w:r w:rsidR="00F159AC" w:rsidRPr="00D00840">
              <w:rPr>
                <w:rFonts w:ascii="Times New Roman" w:hAnsi="Times New Roman" w:cs="Times New Roman"/>
                <w:color w:val="2D2D2D"/>
                <w:sz w:val="24"/>
                <w:szCs w:val="24"/>
              </w:rPr>
              <w:t>тыс. руб</w:t>
            </w:r>
            <w:r w:rsidR="00F159AC">
              <w:rPr>
                <w:rFonts w:ascii="Times New Roman" w:hAnsi="Times New Roman" w:cs="Times New Roman"/>
                <w:color w:val="2D2D2D"/>
                <w:sz w:val="24"/>
                <w:szCs w:val="24"/>
              </w:rPr>
              <w:t>лей</w:t>
            </w:r>
            <w:r w:rsidR="00F159AC" w:rsidRPr="00D00840">
              <w:rPr>
                <w:rFonts w:ascii="Times New Roman" w:hAnsi="Times New Roman" w:cs="Times New Roman"/>
                <w:color w:val="2D2D2D"/>
                <w:sz w:val="24"/>
                <w:szCs w:val="24"/>
              </w:rPr>
              <w:t>;</w:t>
            </w:r>
          </w:p>
          <w:p w:rsidR="00131F47" w:rsidRDefault="00845E24" w:rsidP="00F131AC">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2019 год </w:t>
            </w:r>
            <w:r w:rsidR="00F131AC">
              <w:rPr>
                <w:rFonts w:ascii="Times New Roman" w:hAnsi="Times New Roman" w:cs="Times New Roman"/>
                <w:color w:val="2D2D2D"/>
                <w:sz w:val="24"/>
                <w:szCs w:val="24"/>
              </w:rPr>
              <w:t>–</w:t>
            </w:r>
            <w:r>
              <w:rPr>
                <w:rFonts w:ascii="Times New Roman" w:hAnsi="Times New Roman" w:cs="Times New Roman"/>
                <w:color w:val="2D2D2D"/>
                <w:sz w:val="24"/>
                <w:szCs w:val="24"/>
              </w:rPr>
              <w:t xml:space="preserve"> </w:t>
            </w:r>
            <w:r w:rsidR="00342173">
              <w:rPr>
                <w:rFonts w:ascii="Times New Roman" w:hAnsi="Times New Roman" w:cs="Times New Roman"/>
                <w:color w:val="2D2D2D"/>
                <w:sz w:val="24"/>
                <w:szCs w:val="24"/>
              </w:rPr>
              <w:t>141 314</w:t>
            </w:r>
            <w:r w:rsidR="00F131AC">
              <w:rPr>
                <w:rFonts w:ascii="Times New Roman" w:hAnsi="Times New Roman" w:cs="Times New Roman"/>
                <w:color w:val="2D2D2D"/>
                <w:sz w:val="24"/>
                <w:szCs w:val="24"/>
              </w:rPr>
              <w:t>,00</w:t>
            </w:r>
            <w:r w:rsidR="00707B28">
              <w:rPr>
                <w:rFonts w:ascii="Times New Roman" w:hAnsi="Times New Roman" w:cs="Times New Roman"/>
                <w:color w:val="2D2D2D"/>
                <w:sz w:val="24"/>
                <w:szCs w:val="24"/>
              </w:rPr>
              <w:t>0</w:t>
            </w:r>
            <w:r w:rsidR="00F131AC">
              <w:rPr>
                <w:rFonts w:ascii="Times New Roman" w:hAnsi="Times New Roman" w:cs="Times New Roman"/>
                <w:color w:val="2D2D2D"/>
                <w:sz w:val="24"/>
                <w:szCs w:val="24"/>
              </w:rPr>
              <w:t xml:space="preserve"> </w:t>
            </w:r>
            <w:r w:rsidR="00F131AC" w:rsidRPr="00D00840">
              <w:rPr>
                <w:rFonts w:ascii="Times New Roman" w:hAnsi="Times New Roman" w:cs="Times New Roman"/>
                <w:color w:val="2D2D2D"/>
                <w:sz w:val="24"/>
                <w:szCs w:val="24"/>
              </w:rPr>
              <w:t>тыс. руб</w:t>
            </w:r>
            <w:r w:rsidR="00F131AC">
              <w:rPr>
                <w:rFonts w:ascii="Times New Roman" w:hAnsi="Times New Roman" w:cs="Times New Roman"/>
                <w:color w:val="2D2D2D"/>
                <w:sz w:val="24"/>
                <w:szCs w:val="24"/>
              </w:rPr>
              <w:t>лей</w:t>
            </w:r>
            <w:r w:rsidR="00D56572">
              <w:rPr>
                <w:rFonts w:ascii="Times New Roman" w:hAnsi="Times New Roman" w:cs="Times New Roman"/>
                <w:color w:val="2D2D2D"/>
                <w:sz w:val="24"/>
                <w:szCs w:val="24"/>
              </w:rPr>
              <w:t>;</w:t>
            </w:r>
          </w:p>
          <w:p w:rsidR="00D56572" w:rsidRPr="00F131AC" w:rsidRDefault="00342173" w:rsidP="00342173">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2020 год – 141 314,000 т</w:t>
            </w:r>
            <w:r w:rsidR="00D56572">
              <w:rPr>
                <w:rFonts w:ascii="Times New Roman" w:hAnsi="Times New Roman" w:cs="Times New Roman"/>
                <w:color w:val="2D2D2D"/>
                <w:sz w:val="24"/>
                <w:szCs w:val="24"/>
              </w:rPr>
              <w:t>ыс. рублей.</w:t>
            </w:r>
          </w:p>
        </w:tc>
      </w:tr>
      <w:tr w:rsidR="00131F47"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C94B87" w:rsidRDefault="00131F47" w:rsidP="00AC5E89">
            <w:pPr>
              <w:pStyle w:val="formattext"/>
              <w:spacing w:before="0" w:beforeAutospacing="0" w:after="0" w:afterAutospacing="0"/>
              <w:textAlignment w:val="baseline"/>
            </w:pPr>
            <w:r w:rsidRPr="00C94B87">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E1D" w:rsidRPr="00ED5802" w:rsidRDefault="00A81AF6" w:rsidP="00270E1D">
            <w:pPr>
              <w:pStyle w:val="ConsPlusCell"/>
              <w:spacing w:line="276" w:lineRule="auto"/>
              <w:jc w:val="both"/>
              <w:rPr>
                <w:rFonts w:ascii="Times New Roman" w:hAnsi="Times New Roman" w:cs="Times New Roman"/>
                <w:sz w:val="24"/>
                <w:szCs w:val="24"/>
              </w:rPr>
            </w:pPr>
            <w:proofErr w:type="gramStart"/>
            <w:r w:rsidRPr="00ED5802">
              <w:rPr>
                <w:rFonts w:ascii="Times New Roman" w:hAnsi="Times New Roman" w:cs="Times New Roman"/>
                <w:sz w:val="24"/>
                <w:szCs w:val="24"/>
              </w:rPr>
              <w:t xml:space="preserve">В результате реализации Муниципальной программы </w:t>
            </w:r>
            <w:r w:rsidR="00ED5802" w:rsidRPr="00ED5802">
              <w:rPr>
                <w:rFonts w:ascii="Times New Roman" w:hAnsi="Times New Roman" w:cs="Times New Roman"/>
              </w:rPr>
              <w:t>доля детей в возрасте от 1,5 до 7 лет, получающих дошкольное образование в Муниципальных бюджетных дошкольных образовательных учреждениях Яковлевского Муниципального района, от общего числа детей по району, увеличится до 68 %</w:t>
            </w:r>
            <w:r w:rsidR="00ED5802">
              <w:rPr>
                <w:rFonts w:ascii="Times New Roman" w:hAnsi="Times New Roman" w:cs="Times New Roman"/>
                <w:sz w:val="24"/>
                <w:szCs w:val="24"/>
              </w:rPr>
              <w:t xml:space="preserve">; </w:t>
            </w:r>
            <w:r w:rsidR="00270E1D" w:rsidRPr="00ED5802">
              <w:rPr>
                <w:rFonts w:ascii="Times New Roman" w:hAnsi="Times New Roman" w:cs="Times New Roman"/>
                <w:sz w:val="24"/>
                <w:szCs w:val="24"/>
              </w:rPr>
              <w:t xml:space="preserve"> доля выпускников образовательных учреждений, не славших единый государственный экзамен, в общей численности выпускников образовательных учреждений снизится до 1%;</w:t>
            </w:r>
            <w:proofErr w:type="gramEnd"/>
            <w:r w:rsidR="00270E1D" w:rsidRPr="00ED5802">
              <w:rPr>
                <w:rFonts w:ascii="Times New Roman" w:hAnsi="Times New Roman" w:cs="Times New Roman"/>
                <w:sz w:val="24"/>
                <w:szCs w:val="24"/>
              </w:rPr>
              <w:t xml:space="preserve">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 увеличится до 83,5%.</w:t>
            </w:r>
            <w:r w:rsidR="00210EFF" w:rsidRPr="00ED5802">
              <w:rPr>
                <w:rFonts w:ascii="Times New Roman" w:hAnsi="Times New Roman" w:cs="Times New Roman"/>
                <w:sz w:val="24"/>
                <w:szCs w:val="24"/>
              </w:rPr>
              <w:t xml:space="preserve"> </w:t>
            </w:r>
          </w:p>
          <w:p w:rsidR="00131F47" w:rsidRPr="00474A9A" w:rsidRDefault="00131F47" w:rsidP="003A14CB">
            <w:pPr>
              <w:pStyle w:val="ConsPlusCell"/>
              <w:spacing w:line="276" w:lineRule="auto"/>
              <w:jc w:val="both"/>
              <w:rPr>
                <w:sz w:val="24"/>
                <w:szCs w:val="24"/>
              </w:rPr>
            </w:pPr>
          </w:p>
        </w:tc>
      </w:tr>
    </w:tbl>
    <w:p w:rsidR="00131F47" w:rsidRPr="00F05B72" w:rsidRDefault="00131F47" w:rsidP="0023686E">
      <w:pPr>
        <w:numPr>
          <w:ilvl w:val="0"/>
          <w:numId w:val="3"/>
        </w:numPr>
        <w:jc w:val="center"/>
        <w:rPr>
          <w:sz w:val="24"/>
          <w:szCs w:val="24"/>
        </w:rPr>
      </w:pPr>
      <w:r w:rsidRPr="00F05B72">
        <w:rPr>
          <w:sz w:val="24"/>
          <w:szCs w:val="24"/>
        </w:rPr>
        <w:lastRenderedPageBreak/>
        <w:t>ПРИОРИТЕТЫ ГОСУДАРСТВЕННОЙ ПОЛИТИКИ В СФЕРЕ РЕАЛИЗАЦИИ МУНИЦИПАЛЬНОЙ ПРОГРАММЫ. ЦЕЛИ И ЗАДАЧИ</w:t>
      </w:r>
    </w:p>
    <w:p w:rsidR="0023686E" w:rsidRPr="00F05B72" w:rsidRDefault="0023686E" w:rsidP="0023686E">
      <w:pPr>
        <w:jc w:val="center"/>
        <w:rPr>
          <w:sz w:val="24"/>
          <w:szCs w:val="24"/>
        </w:rPr>
      </w:pPr>
    </w:p>
    <w:p w:rsidR="0023686E" w:rsidRPr="00F05B72" w:rsidRDefault="0023686E" w:rsidP="0023686E">
      <w:pPr>
        <w:widowControl w:val="0"/>
        <w:ind w:firstLine="540"/>
        <w:jc w:val="both"/>
        <w:rPr>
          <w:sz w:val="24"/>
          <w:szCs w:val="24"/>
        </w:rPr>
      </w:pPr>
      <w:r w:rsidRPr="00F05B72">
        <w:rPr>
          <w:sz w:val="24"/>
          <w:szCs w:val="24"/>
        </w:rPr>
        <w:t xml:space="preserve">Программа разработана в целях определения приоритетных направлений развития образовательной системы Яковлевского </w:t>
      </w:r>
      <w:r w:rsidR="0082574E">
        <w:rPr>
          <w:sz w:val="24"/>
          <w:szCs w:val="24"/>
        </w:rPr>
        <w:t>м</w:t>
      </w:r>
      <w:r w:rsidRPr="00F05B72">
        <w:rPr>
          <w:sz w:val="24"/>
          <w:szCs w:val="24"/>
        </w:rPr>
        <w:t xml:space="preserve">униципального района, решения задач социально ориентированного развития района средствами образования, с учетом приоритетов государственной политики в сфере образования, приоритетов департамента образования и науки Приморского края. </w:t>
      </w:r>
    </w:p>
    <w:p w:rsidR="0023686E" w:rsidRPr="00F05B72" w:rsidRDefault="0023686E" w:rsidP="0023686E">
      <w:pPr>
        <w:widowControl w:val="0"/>
        <w:ind w:firstLine="540"/>
        <w:jc w:val="both"/>
        <w:rPr>
          <w:sz w:val="24"/>
          <w:szCs w:val="24"/>
        </w:rPr>
      </w:pPr>
      <w:proofErr w:type="gramStart"/>
      <w:r w:rsidRPr="00F05B72">
        <w:rPr>
          <w:sz w:val="24"/>
          <w:szCs w:val="24"/>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мая 2012 года № 596 «О долгосрочной государственной экономической политике», а также Стратегии социально-экономического развития Приморского</w:t>
      </w:r>
      <w:proofErr w:type="gramEnd"/>
      <w:r w:rsidRPr="00F05B72">
        <w:rPr>
          <w:sz w:val="24"/>
          <w:szCs w:val="24"/>
        </w:rPr>
        <w:t xml:space="preserve"> края до 2025 года, утвержденной Законом Приморского края 20 октября 2008 года № 324-КЗ, концепцией территориально-отраслевого развития Яковл</w:t>
      </w:r>
      <w:r w:rsidR="003A14CB">
        <w:rPr>
          <w:sz w:val="24"/>
          <w:szCs w:val="24"/>
        </w:rPr>
        <w:t>евского муниципального района (</w:t>
      </w:r>
      <w:r w:rsidRPr="00F05B72">
        <w:rPr>
          <w:sz w:val="24"/>
          <w:szCs w:val="24"/>
        </w:rPr>
        <w:t>Схема территориального планирования Яковлевского муниципального района Проектная документация 3 этап Пояснительная записка Концепция), Утвержденная решением Думы Яковлевского муниципального района от 30.07.2013г. № 896.</w:t>
      </w:r>
    </w:p>
    <w:p w:rsidR="0023686E" w:rsidRPr="00F05B72" w:rsidRDefault="0023686E" w:rsidP="0023686E">
      <w:pPr>
        <w:widowControl w:val="0"/>
        <w:ind w:firstLine="540"/>
        <w:jc w:val="both"/>
        <w:rPr>
          <w:sz w:val="24"/>
          <w:szCs w:val="24"/>
        </w:rPr>
      </w:pPr>
      <w:r w:rsidRPr="00F05B72">
        <w:rPr>
          <w:sz w:val="24"/>
          <w:szCs w:val="24"/>
        </w:rPr>
        <w:t xml:space="preserve">Развитие образования Яковлевского муниципального района 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Образование будет рассматриваться как одно из ведущих условий социально-экономического развития района, повышение общей культуры, социальной и личностной успешности его населения. </w:t>
      </w:r>
    </w:p>
    <w:p w:rsidR="0023686E" w:rsidRPr="00F05B72" w:rsidRDefault="0023686E" w:rsidP="0023686E">
      <w:pPr>
        <w:widowControl w:val="0"/>
        <w:ind w:firstLine="540"/>
        <w:jc w:val="both"/>
        <w:rPr>
          <w:sz w:val="24"/>
          <w:szCs w:val="24"/>
        </w:rPr>
      </w:pPr>
      <w:r w:rsidRPr="00F05B72">
        <w:rPr>
          <w:sz w:val="24"/>
          <w:szCs w:val="24"/>
        </w:rPr>
        <w:t>Приоритетными направлениями на период до 20</w:t>
      </w:r>
      <w:r w:rsidR="00D56572">
        <w:rPr>
          <w:sz w:val="24"/>
          <w:szCs w:val="24"/>
        </w:rPr>
        <w:t>20</w:t>
      </w:r>
      <w:r w:rsidRPr="00F05B72">
        <w:rPr>
          <w:sz w:val="24"/>
          <w:szCs w:val="24"/>
        </w:rPr>
        <w:t xml:space="preserve"> года в развитии дошкольного, общего, дополнительного образования детей будут являться следующие направления:</w:t>
      </w:r>
    </w:p>
    <w:p w:rsidR="0023686E" w:rsidRPr="00F05B72" w:rsidRDefault="0023686E" w:rsidP="0023686E">
      <w:pPr>
        <w:widowControl w:val="0"/>
        <w:ind w:firstLine="540"/>
        <w:jc w:val="both"/>
        <w:rPr>
          <w:sz w:val="24"/>
          <w:szCs w:val="24"/>
        </w:rPr>
      </w:pPr>
      <w:r w:rsidRPr="00F05B72">
        <w:rPr>
          <w:sz w:val="24"/>
          <w:szCs w:val="24"/>
        </w:rPr>
        <w:t>В области дошкольного образования - решение проблемы доступности дошкольного образования для детей, ликвидация очереди на получение мест в дошкольных учреждениях через  развитие сети образовательных учреждений:</w:t>
      </w:r>
    </w:p>
    <w:p w:rsidR="0023686E" w:rsidRPr="00F05B72" w:rsidRDefault="0023686E" w:rsidP="0023686E">
      <w:pPr>
        <w:widowControl w:val="0"/>
        <w:ind w:firstLine="540"/>
        <w:jc w:val="both"/>
        <w:rPr>
          <w:sz w:val="24"/>
          <w:szCs w:val="24"/>
        </w:rPr>
      </w:pPr>
      <w:r w:rsidRPr="00F05B72">
        <w:rPr>
          <w:sz w:val="24"/>
          <w:szCs w:val="24"/>
        </w:rPr>
        <w:t>реконструкция имеющихся в районе и нуждающихся в ремонте детских садов;</w:t>
      </w:r>
    </w:p>
    <w:p w:rsidR="0023686E" w:rsidRPr="00F05B72" w:rsidRDefault="0023686E" w:rsidP="0023686E">
      <w:pPr>
        <w:widowControl w:val="0"/>
        <w:ind w:firstLine="540"/>
        <w:jc w:val="both"/>
        <w:rPr>
          <w:sz w:val="24"/>
          <w:szCs w:val="24"/>
        </w:rPr>
      </w:pPr>
      <w:r w:rsidRPr="00F05B72">
        <w:rPr>
          <w:sz w:val="24"/>
          <w:szCs w:val="24"/>
        </w:rPr>
        <w:t>использование базы учреждений дополнительного и общего образования для организации новых форм работы с дошкольниками;</w:t>
      </w:r>
    </w:p>
    <w:p w:rsidR="0023686E" w:rsidRPr="00F05B72" w:rsidRDefault="0023686E" w:rsidP="0023686E">
      <w:pPr>
        <w:widowControl w:val="0"/>
        <w:ind w:firstLine="540"/>
        <w:jc w:val="both"/>
        <w:rPr>
          <w:sz w:val="24"/>
          <w:szCs w:val="24"/>
        </w:rPr>
      </w:pPr>
      <w:r w:rsidRPr="00F05B72">
        <w:rPr>
          <w:sz w:val="24"/>
          <w:szCs w:val="24"/>
        </w:rPr>
        <w:t>В сфере общего образования приоритетными будут следующие задачи:</w:t>
      </w:r>
    </w:p>
    <w:p w:rsidR="0023686E" w:rsidRPr="00F05B72" w:rsidRDefault="0023686E" w:rsidP="0023686E">
      <w:pPr>
        <w:widowControl w:val="0"/>
        <w:ind w:firstLine="540"/>
        <w:jc w:val="both"/>
        <w:rPr>
          <w:sz w:val="24"/>
          <w:szCs w:val="24"/>
        </w:rPr>
      </w:pPr>
      <w:r w:rsidRPr="00F05B72">
        <w:rPr>
          <w:sz w:val="24"/>
          <w:szCs w:val="24"/>
        </w:rPr>
        <w:t xml:space="preserve">Развитие инновационного содержания общего образования с целью </w:t>
      </w:r>
      <w:proofErr w:type="gramStart"/>
      <w:r w:rsidRPr="00F05B72">
        <w:rPr>
          <w:sz w:val="24"/>
          <w:szCs w:val="24"/>
        </w:rPr>
        <w:t>повышения качества подготовки выпускников школ</w:t>
      </w:r>
      <w:proofErr w:type="gramEnd"/>
      <w:r w:rsidRPr="00F05B72">
        <w:rPr>
          <w:sz w:val="24"/>
          <w:szCs w:val="24"/>
        </w:rPr>
        <w:t xml:space="preserve"> к успешной сдаче ЕГЭ путем оснащения образовательных учреждений учебно-методическими комплексами </w:t>
      </w:r>
      <w:r w:rsidR="00294781" w:rsidRPr="00F05B72">
        <w:rPr>
          <w:sz w:val="24"/>
          <w:szCs w:val="24"/>
        </w:rPr>
        <w:t>естественнонаучного</w:t>
      </w:r>
      <w:r w:rsidRPr="00F05B72">
        <w:rPr>
          <w:sz w:val="24"/>
          <w:szCs w:val="24"/>
        </w:rPr>
        <w:t xml:space="preserve"> и технического направления с использованием современных технологий организации учебного процесса, в т.ч. информационно-коммуникационных технологий.</w:t>
      </w:r>
    </w:p>
    <w:p w:rsidR="0023686E" w:rsidRPr="00F05B72" w:rsidRDefault="0023686E" w:rsidP="0023686E">
      <w:pPr>
        <w:widowControl w:val="0"/>
        <w:ind w:firstLine="540"/>
        <w:jc w:val="both"/>
        <w:rPr>
          <w:sz w:val="24"/>
          <w:szCs w:val="24"/>
        </w:rPr>
      </w:pPr>
      <w:r w:rsidRPr="00F05B72">
        <w:rPr>
          <w:sz w:val="24"/>
          <w:szCs w:val="24"/>
        </w:rPr>
        <w:t>Результатом данного процесса должно будет стать формирование нового качества образования, включающего, наряду с учебными результатами, результаты социализации и культурного развития личности, сформированность учебной деятельности школьников.</w:t>
      </w:r>
    </w:p>
    <w:p w:rsidR="0023686E" w:rsidRPr="00F05B72" w:rsidRDefault="0023686E" w:rsidP="0023686E">
      <w:pPr>
        <w:widowControl w:val="0"/>
        <w:ind w:firstLine="540"/>
        <w:jc w:val="both"/>
        <w:rPr>
          <w:sz w:val="24"/>
          <w:szCs w:val="24"/>
        </w:rPr>
      </w:pPr>
      <w:r w:rsidRPr="00F05B72">
        <w:rPr>
          <w:sz w:val="24"/>
          <w:szCs w:val="24"/>
        </w:rPr>
        <w:t>В условиях глобальной информатизации сохранит актуальность задача обеспечения информационной безопасности детей, которую предстоит решать не только за счет ограждающих мер и совершенствования правового поля, но и путем повышения компетентности родителей и педагогов в области использования информационно-коммуникационных технологий, преодоления у школьников возникающих зависимостей и других негативных последствий.</w:t>
      </w:r>
    </w:p>
    <w:p w:rsidR="0023686E" w:rsidRPr="00F05B72" w:rsidRDefault="0023686E" w:rsidP="0023686E">
      <w:pPr>
        <w:widowControl w:val="0"/>
        <w:ind w:firstLine="540"/>
        <w:jc w:val="both"/>
        <w:rPr>
          <w:sz w:val="24"/>
          <w:szCs w:val="24"/>
        </w:rPr>
      </w:pPr>
      <w:r w:rsidRPr="00F05B72">
        <w:rPr>
          <w:sz w:val="24"/>
          <w:szCs w:val="24"/>
        </w:rPr>
        <w:t xml:space="preserve">Новым приоритетом в развитии системы образования Яковлевского муниципального района будет являться сфера дополнительного образования детей. </w:t>
      </w:r>
      <w:proofErr w:type="gramStart"/>
      <w:r w:rsidRPr="00F05B72">
        <w:rPr>
          <w:sz w:val="24"/>
          <w:szCs w:val="24"/>
        </w:rPr>
        <w:t xml:space="preserve">Ключевая задача развития дополнительного образования обучающихся будет направлена на разработку комплекса инновационных программ, обеспечивающих развитие мотивации к обучению и социальную ориентацию к различным профессиям на основе создания и развития Дома детского </w:t>
      </w:r>
      <w:r w:rsidRPr="00F05B72">
        <w:rPr>
          <w:sz w:val="24"/>
          <w:szCs w:val="24"/>
        </w:rPr>
        <w:lastRenderedPageBreak/>
        <w:t>творчества</w:t>
      </w:r>
      <w:r w:rsidR="00ED5802">
        <w:rPr>
          <w:sz w:val="24"/>
          <w:szCs w:val="24"/>
        </w:rPr>
        <w:t xml:space="preserve"> и Детского  Образовательного Оздоровительного Спортивного Центра </w:t>
      </w:r>
      <w:r w:rsidRPr="00F05B72">
        <w:rPr>
          <w:sz w:val="24"/>
          <w:szCs w:val="24"/>
        </w:rPr>
        <w:t xml:space="preserve"> посредством активного вовлечения детей в области знаний по естественнонаучным и техническим специальностям, что способствует значительному развитию его содержания, прежде всего в области</w:t>
      </w:r>
      <w:proofErr w:type="gramEnd"/>
      <w:r w:rsidRPr="00F05B72">
        <w:rPr>
          <w:sz w:val="24"/>
          <w:szCs w:val="24"/>
        </w:rPr>
        <w:t xml:space="preserve"> детского технического творчества,   туризма, экологии, спорта. </w:t>
      </w:r>
    </w:p>
    <w:p w:rsidR="0023686E" w:rsidRPr="00F05B72" w:rsidRDefault="0023686E" w:rsidP="0023686E">
      <w:pPr>
        <w:widowControl w:val="0"/>
        <w:ind w:firstLine="540"/>
        <w:jc w:val="both"/>
        <w:rPr>
          <w:sz w:val="24"/>
          <w:szCs w:val="24"/>
        </w:rPr>
      </w:pPr>
      <w:r w:rsidRPr="00F05B72">
        <w:rPr>
          <w:sz w:val="24"/>
          <w:szCs w:val="24"/>
        </w:rPr>
        <w:t>В развитии системы образования Яковлевского муниципального</w:t>
      </w:r>
      <w:r w:rsidR="00A34B02">
        <w:rPr>
          <w:sz w:val="24"/>
          <w:szCs w:val="24"/>
        </w:rPr>
        <w:t xml:space="preserve"> </w:t>
      </w:r>
      <w:r w:rsidRPr="00F05B72">
        <w:rPr>
          <w:sz w:val="24"/>
          <w:szCs w:val="24"/>
        </w:rPr>
        <w:t>района сохранится ориентация образования всех уровней на формирование здорового и безопасного образа жизни учащихся. Планируется продолжение работы по созданию безопасной психологически комфортной, развивающей образовательной среды на всех уровнях системы образования как необходимого условия раскрытия потенциала и становления самостоятельной, творческой, инициативной личности. Планируется привлечение органов местного самоуправления по ликвидации в Яковлевском районе проблемы ветхих и аварийных помещений и зданий, будет осуществляться приведение их в соответствие с требованиями санитарно-гигиенических норм и правил новых федеральных образовательных стандартов.</w:t>
      </w:r>
    </w:p>
    <w:p w:rsidR="0023686E" w:rsidRPr="00F05B72" w:rsidRDefault="0023686E" w:rsidP="0023686E">
      <w:pPr>
        <w:widowControl w:val="0"/>
        <w:ind w:firstLine="540"/>
        <w:jc w:val="both"/>
        <w:rPr>
          <w:sz w:val="24"/>
          <w:szCs w:val="24"/>
        </w:rPr>
      </w:pPr>
      <w:r w:rsidRPr="00F05B72">
        <w:rPr>
          <w:sz w:val="24"/>
          <w:szCs w:val="24"/>
        </w:rPr>
        <w:t>Педагогические коллективы должны будут разработать и реализовать новые образовательные программы, способствующие формированию основ безопасности жизнедеятельности детей и профилактики асоциальных явлений, должны освоить методы осуществления индивидуального подхода к каждому ученику, минимизирующего риски для его здоровья в процессе обучения.</w:t>
      </w:r>
    </w:p>
    <w:p w:rsidR="0023686E" w:rsidRPr="00F05B72" w:rsidRDefault="0023686E" w:rsidP="0023686E">
      <w:pPr>
        <w:widowControl w:val="0"/>
        <w:ind w:firstLine="540"/>
        <w:jc w:val="both"/>
        <w:rPr>
          <w:sz w:val="24"/>
          <w:szCs w:val="24"/>
        </w:rPr>
      </w:pPr>
      <w:r w:rsidRPr="00F05B72">
        <w:rPr>
          <w:sz w:val="24"/>
          <w:szCs w:val="24"/>
        </w:rPr>
        <w:t>Деятельность образовательных учреждений и педагогических коллективов должна быть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23686E" w:rsidRPr="00F05B72" w:rsidRDefault="0023686E" w:rsidP="0023686E">
      <w:pPr>
        <w:widowControl w:val="0"/>
        <w:ind w:firstLine="540"/>
        <w:jc w:val="both"/>
        <w:rPr>
          <w:sz w:val="24"/>
          <w:szCs w:val="24"/>
        </w:rPr>
      </w:pPr>
      <w:r w:rsidRPr="00F05B72">
        <w:rPr>
          <w:sz w:val="24"/>
          <w:szCs w:val="24"/>
        </w:rPr>
        <w:t>В районе будет продолжена работа по повышению степени надежности, объективности и информационной открытости оценки качества образования на основе совершенствования правовых и организационных механизмов итоговой (</w:t>
      </w:r>
      <w:r w:rsidR="00ED5802">
        <w:rPr>
          <w:sz w:val="24"/>
          <w:szCs w:val="24"/>
        </w:rPr>
        <w:t>ОГЭ</w:t>
      </w:r>
      <w:r w:rsidRPr="00F05B72">
        <w:rPr>
          <w:sz w:val="24"/>
          <w:szCs w:val="24"/>
        </w:rPr>
        <w:t>, ЕГЭ) и текущей аттестации учащихся, введения электронных инструментов для информирования семей и оценивания обучающихся: дневников, журналов, электронного документооборота.</w:t>
      </w:r>
    </w:p>
    <w:p w:rsidR="0023686E" w:rsidRPr="00F05B72" w:rsidRDefault="0023686E" w:rsidP="0023686E">
      <w:pPr>
        <w:widowControl w:val="0"/>
        <w:ind w:firstLine="540"/>
        <w:jc w:val="both"/>
        <w:rPr>
          <w:sz w:val="24"/>
          <w:szCs w:val="24"/>
        </w:rPr>
      </w:pPr>
      <w:r w:rsidRPr="00F05B72">
        <w:rPr>
          <w:sz w:val="24"/>
          <w:szCs w:val="24"/>
        </w:rPr>
        <w:t>Одним из главных приоритетов станет возвращение престижа педагогической профессии: повышение статуса, государственного и общественного признания педагогических работников в районе, улучшение условий их труда, личностного, профессионального и культурного развития, проживания, материального обеспечения.</w:t>
      </w:r>
    </w:p>
    <w:p w:rsidR="0023686E" w:rsidRPr="00F05B72" w:rsidRDefault="0023686E" w:rsidP="0023686E">
      <w:pPr>
        <w:widowControl w:val="0"/>
        <w:ind w:firstLine="540"/>
        <w:jc w:val="both"/>
        <w:rPr>
          <w:sz w:val="24"/>
          <w:szCs w:val="24"/>
        </w:rPr>
      </w:pPr>
      <w:r w:rsidRPr="00F05B72">
        <w:rPr>
          <w:sz w:val="24"/>
          <w:szCs w:val="24"/>
        </w:rPr>
        <w:t>Перечисленные приоритеты развития образования Яковлевского Муниципального района определили содержание стоящих перед ним целей и задач.</w:t>
      </w:r>
    </w:p>
    <w:p w:rsidR="0023686E" w:rsidRPr="00F05B72" w:rsidRDefault="0023686E" w:rsidP="0023686E">
      <w:pPr>
        <w:pStyle w:val="ConsPlusCell"/>
        <w:spacing w:line="276" w:lineRule="auto"/>
        <w:ind w:firstLine="540"/>
        <w:jc w:val="both"/>
        <w:rPr>
          <w:rFonts w:ascii="Times New Roman" w:hAnsi="Times New Roman" w:cs="Times New Roman"/>
          <w:sz w:val="24"/>
          <w:szCs w:val="24"/>
        </w:rPr>
      </w:pPr>
      <w:r w:rsidRPr="00F05B72">
        <w:rPr>
          <w:rFonts w:ascii="Times New Roman" w:hAnsi="Times New Roman" w:cs="Times New Roman"/>
          <w:i/>
          <w:sz w:val="24"/>
          <w:szCs w:val="24"/>
        </w:rPr>
        <w:t xml:space="preserve">Целью </w:t>
      </w:r>
      <w:r w:rsidRPr="00F05B72">
        <w:rPr>
          <w:rFonts w:ascii="Times New Roman" w:hAnsi="Times New Roman" w:cs="Times New Roman"/>
          <w:sz w:val="24"/>
          <w:szCs w:val="24"/>
        </w:rPr>
        <w:t>Муниципальной программы является удовлетворение потребностей населения Яковлевского Муниципального района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Яковлевского района.</w:t>
      </w:r>
    </w:p>
    <w:p w:rsidR="0023686E" w:rsidRPr="00F05B72" w:rsidRDefault="0023686E" w:rsidP="0023686E">
      <w:pPr>
        <w:pStyle w:val="ConsPlusCell"/>
        <w:spacing w:line="276" w:lineRule="auto"/>
        <w:ind w:firstLine="540"/>
        <w:jc w:val="both"/>
        <w:rPr>
          <w:rFonts w:ascii="Times New Roman" w:hAnsi="Times New Roman" w:cs="Times New Roman"/>
          <w:sz w:val="24"/>
          <w:szCs w:val="24"/>
        </w:rPr>
      </w:pPr>
      <w:r w:rsidRPr="00F05B72">
        <w:rPr>
          <w:rFonts w:ascii="Times New Roman" w:hAnsi="Times New Roman" w:cs="Times New Roman"/>
          <w:i/>
          <w:sz w:val="24"/>
          <w:szCs w:val="24"/>
        </w:rPr>
        <w:t>Задачами  Муниципальной программы являются</w:t>
      </w:r>
      <w:r w:rsidRPr="00F05B72">
        <w:rPr>
          <w:rFonts w:ascii="Times New Roman" w:hAnsi="Times New Roman" w:cs="Times New Roman"/>
          <w:sz w:val="24"/>
          <w:szCs w:val="24"/>
        </w:rPr>
        <w:t>:</w:t>
      </w:r>
    </w:p>
    <w:p w:rsidR="0023686E" w:rsidRPr="00F05B72" w:rsidRDefault="0023686E" w:rsidP="0023686E">
      <w:pPr>
        <w:pStyle w:val="ConsPlusCell"/>
        <w:spacing w:line="276" w:lineRule="auto"/>
        <w:jc w:val="both"/>
        <w:rPr>
          <w:rFonts w:ascii="Times New Roman" w:hAnsi="Times New Roman" w:cs="Times New Roman"/>
          <w:sz w:val="24"/>
          <w:szCs w:val="24"/>
        </w:rPr>
      </w:pPr>
      <w:r w:rsidRPr="00F05B72">
        <w:rPr>
          <w:rFonts w:ascii="Times New Roman" w:hAnsi="Times New Roman" w:cs="Times New Roman"/>
          <w:sz w:val="24"/>
          <w:szCs w:val="24"/>
        </w:rPr>
        <w:t>- достижение  качества  образования,   соответствующего государственным  современным стандартам;</w:t>
      </w:r>
    </w:p>
    <w:p w:rsidR="0023686E" w:rsidRPr="00F05B72" w:rsidRDefault="0023686E" w:rsidP="0023686E">
      <w:pPr>
        <w:pStyle w:val="ConsPlusCell"/>
        <w:tabs>
          <w:tab w:val="left" w:pos="142"/>
        </w:tabs>
        <w:spacing w:line="276" w:lineRule="auto"/>
        <w:ind w:right="-1"/>
        <w:jc w:val="both"/>
        <w:rPr>
          <w:rFonts w:ascii="Times New Roman" w:hAnsi="Times New Roman" w:cs="Times New Roman"/>
          <w:sz w:val="24"/>
          <w:szCs w:val="24"/>
        </w:rPr>
      </w:pPr>
      <w:r w:rsidRPr="00F05B72">
        <w:rPr>
          <w:rFonts w:ascii="Times New Roman" w:hAnsi="Times New Roman" w:cs="Times New Roman"/>
          <w:sz w:val="24"/>
          <w:szCs w:val="24"/>
        </w:rPr>
        <w:t xml:space="preserve">- модернизация общего и дошкольного образования, как института социального развития; </w:t>
      </w:r>
    </w:p>
    <w:p w:rsidR="0023686E" w:rsidRPr="00F05B72" w:rsidRDefault="0023686E" w:rsidP="0023686E">
      <w:pPr>
        <w:pStyle w:val="ConsPlusCell"/>
        <w:tabs>
          <w:tab w:val="left" w:pos="142"/>
        </w:tabs>
        <w:spacing w:line="276" w:lineRule="auto"/>
        <w:ind w:right="-1"/>
        <w:jc w:val="both"/>
        <w:rPr>
          <w:rFonts w:ascii="Times New Roman" w:hAnsi="Times New Roman" w:cs="Times New Roman"/>
          <w:sz w:val="24"/>
          <w:szCs w:val="24"/>
        </w:rPr>
      </w:pPr>
      <w:r w:rsidRPr="00F05B72">
        <w:rPr>
          <w:rFonts w:ascii="Times New Roman" w:hAnsi="Times New Roman" w:cs="Times New Roman"/>
          <w:sz w:val="24"/>
          <w:szCs w:val="24"/>
        </w:rPr>
        <w:t>- создание условий для успешной и эффективной самореализации детей и молодежи;</w:t>
      </w:r>
    </w:p>
    <w:p w:rsidR="0023686E" w:rsidRPr="00F05B72" w:rsidRDefault="0023686E" w:rsidP="0023686E">
      <w:pPr>
        <w:pStyle w:val="ConsPlusCell"/>
        <w:tabs>
          <w:tab w:val="left" w:pos="142"/>
        </w:tabs>
        <w:spacing w:line="276" w:lineRule="auto"/>
        <w:ind w:right="-1"/>
        <w:jc w:val="both"/>
        <w:rPr>
          <w:rFonts w:ascii="Times New Roman" w:hAnsi="Times New Roman" w:cs="Times New Roman"/>
          <w:sz w:val="24"/>
          <w:szCs w:val="24"/>
        </w:rPr>
      </w:pPr>
    </w:p>
    <w:p w:rsidR="00131F47" w:rsidRPr="00F05B72" w:rsidRDefault="00131F47" w:rsidP="00722974">
      <w:pPr>
        <w:rPr>
          <w:sz w:val="24"/>
          <w:szCs w:val="24"/>
        </w:rPr>
      </w:pPr>
    </w:p>
    <w:p w:rsidR="00131F47" w:rsidRPr="00F05B72" w:rsidRDefault="00131F47" w:rsidP="00856233">
      <w:pPr>
        <w:ind w:firstLine="708"/>
        <w:jc w:val="both"/>
        <w:rPr>
          <w:sz w:val="24"/>
          <w:szCs w:val="24"/>
          <w:lang w:eastAsia="en-US"/>
        </w:rPr>
      </w:pPr>
    </w:p>
    <w:p w:rsidR="00131F47" w:rsidRPr="00F05B72" w:rsidRDefault="00131F47" w:rsidP="00856233">
      <w:pPr>
        <w:ind w:firstLine="708"/>
        <w:jc w:val="center"/>
        <w:rPr>
          <w:sz w:val="24"/>
          <w:szCs w:val="24"/>
          <w:lang w:eastAsia="en-US"/>
        </w:rPr>
      </w:pPr>
      <w:r w:rsidRPr="00F05B72">
        <w:rPr>
          <w:sz w:val="24"/>
          <w:szCs w:val="24"/>
          <w:lang w:eastAsia="en-US"/>
        </w:rPr>
        <w:t>II. СВЕДЕНИЯ ОБ ИНДИКАТОРАХ И НЕПОСРЕДСТВЕННЫХ РЕЗУЛЬТАТАХ РЕАЛИЗАЦИИ МУНИЦИПАЛЬНОЙ ПРОГРАММЫ</w:t>
      </w:r>
    </w:p>
    <w:p w:rsidR="00131F47" w:rsidRPr="00F05B72" w:rsidRDefault="00131F47" w:rsidP="00856233">
      <w:pPr>
        <w:ind w:firstLine="708"/>
        <w:jc w:val="center"/>
        <w:rPr>
          <w:sz w:val="24"/>
          <w:szCs w:val="24"/>
          <w:lang w:eastAsia="en-US"/>
        </w:rPr>
      </w:pPr>
    </w:p>
    <w:p w:rsidR="00131F47" w:rsidRPr="00F05B72" w:rsidRDefault="003A14CB" w:rsidP="00650615">
      <w:pPr>
        <w:pStyle w:val="ConsPlusNormal"/>
        <w:spacing w:line="276" w:lineRule="auto"/>
        <w:ind w:firstLine="540"/>
        <w:jc w:val="both"/>
      </w:pPr>
      <w:r>
        <w:t>Показатели М</w:t>
      </w:r>
      <w:r w:rsidR="00131F47" w:rsidRPr="00F05B72">
        <w:t>униципальной программы соответствуют ее приоритетам, целям и задачам.</w:t>
      </w:r>
    </w:p>
    <w:p w:rsidR="0023686E" w:rsidRPr="00F05B72" w:rsidRDefault="00131F47" w:rsidP="00650615">
      <w:pPr>
        <w:pStyle w:val="ConsPlusNormal"/>
        <w:spacing w:line="276" w:lineRule="auto"/>
        <w:ind w:firstLine="540"/>
        <w:jc w:val="both"/>
      </w:pPr>
      <w:r w:rsidRPr="00F05B72">
        <w:lastRenderedPageBreak/>
        <w:t xml:space="preserve">Перечень показателей </w:t>
      </w:r>
      <w:r w:rsidR="003A14CB">
        <w:t>М</w:t>
      </w:r>
      <w:r w:rsidRPr="00F05B72">
        <w:t>униципальной программы носит открытый характер и предусматривает возможность корректировки</w:t>
      </w:r>
      <w:r w:rsidR="0023686E" w:rsidRPr="00F05B72">
        <w:t>.</w:t>
      </w:r>
    </w:p>
    <w:p w:rsidR="0023686E" w:rsidRPr="00F05B72" w:rsidRDefault="0023686E" w:rsidP="0023686E">
      <w:pPr>
        <w:shd w:val="clear" w:color="auto" w:fill="FFFFFF"/>
        <w:tabs>
          <w:tab w:val="left" w:pos="142"/>
        </w:tabs>
        <w:ind w:right="-1" w:firstLine="567"/>
        <w:jc w:val="both"/>
        <w:rPr>
          <w:b/>
          <w:color w:val="2D2D2D"/>
          <w:sz w:val="24"/>
          <w:szCs w:val="24"/>
        </w:rPr>
      </w:pPr>
      <w:r w:rsidRPr="00F05B72">
        <w:rPr>
          <w:color w:val="2D2D2D"/>
          <w:sz w:val="24"/>
          <w:szCs w:val="24"/>
        </w:rPr>
        <w:t>Целевы</w:t>
      </w:r>
      <w:r w:rsidR="003A14CB">
        <w:rPr>
          <w:color w:val="2D2D2D"/>
          <w:sz w:val="24"/>
          <w:szCs w:val="24"/>
        </w:rPr>
        <w:t xml:space="preserve">ми индикаторами и показателями </w:t>
      </w:r>
      <w:r w:rsidRPr="00F05B72">
        <w:rPr>
          <w:color w:val="2D2D2D"/>
          <w:sz w:val="24"/>
          <w:szCs w:val="24"/>
        </w:rPr>
        <w:t>Муниципальной программы являются</w:t>
      </w:r>
      <w:r w:rsidRPr="00F05B72">
        <w:rPr>
          <w:b/>
          <w:color w:val="2D2D2D"/>
          <w:sz w:val="24"/>
          <w:szCs w:val="24"/>
        </w:rPr>
        <w:t>:</w:t>
      </w:r>
    </w:p>
    <w:p w:rsidR="0023686E" w:rsidRPr="00F05B72" w:rsidRDefault="0023686E" w:rsidP="0023686E">
      <w:pPr>
        <w:pStyle w:val="ConsPlusCell"/>
        <w:spacing w:line="276" w:lineRule="auto"/>
        <w:jc w:val="both"/>
        <w:rPr>
          <w:rFonts w:ascii="Times New Roman" w:hAnsi="Times New Roman" w:cs="Times New Roman"/>
          <w:sz w:val="24"/>
          <w:szCs w:val="24"/>
        </w:rPr>
      </w:pPr>
      <w:r w:rsidRPr="00F05B72">
        <w:rPr>
          <w:rFonts w:ascii="Times New Roman" w:hAnsi="Times New Roman" w:cs="Times New Roman"/>
          <w:sz w:val="24"/>
          <w:szCs w:val="24"/>
        </w:rPr>
        <w:t>- обеспеченность детей дошкольного возраста местами в Муниципальных бюджетных дошкольных образовательных</w:t>
      </w:r>
      <w:r w:rsidR="003A14CB">
        <w:rPr>
          <w:rFonts w:ascii="Times New Roman" w:hAnsi="Times New Roman" w:cs="Times New Roman"/>
          <w:sz w:val="24"/>
          <w:szCs w:val="24"/>
        </w:rPr>
        <w:t xml:space="preserve"> </w:t>
      </w:r>
      <w:r w:rsidRPr="00F05B72">
        <w:rPr>
          <w:rFonts w:ascii="Times New Roman" w:hAnsi="Times New Roman" w:cs="Times New Roman"/>
          <w:sz w:val="24"/>
          <w:szCs w:val="24"/>
        </w:rPr>
        <w:t>учреждениях;</w:t>
      </w:r>
    </w:p>
    <w:p w:rsidR="0023686E" w:rsidRPr="00F05B72" w:rsidRDefault="0023686E" w:rsidP="0023686E">
      <w:pPr>
        <w:pStyle w:val="ConsPlusCell"/>
        <w:spacing w:line="276" w:lineRule="auto"/>
        <w:jc w:val="both"/>
        <w:rPr>
          <w:rFonts w:ascii="Times New Roman" w:hAnsi="Times New Roman" w:cs="Times New Roman"/>
          <w:sz w:val="24"/>
          <w:szCs w:val="24"/>
        </w:rPr>
      </w:pPr>
      <w:r w:rsidRPr="00F05B72">
        <w:rPr>
          <w:rFonts w:ascii="Times New Roman" w:hAnsi="Times New Roman" w:cs="Times New Roman"/>
          <w:sz w:val="24"/>
          <w:szCs w:val="24"/>
        </w:rPr>
        <w:t>- доля выпускников образовательных учреждений, не сдавших единый государственный экзамен, в общей численности выпускников образовательных учреждений (процентов);</w:t>
      </w:r>
    </w:p>
    <w:p w:rsidR="00131F47" w:rsidRPr="00F05B72" w:rsidRDefault="0023686E" w:rsidP="0023686E">
      <w:pPr>
        <w:pStyle w:val="ConsPlusCell"/>
        <w:spacing w:line="276" w:lineRule="auto"/>
        <w:jc w:val="both"/>
      </w:pPr>
      <w:r w:rsidRPr="00F05B72">
        <w:rPr>
          <w:rFonts w:ascii="Times New Roman" w:hAnsi="Times New Roman" w:cs="Times New Roman"/>
          <w:sz w:val="24"/>
          <w:szCs w:val="24"/>
        </w:rPr>
        <w:t>-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w:t>
      </w:r>
      <w:r w:rsidR="00131F47" w:rsidRPr="00F05B72">
        <w:t xml:space="preserve"> </w:t>
      </w:r>
    </w:p>
    <w:p w:rsidR="00131F47" w:rsidRPr="00F05B72" w:rsidRDefault="00131F47" w:rsidP="00650615">
      <w:pPr>
        <w:pStyle w:val="ConsPlusNormal"/>
        <w:spacing w:line="276" w:lineRule="auto"/>
        <w:ind w:firstLine="540"/>
        <w:jc w:val="both"/>
      </w:pPr>
      <w:r w:rsidRPr="00F05B72">
        <w:t xml:space="preserve">Плановые значения показателей муниципальной программы, характеризующих эффективность реализации мероприятий муниципальной программы и подпрограмм, приведены в приложении № 1 к настоящей </w:t>
      </w:r>
      <w:r w:rsidR="0082574E">
        <w:t>М</w:t>
      </w:r>
      <w:r w:rsidRPr="00F05B72">
        <w:t>униципальной программе.</w:t>
      </w:r>
    </w:p>
    <w:p w:rsidR="00131F47" w:rsidRPr="00F05B72" w:rsidRDefault="00131F47" w:rsidP="00650615">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131F47" w:rsidRPr="00F05B72" w:rsidRDefault="00131F47" w:rsidP="002A0636">
      <w:pPr>
        <w:shd w:val="clear" w:color="auto" w:fill="FFFFFF"/>
        <w:tabs>
          <w:tab w:val="left" w:pos="142"/>
        </w:tabs>
        <w:overflowPunct/>
        <w:autoSpaceDE/>
        <w:autoSpaceDN/>
        <w:adjustRightInd/>
        <w:spacing w:line="276" w:lineRule="auto"/>
        <w:ind w:right="-1" w:firstLine="567"/>
        <w:jc w:val="center"/>
        <w:rPr>
          <w:bCs/>
          <w:sz w:val="24"/>
          <w:szCs w:val="24"/>
        </w:rPr>
      </w:pPr>
      <w:r w:rsidRPr="00F05B72">
        <w:rPr>
          <w:bCs/>
          <w:sz w:val="24"/>
          <w:szCs w:val="24"/>
        </w:rPr>
        <w:t>I</w:t>
      </w:r>
      <w:r w:rsidRPr="00F05B72">
        <w:rPr>
          <w:sz w:val="24"/>
          <w:szCs w:val="24"/>
          <w:lang w:eastAsia="en-US"/>
        </w:rPr>
        <w:t>II</w:t>
      </w:r>
      <w:r w:rsidRPr="00F05B72">
        <w:rPr>
          <w:bCs/>
          <w:sz w:val="24"/>
          <w:szCs w:val="24"/>
        </w:rPr>
        <w:t>. ПЕРЕЧЕНЬ МЕРОПРИЯТИЙ МУНИЦИПАЛЬНОЙ ПРОГРАММЫ</w:t>
      </w:r>
    </w:p>
    <w:p w:rsidR="00131F47" w:rsidRPr="00F05B72" w:rsidRDefault="00131F47" w:rsidP="002A0636">
      <w:pPr>
        <w:shd w:val="clear" w:color="auto" w:fill="FFFFFF"/>
        <w:tabs>
          <w:tab w:val="left" w:pos="142"/>
        </w:tabs>
        <w:overflowPunct/>
        <w:autoSpaceDE/>
        <w:autoSpaceDN/>
        <w:adjustRightInd/>
        <w:spacing w:line="276" w:lineRule="auto"/>
        <w:ind w:right="-1" w:firstLine="567"/>
        <w:jc w:val="center"/>
        <w:rPr>
          <w:bCs/>
          <w:sz w:val="24"/>
          <w:szCs w:val="24"/>
        </w:rPr>
      </w:pPr>
      <w:r w:rsidRPr="00F05B72">
        <w:rPr>
          <w:bCs/>
          <w:sz w:val="24"/>
          <w:szCs w:val="24"/>
        </w:rPr>
        <w:t>И ПЛАН ИХ РЕАЛИЗАЦИИ</w:t>
      </w:r>
    </w:p>
    <w:p w:rsidR="00131F47" w:rsidRPr="00F05B72" w:rsidRDefault="00131F47" w:rsidP="002A0636">
      <w:pPr>
        <w:shd w:val="clear" w:color="auto" w:fill="FFFFFF"/>
        <w:tabs>
          <w:tab w:val="left" w:pos="142"/>
        </w:tabs>
        <w:overflowPunct/>
        <w:autoSpaceDE/>
        <w:autoSpaceDN/>
        <w:adjustRightInd/>
        <w:spacing w:line="276" w:lineRule="auto"/>
        <w:ind w:right="-1" w:firstLine="567"/>
        <w:jc w:val="center"/>
        <w:rPr>
          <w:bCs/>
          <w:sz w:val="24"/>
          <w:szCs w:val="24"/>
        </w:rPr>
      </w:pPr>
    </w:p>
    <w:p w:rsidR="00131F47" w:rsidRPr="00F05B72" w:rsidRDefault="00131F47" w:rsidP="002B3AA9">
      <w:pPr>
        <w:overflowPunct/>
        <w:spacing w:line="276" w:lineRule="auto"/>
        <w:ind w:firstLine="540"/>
        <w:jc w:val="both"/>
        <w:textAlignment w:val="auto"/>
        <w:rPr>
          <w:bCs/>
          <w:sz w:val="24"/>
          <w:szCs w:val="24"/>
          <w:lang w:eastAsia="en-US"/>
        </w:rPr>
      </w:pPr>
      <w:r w:rsidRPr="00F05B72">
        <w:rPr>
          <w:bCs/>
          <w:sz w:val="24"/>
          <w:szCs w:val="24"/>
          <w:lang w:eastAsia="en-US"/>
        </w:rPr>
        <w:t xml:space="preserve">Перечень мероприятий муниципальной программы и план их реализации приведены в приложении № 2 к настоящей </w:t>
      </w:r>
      <w:r w:rsidR="0082574E">
        <w:rPr>
          <w:bCs/>
          <w:sz w:val="24"/>
          <w:szCs w:val="24"/>
          <w:lang w:eastAsia="en-US"/>
        </w:rPr>
        <w:t>М</w:t>
      </w:r>
      <w:r w:rsidRPr="00F05B72">
        <w:rPr>
          <w:bCs/>
          <w:sz w:val="24"/>
          <w:szCs w:val="24"/>
          <w:lang w:eastAsia="en-US"/>
        </w:rPr>
        <w:t>униципальной программе.</w:t>
      </w:r>
    </w:p>
    <w:p w:rsidR="00131F47" w:rsidRPr="00F05B72" w:rsidRDefault="00131F47" w:rsidP="00CA37C4">
      <w:pPr>
        <w:overflowPunct/>
        <w:ind w:firstLine="540"/>
        <w:jc w:val="both"/>
        <w:textAlignment w:val="auto"/>
        <w:rPr>
          <w:bCs/>
          <w:sz w:val="24"/>
          <w:szCs w:val="24"/>
          <w:lang w:eastAsia="en-US"/>
        </w:rPr>
      </w:pPr>
    </w:p>
    <w:p w:rsidR="00131F47" w:rsidRPr="00F05B72" w:rsidRDefault="00131F47" w:rsidP="00EE5271">
      <w:pPr>
        <w:overflowPunct/>
        <w:ind w:firstLine="540"/>
        <w:jc w:val="center"/>
        <w:textAlignment w:val="auto"/>
        <w:rPr>
          <w:bCs/>
          <w:sz w:val="24"/>
          <w:szCs w:val="24"/>
          <w:lang w:eastAsia="en-US"/>
        </w:rPr>
      </w:pPr>
      <w:r w:rsidRPr="00F05B72">
        <w:rPr>
          <w:sz w:val="24"/>
          <w:szCs w:val="24"/>
          <w:lang w:eastAsia="en-US"/>
        </w:rPr>
        <w:t>I</w:t>
      </w:r>
      <w:r w:rsidRPr="00F05B72">
        <w:rPr>
          <w:sz w:val="24"/>
          <w:szCs w:val="24"/>
        </w:rPr>
        <w:t>V. МЕХАНИЗМ РЕАЛИЗАЦИИ МУНИЦИПАЛЬНОЙ ПРОГРАММЫ</w:t>
      </w:r>
    </w:p>
    <w:p w:rsidR="00131F47" w:rsidRPr="00F05B72" w:rsidRDefault="00131F47" w:rsidP="002A0636">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F05B72" w:rsidRPr="00F05B72" w:rsidRDefault="00F05B72" w:rsidP="00F05B72">
      <w:pPr>
        <w:widowControl w:val="0"/>
        <w:ind w:firstLine="540"/>
        <w:jc w:val="both"/>
        <w:rPr>
          <w:sz w:val="24"/>
          <w:szCs w:val="24"/>
        </w:rPr>
      </w:pPr>
      <w:r w:rsidRPr="00F05B72">
        <w:rPr>
          <w:sz w:val="24"/>
          <w:szCs w:val="24"/>
        </w:rPr>
        <w:t>Механизм реализации Муниципальной программы направлен на эффективное планирование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F05B72" w:rsidRPr="00F05B72" w:rsidRDefault="00F05B72" w:rsidP="00F05B72">
      <w:pPr>
        <w:ind w:firstLine="567"/>
        <w:jc w:val="both"/>
        <w:rPr>
          <w:sz w:val="24"/>
          <w:szCs w:val="24"/>
        </w:rPr>
      </w:pPr>
      <w:r w:rsidRPr="00F05B72">
        <w:rPr>
          <w:sz w:val="24"/>
          <w:szCs w:val="24"/>
        </w:rPr>
        <w:t>Муниципальным заказчиком по исполнению мероприятий Муниципальной программы является Администрация Яковлевского муниципального района (далее – муниципальный заказчик).</w:t>
      </w:r>
    </w:p>
    <w:p w:rsidR="00F05B72" w:rsidRPr="00F05B72" w:rsidRDefault="00F05B72" w:rsidP="00F05B72">
      <w:pPr>
        <w:ind w:firstLine="567"/>
        <w:jc w:val="both"/>
        <w:rPr>
          <w:sz w:val="24"/>
          <w:szCs w:val="24"/>
        </w:rPr>
      </w:pPr>
      <w:r w:rsidRPr="00F05B72">
        <w:rPr>
          <w:sz w:val="24"/>
          <w:szCs w:val="24"/>
        </w:rPr>
        <w:t>Управление Программой осуществляется ответст</w:t>
      </w:r>
      <w:r w:rsidR="00ED5802">
        <w:rPr>
          <w:sz w:val="24"/>
          <w:szCs w:val="24"/>
        </w:rPr>
        <w:t>венным исполнителе</w:t>
      </w:r>
      <w:r w:rsidR="00294781">
        <w:rPr>
          <w:sz w:val="24"/>
          <w:szCs w:val="24"/>
        </w:rPr>
        <w:t xml:space="preserve">м МКУ «ЦО и </w:t>
      </w:r>
      <w:proofErr w:type="gramStart"/>
      <w:r w:rsidR="00294781">
        <w:rPr>
          <w:sz w:val="24"/>
          <w:szCs w:val="24"/>
        </w:rPr>
        <w:t>СО</w:t>
      </w:r>
      <w:proofErr w:type="gramEnd"/>
      <w:r w:rsidR="00294781">
        <w:rPr>
          <w:sz w:val="24"/>
          <w:szCs w:val="24"/>
        </w:rPr>
        <w:t>», соисполнитель о</w:t>
      </w:r>
      <w:r w:rsidR="00ED5802">
        <w:rPr>
          <w:sz w:val="24"/>
          <w:szCs w:val="24"/>
        </w:rPr>
        <w:t>тдел образования.</w:t>
      </w:r>
    </w:p>
    <w:p w:rsidR="00F05B72" w:rsidRPr="00AB33DC" w:rsidRDefault="00403C21" w:rsidP="00655E1A">
      <w:pPr>
        <w:pStyle w:val="ConsPlusCell"/>
        <w:tabs>
          <w:tab w:val="left" w:pos="142"/>
        </w:tabs>
        <w:spacing w:line="276" w:lineRule="auto"/>
        <w:ind w:right="-1" w:hanging="75"/>
        <w:jc w:val="both"/>
        <w:rPr>
          <w:rFonts w:ascii="Times New Roman" w:hAnsi="Times New Roman" w:cs="Times New Roman"/>
          <w:sz w:val="24"/>
          <w:szCs w:val="24"/>
        </w:rPr>
      </w:pPr>
      <w:r>
        <w:rPr>
          <w:sz w:val="24"/>
          <w:szCs w:val="24"/>
        </w:rPr>
        <w:tab/>
      </w:r>
      <w:r>
        <w:rPr>
          <w:sz w:val="24"/>
          <w:szCs w:val="24"/>
        </w:rPr>
        <w:tab/>
      </w:r>
      <w:r>
        <w:rPr>
          <w:sz w:val="24"/>
          <w:szCs w:val="24"/>
        </w:rPr>
        <w:tab/>
      </w:r>
      <w:r w:rsidR="00F05B72" w:rsidRPr="00AB33DC">
        <w:rPr>
          <w:rFonts w:ascii="Times New Roman" w:hAnsi="Times New Roman" w:cs="Times New Roman"/>
          <w:sz w:val="24"/>
          <w:szCs w:val="24"/>
        </w:rPr>
        <w:t xml:space="preserve">Механизм реализации Муниципальной программы основан на предоставлении субсидий бюджетным учреждениям на возмещение на выполнение муниципальных заданий, на предоставлении субсидий бюджетным учреждениям на иные цели. </w:t>
      </w:r>
    </w:p>
    <w:p w:rsidR="00F05B72" w:rsidRPr="00F05B72" w:rsidRDefault="00F05B72" w:rsidP="00F05B72">
      <w:pPr>
        <w:ind w:firstLine="720"/>
        <w:jc w:val="both"/>
        <w:rPr>
          <w:sz w:val="24"/>
          <w:szCs w:val="24"/>
        </w:rPr>
      </w:pPr>
      <w:r w:rsidRPr="00F05B72">
        <w:rPr>
          <w:sz w:val="24"/>
          <w:szCs w:val="24"/>
        </w:rPr>
        <w:t>Реализация Муниципальной программы возможна с привлечением сре</w:t>
      </w:r>
      <w:proofErr w:type="gramStart"/>
      <w:r w:rsidRPr="00F05B72">
        <w:rPr>
          <w:sz w:val="24"/>
          <w:szCs w:val="24"/>
        </w:rPr>
        <w:t>дств  кр</w:t>
      </w:r>
      <w:proofErr w:type="gramEnd"/>
      <w:r w:rsidRPr="00F05B72">
        <w:rPr>
          <w:sz w:val="24"/>
          <w:szCs w:val="24"/>
        </w:rPr>
        <w:t xml:space="preserve">аевого бюджета, выделяемых муниципальным образованиям в форме субсидий на условиях, предусмотренных в рамках краевой целевой программы соответствующей направленности. </w:t>
      </w:r>
    </w:p>
    <w:p w:rsidR="00F05B72" w:rsidRPr="00F05B72" w:rsidRDefault="00F05B72" w:rsidP="00F05B72">
      <w:pPr>
        <w:ind w:firstLine="567"/>
        <w:jc w:val="both"/>
        <w:rPr>
          <w:sz w:val="24"/>
          <w:szCs w:val="24"/>
        </w:rPr>
      </w:pPr>
      <w:r w:rsidRPr="00F05B72">
        <w:rPr>
          <w:sz w:val="24"/>
          <w:szCs w:val="24"/>
        </w:rPr>
        <w:t>Реализация Муниципальной программы осуществляется путем размещения заказов на поставку товаров, выполнение работ, оказание услуг в соответствии с Федеральным законом при привлечении сторонних организаций на основе договоров.</w:t>
      </w:r>
    </w:p>
    <w:p w:rsidR="00F05B72" w:rsidRPr="00F05B72" w:rsidRDefault="00F05B72" w:rsidP="00F05B72">
      <w:pPr>
        <w:ind w:firstLine="708"/>
        <w:jc w:val="both"/>
        <w:rPr>
          <w:sz w:val="24"/>
          <w:szCs w:val="24"/>
        </w:rPr>
      </w:pPr>
      <w:r w:rsidRPr="00F05B72">
        <w:rPr>
          <w:sz w:val="24"/>
          <w:szCs w:val="24"/>
        </w:rPr>
        <w:t xml:space="preserve">Ответственный исполнитель Муниципальной программы – МКУ «Центр обеспечения и сопровождения образования» Яковлевского муниципального района (МКУ «ЦО и </w:t>
      </w:r>
      <w:proofErr w:type="gramStart"/>
      <w:r w:rsidRPr="00F05B72">
        <w:rPr>
          <w:sz w:val="24"/>
          <w:szCs w:val="24"/>
        </w:rPr>
        <w:t>СО</w:t>
      </w:r>
      <w:proofErr w:type="gramEnd"/>
      <w:r w:rsidRPr="00F05B72">
        <w:rPr>
          <w:sz w:val="24"/>
          <w:szCs w:val="24"/>
        </w:rPr>
        <w:t>»):</w:t>
      </w:r>
    </w:p>
    <w:p w:rsidR="00F05B72" w:rsidRPr="00F05B72" w:rsidRDefault="00F05B72" w:rsidP="00F05B72">
      <w:pPr>
        <w:numPr>
          <w:ilvl w:val="0"/>
          <w:numId w:val="4"/>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Представляет в установленные сроки содержательный и финансовый отчет о реализации мероприятий Муниципальной программы.</w:t>
      </w:r>
    </w:p>
    <w:p w:rsidR="00F05B72" w:rsidRPr="00F05B72" w:rsidRDefault="00F05B72" w:rsidP="00F05B72">
      <w:pPr>
        <w:numPr>
          <w:ilvl w:val="0"/>
          <w:numId w:val="4"/>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Вносит на рассмотрение предложения по эффективности реализации и корректировке Муниципальной программы.</w:t>
      </w:r>
    </w:p>
    <w:p w:rsidR="00F05B72" w:rsidRPr="00F05B72" w:rsidRDefault="00F05B72" w:rsidP="00F05B72">
      <w:pPr>
        <w:numPr>
          <w:ilvl w:val="0"/>
          <w:numId w:val="4"/>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МКУ «ЦО</w:t>
      </w:r>
      <w:r w:rsidR="00294781">
        <w:rPr>
          <w:sz w:val="24"/>
          <w:szCs w:val="24"/>
        </w:rPr>
        <w:t xml:space="preserve"> </w:t>
      </w:r>
      <w:r w:rsidRPr="00F05B72">
        <w:rPr>
          <w:sz w:val="24"/>
          <w:szCs w:val="24"/>
        </w:rPr>
        <w:t>и</w:t>
      </w:r>
      <w:r w:rsidR="00294781">
        <w:rPr>
          <w:sz w:val="24"/>
          <w:szCs w:val="24"/>
        </w:rPr>
        <w:t xml:space="preserve"> </w:t>
      </w:r>
      <w:proofErr w:type="gramStart"/>
      <w:r w:rsidRPr="00F05B72">
        <w:rPr>
          <w:sz w:val="24"/>
          <w:szCs w:val="24"/>
        </w:rPr>
        <w:t>СО</w:t>
      </w:r>
      <w:proofErr w:type="gramEnd"/>
      <w:r w:rsidRPr="00F05B72">
        <w:rPr>
          <w:sz w:val="24"/>
          <w:szCs w:val="24"/>
        </w:rPr>
        <w:t xml:space="preserve">» совместно с директорами образовательных учреждений и учреждения дополнительного образования детей осуществляет корректировку сроков реализации </w:t>
      </w:r>
      <w:r w:rsidRPr="00F05B72">
        <w:rPr>
          <w:sz w:val="24"/>
          <w:szCs w:val="24"/>
        </w:rPr>
        <w:lastRenderedPageBreak/>
        <w:t>этапов Муниципальной программы, вносит главе администрации предложения о перераспределении ресурсов внутри Муниципальной программы.</w:t>
      </w:r>
    </w:p>
    <w:p w:rsidR="00F05B72" w:rsidRPr="00F05B72" w:rsidRDefault="00F05B72" w:rsidP="00F05B72">
      <w:pPr>
        <w:numPr>
          <w:ilvl w:val="0"/>
          <w:numId w:val="4"/>
        </w:numPr>
        <w:tabs>
          <w:tab w:val="clear" w:pos="1080"/>
          <w:tab w:val="num" w:pos="284"/>
        </w:tabs>
        <w:overflowPunct/>
        <w:autoSpaceDE/>
        <w:autoSpaceDN/>
        <w:adjustRightInd/>
        <w:spacing w:line="276" w:lineRule="auto"/>
        <w:ind w:left="284" w:hanging="284"/>
        <w:jc w:val="both"/>
        <w:textAlignment w:val="auto"/>
        <w:rPr>
          <w:sz w:val="24"/>
          <w:szCs w:val="24"/>
        </w:rPr>
      </w:pPr>
      <w:proofErr w:type="gramStart"/>
      <w:r w:rsidRPr="00F05B72">
        <w:rPr>
          <w:sz w:val="24"/>
          <w:szCs w:val="24"/>
        </w:rPr>
        <w:t>Для обеспечения мониторинга и анализа хода реализации Муниципальной Программы МКУ «ЦО и СО» ежеквартально, не позднее 10 числа месяца, следующего за отчетным,  направляет в отдел экономического развития администрации Яковлевского муниципального района  отчет о ходе выполнения программных мероприятий.</w:t>
      </w:r>
      <w:proofErr w:type="gramEnd"/>
    </w:p>
    <w:p w:rsidR="00F05B72" w:rsidRPr="00F05B72" w:rsidRDefault="00F05B72" w:rsidP="00F05B72">
      <w:pPr>
        <w:numPr>
          <w:ilvl w:val="0"/>
          <w:numId w:val="4"/>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 xml:space="preserve">Кроме того, МКУ «ЦО и </w:t>
      </w:r>
      <w:proofErr w:type="gramStart"/>
      <w:r w:rsidRPr="00F05B72">
        <w:rPr>
          <w:sz w:val="24"/>
          <w:szCs w:val="24"/>
        </w:rPr>
        <w:t>СО</w:t>
      </w:r>
      <w:proofErr w:type="gramEnd"/>
      <w:r w:rsidRPr="00F05B72">
        <w:rPr>
          <w:sz w:val="24"/>
          <w:szCs w:val="24"/>
        </w:rPr>
        <w:t>» ежегодно до 10 февраля представляет в отдел экономического развития администрации Яковлевского муниципального района доклад о ходе работ по реализации Муниципальной программы.</w:t>
      </w:r>
    </w:p>
    <w:p w:rsidR="00F05B72" w:rsidRPr="00F05B72" w:rsidRDefault="00F05B72" w:rsidP="00F05B72">
      <w:pPr>
        <w:ind w:left="284"/>
        <w:jc w:val="both"/>
        <w:rPr>
          <w:sz w:val="24"/>
          <w:szCs w:val="24"/>
        </w:rPr>
      </w:pPr>
      <w:r w:rsidRPr="00F05B72">
        <w:rPr>
          <w:sz w:val="24"/>
          <w:szCs w:val="24"/>
        </w:rPr>
        <w:t xml:space="preserve"> Доклад должен содержать:</w:t>
      </w:r>
    </w:p>
    <w:p w:rsidR="00F05B72" w:rsidRPr="00F05B72" w:rsidRDefault="00F05B72" w:rsidP="00F05B72">
      <w:pPr>
        <w:pStyle w:val="ConsPlusNormal"/>
        <w:tabs>
          <w:tab w:val="num" w:pos="284"/>
        </w:tabs>
        <w:spacing w:line="276" w:lineRule="auto"/>
        <w:ind w:left="284" w:hanging="284"/>
        <w:jc w:val="both"/>
      </w:pPr>
      <w:r w:rsidRPr="00F05B72">
        <w:tab/>
        <w:t>-общий объем фактически произведенных расходов, в том числе по источникам финансирования;</w:t>
      </w:r>
    </w:p>
    <w:p w:rsidR="00F05B72" w:rsidRPr="00F05B72" w:rsidRDefault="00F05B72" w:rsidP="00F05B72">
      <w:pPr>
        <w:pStyle w:val="ConsPlusNormal"/>
        <w:tabs>
          <w:tab w:val="num" w:pos="284"/>
        </w:tabs>
        <w:spacing w:line="276" w:lineRule="auto"/>
        <w:ind w:left="284" w:hanging="284"/>
        <w:jc w:val="both"/>
      </w:pPr>
      <w:r w:rsidRPr="00F05B72">
        <w:tab/>
        <w:t>-перечень завершенных в течение года мероприятий по Муниципальной программе;</w:t>
      </w:r>
    </w:p>
    <w:p w:rsidR="00F05B72" w:rsidRPr="00F05B72" w:rsidRDefault="00F05B72" w:rsidP="00F05B72">
      <w:pPr>
        <w:pStyle w:val="ConsPlusNormal"/>
        <w:tabs>
          <w:tab w:val="num" w:pos="284"/>
        </w:tabs>
        <w:spacing w:line="276" w:lineRule="auto"/>
        <w:ind w:left="284" w:hanging="284"/>
        <w:jc w:val="both"/>
      </w:pPr>
      <w:r w:rsidRPr="00F05B72">
        <w:tab/>
        <w:t>-перечень мероприятий по Муниципальной программе, не завершенных в течение года;</w:t>
      </w:r>
    </w:p>
    <w:p w:rsidR="00F05B72" w:rsidRPr="00F05B72" w:rsidRDefault="00F05B72" w:rsidP="00F05B72">
      <w:pPr>
        <w:pStyle w:val="ConsPlusNormal"/>
        <w:tabs>
          <w:tab w:val="num" w:pos="284"/>
        </w:tabs>
        <w:spacing w:line="276" w:lineRule="auto"/>
        <w:ind w:left="284" w:hanging="284"/>
        <w:jc w:val="both"/>
      </w:pPr>
      <w:r w:rsidRPr="00F05B72">
        <w:tab/>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F05B72" w:rsidRPr="00F05B72" w:rsidRDefault="00F05B72" w:rsidP="00F05B72">
      <w:pPr>
        <w:pStyle w:val="ConsPlusNormal"/>
        <w:tabs>
          <w:tab w:val="num" w:pos="284"/>
        </w:tabs>
        <w:spacing w:line="276" w:lineRule="auto"/>
        <w:ind w:left="284" w:hanging="284"/>
        <w:jc w:val="both"/>
      </w:pPr>
      <w:r w:rsidRPr="00F05B72">
        <w:tab/>
        <w:t>-предложения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F05B72" w:rsidRPr="00F05B72" w:rsidRDefault="00F05B72" w:rsidP="00F05B72">
      <w:pPr>
        <w:pStyle w:val="ConsPlusNormal"/>
        <w:tabs>
          <w:tab w:val="num" w:pos="284"/>
        </w:tabs>
        <w:spacing w:line="276" w:lineRule="auto"/>
        <w:ind w:left="284" w:hanging="284"/>
        <w:jc w:val="both"/>
      </w:pPr>
      <w:r w:rsidRPr="00F05B72">
        <w:tab/>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F05B72" w:rsidRPr="00F05B72" w:rsidRDefault="00F05B72" w:rsidP="00F05B72">
      <w:pPr>
        <w:pStyle w:val="ConsPlusNormal"/>
        <w:spacing w:line="276" w:lineRule="auto"/>
        <w:ind w:firstLine="540"/>
        <w:jc w:val="both"/>
      </w:pPr>
      <w:r w:rsidRPr="00F05B72">
        <w:t>При завершении реализации Муниципальной программы МКУ «ЦО и СО»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района. В случае не достижения утвержденных показателей эффективности Муниципальной программы МКУ «ЦО и СО» указывают причины соответствующих отклонений.</w:t>
      </w:r>
    </w:p>
    <w:p w:rsidR="00131F47" w:rsidRPr="00F05B72" w:rsidRDefault="00131F47" w:rsidP="002A0636">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131F47" w:rsidRPr="00F05B72" w:rsidRDefault="00131F47" w:rsidP="002A0636">
      <w:pPr>
        <w:shd w:val="clear" w:color="auto" w:fill="FFFFFF"/>
        <w:tabs>
          <w:tab w:val="left" w:pos="142"/>
        </w:tabs>
        <w:overflowPunct/>
        <w:autoSpaceDE/>
        <w:autoSpaceDN/>
        <w:adjustRightInd/>
        <w:spacing w:line="276" w:lineRule="auto"/>
        <w:ind w:right="-1" w:firstLine="567"/>
        <w:jc w:val="center"/>
        <w:rPr>
          <w:sz w:val="24"/>
          <w:szCs w:val="24"/>
        </w:rPr>
      </w:pPr>
      <w:r w:rsidRPr="00F05B72">
        <w:rPr>
          <w:sz w:val="24"/>
          <w:szCs w:val="24"/>
        </w:rPr>
        <w:t>V. ПРОГНОЗ СВОДНЫХ ПОКАЗАТЕЛЕЙ МУНИЦИПАЛЬНЫХ ЗАДАНИЙ</w:t>
      </w:r>
    </w:p>
    <w:p w:rsidR="00131F47" w:rsidRPr="00F05B72" w:rsidRDefault="00131F47" w:rsidP="002A0636">
      <w:pPr>
        <w:shd w:val="clear" w:color="auto" w:fill="FFFFFF"/>
        <w:tabs>
          <w:tab w:val="left" w:pos="142"/>
        </w:tabs>
        <w:overflowPunct/>
        <w:autoSpaceDE/>
        <w:autoSpaceDN/>
        <w:adjustRightInd/>
        <w:spacing w:line="276" w:lineRule="auto"/>
        <w:ind w:right="-1" w:firstLine="567"/>
        <w:jc w:val="center"/>
        <w:rPr>
          <w:sz w:val="24"/>
          <w:szCs w:val="24"/>
        </w:rPr>
      </w:pPr>
      <w:r w:rsidRPr="00F05B72">
        <w:rPr>
          <w:sz w:val="24"/>
          <w:szCs w:val="24"/>
        </w:rPr>
        <w:t>НА ОКАЗАНИЕ МУНИЦИПАЛЬНЫХ УСЛУГ (РАБОТ) МУНИЦИПАЛЬНЫМИ УЧРЕЖДЕНИЯМИ В РАМКАХ МУНИЦИПАЛЬНОЙ ПРОГРАММЫ</w:t>
      </w:r>
    </w:p>
    <w:p w:rsidR="00131F47" w:rsidRPr="00F05B72" w:rsidRDefault="00131F47" w:rsidP="002A0636">
      <w:pPr>
        <w:shd w:val="clear" w:color="auto" w:fill="FFFFFF"/>
        <w:tabs>
          <w:tab w:val="left" w:pos="142"/>
        </w:tabs>
        <w:overflowPunct/>
        <w:autoSpaceDE/>
        <w:autoSpaceDN/>
        <w:adjustRightInd/>
        <w:spacing w:line="276" w:lineRule="auto"/>
        <w:ind w:right="-1" w:firstLine="567"/>
        <w:jc w:val="center"/>
        <w:rPr>
          <w:sz w:val="24"/>
          <w:szCs w:val="24"/>
        </w:rPr>
      </w:pPr>
    </w:p>
    <w:p w:rsidR="00131F47" w:rsidRPr="00F05B72" w:rsidRDefault="00131F47" w:rsidP="002B3AA9">
      <w:pPr>
        <w:pStyle w:val="ConsPlusNormal"/>
        <w:spacing w:line="276" w:lineRule="auto"/>
        <w:ind w:firstLine="540"/>
        <w:jc w:val="both"/>
      </w:pPr>
      <w:r w:rsidRPr="00F05B72">
        <w:t xml:space="preserve">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w:t>
      </w:r>
      <w:r w:rsidR="0082574E">
        <w:t>М</w:t>
      </w:r>
      <w:r w:rsidRPr="00F05B72">
        <w:t>униципальной программе.</w:t>
      </w:r>
    </w:p>
    <w:p w:rsidR="00131F47" w:rsidRPr="00F05B72" w:rsidRDefault="00131F47" w:rsidP="00530F11">
      <w:pPr>
        <w:pStyle w:val="ConsPlusNormal"/>
        <w:ind w:firstLine="540"/>
        <w:jc w:val="both"/>
      </w:pPr>
    </w:p>
    <w:p w:rsidR="00131F47" w:rsidRPr="00F05B72" w:rsidRDefault="00131F47" w:rsidP="00E72518">
      <w:pPr>
        <w:pStyle w:val="ConsPlusNormal"/>
        <w:ind w:firstLine="540"/>
        <w:jc w:val="center"/>
      </w:pPr>
      <w:r w:rsidRPr="00F05B72">
        <w:t>VI. РЕСУРСНОЕ ОБЕСПЕЧЕНИЕ РЕАЛИЗАЦИИ МУНИЦИПАЛЬНОЙ ПРОГРАММЫ</w:t>
      </w:r>
    </w:p>
    <w:p w:rsidR="00131F47" w:rsidRPr="00F05B72" w:rsidRDefault="00131F47" w:rsidP="00E72518">
      <w:pPr>
        <w:pStyle w:val="ConsPlusNormal"/>
        <w:ind w:firstLine="540"/>
        <w:jc w:val="center"/>
      </w:pPr>
    </w:p>
    <w:p w:rsidR="00131F47" w:rsidRPr="00F05B72" w:rsidRDefault="00131F47" w:rsidP="002B3AA9">
      <w:pPr>
        <w:pStyle w:val="ConsPlusNormal"/>
        <w:spacing w:line="276" w:lineRule="auto"/>
        <w:ind w:firstLine="540"/>
        <w:jc w:val="both"/>
      </w:pPr>
      <w:r w:rsidRPr="00F05B72">
        <w:t xml:space="preserve">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 отдельным мероприятиям, а также по годам реализации муниципальной программы приведена в приложении № 4 к настоящей </w:t>
      </w:r>
      <w:r w:rsidR="0082574E">
        <w:t>М</w:t>
      </w:r>
      <w:r w:rsidR="00F05B72" w:rsidRPr="00F05B72">
        <w:t>униц</w:t>
      </w:r>
      <w:r w:rsidR="00F05B72">
        <w:t>и</w:t>
      </w:r>
      <w:r w:rsidR="00F05B72" w:rsidRPr="00F05B72">
        <w:t>пальной</w:t>
      </w:r>
      <w:r w:rsidRPr="00F05B72">
        <w:t xml:space="preserve"> программе.</w:t>
      </w:r>
    </w:p>
    <w:p w:rsidR="00131F47" w:rsidRDefault="00131F47" w:rsidP="002B3AA9">
      <w:pPr>
        <w:pStyle w:val="ConsPlusNormal"/>
        <w:spacing w:line="276" w:lineRule="auto"/>
        <w:ind w:firstLine="540"/>
        <w:jc w:val="both"/>
      </w:pPr>
      <w:r w:rsidRPr="00F05B72">
        <w:t xml:space="preserve">Информация о прогнозной оценке расходов на реализацию муниципальной программы за счет всех источников приведена в приложении № 5 к настоящей </w:t>
      </w:r>
      <w:r w:rsidR="0082574E">
        <w:t>М</w:t>
      </w:r>
      <w:r w:rsidRPr="00F05B72">
        <w:t>униципальной программе.</w:t>
      </w:r>
    </w:p>
    <w:p w:rsidR="00131F47" w:rsidRDefault="00131F47" w:rsidP="002B3AA9">
      <w:pPr>
        <w:pStyle w:val="ConsPlusNormal"/>
        <w:spacing w:line="276" w:lineRule="auto"/>
        <w:jc w:val="both"/>
        <w:outlineLvl w:val="0"/>
      </w:pPr>
    </w:p>
    <w:p w:rsidR="00131F47" w:rsidRPr="00530F11" w:rsidRDefault="00131F47" w:rsidP="00D56572">
      <w:pPr>
        <w:shd w:val="clear" w:color="auto" w:fill="FFFFFF"/>
        <w:tabs>
          <w:tab w:val="left" w:pos="142"/>
        </w:tabs>
        <w:overflowPunct/>
        <w:autoSpaceDE/>
        <w:autoSpaceDN/>
        <w:adjustRightInd/>
        <w:spacing w:line="276" w:lineRule="auto"/>
        <w:ind w:right="-1"/>
        <w:rPr>
          <w:color w:val="2D2D2D"/>
          <w:sz w:val="24"/>
          <w:szCs w:val="24"/>
          <w:lang w:eastAsia="en-US"/>
        </w:rPr>
      </w:pPr>
    </w:p>
    <w:sectPr w:rsidR="00131F47" w:rsidRPr="00530F11" w:rsidSect="007722D8">
      <w:pgSz w:w="11905" w:h="16838"/>
      <w:pgMar w:top="851" w:right="851"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9624B"/>
    <w:multiLevelType w:val="hybridMultilevel"/>
    <w:tmpl w:val="2FA4F3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38ED14A7"/>
    <w:multiLevelType w:val="hybridMultilevel"/>
    <w:tmpl w:val="F09885B8"/>
    <w:lvl w:ilvl="0" w:tplc="4E94F440">
      <w:start w:val="1"/>
      <w:numFmt w:val="decimal"/>
      <w:lvlText w:val="%1."/>
      <w:lvlJc w:val="left"/>
      <w:pPr>
        <w:ind w:left="427" w:hanging="360"/>
      </w:pPr>
      <w:rPr>
        <w:rFonts w:cs="Times New Roman" w:hint="default"/>
        <w:b w:val="0"/>
        <w:i w:val="0"/>
      </w:rPr>
    </w:lvl>
    <w:lvl w:ilvl="1" w:tplc="04190019" w:tentative="1">
      <w:start w:val="1"/>
      <w:numFmt w:val="lowerLetter"/>
      <w:lvlText w:val="%2."/>
      <w:lvlJc w:val="left"/>
      <w:pPr>
        <w:ind w:left="1147" w:hanging="360"/>
      </w:pPr>
      <w:rPr>
        <w:rFonts w:cs="Times New Roman"/>
      </w:rPr>
    </w:lvl>
    <w:lvl w:ilvl="2" w:tplc="0419001B" w:tentative="1">
      <w:start w:val="1"/>
      <w:numFmt w:val="lowerRoman"/>
      <w:lvlText w:val="%3."/>
      <w:lvlJc w:val="right"/>
      <w:pPr>
        <w:ind w:left="1867" w:hanging="180"/>
      </w:pPr>
      <w:rPr>
        <w:rFonts w:cs="Times New Roman"/>
      </w:rPr>
    </w:lvl>
    <w:lvl w:ilvl="3" w:tplc="0419000F" w:tentative="1">
      <w:start w:val="1"/>
      <w:numFmt w:val="decimal"/>
      <w:lvlText w:val="%4."/>
      <w:lvlJc w:val="left"/>
      <w:pPr>
        <w:ind w:left="2587" w:hanging="360"/>
      </w:pPr>
      <w:rPr>
        <w:rFonts w:cs="Times New Roman"/>
      </w:rPr>
    </w:lvl>
    <w:lvl w:ilvl="4" w:tplc="04190019" w:tentative="1">
      <w:start w:val="1"/>
      <w:numFmt w:val="lowerLetter"/>
      <w:lvlText w:val="%5."/>
      <w:lvlJc w:val="left"/>
      <w:pPr>
        <w:ind w:left="3307" w:hanging="360"/>
      </w:pPr>
      <w:rPr>
        <w:rFonts w:cs="Times New Roman"/>
      </w:rPr>
    </w:lvl>
    <w:lvl w:ilvl="5" w:tplc="0419001B" w:tentative="1">
      <w:start w:val="1"/>
      <w:numFmt w:val="lowerRoman"/>
      <w:lvlText w:val="%6."/>
      <w:lvlJc w:val="right"/>
      <w:pPr>
        <w:ind w:left="4027" w:hanging="180"/>
      </w:pPr>
      <w:rPr>
        <w:rFonts w:cs="Times New Roman"/>
      </w:rPr>
    </w:lvl>
    <w:lvl w:ilvl="6" w:tplc="0419000F" w:tentative="1">
      <w:start w:val="1"/>
      <w:numFmt w:val="decimal"/>
      <w:lvlText w:val="%7."/>
      <w:lvlJc w:val="left"/>
      <w:pPr>
        <w:ind w:left="4747" w:hanging="360"/>
      </w:pPr>
      <w:rPr>
        <w:rFonts w:cs="Times New Roman"/>
      </w:rPr>
    </w:lvl>
    <w:lvl w:ilvl="7" w:tplc="04190019" w:tentative="1">
      <w:start w:val="1"/>
      <w:numFmt w:val="lowerLetter"/>
      <w:lvlText w:val="%8."/>
      <w:lvlJc w:val="left"/>
      <w:pPr>
        <w:ind w:left="5467" w:hanging="360"/>
      </w:pPr>
      <w:rPr>
        <w:rFonts w:cs="Times New Roman"/>
      </w:rPr>
    </w:lvl>
    <w:lvl w:ilvl="8" w:tplc="0419001B" w:tentative="1">
      <w:start w:val="1"/>
      <w:numFmt w:val="lowerRoman"/>
      <w:lvlText w:val="%9."/>
      <w:lvlJc w:val="right"/>
      <w:pPr>
        <w:ind w:left="6187" w:hanging="180"/>
      </w:pPr>
      <w:rPr>
        <w:rFonts w:cs="Times New Roman"/>
      </w:rPr>
    </w:lvl>
  </w:abstractNum>
  <w:abstractNum w:abstractNumId="2">
    <w:nsid w:val="4684669A"/>
    <w:multiLevelType w:val="hybridMultilevel"/>
    <w:tmpl w:val="795656EE"/>
    <w:lvl w:ilvl="0" w:tplc="37B6AF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7635E6"/>
    <w:multiLevelType w:val="hybridMultilevel"/>
    <w:tmpl w:val="E738D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C06"/>
    <w:rsid w:val="00001626"/>
    <w:rsid w:val="000130ED"/>
    <w:rsid w:val="000137A4"/>
    <w:rsid w:val="00013E74"/>
    <w:rsid w:val="0001479B"/>
    <w:rsid w:val="000154C8"/>
    <w:rsid w:val="00023EBA"/>
    <w:rsid w:val="000339A7"/>
    <w:rsid w:val="000467EA"/>
    <w:rsid w:val="00053716"/>
    <w:rsid w:val="0006555D"/>
    <w:rsid w:val="0007050C"/>
    <w:rsid w:val="000758F8"/>
    <w:rsid w:val="00076CD7"/>
    <w:rsid w:val="000D700F"/>
    <w:rsid w:val="000D7085"/>
    <w:rsid w:val="000E3C8F"/>
    <w:rsid w:val="000E4AAF"/>
    <w:rsid w:val="000F0233"/>
    <w:rsid w:val="000F1428"/>
    <w:rsid w:val="001025D4"/>
    <w:rsid w:val="0011299F"/>
    <w:rsid w:val="0011766A"/>
    <w:rsid w:val="00121321"/>
    <w:rsid w:val="00131F47"/>
    <w:rsid w:val="00135129"/>
    <w:rsid w:val="00135541"/>
    <w:rsid w:val="00140EDD"/>
    <w:rsid w:val="00141483"/>
    <w:rsid w:val="00142985"/>
    <w:rsid w:val="00154616"/>
    <w:rsid w:val="0016001B"/>
    <w:rsid w:val="001639EA"/>
    <w:rsid w:val="00164000"/>
    <w:rsid w:val="00165DE4"/>
    <w:rsid w:val="0016780C"/>
    <w:rsid w:val="00167FB5"/>
    <w:rsid w:val="00180DFE"/>
    <w:rsid w:val="00182177"/>
    <w:rsid w:val="00183162"/>
    <w:rsid w:val="00191C1D"/>
    <w:rsid w:val="00196D2E"/>
    <w:rsid w:val="001974A5"/>
    <w:rsid w:val="001A3534"/>
    <w:rsid w:val="001C0846"/>
    <w:rsid w:val="001C0EED"/>
    <w:rsid w:val="001D6E1B"/>
    <w:rsid w:val="001E084F"/>
    <w:rsid w:val="001E1083"/>
    <w:rsid w:val="001F153B"/>
    <w:rsid w:val="001F49B6"/>
    <w:rsid w:val="001F56ED"/>
    <w:rsid w:val="001F627C"/>
    <w:rsid w:val="0020765D"/>
    <w:rsid w:val="00210EFF"/>
    <w:rsid w:val="0021140B"/>
    <w:rsid w:val="002167FB"/>
    <w:rsid w:val="00225FD1"/>
    <w:rsid w:val="00231936"/>
    <w:rsid w:val="00231A44"/>
    <w:rsid w:val="0023686E"/>
    <w:rsid w:val="0024554F"/>
    <w:rsid w:val="00250A10"/>
    <w:rsid w:val="002571DC"/>
    <w:rsid w:val="002612B5"/>
    <w:rsid w:val="00262DE3"/>
    <w:rsid w:val="00263A6B"/>
    <w:rsid w:val="00263C1F"/>
    <w:rsid w:val="00264BC1"/>
    <w:rsid w:val="00270E1D"/>
    <w:rsid w:val="002741DD"/>
    <w:rsid w:val="00276E54"/>
    <w:rsid w:val="002914C8"/>
    <w:rsid w:val="00292AC4"/>
    <w:rsid w:val="00294781"/>
    <w:rsid w:val="002979E8"/>
    <w:rsid w:val="002A0636"/>
    <w:rsid w:val="002A6E94"/>
    <w:rsid w:val="002B1EAF"/>
    <w:rsid w:val="002B3AA9"/>
    <w:rsid w:val="002B7444"/>
    <w:rsid w:val="002C1634"/>
    <w:rsid w:val="002D52B5"/>
    <w:rsid w:val="002D6643"/>
    <w:rsid w:val="002F32C2"/>
    <w:rsid w:val="002F79F4"/>
    <w:rsid w:val="003046BF"/>
    <w:rsid w:val="00306E21"/>
    <w:rsid w:val="00326381"/>
    <w:rsid w:val="00330FFA"/>
    <w:rsid w:val="00334128"/>
    <w:rsid w:val="00335935"/>
    <w:rsid w:val="00342173"/>
    <w:rsid w:val="00352BC3"/>
    <w:rsid w:val="0035326B"/>
    <w:rsid w:val="00353EAE"/>
    <w:rsid w:val="00361739"/>
    <w:rsid w:val="00364876"/>
    <w:rsid w:val="003660ED"/>
    <w:rsid w:val="00366C23"/>
    <w:rsid w:val="00371D93"/>
    <w:rsid w:val="00391F2A"/>
    <w:rsid w:val="00392C5E"/>
    <w:rsid w:val="003A14CB"/>
    <w:rsid w:val="003A440C"/>
    <w:rsid w:val="003B5208"/>
    <w:rsid w:val="003B5A74"/>
    <w:rsid w:val="003C2A9C"/>
    <w:rsid w:val="003D221F"/>
    <w:rsid w:val="003E3722"/>
    <w:rsid w:val="003E6918"/>
    <w:rsid w:val="003F6D83"/>
    <w:rsid w:val="003F77BF"/>
    <w:rsid w:val="00403C21"/>
    <w:rsid w:val="00403ECF"/>
    <w:rsid w:val="00411A4B"/>
    <w:rsid w:val="00431891"/>
    <w:rsid w:val="00432F8D"/>
    <w:rsid w:val="00450C2F"/>
    <w:rsid w:val="0045290B"/>
    <w:rsid w:val="00460A34"/>
    <w:rsid w:val="00470B0D"/>
    <w:rsid w:val="0047323D"/>
    <w:rsid w:val="00474A9A"/>
    <w:rsid w:val="00480518"/>
    <w:rsid w:val="00481AF7"/>
    <w:rsid w:val="00481F16"/>
    <w:rsid w:val="0048655C"/>
    <w:rsid w:val="00486F86"/>
    <w:rsid w:val="004879F7"/>
    <w:rsid w:val="00487D89"/>
    <w:rsid w:val="004C5F4C"/>
    <w:rsid w:val="004D1E18"/>
    <w:rsid w:val="004E2C8E"/>
    <w:rsid w:val="004F388D"/>
    <w:rsid w:val="00507E3D"/>
    <w:rsid w:val="00525EB3"/>
    <w:rsid w:val="00530F11"/>
    <w:rsid w:val="00531920"/>
    <w:rsid w:val="00533446"/>
    <w:rsid w:val="00557EC8"/>
    <w:rsid w:val="005637C3"/>
    <w:rsid w:val="00565126"/>
    <w:rsid w:val="00565B61"/>
    <w:rsid w:val="0058096F"/>
    <w:rsid w:val="005837D0"/>
    <w:rsid w:val="00590436"/>
    <w:rsid w:val="005A0407"/>
    <w:rsid w:val="005A0C67"/>
    <w:rsid w:val="005A1E53"/>
    <w:rsid w:val="005B5C2F"/>
    <w:rsid w:val="005B5FE1"/>
    <w:rsid w:val="005B7B19"/>
    <w:rsid w:val="005B7BBF"/>
    <w:rsid w:val="005C5A86"/>
    <w:rsid w:val="005C65DA"/>
    <w:rsid w:val="005E1AEE"/>
    <w:rsid w:val="005E206D"/>
    <w:rsid w:val="005F374B"/>
    <w:rsid w:val="00600B33"/>
    <w:rsid w:val="00601D22"/>
    <w:rsid w:val="00602ED1"/>
    <w:rsid w:val="006143A3"/>
    <w:rsid w:val="006155A2"/>
    <w:rsid w:val="00616E7C"/>
    <w:rsid w:val="006352E7"/>
    <w:rsid w:val="0063657E"/>
    <w:rsid w:val="00636889"/>
    <w:rsid w:val="00637CCD"/>
    <w:rsid w:val="0064072D"/>
    <w:rsid w:val="00650615"/>
    <w:rsid w:val="0065146D"/>
    <w:rsid w:val="00655E1A"/>
    <w:rsid w:val="00667C8F"/>
    <w:rsid w:val="0067156F"/>
    <w:rsid w:val="006719F3"/>
    <w:rsid w:val="00673C27"/>
    <w:rsid w:val="00682BDC"/>
    <w:rsid w:val="00686957"/>
    <w:rsid w:val="00693D05"/>
    <w:rsid w:val="006D37A6"/>
    <w:rsid w:val="006D4F0D"/>
    <w:rsid w:val="006E1F4F"/>
    <w:rsid w:val="006E3290"/>
    <w:rsid w:val="006E3CEE"/>
    <w:rsid w:val="006F3B13"/>
    <w:rsid w:val="006F44CA"/>
    <w:rsid w:val="00707B28"/>
    <w:rsid w:val="00713415"/>
    <w:rsid w:val="00717C39"/>
    <w:rsid w:val="00722974"/>
    <w:rsid w:val="00730828"/>
    <w:rsid w:val="0074798D"/>
    <w:rsid w:val="007508B1"/>
    <w:rsid w:val="007576AB"/>
    <w:rsid w:val="00761248"/>
    <w:rsid w:val="00767371"/>
    <w:rsid w:val="007722D8"/>
    <w:rsid w:val="0078407D"/>
    <w:rsid w:val="007A36EF"/>
    <w:rsid w:val="007A5DBB"/>
    <w:rsid w:val="007B02BB"/>
    <w:rsid w:val="007B6BE0"/>
    <w:rsid w:val="007C28AA"/>
    <w:rsid w:val="007C61A6"/>
    <w:rsid w:val="007E06DD"/>
    <w:rsid w:val="007E772E"/>
    <w:rsid w:val="007E78A6"/>
    <w:rsid w:val="007F401A"/>
    <w:rsid w:val="007F7887"/>
    <w:rsid w:val="007F7A1B"/>
    <w:rsid w:val="008201C4"/>
    <w:rsid w:val="008256CC"/>
    <w:rsid w:val="0082574E"/>
    <w:rsid w:val="008310A4"/>
    <w:rsid w:val="0084199E"/>
    <w:rsid w:val="00843D3D"/>
    <w:rsid w:val="00845D2A"/>
    <w:rsid w:val="00845E24"/>
    <w:rsid w:val="00855B10"/>
    <w:rsid w:val="00856233"/>
    <w:rsid w:val="00861319"/>
    <w:rsid w:val="008619AA"/>
    <w:rsid w:val="00865350"/>
    <w:rsid w:val="00866C64"/>
    <w:rsid w:val="008720C4"/>
    <w:rsid w:val="00874D00"/>
    <w:rsid w:val="0087624B"/>
    <w:rsid w:val="008770CC"/>
    <w:rsid w:val="00880E7C"/>
    <w:rsid w:val="00881DD2"/>
    <w:rsid w:val="00892D14"/>
    <w:rsid w:val="00895EEC"/>
    <w:rsid w:val="008A1ECB"/>
    <w:rsid w:val="008A2ECB"/>
    <w:rsid w:val="008D2800"/>
    <w:rsid w:val="008D2FEE"/>
    <w:rsid w:val="008D48DF"/>
    <w:rsid w:val="008D503E"/>
    <w:rsid w:val="008E05B5"/>
    <w:rsid w:val="008F0F05"/>
    <w:rsid w:val="009015A8"/>
    <w:rsid w:val="00920F91"/>
    <w:rsid w:val="00922A59"/>
    <w:rsid w:val="00925CFB"/>
    <w:rsid w:val="00932DEF"/>
    <w:rsid w:val="00937A8E"/>
    <w:rsid w:val="00943225"/>
    <w:rsid w:val="00943C0A"/>
    <w:rsid w:val="00954E6C"/>
    <w:rsid w:val="00954F14"/>
    <w:rsid w:val="009606AC"/>
    <w:rsid w:val="009612F1"/>
    <w:rsid w:val="00961EA9"/>
    <w:rsid w:val="00961F19"/>
    <w:rsid w:val="00962947"/>
    <w:rsid w:val="0096705C"/>
    <w:rsid w:val="00971C08"/>
    <w:rsid w:val="009749D0"/>
    <w:rsid w:val="00976703"/>
    <w:rsid w:val="00980D95"/>
    <w:rsid w:val="00984AFF"/>
    <w:rsid w:val="00987CD0"/>
    <w:rsid w:val="00987D87"/>
    <w:rsid w:val="009905A5"/>
    <w:rsid w:val="00997C91"/>
    <w:rsid w:val="009A3E9D"/>
    <w:rsid w:val="009B3257"/>
    <w:rsid w:val="009B4593"/>
    <w:rsid w:val="009B5DA8"/>
    <w:rsid w:val="009B76B2"/>
    <w:rsid w:val="009C216F"/>
    <w:rsid w:val="009C3292"/>
    <w:rsid w:val="009C7A97"/>
    <w:rsid w:val="009D2540"/>
    <w:rsid w:val="009D724E"/>
    <w:rsid w:val="009F290A"/>
    <w:rsid w:val="009F5199"/>
    <w:rsid w:val="009F5B31"/>
    <w:rsid w:val="00A0497B"/>
    <w:rsid w:val="00A04C52"/>
    <w:rsid w:val="00A07589"/>
    <w:rsid w:val="00A236A1"/>
    <w:rsid w:val="00A34B02"/>
    <w:rsid w:val="00A41A67"/>
    <w:rsid w:val="00A471A1"/>
    <w:rsid w:val="00A635C4"/>
    <w:rsid w:val="00A81504"/>
    <w:rsid w:val="00A81AF6"/>
    <w:rsid w:val="00A92D14"/>
    <w:rsid w:val="00AA0C16"/>
    <w:rsid w:val="00AA34C9"/>
    <w:rsid w:val="00AB33DC"/>
    <w:rsid w:val="00AB3ED5"/>
    <w:rsid w:val="00AC3C2E"/>
    <w:rsid w:val="00AC5E89"/>
    <w:rsid w:val="00AE5DEE"/>
    <w:rsid w:val="00AE6D7D"/>
    <w:rsid w:val="00AF55CA"/>
    <w:rsid w:val="00B06976"/>
    <w:rsid w:val="00B170F4"/>
    <w:rsid w:val="00B210C8"/>
    <w:rsid w:val="00B24473"/>
    <w:rsid w:val="00B317A5"/>
    <w:rsid w:val="00B37CED"/>
    <w:rsid w:val="00B4000F"/>
    <w:rsid w:val="00B42E34"/>
    <w:rsid w:val="00B47627"/>
    <w:rsid w:val="00B5222A"/>
    <w:rsid w:val="00B56F79"/>
    <w:rsid w:val="00B621AA"/>
    <w:rsid w:val="00B6567F"/>
    <w:rsid w:val="00B72125"/>
    <w:rsid w:val="00B82358"/>
    <w:rsid w:val="00B96B55"/>
    <w:rsid w:val="00B96C43"/>
    <w:rsid w:val="00BA124F"/>
    <w:rsid w:val="00BE13A4"/>
    <w:rsid w:val="00BE2DBF"/>
    <w:rsid w:val="00BE5973"/>
    <w:rsid w:val="00BE71B5"/>
    <w:rsid w:val="00BF07D8"/>
    <w:rsid w:val="00BF19BA"/>
    <w:rsid w:val="00BF5041"/>
    <w:rsid w:val="00BF531F"/>
    <w:rsid w:val="00C036A3"/>
    <w:rsid w:val="00C120F5"/>
    <w:rsid w:val="00C15992"/>
    <w:rsid w:val="00C15D19"/>
    <w:rsid w:val="00C16B47"/>
    <w:rsid w:val="00C20389"/>
    <w:rsid w:val="00C255FA"/>
    <w:rsid w:val="00C31F78"/>
    <w:rsid w:val="00C32563"/>
    <w:rsid w:val="00C43961"/>
    <w:rsid w:val="00C445CF"/>
    <w:rsid w:val="00C46783"/>
    <w:rsid w:val="00C47B9A"/>
    <w:rsid w:val="00C515AA"/>
    <w:rsid w:val="00C636AA"/>
    <w:rsid w:val="00C77A6A"/>
    <w:rsid w:val="00C80ACC"/>
    <w:rsid w:val="00C824A8"/>
    <w:rsid w:val="00C829A4"/>
    <w:rsid w:val="00C86EC7"/>
    <w:rsid w:val="00C91097"/>
    <w:rsid w:val="00C94756"/>
    <w:rsid w:val="00C94B87"/>
    <w:rsid w:val="00C94C3F"/>
    <w:rsid w:val="00CA37C4"/>
    <w:rsid w:val="00CB3094"/>
    <w:rsid w:val="00CC1B2B"/>
    <w:rsid w:val="00CC6350"/>
    <w:rsid w:val="00CD08C6"/>
    <w:rsid w:val="00CD6CAA"/>
    <w:rsid w:val="00CD7A16"/>
    <w:rsid w:val="00CE3A79"/>
    <w:rsid w:val="00D114B3"/>
    <w:rsid w:val="00D20EF8"/>
    <w:rsid w:val="00D31DDF"/>
    <w:rsid w:val="00D56572"/>
    <w:rsid w:val="00D56D02"/>
    <w:rsid w:val="00D57E09"/>
    <w:rsid w:val="00D63BC5"/>
    <w:rsid w:val="00D65F7A"/>
    <w:rsid w:val="00D671FA"/>
    <w:rsid w:val="00D710B2"/>
    <w:rsid w:val="00D75522"/>
    <w:rsid w:val="00D87C9A"/>
    <w:rsid w:val="00D94A97"/>
    <w:rsid w:val="00DA26FA"/>
    <w:rsid w:val="00DA2CE7"/>
    <w:rsid w:val="00DA4FC6"/>
    <w:rsid w:val="00DA544C"/>
    <w:rsid w:val="00DA6128"/>
    <w:rsid w:val="00DA66FE"/>
    <w:rsid w:val="00DB5F43"/>
    <w:rsid w:val="00DC6DEF"/>
    <w:rsid w:val="00DD308C"/>
    <w:rsid w:val="00DD5C9D"/>
    <w:rsid w:val="00DF5310"/>
    <w:rsid w:val="00E047C3"/>
    <w:rsid w:val="00E04C06"/>
    <w:rsid w:val="00E055AE"/>
    <w:rsid w:val="00E21301"/>
    <w:rsid w:val="00E279D8"/>
    <w:rsid w:val="00E33D61"/>
    <w:rsid w:val="00E4011B"/>
    <w:rsid w:val="00E427CC"/>
    <w:rsid w:val="00E51696"/>
    <w:rsid w:val="00E52CE9"/>
    <w:rsid w:val="00E558FD"/>
    <w:rsid w:val="00E64DCD"/>
    <w:rsid w:val="00E72518"/>
    <w:rsid w:val="00E73CE5"/>
    <w:rsid w:val="00E903D5"/>
    <w:rsid w:val="00E915EC"/>
    <w:rsid w:val="00E93BD9"/>
    <w:rsid w:val="00E93C8A"/>
    <w:rsid w:val="00E941BF"/>
    <w:rsid w:val="00E9425C"/>
    <w:rsid w:val="00EA6725"/>
    <w:rsid w:val="00EB0387"/>
    <w:rsid w:val="00EB3A6C"/>
    <w:rsid w:val="00EB4687"/>
    <w:rsid w:val="00EC66FC"/>
    <w:rsid w:val="00ED5802"/>
    <w:rsid w:val="00EE28A3"/>
    <w:rsid w:val="00EE5271"/>
    <w:rsid w:val="00EF03CF"/>
    <w:rsid w:val="00EF60E4"/>
    <w:rsid w:val="00F022E2"/>
    <w:rsid w:val="00F05B72"/>
    <w:rsid w:val="00F11211"/>
    <w:rsid w:val="00F131AC"/>
    <w:rsid w:val="00F159AC"/>
    <w:rsid w:val="00F42F6C"/>
    <w:rsid w:val="00F43F84"/>
    <w:rsid w:val="00F445D1"/>
    <w:rsid w:val="00F51A1A"/>
    <w:rsid w:val="00F53963"/>
    <w:rsid w:val="00F54419"/>
    <w:rsid w:val="00F66F41"/>
    <w:rsid w:val="00F72FBD"/>
    <w:rsid w:val="00F77F8B"/>
    <w:rsid w:val="00F85C3E"/>
    <w:rsid w:val="00F87E83"/>
    <w:rsid w:val="00FA079D"/>
    <w:rsid w:val="00FB00F0"/>
    <w:rsid w:val="00FC68C9"/>
    <w:rsid w:val="00FC730A"/>
    <w:rsid w:val="00FD0D79"/>
    <w:rsid w:val="00FD501F"/>
    <w:rsid w:val="00FD51FD"/>
    <w:rsid w:val="00FD7864"/>
    <w:rsid w:val="00FE5D73"/>
    <w:rsid w:val="00FF20B5"/>
    <w:rsid w:val="00FF6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06"/>
    <w:pPr>
      <w:overflowPunct w:val="0"/>
      <w:autoSpaceDE w:val="0"/>
      <w:autoSpaceDN w:val="0"/>
      <w:adjustRightInd w:val="0"/>
      <w:textAlignment w:val="baseline"/>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4C06"/>
    <w:pPr>
      <w:autoSpaceDE w:val="0"/>
      <w:autoSpaceDN w:val="0"/>
      <w:adjustRightInd w:val="0"/>
    </w:pPr>
    <w:rPr>
      <w:rFonts w:ascii="Times New Roman" w:hAnsi="Times New Roman"/>
      <w:sz w:val="24"/>
      <w:szCs w:val="24"/>
      <w:lang w:eastAsia="en-US"/>
    </w:rPr>
  </w:style>
  <w:style w:type="paragraph" w:customStyle="1" w:styleId="formattext">
    <w:name w:val="formattext"/>
    <w:basedOn w:val="a"/>
    <w:uiPriority w:val="99"/>
    <w:rsid w:val="00E04C06"/>
    <w:pPr>
      <w:overflowPunct/>
      <w:autoSpaceDE/>
      <w:autoSpaceDN/>
      <w:adjustRightInd/>
      <w:spacing w:before="100" w:beforeAutospacing="1" w:after="100" w:afterAutospacing="1"/>
      <w:textAlignment w:val="auto"/>
    </w:pPr>
    <w:rPr>
      <w:sz w:val="24"/>
      <w:szCs w:val="24"/>
    </w:rPr>
  </w:style>
  <w:style w:type="paragraph" w:styleId="a3">
    <w:name w:val="List Paragraph"/>
    <w:basedOn w:val="a"/>
    <w:uiPriority w:val="99"/>
    <w:qFormat/>
    <w:rsid w:val="008D48DF"/>
    <w:pPr>
      <w:ind w:left="720"/>
      <w:contextualSpacing/>
    </w:pPr>
  </w:style>
  <w:style w:type="paragraph" w:customStyle="1" w:styleId="ConsPlusCell">
    <w:name w:val="ConsPlusCell"/>
    <w:uiPriority w:val="99"/>
    <w:rsid w:val="00C77A6A"/>
    <w:pPr>
      <w:widowControl w:val="0"/>
      <w:autoSpaceDE w:val="0"/>
      <w:autoSpaceDN w:val="0"/>
      <w:adjustRightInd w:val="0"/>
    </w:pPr>
    <w:rPr>
      <w:rFonts w:eastAsia="Times New Roman"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7</Pages>
  <Words>2637</Words>
  <Characters>15035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56</cp:revision>
  <cp:lastPrinted>2018-01-10T23:49:00Z</cp:lastPrinted>
  <dcterms:created xsi:type="dcterms:W3CDTF">2016-02-25T02:50:00Z</dcterms:created>
  <dcterms:modified xsi:type="dcterms:W3CDTF">2018-02-09T06:26:00Z</dcterms:modified>
</cp:coreProperties>
</file>