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7C" w:rsidRPr="0004147C" w:rsidRDefault="0004147C" w:rsidP="000414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41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Константин </w:t>
      </w:r>
      <w:proofErr w:type="spellStart"/>
      <w:r w:rsidRPr="00041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Богданенко</w:t>
      </w:r>
      <w:proofErr w:type="spellEnd"/>
      <w:r w:rsidRPr="00041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: </w:t>
      </w:r>
      <w:proofErr w:type="gramStart"/>
      <w:r w:rsidRPr="00041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Улучшение позиций Приморья в Национальном </w:t>
      </w:r>
      <w:proofErr w:type="spellStart"/>
      <w:r w:rsidRPr="00041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инвестрейтинге</w:t>
      </w:r>
      <w:proofErr w:type="spellEnd"/>
      <w:r w:rsidRPr="00041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во многом заслуга СМИ</w:t>
      </w:r>
      <w:proofErr w:type="gramEnd"/>
    </w:p>
    <w:p w:rsidR="0004147C" w:rsidRPr="0004147C" w:rsidRDefault="0004147C" w:rsidP="000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13 июня 2019 </w:t>
      </w:r>
    </w:p>
    <w:p w:rsidR="0004147C" w:rsidRPr="0004147C" w:rsidRDefault="0004147C" w:rsidP="0004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133600"/>
            <wp:effectExtent l="19050" t="0" r="0" b="0"/>
            <wp:docPr id="1" name="Рисунок 1" descr="Константин Богданенко: Улучшение позиций Приморья в Национальном инвестрейтинге – во многом заслуга 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антин Богданенко: Улучшение позиций Приморья в Национальном инвестрейтинге – во многом заслуга С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7C" w:rsidRPr="0004147C" w:rsidRDefault="0004147C" w:rsidP="00041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Средства массовой информацию играют одну из важнейших ролей в освещении деятельности, направленной на поддержку представителей малого и среднего бизнеса. Такую точку зрения высказал </w:t>
      </w:r>
      <w:proofErr w:type="spellStart"/>
      <w:r w:rsidRPr="0004147C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 вице-губернатора Приморского края Константин </w:t>
      </w:r>
      <w:proofErr w:type="spellStart"/>
      <w:r w:rsidRPr="0004147C">
        <w:rPr>
          <w:rFonts w:ascii="Times New Roman" w:eastAsia="Times New Roman" w:hAnsi="Times New Roman" w:cs="Times New Roman"/>
          <w:sz w:val="24"/>
          <w:szCs w:val="24"/>
        </w:rPr>
        <w:t>Богданенко</w:t>
      </w:r>
      <w:proofErr w:type="spellEnd"/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 в ходе </w:t>
      </w:r>
      <w:proofErr w:type="spellStart"/>
      <w:proofErr w:type="gramStart"/>
      <w:r w:rsidRPr="0004147C">
        <w:rPr>
          <w:rFonts w:ascii="Times New Roman" w:eastAsia="Times New Roman" w:hAnsi="Times New Roman" w:cs="Times New Roman"/>
          <w:sz w:val="24"/>
          <w:szCs w:val="24"/>
        </w:rPr>
        <w:t>пресс-подхода</w:t>
      </w:r>
      <w:proofErr w:type="spellEnd"/>
      <w:proofErr w:type="gramEnd"/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 на шестом Дальневосточном </w:t>
      </w:r>
      <w:proofErr w:type="spellStart"/>
      <w:r w:rsidRPr="0004147C">
        <w:rPr>
          <w:rFonts w:ascii="Times New Roman" w:eastAsia="Times New Roman" w:hAnsi="Times New Roman" w:cs="Times New Roman"/>
          <w:sz w:val="24"/>
          <w:szCs w:val="24"/>
        </w:rPr>
        <w:t>МедиаСаммите</w:t>
      </w:r>
      <w:proofErr w:type="spellEnd"/>
      <w:r w:rsidRPr="0004147C">
        <w:rPr>
          <w:rFonts w:ascii="Times New Roman" w:eastAsia="Times New Roman" w:hAnsi="Times New Roman" w:cs="Times New Roman"/>
          <w:sz w:val="24"/>
          <w:szCs w:val="24"/>
        </w:rPr>
        <w:t>, который проходит 13-14 июня на острове Русский.</w:t>
      </w:r>
    </w:p>
    <w:p w:rsidR="0004147C" w:rsidRPr="0004147C" w:rsidRDefault="0004147C" w:rsidP="00041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региона напомнил журналистам о результатах оценки состояния инвестиционного климата в субъектах Российской Федерации, которые были озвучены на </w:t>
      </w:r>
      <w:proofErr w:type="gramStart"/>
      <w:r w:rsidRPr="0004147C">
        <w:rPr>
          <w:rFonts w:ascii="Times New Roman" w:eastAsia="Times New Roman" w:hAnsi="Times New Roman" w:cs="Times New Roman"/>
          <w:sz w:val="24"/>
          <w:szCs w:val="24"/>
        </w:rPr>
        <w:t>прошедшем</w:t>
      </w:r>
      <w:proofErr w:type="gramEnd"/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 на прошлой неделе Петербургском международном экономическом форуме. Приморский край был назван одним из лидеров в стране по динамике продвижения в </w:t>
      </w:r>
      <w:proofErr w:type="spellStart"/>
      <w:r w:rsidRPr="0004147C">
        <w:rPr>
          <w:rFonts w:ascii="Times New Roman" w:eastAsia="Times New Roman" w:hAnsi="Times New Roman" w:cs="Times New Roman"/>
          <w:sz w:val="24"/>
          <w:szCs w:val="24"/>
        </w:rPr>
        <w:t>Нацрейтинге</w:t>
      </w:r>
      <w:proofErr w:type="spellEnd"/>
      <w:r w:rsidRPr="0004147C">
        <w:rPr>
          <w:rFonts w:ascii="Times New Roman" w:eastAsia="Times New Roman" w:hAnsi="Times New Roman" w:cs="Times New Roman"/>
          <w:sz w:val="24"/>
          <w:szCs w:val="24"/>
        </w:rPr>
        <w:t>. Регион поднялся сразу на 21 строчку, с 76 на 55 место.</w:t>
      </w:r>
    </w:p>
    <w:p w:rsidR="0004147C" w:rsidRPr="0004147C" w:rsidRDefault="0004147C" w:rsidP="00041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Константин </w:t>
      </w:r>
      <w:proofErr w:type="spellStart"/>
      <w:r w:rsidRPr="0004147C">
        <w:rPr>
          <w:rFonts w:ascii="Times New Roman" w:eastAsia="Times New Roman" w:hAnsi="Times New Roman" w:cs="Times New Roman"/>
          <w:sz w:val="24"/>
          <w:szCs w:val="24"/>
        </w:rPr>
        <w:t>Богданенко</w:t>
      </w:r>
      <w:proofErr w:type="spellEnd"/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 акцентировал внимание на том, что большую роль в достижении такого результата сыграли средства массовой информации.</w:t>
      </w:r>
    </w:p>
    <w:p w:rsidR="0004147C" w:rsidRPr="0004147C" w:rsidRDefault="0004147C" w:rsidP="00041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«Инвестиционный рейтинг – вещь очень субъективная, на 95% его результаты формируют те предприниматели, которых опрашивают. Поэтому, конечно, очень важно, чтобы до них доносилась правильная информация, максимально корректная и правдивая. И то, что за последний год мы так серьезно продвинулись в </w:t>
      </w:r>
      <w:proofErr w:type="spellStart"/>
      <w:r w:rsidRPr="0004147C">
        <w:rPr>
          <w:rFonts w:ascii="Times New Roman" w:eastAsia="Times New Roman" w:hAnsi="Times New Roman" w:cs="Times New Roman"/>
          <w:sz w:val="24"/>
          <w:szCs w:val="24"/>
        </w:rPr>
        <w:t>Нацрейтинге</w:t>
      </w:r>
      <w:proofErr w:type="spellEnd"/>
      <w:r w:rsidRPr="0004147C">
        <w:rPr>
          <w:rFonts w:ascii="Times New Roman" w:eastAsia="Times New Roman" w:hAnsi="Times New Roman" w:cs="Times New Roman"/>
          <w:sz w:val="24"/>
          <w:szCs w:val="24"/>
        </w:rPr>
        <w:t>, – во многом заслуга СМИ, результат качественного информационного освещения того, что делается для популяризации и развития малого предпринимательства в Приморском крае», – подчеркнул он.</w:t>
      </w:r>
    </w:p>
    <w:p w:rsidR="0004147C" w:rsidRPr="0004147C" w:rsidRDefault="0004147C" w:rsidP="00041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важных направлений, на которых планируется сосредоточить внимание в рамках работы по улучшению делового климата, названо наведение порядка в области контрольно-надзорной деятельности. По словам Константина </w:t>
      </w:r>
      <w:proofErr w:type="spellStart"/>
      <w:r w:rsidRPr="0004147C">
        <w:rPr>
          <w:rFonts w:ascii="Times New Roman" w:eastAsia="Times New Roman" w:hAnsi="Times New Roman" w:cs="Times New Roman"/>
          <w:sz w:val="24"/>
          <w:szCs w:val="24"/>
        </w:rPr>
        <w:t>Богданенко</w:t>
      </w:r>
      <w:proofErr w:type="spellEnd"/>
      <w:r w:rsidRPr="0004147C">
        <w:rPr>
          <w:rFonts w:ascii="Times New Roman" w:eastAsia="Times New Roman" w:hAnsi="Times New Roman" w:cs="Times New Roman"/>
          <w:sz w:val="24"/>
          <w:szCs w:val="24"/>
        </w:rPr>
        <w:t>, предстоит снизить административное давление, сделать понятными требования проверяющих органов к предпринимателям, и участие средств массовой информации также незаменимо.</w:t>
      </w:r>
    </w:p>
    <w:p w:rsidR="0004147C" w:rsidRPr="0004147C" w:rsidRDefault="0004147C" w:rsidP="00041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Константин </w:t>
      </w:r>
      <w:proofErr w:type="spellStart"/>
      <w:r w:rsidRPr="0004147C">
        <w:rPr>
          <w:rFonts w:ascii="Times New Roman" w:eastAsia="Times New Roman" w:hAnsi="Times New Roman" w:cs="Times New Roman"/>
          <w:sz w:val="24"/>
          <w:szCs w:val="24"/>
        </w:rPr>
        <w:t>Богданенко</w:t>
      </w:r>
      <w:proofErr w:type="spellEnd"/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 отметил, что положительным примером такой работы является взаимодействие бизнеса с Федеральной налоговой службой. В инвестиционном рейтинге </w:t>
      </w:r>
      <w:r w:rsidRPr="0004147C">
        <w:rPr>
          <w:rFonts w:ascii="Times New Roman" w:eastAsia="Times New Roman" w:hAnsi="Times New Roman" w:cs="Times New Roman"/>
          <w:sz w:val="24"/>
          <w:szCs w:val="24"/>
        </w:rPr>
        <w:lastRenderedPageBreak/>
        <w:t>Приморский край – один лидеров среди всех субъектов РФ по регистрации новых юридических лиц.</w:t>
      </w:r>
    </w:p>
    <w:p w:rsidR="0004147C" w:rsidRPr="0004147C" w:rsidRDefault="0004147C" w:rsidP="00041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«Нам бы хотелось, чтобы и другие контрольно-надзорные органы строили свою работу с предпринимателями так же. А мы берем на себя роль модератора, чтобы это взаимодействие было продуктивным и </w:t>
      </w:r>
      <w:proofErr w:type="gramStart"/>
      <w:r w:rsidRPr="0004147C">
        <w:rPr>
          <w:rFonts w:ascii="Times New Roman" w:eastAsia="Times New Roman" w:hAnsi="Times New Roman" w:cs="Times New Roman"/>
          <w:sz w:val="24"/>
          <w:szCs w:val="24"/>
        </w:rPr>
        <w:t>приносило результат</w:t>
      </w:r>
      <w:proofErr w:type="gramEnd"/>
      <w:r w:rsidRPr="0004147C">
        <w:rPr>
          <w:rFonts w:ascii="Times New Roman" w:eastAsia="Times New Roman" w:hAnsi="Times New Roman" w:cs="Times New Roman"/>
          <w:sz w:val="24"/>
          <w:szCs w:val="24"/>
        </w:rPr>
        <w:t>», – обозначил он.</w:t>
      </w:r>
    </w:p>
    <w:p w:rsidR="0004147C" w:rsidRPr="0004147C" w:rsidRDefault="0004147C" w:rsidP="00041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47C">
        <w:rPr>
          <w:rFonts w:ascii="Times New Roman" w:eastAsia="Times New Roman" w:hAnsi="Times New Roman" w:cs="Times New Roman"/>
          <w:sz w:val="24"/>
          <w:szCs w:val="24"/>
        </w:rPr>
        <w:t>Напомним, организаторами мероприятия выступают Администрация Приморского края, Фонд информационной поддержки социально-экономического развития Дальнего Востока, Союз журналистов России, Приморское региональное отделение Союза журналистов России, Дальневосточный федеральный университет.</w:t>
      </w:r>
    </w:p>
    <w:p w:rsidR="0004147C" w:rsidRPr="0004147C" w:rsidRDefault="0004147C" w:rsidP="00041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программой </w:t>
      </w:r>
      <w:proofErr w:type="spellStart"/>
      <w:r w:rsidRPr="0004147C">
        <w:rPr>
          <w:rFonts w:ascii="Times New Roman" w:eastAsia="Times New Roman" w:hAnsi="Times New Roman" w:cs="Times New Roman"/>
          <w:sz w:val="24"/>
          <w:szCs w:val="24"/>
        </w:rPr>
        <w:t>МедиаСаммита</w:t>
      </w:r>
      <w:proofErr w:type="spellEnd"/>
      <w:r w:rsidRPr="0004147C">
        <w:rPr>
          <w:rFonts w:ascii="Times New Roman" w:eastAsia="Times New Roman" w:hAnsi="Times New Roman" w:cs="Times New Roman"/>
          <w:sz w:val="24"/>
          <w:szCs w:val="24"/>
        </w:rPr>
        <w:t xml:space="preserve"> можно </w:t>
      </w:r>
      <w:hyperlink r:id="rId5" w:tgtFrame="_blank" w:history="1">
        <w:r w:rsidRPr="0004147C">
          <w:rPr>
            <w:rFonts w:ascii="Times New Roman" w:eastAsia="Times New Roman" w:hAnsi="Times New Roman" w:cs="Times New Roman"/>
            <w:color w:val="188DCC"/>
            <w:sz w:val="24"/>
            <w:szCs w:val="24"/>
            <w:u w:val="single"/>
          </w:rPr>
          <w:t>здесь</w:t>
        </w:r>
      </w:hyperlink>
      <w:r w:rsidRPr="000414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47C" w:rsidRPr="0004147C" w:rsidRDefault="0004147C" w:rsidP="0004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151D" w:rsidRDefault="0022151D"/>
    <w:sectPr w:rsidR="0022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4147C"/>
    <w:rsid w:val="0004147C"/>
    <w:rsid w:val="0022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4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4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14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mamedia.events/program/15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2019-06-21T02:30:00Z</dcterms:created>
  <dcterms:modified xsi:type="dcterms:W3CDTF">2019-06-21T02:30:00Z</dcterms:modified>
</cp:coreProperties>
</file>