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23" w:rsidRPr="001E1923" w:rsidRDefault="001E1923" w:rsidP="008F21E3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1 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«Лучший бухгалтер</w:t>
      </w:r>
      <w:r w:rsidRPr="001E1923">
        <w:rPr>
          <w:rFonts w:ascii="Times New Roman" w:hAnsi="Times New Roman" w:cs="Times New Roman"/>
          <w:b/>
          <w:sz w:val="28"/>
          <w:szCs w:val="28"/>
        </w:rPr>
        <w:t>»</w:t>
      </w:r>
    </w:p>
    <w:p w:rsidR="008F21E3" w:rsidRPr="001E1923" w:rsidRDefault="008F21E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2D09" w:rsidRPr="00882D09" w:rsidRDefault="00816B18" w:rsidP="0062178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1</w:t>
      </w:r>
      <w:r w:rsidR="007151D3" w:rsidRPr="00882D09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. </w:t>
      </w:r>
      <w:r w:rsidR="00882D09" w:rsidRPr="0088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сельскохозяйственной организации с 01.01.2019 года</w:t>
      </w:r>
      <w:r w:rsidR="00882D09" w:rsidRP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допускается выплата заработной п</w:t>
      </w:r>
      <w:r w:rsid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латы в натуральной (</w:t>
      </w:r>
      <w:proofErr w:type="spellStart"/>
      <w:r w:rsid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неденежной</w:t>
      </w:r>
      <w:proofErr w:type="spellEnd"/>
      <w:r w:rsid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="00882D09" w:rsidRP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форм</w:t>
      </w:r>
      <w:r w:rsidR="00882D09" w:rsidRP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882D09" w:rsidRP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882D09" w:rsidRPr="00882D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условии, что доля таких выплат не может превышать:</w:t>
      </w:r>
    </w:p>
    <w:p w:rsidR="00882D09" w:rsidRPr="00882D09" w:rsidRDefault="00882D09" w:rsidP="00621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2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 10% от нач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исленной месячной оплаты </w:t>
      </w:r>
      <w:r w:rsidRPr="00882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труда;</w:t>
      </w:r>
    </w:p>
    <w:p w:rsidR="004D6916" w:rsidRDefault="00882D09" w:rsidP="00621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82D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82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20% от начисле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нной месячной оплаты </w:t>
      </w:r>
      <w:r w:rsidRPr="00882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труда;</w:t>
      </w:r>
    </w:p>
    <w:p w:rsidR="008F21E3" w:rsidRDefault="00882D09" w:rsidP="00621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2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 размер выплат устанавливается внутренним положением по оплате труда и материальному стимулированию.</w:t>
      </w:r>
    </w:p>
    <w:p w:rsidR="002D4942" w:rsidRPr="00882D09" w:rsidRDefault="002D4942" w:rsidP="00621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14E4" w:rsidRPr="002714E4" w:rsidRDefault="007C3D08" w:rsidP="00621785">
      <w:pPr>
        <w:pStyle w:val="ConsPlusNormal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7C3D0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714E4" w:rsidRPr="002714E4">
        <w:rPr>
          <w:rFonts w:ascii="Times New Roman" w:hAnsi="Times New Roman" w:cs="Times New Roman"/>
          <w:b/>
          <w:bCs/>
          <w:sz w:val="28"/>
          <w:szCs w:val="28"/>
        </w:rPr>
        <w:t>Руководством</w:t>
      </w:r>
      <w:r w:rsidR="002714E4" w:rsidRPr="00271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4E4" w:rsidRPr="002714E4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организации принято решение </w:t>
      </w:r>
      <w:r w:rsidR="002714E4" w:rsidRPr="002714E4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 w:rsidR="002714E4" w:rsidRPr="002714E4">
        <w:rPr>
          <w:rFonts w:ascii="Times New Roman" w:hAnsi="Times New Roman" w:cs="Times New Roman"/>
          <w:b/>
          <w:bCs/>
          <w:sz w:val="28"/>
          <w:szCs w:val="28"/>
        </w:rPr>
        <w:t xml:space="preserve">списании безнадежной дебиторской задолженности контрагентов. </w:t>
      </w:r>
      <w:r w:rsidR="002714E4" w:rsidRPr="002714E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714E4" w:rsidRPr="002714E4">
        <w:rPr>
          <w:rFonts w:ascii="Times New Roman" w:hAnsi="Times New Roman" w:cs="Times New Roman"/>
          <w:b/>
          <w:sz w:val="28"/>
          <w:szCs w:val="28"/>
        </w:rPr>
        <w:t>В бухгалтерском учете сельскохозяйственной организации операции оформляются бухгалтерскими записями:</w:t>
      </w:r>
    </w:p>
    <w:p w:rsidR="002714E4" w:rsidRPr="002714E4" w:rsidRDefault="002714E4" w:rsidP="002714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Д-т 63  К-т 62,76</w:t>
      </w: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Д-т 007</w:t>
      </w: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916" w:rsidRDefault="002714E4" w:rsidP="002714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gramStart"/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Д-т</w:t>
      </w:r>
      <w:proofErr w:type="gramEnd"/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99  К-т 62,76</w:t>
      </w: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Д-т 007</w:t>
      </w: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4E4" w:rsidRPr="002714E4" w:rsidRDefault="002714E4" w:rsidP="002714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Д-т</w:t>
      </w:r>
      <w:proofErr w:type="gramEnd"/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91  К-т 62,76</w:t>
      </w: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271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Д-т 008</w:t>
      </w:r>
      <w:r w:rsidRPr="00271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42" w:rsidRPr="002714E4" w:rsidRDefault="002D4942" w:rsidP="00621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F6" w:rsidRPr="00A952F6" w:rsidRDefault="00D52737" w:rsidP="00621785">
      <w:pPr>
        <w:pStyle w:val="ConsPlusNormal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D527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52F6" w:rsidRPr="00A952F6">
        <w:rPr>
          <w:rFonts w:ascii="Times New Roman" w:hAnsi="Times New Roman" w:cs="Times New Roman"/>
          <w:b/>
          <w:sz w:val="28"/>
          <w:szCs w:val="28"/>
        </w:rPr>
        <w:t xml:space="preserve">Земельный участок, приобретенный  на аукционе для перепродажи, </w:t>
      </w:r>
      <w:proofErr w:type="gramStart"/>
      <w:r w:rsidR="00A952F6" w:rsidRPr="00A952F6">
        <w:rPr>
          <w:rFonts w:ascii="Times New Roman" w:hAnsi="Times New Roman" w:cs="Times New Roman"/>
          <w:b/>
          <w:sz w:val="28"/>
          <w:szCs w:val="28"/>
        </w:rPr>
        <w:t xml:space="preserve">принимается организацией к бухгалтерскому учету в составе имущества </w:t>
      </w:r>
      <w:r w:rsidR="00A952F6" w:rsidRPr="00A952F6">
        <w:rPr>
          <w:rFonts w:ascii="Times New Roman" w:hAnsi="Times New Roman" w:cs="Times New Roman"/>
          <w:b/>
          <w:sz w:val="28"/>
          <w:szCs w:val="28"/>
        </w:rPr>
        <w:br/>
        <w:t>и учитывается</w:t>
      </w:r>
      <w:proofErr w:type="gramEnd"/>
      <w:r w:rsidR="00A952F6" w:rsidRPr="00A952F6">
        <w:rPr>
          <w:rFonts w:ascii="Times New Roman" w:hAnsi="Times New Roman" w:cs="Times New Roman"/>
          <w:b/>
          <w:sz w:val="28"/>
          <w:szCs w:val="28"/>
        </w:rPr>
        <w:t xml:space="preserve"> на счетах с оформлением следующими бухгалтерскими записями:</w:t>
      </w:r>
    </w:p>
    <w:p w:rsidR="00A952F6" w:rsidRPr="00A952F6" w:rsidRDefault="00A952F6" w:rsidP="00A952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hyperlink r:id="rId7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{КонсультантПлюс}" w:history="1"/>
      <w:proofErr w:type="gramStart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"Основные средства"  К-т 08 "Вложения во </w:t>
      </w:r>
      <w:proofErr w:type="spellStart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внеоборотные</w:t>
      </w:r>
      <w:proofErr w:type="spellEnd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активы";</w:t>
      </w:r>
    </w:p>
    <w:p w:rsidR="00A952F6" w:rsidRPr="00A952F6" w:rsidRDefault="00A952F6" w:rsidP="00A952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gramStart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"Вложения во </w:t>
      </w:r>
      <w:proofErr w:type="spellStart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внеоборотные</w:t>
      </w:r>
      <w:proofErr w:type="spellEnd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активы"  К-т 60 "Расчеты </w:t>
      </w:r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поставщиками и подрядчиками";</w:t>
      </w:r>
    </w:p>
    <w:p w:rsidR="00A952F6" w:rsidRPr="00A952F6" w:rsidRDefault="00A952F6" w:rsidP="00A952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A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"Товары"  К-т 60 "Расчеты с поставщиками и подрядчиками"</w:t>
      </w:r>
      <w:r w:rsidR="004D6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42" w:rsidRPr="00A952F6" w:rsidRDefault="002D4942" w:rsidP="00A95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42" w:rsidRPr="0027531B" w:rsidRDefault="006050C8" w:rsidP="002753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D4942" w:rsidRPr="0027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работника организации «Колос» в текущем месяце возникли следующие доходы:</w:t>
      </w:r>
    </w:p>
    <w:p w:rsidR="002D4942" w:rsidRPr="002D4942" w:rsidRDefault="002D4942" w:rsidP="00275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заработная плата в денежном выражении</w:t>
      </w:r>
      <w:r w:rsidR="0027531B" w:rsidRPr="0027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27 000 руб., в натуральной форме</w:t>
      </w:r>
      <w:r w:rsidR="0027531B" w:rsidRPr="0027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3 000 руб.</w:t>
      </w:r>
    </w:p>
    <w:p w:rsidR="002D4942" w:rsidRPr="002D4942" w:rsidRDefault="002D4942" w:rsidP="002D4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материальная выгода в виде экономии по полученному займу</w:t>
      </w:r>
      <w:r w:rsidR="0027531B" w:rsidRPr="0027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1 000 руб.</w:t>
      </w:r>
    </w:p>
    <w:p w:rsidR="002D4942" w:rsidRPr="002D4942" w:rsidRDefault="002D4942" w:rsidP="002D4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дивиденды</w:t>
      </w:r>
      <w:r w:rsidR="0027531B" w:rsidRPr="0027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10 000 руб.</w:t>
      </w:r>
    </w:p>
    <w:p w:rsidR="002D4942" w:rsidRPr="002D4942" w:rsidRDefault="002D4942" w:rsidP="00F727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Определить сумму налога, которую организация «Колос</w:t>
      </w:r>
      <w:r w:rsidR="00F7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должна удержать</w:t>
      </w:r>
      <w:r w:rsidRPr="002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работника:</w:t>
      </w:r>
    </w:p>
    <w:p w:rsidR="002D4942" w:rsidRPr="002D4942" w:rsidRDefault="002D4942" w:rsidP="002D494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4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</w:t>
      </w:r>
      <w:r w:rsidRPr="002D4942">
        <w:rPr>
          <w:rFonts w:ascii="Times New Roman" w:eastAsia="Times New Roman" w:hAnsi="Times New Roman" w:cs="Times New Roman"/>
          <w:sz w:val="28"/>
          <w:szCs w:val="28"/>
          <w:lang w:eastAsia="ru-RU"/>
        </w:rPr>
        <w:t>. 5 200 руб.;</w:t>
      </w:r>
    </w:p>
    <w:p w:rsidR="002D4942" w:rsidRPr="002D4942" w:rsidRDefault="002D4942" w:rsidP="002D494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9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D4942">
        <w:rPr>
          <w:rFonts w:ascii="Times New Roman" w:eastAsia="Times New Roman" w:hAnsi="Times New Roman" w:cs="Times New Roman"/>
          <w:sz w:val="28"/>
          <w:szCs w:val="28"/>
          <w:lang w:eastAsia="ru-RU"/>
        </w:rPr>
        <w:t>. 5 330 руб.;</w:t>
      </w:r>
    </w:p>
    <w:p w:rsidR="002D4942" w:rsidRDefault="004D6916" w:rsidP="004D69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5 550 руб.</w:t>
      </w:r>
    </w:p>
    <w:p w:rsidR="004D6916" w:rsidRPr="002D4942" w:rsidRDefault="004D6916" w:rsidP="004D69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F79" w:rsidRPr="00664F79" w:rsidRDefault="009B21D6" w:rsidP="00F727C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4358" w:rsidRPr="00EC43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4F79" w:rsidRPr="0066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11 по 15 января текущего года работник находился в командировке </w:t>
      </w:r>
      <w:r w:rsidR="00664F79" w:rsidRPr="0066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 России. 18 января текущего года работник представил авансовый отчет с подтверждающими документами, который в тот же день утвердил руководитель. В отчет согласно локальному нормативному акту включена сумма суточных из расчета 1 200 ру</w:t>
      </w:r>
      <w:r w:rsidR="00664F79" w:rsidRPr="0066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r w:rsidR="00F7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4F79" w:rsidRPr="0066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каждый день командировки. </w:t>
      </w:r>
      <w:r w:rsidR="00664F79" w:rsidRPr="0066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Возникает ли у работника налогооблагаемый доход </w:t>
      </w:r>
      <w:proofErr w:type="gramStart"/>
      <w:r w:rsidR="00F7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F7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какую дату:</w:t>
      </w:r>
    </w:p>
    <w:p w:rsidR="00664F79" w:rsidRPr="00664F79" w:rsidRDefault="00664F79" w:rsidP="00664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7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налогооблагаемый доход не возникает, так как первичные документы, подтверждающие фактические расходы, представлены, а размер суточных установлен локальным нормативным актом;</w:t>
      </w:r>
    </w:p>
    <w:p w:rsidR="00664F79" w:rsidRPr="00664F79" w:rsidRDefault="00664F79" w:rsidP="00664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F7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4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налогооблагаемый доход возникает на дату утверждения авансового отчета в сумме превышения размера суточных над предельной величиной, установленной главой 23 НК РФ;</w:t>
      </w:r>
    </w:p>
    <w:p w:rsidR="00664F79" w:rsidRPr="00664F79" w:rsidRDefault="00664F79" w:rsidP="00664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налогооблагаемый доход возникает на 31 января текущего года </w:t>
      </w:r>
      <w:r w:rsidRPr="0066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сумме 500 ру</w:t>
      </w:r>
      <w:r w:rsidR="004D691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за каждый день командировки.</w:t>
      </w:r>
    </w:p>
    <w:p w:rsidR="00EC4358" w:rsidRPr="00EC4358" w:rsidRDefault="00EC4358" w:rsidP="00664F7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7A72" w:rsidRPr="005A7A72" w:rsidRDefault="00BC6410" w:rsidP="00F727CB">
      <w:pPr>
        <w:pStyle w:val="ConsPlusNormal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3263" w:rsidRPr="007A35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7A72" w:rsidRPr="005A7A72">
        <w:rPr>
          <w:rFonts w:ascii="Times New Roman" w:hAnsi="Times New Roman" w:cs="Times New Roman"/>
          <w:b/>
          <w:sz w:val="28"/>
          <w:szCs w:val="28"/>
        </w:rPr>
        <w:t xml:space="preserve">В целях исчисления налоговой базы по налогу на прибыль документально обоснованные и подтвержденные затраты </w:t>
      </w:r>
      <w:r w:rsidR="005A7A72">
        <w:rPr>
          <w:rFonts w:ascii="Times New Roman" w:hAnsi="Times New Roman" w:cs="Times New Roman"/>
          <w:b/>
          <w:sz w:val="28"/>
          <w:szCs w:val="28"/>
        </w:rPr>
        <w:br/>
      </w:r>
      <w:r w:rsidR="005A7A72" w:rsidRPr="005A7A72">
        <w:rPr>
          <w:rFonts w:ascii="Times New Roman" w:hAnsi="Times New Roman" w:cs="Times New Roman"/>
          <w:b/>
          <w:sz w:val="28"/>
          <w:szCs w:val="28"/>
        </w:rPr>
        <w:t>на организацию хранения документов относятся:</w:t>
      </w:r>
    </w:p>
    <w:p w:rsidR="005A7A72" w:rsidRPr="005A7A72" w:rsidRDefault="005A7A72" w:rsidP="005A7A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r w:rsidRPr="005A7A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расходам;</w:t>
      </w:r>
    </w:p>
    <w:p w:rsidR="004D6916" w:rsidRDefault="005A7A72" w:rsidP="005A7A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5A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A7A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прочим расходам;</w:t>
      </w:r>
    </w:p>
    <w:p w:rsidR="005A7A72" w:rsidRPr="005A7A72" w:rsidRDefault="005A7A72" w:rsidP="005A7A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A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 расходам по основной деятельности.</w:t>
      </w:r>
    </w:p>
    <w:p w:rsidR="005A7A72" w:rsidRPr="005A7A72" w:rsidRDefault="005A7A72" w:rsidP="005A7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B6" w:rsidRPr="009232B6" w:rsidRDefault="00B10A1A" w:rsidP="009232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21911" w:rsidRPr="004479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2B6" w:rsidRPr="0092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верное с точки зрения действующего законодательства продолжение фразы:</w:t>
      </w:r>
    </w:p>
    <w:p w:rsidR="009232B6" w:rsidRPr="009232B6" w:rsidRDefault="009232B6" w:rsidP="00F727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Реорганизация юридического лица:</w:t>
      </w:r>
    </w:p>
    <w:p w:rsidR="004D6916" w:rsidRDefault="009232B6" w:rsidP="009232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изменяет сроков исполнения его обязанностей по уплате налогов правопреемником (правопреемн</w:t>
      </w:r>
      <w:r w:rsidR="004D6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иками) этого юридического лица;</w:t>
      </w:r>
    </w:p>
    <w:p w:rsidR="009232B6" w:rsidRPr="009232B6" w:rsidRDefault="009232B6" w:rsidP="009232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23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изменяет сроки исполнения его обязанностей по уплате налогов правопреемником (правопреемниками) этого юридического лица;</w:t>
      </w:r>
    </w:p>
    <w:p w:rsidR="009232B6" w:rsidRPr="009232B6" w:rsidRDefault="009232B6" w:rsidP="00D575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не изменяет сроки исполнения его обязанностей по уплате налогов правопреемником этого юридического лица только при реорганизации </w:t>
      </w:r>
      <w:r w:rsidRPr="009232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преобразования.</w:t>
      </w:r>
      <w:bookmarkStart w:id="0" w:name="_GoBack"/>
      <w:bookmarkEnd w:id="0"/>
    </w:p>
    <w:p w:rsidR="00400A97" w:rsidRPr="00400A97" w:rsidRDefault="0001765C" w:rsidP="00F727C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86C57" w:rsidRPr="00886C5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00A97" w:rsidRPr="004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Организация, применяющая ранее ЕСХН в 2019 году перешла</w:t>
      </w:r>
      <w:proofErr w:type="gramEnd"/>
      <w:r w:rsidR="00400A97" w:rsidRPr="004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00A97" w:rsidRPr="0040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общую систему налогообложения. В этом случае она на дату перехода определяет остаточную стоимость основных средств как:</w:t>
      </w:r>
    </w:p>
    <w:p w:rsidR="004D6916" w:rsidRDefault="00400A97" w:rsidP="00400A9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путем уменьшения остаточной стоимости этих основных средств </w:t>
      </w:r>
      <w:r w:rsidRPr="0040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нематериальных активов, определенной на момент перехода на уплату единого сельскохозяйственного налога, на сумму произведенных за период применения единого сельско</w:t>
      </w:r>
      <w:r w:rsidR="004D69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налога расходов;</w:t>
      </w:r>
    </w:p>
    <w:p w:rsidR="00400A97" w:rsidRPr="00400A97" w:rsidRDefault="00400A97" w:rsidP="00400A9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A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00A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данным бухгалтерского учета в соответствии с ПБУ 6/01;</w:t>
      </w:r>
    </w:p>
    <w:p w:rsidR="00400A97" w:rsidRPr="00400A97" w:rsidRDefault="00400A97" w:rsidP="00400A9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первоначальную стоимость этих основных средств определенной </w:t>
      </w:r>
      <w:r w:rsidRPr="0040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момент перехода на уплату единого сельскохозяйственного налога уменьшенной на сумму амортизации в соответствии с нормами главы 25 НК РФ.</w:t>
      </w:r>
    </w:p>
    <w:p w:rsidR="00400A97" w:rsidRPr="00400A97" w:rsidRDefault="00400A97" w:rsidP="00400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8B6" w:rsidRPr="007C58B6" w:rsidRDefault="001C360D" w:rsidP="00F727CB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93A29" w:rsidRPr="00893A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58B6" w:rsidRP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Бухгалтер организации 31.07.19 года начислил физическим лицам заработную плату за июль, арендную плату за предоставленный в аренду культиватор, отпускные, компенсацию за питание, пособие </w:t>
      </w:r>
      <w:r w:rsid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C58B6" w:rsidRP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временной нетрудоспособности и по беременности и родам. Какие </w:t>
      </w:r>
      <w:r w:rsid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у</w:t>
      </w:r>
      <w:r w:rsidR="007C58B6" w:rsidRP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казанных выплат будут </w:t>
      </w:r>
      <w:proofErr w:type="gramStart"/>
      <w:r w:rsidR="007C58B6" w:rsidRP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относиться к объектам обложения страхо</w:t>
      </w:r>
      <w:r w:rsid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выми взносами и отражены</w:t>
      </w:r>
      <w:proofErr w:type="gramEnd"/>
      <w:r w:rsid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8B6" w:rsidRPr="007C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Расчете по страховым взносам:</w:t>
      </w:r>
    </w:p>
    <w:p w:rsidR="007C58B6" w:rsidRPr="007C58B6" w:rsidRDefault="007C58B6" w:rsidP="007C58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все указанные выплаты;</w:t>
      </w:r>
    </w:p>
    <w:p w:rsidR="004D6916" w:rsidRDefault="007C58B6" w:rsidP="007C58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плата, отпускные, компенсация за питание, пособие </w:t>
      </w:r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временной нетрудоспособн</w:t>
      </w:r>
      <w:r w:rsidR="004D6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по беременности и родам;</w:t>
      </w:r>
    </w:p>
    <w:p w:rsidR="007C58B6" w:rsidRPr="007C58B6" w:rsidRDefault="007C58B6" w:rsidP="007C58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</w:t>
      </w:r>
      <w:proofErr w:type="gramEnd"/>
      <w:r w:rsidRPr="007C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плата, арендная плата за предоставленный в аренду культиватор, отпускные, компенсация за питание. </w:t>
      </w:r>
    </w:p>
    <w:p w:rsidR="007C58B6" w:rsidRPr="007C58B6" w:rsidRDefault="007C58B6" w:rsidP="007C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13B" w:rsidRPr="0014013B" w:rsidRDefault="000217C1" w:rsidP="00F727CB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A77E82" w:rsidRPr="00A77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4013B" w:rsidRPr="0014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предоставляет работникам горячее питание в столовой </w:t>
      </w:r>
      <w:r w:rsidR="0014013B" w:rsidRPr="0014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из расчета 250 рублей на каждого сотрудника, вышедшего на работу. Определите дату получения дохода для целей исчисления НДФЛ </w:t>
      </w:r>
      <w:r w:rsidR="0014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4013B" w:rsidRPr="0014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заполнения Расчета 6-НДФЛ:</w:t>
      </w:r>
    </w:p>
    <w:p w:rsidR="004D6916" w:rsidRDefault="0014013B" w:rsidP="001401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последний календарный день месяца, за кото</w:t>
      </w:r>
      <w:r w:rsidR="004D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работники получали питание;</w:t>
      </w:r>
    </w:p>
    <w:p w:rsidR="0014013B" w:rsidRPr="0014013B" w:rsidRDefault="0014013B" w:rsidP="001401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40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передачи питания работнику;</w:t>
      </w:r>
    </w:p>
    <w:p w:rsidR="0014013B" w:rsidRPr="0014013B" w:rsidRDefault="0014013B" w:rsidP="001401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НДФЛ не </w:t>
      </w:r>
      <w:proofErr w:type="gramStart"/>
      <w:r w:rsidRPr="00140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 и в 6-НДФЛ не отражается</w:t>
      </w:r>
      <w:proofErr w:type="gramEnd"/>
      <w:r w:rsidRPr="001401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нет денежного дохода.</w:t>
      </w:r>
    </w:p>
    <w:p w:rsidR="00BA75D0" w:rsidRPr="00BC135E" w:rsidRDefault="00BA75D0" w:rsidP="0014013B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75D0" w:rsidRPr="00BC135E" w:rsidSect="00D575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23"/>
  </w:num>
  <w:num w:numId="5">
    <w:abstractNumId w:val="10"/>
  </w:num>
  <w:num w:numId="6">
    <w:abstractNumId w:val="21"/>
  </w:num>
  <w:num w:numId="7">
    <w:abstractNumId w:val="4"/>
  </w:num>
  <w:num w:numId="8">
    <w:abstractNumId w:val="20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18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19"/>
  </w:num>
  <w:num w:numId="23">
    <w:abstractNumId w:val="8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BA"/>
    <w:rsid w:val="00001CF8"/>
    <w:rsid w:val="0001765C"/>
    <w:rsid w:val="000217C1"/>
    <w:rsid w:val="00023161"/>
    <w:rsid w:val="0005698E"/>
    <w:rsid w:val="000634BD"/>
    <w:rsid w:val="00071C9F"/>
    <w:rsid w:val="000A583E"/>
    <w:rsid w:val="0012233A"/>
    <w:rsid w:val="0014013B"/>
    <w:rsid w:val="0016757B"/>
    <w:rsid w:val="001907A6"/>
    <w:rsid w:val="001B3C35"/>
    <w:rsid w:val="001B77EC"/>
    <w:rsid w:val="001C360D"/>
    <w:rsid w:val="001E1923"/>
    <w:rsid w:val="001E42DC"/>
    <w:rsid w:val="00200782"/>
    <w:rsid w:val="00200A96"/>
    <w:rsid w:val="0020212C"/>
    <w:rsid w:val="0022047E"/>
    <w:rsid w:val="00246FCA"/>
    <w:rsid w:val="00261547"/>
    <w:rsid w:val="002714E4"/>
    <w:rsid w:val="0027531B"/>
    <w:rsid w:val="00285E8E"/>
    <w:rsid w:val="002A0355"/>
    <w:rsid w:val="002D4942"/>
    <w:rsid w:val="00311E51"/>
    <w:rsid w:val="00315E08"/>
    <w:rsid w:val="003169FB"/>
    <w:rsid w:val="00323DD5"/>
    <w:rsid w:val="003272F7"/>
    <w:rsid w:val="00334354"/>
    <w:rsid w:val="003A0CFE"/>
    <w:rsid w:val="00400A97"/>
    <w:rsid w:val="00422B5B"/>
    <w:rsid w:val="004431BD"/>
    <w:rsid w:val="0044797F"/>
    <w:rsid w:val="00460C22"/>
    <w:rsid w:val="004638C0"/>
    <w:rsid w:val="004A3BEE"/>
    <w:rsid w:val="004D6916"/>
    <w:rsid w:val="004E1116"/>
    <w:rsid w:val="004E4F63"/>
    <w:rsid w:val="004F53D4"/>
    <w:rsid w:val="005535AD"/>
    <w:rsid w:val="00557A4E"/>
    <w:rsid w:val="00587A55"/>
    <w:rsid w:val="005A7A72"/>
    <w:rsid w:val="006050C8"/>
    <w:rsid w:val="00616878"/>
    <w:rsid w:val="00621785"/>
    <w:rsid w:val="00634208"/>
    <w:rsid w:val="00645827"/>
    <w:rsid w:val="0066397C"/>
    <w:rsid w:val="00664F79"/>
    <w:rsid w:val="0067000C"/>
    <w:rsid w:val="00673A82"/>
    <w:rsid w:val="00690BAE"/>
    <w:rsid w:val="006A07A0"/>
    <w:rsid w:val="007151D3"/>
    <w:rsid w:val="00721911"/>
    <w:rsid w:val="00733263"/>
    <w:rsid w:val="00747E3E"/>
    <w:rsid w:val="00784647"/>
    <w:rsid w:val="00792AA6"/>
    <w:rsid w:val="007A03B2"/>
    <w:rsid w:val="007A3506"/>
    <w:rsid w:val="007B2B9C"/>
    <w:rsid w:val="007C3D08"/>
    <w:rsid w:val="007C58B6"/>
    <w:rsid w:val="00816B18"/>
    <w:rsid w:val="00841259"/>
    <w:rsid w:val="008637B2"/>
    <w:rsid w:val="00882D09"/>
    <w:rsid w:val="00886C57"/>
    <w:rsid w:val="00893A29"/>
    <w:rsid w:val="008E50DB"/>
    <w:rsid w:val="008F21E3"/>
    <w:rsid w:val="009047B6"/>
    <w:rsid w:val="009232B6"/>
    <w:rsid w:val="00926B7E"/>
    <w:rsid w:val="00937C7E"/>
    <w:rsid w:val="009932DD"/>
    <w:rsid w:val="009A73A3"/>
    <w:rsid w:val="009B21D6"/>
    <w:rsid w:val="009B28F6"/>
    <w:rsid w:val="009F31CF"/>
    <w:rsid w:val="009F5F4F"/>
    <w:rsid w:val="00A77E82"/>
    <w:rsid w:val="00A901C2"/>
    <w:rsid w:val="00A952F6"/>
    <w:rsid w:val="00A97345"/>
    <w:rsid w:val="00AD3AF0"/>
    <w:rsid w:val="00B0173C"/>
    <w:rsid w:val="00B10A1A"/>
    <w:rsid w:val="00BA75D0"/>
    <w:rsid w:val="00BC135E"/>
    <w:rsid w:val="00BC6410"/>
    <w:rsid w:val="00C06DA6"/>
    <w:rsid w:val="00C51098"/>
    <w:rsid w:val="00C745EE"/>
    <w:rsid w:val="00C7689B"/>
    <w:rsid w:val="00CD4BAB"/>
    <w:rsid w:val="00D27BB7"/>
    <w:rsid w:val="00D4200D"/>
    <w:rsid w:val="00D52737"/>
    <w:rsid w:val="00D57541"/>
    <w:rsid w:val="00DB3C9E"/>
    <w:rsid w:val="00DC0D3A"/>
    <w:rsid w:val="00DF351D"/>
    <w:rsid w:val="00E11DA1"/>
    <w:rsid w:val="00E213AD"/>
    <w:rsid w:val="00E755BA"/>
    <w:rsid w:val="00E9469F"/>
    <w:rsid w:val="00EA2DEC"/>
    <w:rsid w:val="00EA5951"/>
    <w:rsid w:val="00EB17F2"/>
    <w:rsid w:val="00EC4358"/>
    <w:rsid w:val="00F07753"/>
    <w:rsid w:val="00F1077E"/>
    <w:rsid w:val="00F12EE6"/>
    <w:rsid w:val="00F2322D"/>
    <w:rsid w:val="00F254F0"/>
    <w:rsid w:val="00F4136C"/>
    <w:rsid w:val="00F44915"/>
    <w:rsid w:val="00F50C01"/>
    <w:rsid w:val="00F727CB"/>
    <w:rsid w:val="00F911A7"/>
    <w:rsid w:val="00FA164E"/>
    <w:rsid w:val="00FB0590"/>
    <w:rsid w:val="00FB41F7"/>
    <w:rsid w:val="00FC64EC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630C68570BCD391DCA304C13CB4305D18EB1C999AB1E3A2E9A6D3057711181136AD50D96B9396866A041B6FFFA7BF513CC8A8524C31096FY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97C6-1A1E-490F-857B-88CCD6DF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Алексеева Ольга Анатольевна</cp:lastModifiedBy>
  <cp:revision>8</cp:revision>
  <cp:lastPrinted>2018-07-16T13:11:00Z</cp:lastPrinted>
  <dcterms:created xsi:type="dcterms:W3CDTF">2019-07-10T07:34:00Z</dcterms:created>
  <dcterms:modified xsi:type="dcterms:W3CDTF">2019-07-10T07:39:00Z</dcterms:modified>
</cp:coreProperties>
</file>