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7D" w:rsidRDefault="00BF7E7D" w:rsidP="0000630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BF7E7D" w:rsidRDefault="00BF7E7D" w:rsidP="00BF7E7D">
      <w:pPr>
        <w:tabs>
          <w:tab w:val="center" w:pos="4536"/>
          <w:tab w:val="left" w:pos="7470"/>
        </w:tabs>
        <w:jc w:val="center"/>
      </w:pPr>
      <w:r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7D" w:rsidRDefault="00BF7E7D" w:rsidP="00BF7E7D">
      <w:pPr>
        <w:tabs>
          <w:tab w:val="left" w:pos="7110"/>
        </w:tabs>
        <w:jc w:val="center"/>
        <w:rPr>
          <w:b/>
        </w:rPr>
      </w:pPr>
    </w:p>
    <w:p w:rsidR="00BF7E7D" w:rsidRDefault="00BF7E7D" w:rsidP="00BF7E7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F7E7D" w:rsidRDefault="00BF7E7D" w:rsidP="00BF7E7D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РАЙОНА</w:t>
      </w:r>
    </w:p>
    <w:p w:rsidR="00BF7E7D" w:rsidRDefault="00BF7E7D" w:rsidP="00BF7E7D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</w:p>
    <w:p w:rsidR="00BF7E7D" w:rsidRDefault="00BF7E7D" w:rsidP="00BF7E7D">
      <w:pPr>
        <w:jc w:val="center"/>
        <w:rPr>
          <w:sz w:val="28"/>
        </w:rPr>
      </w:pPr>
    </w:p>
    <w:p w:rsidR="00BF7E7D" w:rsidRDefault="00BF7E7D" w:rsidP="00BF7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F7E7D" w:rsidRDefault="00BF7E7D" w:rsidP="00BF7E7D">
      <w:pPr>
        <w:jc w:val="center"/>
        <w:rPr>
          <w:b/>
          <w:sz w:val="28"/>
          <w:szCs w:val="28"/>
        </w:rPr>
      </w:pPr>
    </w:p>
    <w:p w:rsidR="00BF7E7D" w:rsidRDefault="00BF7E7D" w:rsidP="00BF7E7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624"/>
        <w:gridCol w:w="1417"/>
      </w:tblGrid>
      <w:tr w:rsidR="00BF7E7D" w:rsidTr="00687E91">
        <w:tc>
          <w:tcPr>
            <w:tcW w:w="675" w:type="dxa"/>
            <w:hideMark/>
          </w:tcPr>
          <w:p w:rsidR="00BF7E7D" w:rsidRDefault="00BF7E7D" w:rsidP="003F6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Pr="00556427" w:rsidRDefault="00687E91" w:rsidP="009402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56427">
              <w:rPr>
                <w:b/>
                <w:sz w:val="28"/>
                <w:szCs w:val="28"/>
              </w:rPr>
              <w:t>27.11.2019</w:t>
            </w:r>
          </w:p>
        </w:tc>
        <w:tc>
          <w:tcPr>
            <w:tcW w:w="3827" w:type="dxa"/>
            <w:hideMark/>
          </w:tcPr>
          <w:p w:rsidR="00BF7E7D" w:rsidRDefault="00BF7E7D" w:rsidP="003F675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624" w:type="dxa"/>
            <w:hideMark/>
          </w:tcPr>
          <w:p w:rsidR="00BF7E7D" w:rsidRDefault="00BF7E7D" w:rsidP="003F6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E7D" w:rsidRPr="00556427" w:rsidRDefault="00556427" w:rsidP="0094028D">
            <w:pPr>
              <w:rPr>
                <w:b/>
                <w:sz w:val="28"/>
                <w:szCs w:val="28"/>
              </w:rPr>
            </w:pPr>
            <w:r w:rsidRPr="00556427">
              <w:rPr>
                <w:b/>
                <w:sz w:val="28"/>
                <w:szCs w:val="28"/>
              </w:rPr>
              <w:t>515-НПА</w:t>
            </w:r>
          </w:p>
        </w:tc>
      </w:tr>
    </w:tbl>
    <w:p w:rsidR="00821FC8" w:rsidRDefault="00821FC8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295D4C" w:rsidRDefault="00295D4C" w:rsidP="00A9172A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A9172A" w:rsidRDefault="00A9172A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Яковлевского муниципального района от </w:t>
      </w:r>
      <w:r w:rsidR="00697191">
        <w:rPr>
          <w:b/>
          <w:sz w:val="28"/>
          <w:szCs w:val="28"/>
        </w:rPr>
        <w:t>07</w:t>
      </w:r>
      <w:r w:rsidR="0057239F">
        <w:rPr>
          <w:b/>
          <w:sz w:val="28"/>
          <w:szCs w:val="28"/>
        </w:rPr>
        <w:t>.12.</w:t>
      </w:r>
      <w:r>
        <w:rPr>
          <w:b/>
          <w:sz w:val="28"/>
          <w:szCs w:val="28"/>
        </w:rPr>
        <w:t>201</w:t>
      </w:r>
      <w:r w:rsidR="0069719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</w:t>
      </w:r>
      <w:r w:rsidR="000979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697191">
        <w:rPr>
          <w:b/>
          <w:sz w:val="28"/>
          <w:szCs w:val="28"/>
        </w:rPr>
        <w:t>661</w:t>
      </w:r>
      <w:r>
        <w:rPr>
          <w:b/>
          <w:sz w:val="28"/>
          <w:szCs w:val="28"/>
        </w:rPr>
        <w:t xml:space="preserve">-НПА </w:t>
      </w:r>
    </w:p>
    <w:p w:rsidR="00A9172A" w:rsidRDefault="00821FC8" w:rsidP="00A91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172A">
        <w:rPr>
          <w:b/>
          <w:sz w:val="28"/>
          <w:szCs w:val="28"/>
        </w:rPr>
        <w:t>Об утверждении муниципальной программы «Развитие образования Яковлевского муниципального района» на 201</w:t>
      </w:r>
      <w:r w:rsidR="00697191">
        <w:rPr>
          <w:b/>
          <w:sz w:val="28"/>
          <w:szCs w:val="28"/>
        </w:rPr>
        <w:t>9</w:t>
      </w:r>
      <w:r w:rsidR="00A9172A">
        <w:rPr>
          <w:b/>
          <w:sz w:val="28"/>
          <w:szCs w:val="28"/>
        </w:rPr>
        <w:t>-20</w:t>
      </w:r>
      <w:r w:rsidR="0004408D">
        <w:rPr>
          <w:b/>
          <w:sz w:val="28"/>
          <w:szCs w:val="28"/>
        </w:rPr>
        <w:t>2</w:t>
      </w:r>
      <w:r w:rsidR="00697191">
        <w:rPr>
          <w:b/>
          <w:sz w:val="28"/>
          <w:szCs w:val="28"/>
        </w:rPr>
        <w:t>5</w:t>
      </w:r>
      <w:r w:rsidR="00A9172A">
        <w:rPr>
          <w:b/>
          <w:sz w:val="28"/>
          <w:szCs w:val="28"/>
        </w:rPr>
        <w:t xml:space="preserve"> годы»</w:t>
      </w:r>
    </w:p>
    <w:p w:rsidR="009B2535" w:rsidRDefault="009B2535" w:rsidP="00971186">
      <w:pPr>
        <w:jc w:val="center"/>
        <w:rPr>
          <w:b/>
          <w:sz w:val="28"/>
          <w:szCs w:val="28"/>
        </w:rPr>
      </w:pPr>
    </w:p>
    <w:p w:rsidR="00971186" w:rsidRPr="00971186" w:rsidRDefault="00971186" w:rsidP="00971186">
      <w:pPr>
        <w:rPr>
          <w:b/>
          <w:sz w:val="28"/>
          <w:szCs w:val="28"/>
        </w:rPr>
      </w:pPr>
    </w:p>
    <w:p w:rsidR="00971186" w:rsidRDefault="007E27BF" w:rsidP="009B25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на</w:t>
      </w:r>
      <w:r w:rsidR="00944A62">
        <w:rPr>
          <w:sz w:val="28"/>
          <w:szCs w:val="28"/>
        </w:rPr>
        <w:t xml:space="preserve"> основании Устава Яковлевского муниципального района Администрация Яковлевского муниципального района </w:t>
      </w:r>
    </w:p>
    <w:p w:rsidR="00821FC8" w:rsidRPr="00971186" w:rsidRDefault="00821FC8" w:rsidP="009B2535">
      <w:pPr>
        <w:spacing w:line="360" w:lineRule="auto"/>
        <w:ind w:firstLine="708"/>
        <w:jc w:val="both"/>
        <w:rPr>
          <w:sz w:val="28"/>
          <w:szCs w:val="28"/>
        </w:rPr>
      </w:pPr>
    </w:p>
    <w:p w:rsidR="00971186" w:rsidRDefault="00971186" w:rsidP="003878C0">
      <w:pPr>
        <w:spacing w:line="360" w:lineRule="auto"/>
        <w:jc w:val="both"/>
        <w:rPr>
          <w:sz w:val="28"/>
          <w:szCs w:val="28"/>
        </w:rPr>
      </w:pPr>
      <w:r w:rsidRPr="003878C0">
        <w:rPr>
          <w:sz w:val="28"/>
          <w:szCs w:val="28"/>
        </w:rPr>
        <w:t>ПОСТАНОВЛЯЕТ:</w:t>
      </w:r>
    </w:p>
    <w:p w:rsidR="00821FC8" w:rsidRPr="003878C0" w:rsidRDefault="00821FC8" w:rsidP="003878C0">
      <w:pPr>
        <w:spacing w:line="360" w:lineRule="auto"/>
        <w:jc w:val="both"/>
        <w:rPr>
          <w:sz w:val="28"/>
          <w:szCs w:val="28"/>
        </w:rPr>
      </w:pPr>
    </w:p>
    <w:p w:rsidR="009A39D4" w:rsidRPr="00587998" w:rsidRDefault="0000630A" w:rsidP="00E842F1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237C">
        <w:rPr>
          <w:sz w:val="28"/>
          <w:szCs w:val="28"/>
        </w:rPr>
        <w:t xml:space="preserve">1. </w:t>
      </w:r>
      <w:proofErr w:type="gramStart"/>
      <w:r w:rsidR="009B2535">
        <w:rPr>
          <w:sz w:val="28"/>
          <w:szCs w:val="28"/>
        </w:rPr>
        <w:t xml:space="preserve">Внести в </w:t>
      </w:r>
      <w:r w:rsidR="00FE69C3">
        <w:rPr>
          <w:sz w:val="28"/>
          <w:szCs w:val="28"/>
        </w:rPr>
        <w:t xml:space="preserve">муниципальную программу «Развитие образования Яковлевского муниципального района» на 2019-2025 годы» утвержденную </w:t>
      </w:r>
      <w:r w:rsidR="00DB237C">
        <w:rPr>
          <w:sz w:val="28"/>
          <w:szCs w:val="28"/>
        </w:rPr>
        <w:t>постановление</w:t>
      </w:r>
      <w:r w:rsidR="00FE69C3">
        <w:rPr>
          <w:sz w:val="28"/>
          <w:szCs w:val="28"/>
        </w:rPr>
        <w:t>м</w:t>
      </w:r>
      <w:r w:rsidR="00DB237C">
        <w:rPr>
          <w:sz w:val="28"/>
          <w:szCs w:val="28"/>
        </w:rPr>
        <w:t xml:space="preserve"> Администрации Яковлевского муниципального района от </w:t>
      </w:r>
      <w:r w:rsidR="00697191">
        <w:rPr>
          <w:sz w:val="28"/>
          <w:szCs w:val="28"/>
        </w:rPr>
        <w:t>07</w:t>
      </w:r>
      <w:r w:rsidR="000979EE">
        <w:rPr>
          <w:sz w:val="28"/>
          <w:szCs w:val="28"/>
        </w:rPr>
        <w:t>.12.</w:t>
      </w:r>
      <w:r w:rsidR="00DB237C">
        <w:rPr>
          <w:sz w:val="28"/>
          <w:szCs w:val="28"/>
        </w:rPr>
        <w:t>201</w:t>
      </w:r>
      <w:r w:rsidR="00697191">
        <w:rPr>
          <w:sz w:val="28"/>
          <w:szCs w:val="28"/>
        </w:rPr>
        <w:t>8</w:t>
      </w:r>
      <w:r w:rsidR="00610452">
        <w:rPr>
          <w:sz w:val="28"/>
          <w:szCs w:val="28"/>
        </w:rPr>
        <w:t xml:space="preserve">г. № </w:t>
      </w:r>
      <w:r w:rsidR="00697191">
        <w:rPr>
          <w:sz w:val="28"/>
          <w:szCs w:val="28"/>
        </w:rPr>
        <w:t>661</w:t>
      </w:r>
      <w:r w:rsidR="00DB237C">
        <w:rPr>
          <w:sz w:val="28"/>
          <w:szCs w:val="28"/>
        </w:rPr>
        <w:t xml:space="preserve">-НПА </w:t>
      </w:r>
      <w:r w:rsidR="0048103E">
        <w:rPr>
          <w:sz w:val="28"/>
          <w:szCs w:val="28"/>
        </w:rPr>
        <w:t xml:space="preserve">(в редакции постановлений Администрации Яковлевского муниципального района </w:t>
      </w:r>
      <w:r w:rsidR="000979EE">
        <w:rPr>
          <w:sz w:val="28"/>
          <w:szCs w:val="28"/>
        </w:rPr>
        <w:t xml:space="preserve"> </w:t>
      </w:r>
      <w:r w:rsidR="00610452">
        <w:rPr>
          <w:sz w:val="28"/>
          <w:szCs w:val="28"/>
        </w:rPr>
        <w:t xml:space="preserve">от 29.01.2019г.  № 32-НПА; от </w:t>
      </w:r>
      <w:r w:rsidR="0048103E">
        <w:rPr>
          <w:sz w:val="28"/>
          <w:szCs w:val="28"/>
        </w:rPr>
        <w:t>22.02.2019г.</w:t>
      </w:r>
      <w:r w:rsidR="00610452">
        <w:rPr>
          <w:sz w:val="28"/>
          <w:szCs w:val="28"/>
        </w:rPr>
        <w:t xml:space="preserve"> </w:t>
      </w:r>
      <w:r w:rsidR="0048103E">
        <w:rPr>
          <w:sz w:val="28"/>
          <w:szCs w:val="28"/>
        </w:rPr>
        <w:t>№</w:t>
      </w:r>
      <w:r w:rsidR="00610452">
        <w:rPr>
          <w:sz w:val="28"/>
          <w:szCs w:val="28"/>
        </w:rPr>
        <w:t xml:space="preserve"> </w:t>
      </w:r>
      <w:r w:rsidR="0048103E">
        <w:rPr>
          <w:sz w:val="28"/>
          <w:szCs w:val="28"/>
        </w:rPr>
        <w:t>70-НПА</w:t>
      </w:r>
      <w:r w:rsidR="00A66DD2">
        <w:rPr>
          <w:sz w:val="28"/>
          <w:szCs w:val="28"/>
        </w:rPr>
        <w:t xml:space="preserve">; </w:t>
      </w:r>
      <w:r w:rsidR="00610452">
        <w:rPr>
          <w:rFonts w:eastAsia="Calibri"/>
          <w:sz w:val="28"/>
          <w:szCs w:val="28"/>
          <w:lang w:eastAsia="en-US"/>
        </w:rPr>
        <w:t xml:space="preserve">от </w:t>
      </w:r>
      <w:r w:rsidR="00A66DD2" w:rsidRPr="00A66DD2">
        <w:rPr>
          <w:rFonts w:eastAsia="Calibri"/>
          <w:sz w:val="28"/>
          <w:szCs w:val="28"/>
          <w:lang w:eastAsia="en-US"/>
        </w:rPr>
        <w:t>29.03.2019г.</w:t>
      </w:r>
      <w:r w:rsidR="0004686C">
        <w:rPr>
          <w:rFonts w:eastAsia="Calibri"/>
          <w:sz w:val="28"/>
          <w:szCs w:val="28"/>
          <w:lang w:eastAsia="en-US"/>
        </w:rPr>
        <w:t xml:space="preserve"> </w:t>
      </w:r>
      <w:r w:rsidR="00A66DD2" w:rsidRPr="00A66DD2">
        <w:rPr>
          <w:rFonts w:eastAsia="Calibri"/>
          <w:sz w:val="28"/>
          <w:szCs w:val="28"/>
          <w:lang w:eastAsia="en-US"/>
        </w:rPr>
        <w:t>№</w:t>
      </w:r>
      <w:r w:rsidR="00610452">
        <w:rPr>
          <w:rFonts w:eastAsia="Calibri"/>
          <w:sz w:val="28"/>
          <w:szCs w:val="28"/>
          <w:lang w:eastAsia="en-US"/>
        </w:rPr>
        <w:t xml:space="preserve"> </w:t>
      </w:r>
      <w:r w:rsidR="00A66DD2" w:rsidRPr="00A66DD2">
        <w:rPr>
          <w:rFonts w:eastAsia="Calibri"/>
          <w:sz w:val="28"/>
          <w:szCs w:val="28"/>
          <w:lang w:eastAsia="en-US"/>
        </w:rPr>
        <w:t>118-НПА</w:t>
      </w:r>
      <w:r w:rsidR="00610452">
        <w:rPr>
          <w:rFonts w:eastAsia="Calibri"/>
          <w:sz w:val="28"/>
          <w:szCs w:val="28"/>
          <w:lang w:eastAsia="en-US"/>
        </w:rPr>
        <w:t xml:space="preserve">; от 27.05.2019г. </w:t>
      </w:r>
      <w:r w:rsidR="00A06F25">
        <w:rPr>
          <w:rFonts w:eastAsia="Calibri"/>
          <w:sz w:val="28"/>
          <w:szCs w:val="28"/>
          <w:lang w:eastAsia="en-US"/>
        </w:rPr>
        <w:t>№</w:t>
      </w:r>
      <w:r w:rsidR="00610452">
        <w:rPr>
          <w:rFonts w:eastAsia="Calibri"/>
          <w:sz w:val="28"/>
          <w:szCs w:val="28"/>
          <w:lang w:eastAsia="en-US"/>
        </w:rPr>
        <w:t xml:space="preserve"> </w:t>
      </w:r>
      <w:r w:rsidR="00A06F25">
        <w:rPr>
          <w:rFonts w:eastAsia="Calibri"/>
          <w:sz w:val="28"/>
          <w:szCs w:val="28"/>
          <w:lang w:eastAsia="en-US"/>
        </w:rPr>
        <w:t>207-НПА</w:t>
      </w:r>
      <w:r w:rsidR="0094028D">
        <w:rPr>
          <w:rFonts w:eastAsia="Calibri"/>
          <w:sz w:val="18"/>
          <w:szCs w:val="18"/>
          <w:lang w:eastAsia="en-US"/>
        </w:rPr>
        <w:t xml:space="preserve">; </w:t>
      </w:r>
      <w:r w:rsidR="0094028D" w:rsidRPr="0094028D">
        <w:rPr>
          <w:rFonts w:eastAsia="Calibri"/>
          <w:sz w:val="28"/>
          <w:szCs w:val="28"/>
          <w:lang w:eastAsia="en-US"/>
        </w:rPr>
        <w:t>от 19.06.2019г. №</w:t>
      </w:r>
      <w:r w:rsidR="00FE69C3">
        <w:rPr>
          <w:rFonts w:eastAsia="Calibri"/>
          <w:sz w:val="28"/>
          <w:szCs w:val="28"/>
          <w:lang w:eastAsia="en-US"/>
        </w:rPr>
        <w:t xml:space="preserve"> </w:t>
      </w:r>
      <w:r w:rsidR="0094028D" w:rsidRPr="0094028D">
        <w:rPr>
          <w:rFonts w:eastAsia="Calibri"/>
          <w:sz w:val="28"/>
          <w:szCs w:val="28"/>
          <w:lang w:eastAsia="en-US"/>
        </w:rPr>
        <w:t>241-НПА</w:t>
      </w:r>
      <w:r w:rsidR="00A24294">
        <w:rPr>
          <w:rFonts w:eastAsia="Calibri"/>
          <w:sz w:val="28"/>
          <w:szCs w:val="28"/>
          <w:lang w:eastAsia="en-US"/>
        </w:rPr>
        <w:t xml:space="preserve">; </w:t>
      </w:r>
      <w:r w:rsidR="00A24294" w:rsidRPr="00A24294">
        <w:rPr>
          <w:rFonts w:eastAsia="Calibri"/>
          <w:sz w:val="28"/>
          <w:szCs w:val="28"/>
          <w:lang w:eastAsia="en-US"/>
        </w:rPr>
        <w:t>от 23.09.2019г. №</w:t>
      </w:r>
      <w:r w:rsidR="00FE69C3">
        <w:rPr>
          <w:rFonts w:eastAsia="Calibri"/>
          <w:sz w:val="28"/>
          <w:szCs w:val="28"/>
          <w:lang w:eastAsia="en-US"/>
        </w:rPr>
        <w:t xml:space="preserve"> </w:t>
      </w:r>
      <w:r w:rsidR="00A24294" w:rsidRPr="00A24294">
        <w:rPr>
          <w:rFonts w:eastAsia="Calibri"/>
          <w:sz w:val="28"/>
          <w:szCs w:val="28"/>
          <w:lang w:eastAsia="en-US"/>
        </w:rPr>
        <w:t>386-НПА</w:t>
      </w:r>
      <w:r w:rsidR="00957F3C">
        <w:rPr>
          <w:sz w:val="28"/>
          <w:szCs w:val="28"/>
        </w:rPr>
        <w:t>.</w:t>
      </w:r>
      <w:r w:rsidR="0048103E">
        <w:rPr>
          <w:sz w:val="28"/>
          <w:szCs w:val="28"/>
        </w:rPr>
        <w:t>)</w:t>
      </w:r>
      <w:r w:rsidR="00610452">
        <w:rPr>
          <w:sz w:val="28"/>
          <w:szCs w:val="28"/>
        </w:rPr>
        <w:t xml:space="preserve"> (далее –</w:t>
      </w:r>
      <w:r w:rsidR="00FE69C3">
        <w:rPr>
          <w:sz w:val="28"/>
          <w:szCs w:val="28"/>
        </w:rPr>
        <w:t xml:space="preserve"> муниципальная </w:t>
      </w:r>
      <w:r w:rsidR="00610452">
        <w:rPr>
          <w:sz w:val="28"/>
          <w:szCs w:val="28"/>
        </w:rPr>
        <w:t xml:space="preserve"> программа)</w:t>
      </w:r>
      <w:r w:rsidR="0048103E">
        <w:rPr>
          <w:sz w:val="28"/>
          <w:szCs w:val="28"/>
        </w:rPr>
        <w:t xml:space="preserve"> </w:t>
      </w:r>
      <w:r w:rsidR="00507144">
        <w:rPr>
          <w:sz w:val="28"/>
          <w:szCs w:val="28"/>
        </w:rPr>
        <w:t>следующие изменения:</w:t>
      </w:r>
      <w:proofErr w:type="gramEnd"/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87B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96161">
        <w:rPr>
          <w:sz w:val="28"/>
          <w:szCs w:val="28"/>
        </w:rPr>
        <w:t xml:space="preserve"> 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208A">
        <w:rPr>
          <w:sz w:val="28"/>
          <w:szCs w:val="28"/>
        </w:rPr>
        <w:t>2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208A">
        <w:rPr>
          <w:sz w:val="28"/>
          <w:szCs w:val="28"/>
        </w:rPr>
        <w:t>3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постановлению)</w:t>
      </w:r>
      <w:r w:rsidRPr="00A96161">
        <w:rPr>
          <w:sz w:val="28"/>
          <w:szCs w:val="28"/>
        </w:rPr>
        <w:t>.</w:t>
      </w:r>
    </w:p>
    <w:p w:rsidR="00280B82" w:rsidRDefault="00280B82" w:rsidP="00280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 w:rsidR="00722B30"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208A">
        <w:rPr>
          <w:sz w:val="28"/>
          <w:szCs w:val="28"/>
        </w:rPr>
        <w:t>4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постановлению).</w:t>
      </w:r>
    </w:p>
    <w:p w:rsidR="00FD4A3E" w:rsidRDefault="00FD4A3E" w:rsidP="00FD4A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208A">
        <w:rPr>
          <w:sz w:val="28"/>
          <w:szCs w:val="28"/>
        </w:rPr>
        <w:t>5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постановлению).</w:t>
      </w:r>
    </w:p>
    <w:p w:rsidR="00375556" w:rsidRDefault="00375556" w:rsidP="003755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208A">
        <w:rPr>
          <w:sz w:val="28"/>
          <w:szCs w:val="28"/>
        </w:rPr>
        <w:t>6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постановлению).</w:t>
      </w:r>
    </w:p>
    <w:p w:rsidR="003B7F50" w:rsidRDefault="003B7F50" w:rsidP="003B7F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BE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2208A">
        <w:rPr>
          <w:sz w:val="28"/>
          <w:szCs w:val="28"/>
        </w:rPr>
        <w:t>7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</w:t>
      </w:r>
      <w:r w:rsidR="00987BEA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постановлению).</w:t>
      </w:r>
    </w:p>
    <w:p w:rsidR="0032208A" w:rsidRDefault="0032208A" w:rsidP="003220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280B82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>Изложить приложени</w:t>
      </w:r>
      <w:r>
        <w:rPr>
          <w:sz w:val="28"/>
          <w:szCs w:val="28"/>
        </w:rPr>
        <w:t>е</w:t>
      </w:r>
      <w:r w:rsidRPr="00A961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  <w:r w:rsidRPr="00587998">
        <w:rPr>
          <w:sz w:val="28"/>
          <w:szCs w:val="28"/>
        </w:rPr>
        <w:t xml:space="preserve"> </w:t>
      </w:r>
      <w:r w:rsidRPr="00A96161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A96161">
        <w:rPr>
          <w:sz w:val="28"/>
          <w:szCs w:val="28"/>
        </w:rPr>
        <w:t>униципальной программе в новой редакции</w:t>
      </w:r>
      <w:r>
        <w:rPr>
          <w:sz w:val="28"/>
          <w:szCs w:val="28"/>
        </w:rPr>
        <w:t xml:space="preserve"> (Приложение № 7 к настоящему постановлению).</w:t>
      </w:r>
    </w:p>
    <w:p w:rsidR="00280B82" w:rsidRPr="00BC5E96" w:rsidRDefault="00280B82" w:rsidP="00280B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161">
        <w:rPr>
          <w:rFonts w:ascii="Times New Roman" w:hAnsi="Times New Roman" w:cs="Times New Roman"/>
          <w:sz w:val="28"/>
          <w:szCs w:val="28"/>
        </w:rPr>
        <w:t xml:space="preserve">2. </w:t>
      </w:r>
      <w:r w:rsidRPr="00BC5E96">
        <w:rPr>
          <w:rFonts w:ascii="Times New Roman" w:hAnsi="Times New Roman" w:cs="Times New Roman"/>
          <w:sz w:val="28"/>
          <w:szCs w:val="28"/>
        </w:rPr>
        <w:t xml:space="preserve">Руководителю аппарата Администрации Яковлевского муниципального района (Сомова)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C5E96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BC5E96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постановления</w:t>
      </w:r>
      <w:r w:rsidRPr="00BC5E96">
        <w:rPr>
          <w:rFonts w:ascii="Times New Roman" w:hAnsi="Times New Roman" w:cs="Times New Roman"/>
          <w:sz w:val="28"/>
          <w:szCs w:val="28"/>
        </w:rPr>
        <w:t xml:space="preserve"> в газете «Сельский труженик» и разместить на официальном сайте Администрации Яковлевского муниципального района.</w:t>
      </w:r>
    </w:p>
    <w:p w:rsidR="00280B82" w:rsidRDefault="00280B82" w:rsidP="00280B82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F6640" w:rsidRPr="009A39D4" w:rsidRDefault="00280B82" w:rsidP="009A39D4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4CC7" w:rsidRDefault="009D5D2B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- </w:t>
      </w:r>
      <w:r w:rsidR="008F6640">
        <w:rPr>
          <w:sz w:val="28"/>
          <w:szCs w:val="28"/>
        </w:rPr>
        <w:t>глав</w:t>
      </w:r>
      <w:r w:rsidR="00BE4CC7">
        <w:rPr>
          <w:sz w:val="28"/>
          <w:szCs w:val="28"/>
        </w:rPr>
        <w:t>а</w:t>
      </w:r>
      <w:r w:rsidR="008F6640">
        <w:rPr>
          <w:sz w:val="28"/>
          <w:szCs w:val="28"/>
        </w:rPr>
        <w:t xml:space="preserve"> Администрации</w:t>
      </w:r>
    </w:p>
    <w:p w:rsidR="008F6640" w:rsidRDefault="008F6640" w:rsidP="008F664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Яковлевского муниц</w:t>
      </w:r>
      <w:r w:rsidR="00A96161">
        <w:rPr>
          <w:sz w:val="28"/>
          <w:szCs w:val="28"/>
        </w:rPr>
        <w:t xml:space="preserve">ипального района </w:t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A96161">
        <w:rPr>
          <w:sz w:val="28"/>
          <w:szCs w:val="28"/>
        </w:rPr>
        <w:tab/>
      </w:r>
      <w:r w:rsidR="0000630A">
        <w:rPr>
          <w:sz w:val="28"/>
          <w:szCs w:val="28"/>
        </w:rPr>
        <w:t xml:space="preserve">          </w:t>
      </w:r>
      <w:r w:rsidR="00BE4CC7">
        <w:rPr>
          <w:sz w:val="28"/>
          <w:szCs w:val="28"/>
        </w:rPr>
        <w:t>Н.В.</w:t>
      </w:r>
      <w:r w:rsidR="00983F6A">
        <w:rPr>
          <w:sz w:val="28"/>
          <w:szCs w:val="28"/>
        </w:rPr>
        <w:t xml:space="preserve"> </w:t>
      </w:r>
      <w:proofErr w:type="spellStart"/>
      <w:r w:rsidR="00BE4CC7">
        <w:rPr>
          <w:sz w:val="28"/>
          <w:szCs w:val="28"/>
        </w:rPr>
        <w:t>Вязовик</w:t>
      </w:r>
      <w:proofErr w:type="spellEnd"/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  <w:sectPr w:rsidR="003F6756" w:rsidSect="00821FC8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3187"/>
        <w:gridCol w:w="1796"/>
        <w:gridCol w:w="1191"/>
        <w:gridCol w:w="1191"/>
        <w:gridCol w:w="7050"/>
      </w:tblGrid>
      <w:tr w:rsidR="003F6756" w:rsidRPr="003F6756" w:rsidTr="003F6756">
        <w:trPr>
          <w:trHeight w:val="690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B5B" w:rsidRDefault="00EE4B5B" w:rsidP="00EE4B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  <w:p w:rsidR="00EE4B5B" w:rsidRPr="00EE4B5B" w:rsidRDefault="00EE4B5B" w:rsidP="00EE4B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EE4B5B">
              <w:rPr>
                <w:color w:val="000000"/>
                <w:sz w:val="16"/>
                <w:szCs w:val="16"/>
              </w:rPr>
              <w:t xml:space="preserve">Приложение № 1 </w:t>
            </w:r>
          </w:p>
          <w:p w:rsidR="00EE4B5B" w:rsidRPr="00EE4B5B" w:rsidRDefault="00EE4B5B" w:rsidP="00EE4B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EE4B5B">
              <w:rPr>
                <w:color w:val="000000"/>
                <w:sz w:val="16"/>
                <w:szCs w:val="16"/>
              </w:rPr>
              <w:t xml:space="preserve">к Постановлению </w:t>
            </w:r>
          </w:p>
          <w:p w:rsidR="00EE4B5B" w:rsidRDefault="00EE4B5B" w:rsidP="00EE4B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EE4B5B">
              <w:rPr>
                <w:color w:val="000000"/>
                <w:sz w:val="16"/>
                <w:szCs w:val="16"/>
              </w:rPr>
              <w:t>Администрации Яковлевского муниципального района</w:t>
            </w:r>
          </w:p>
          <w:p w:rsidR="00EE4B5B" w:rsidRDefault="00EE4B5B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</w:p>
          <w:p w:rsidR="00EE4B5B" w:rsidRPr="00384C61" w:rsidRDefault="00EE4B5B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  <w:u w:val="single"/>
              </w:rPr>
            </w:pPr>
            <w:r w:rsidRPr="00384C61">
              <w:rPr>
                <w:color w:val="000000"/>
                <w:sz w:val="16"/>
                <w:szCs w:val="16"/>
                <w:u w:val="single"/>
              </w:rPr>
              <w:t>от</w:t>
            </w:r>
            <w:r w:rsidR="00983F6A" w:rsidRPr="00384C61">
              <w:rPr>
                <w:color w:val="000000"/>
                <w:sz w:val="16"/>
                <w:szCs w:val="16"/>
                <w:u w:val="single"/>
              </w:rPr>
              <w:t xml:space="preserve"> 27.11.2019</w:t>
            </w:r>
            <w:r w:rsidRPr="00384C61">
              <w:rPr>
                <w:color w:val="000000"/>
                <w:sz w:val="16"/>
                <w:szCs w:val="16"/>
                <w:u w:val="single"/>
              </w:rPr>
              <w:t xml:space="preserve"> №</w:t>
            </w:r>
            <w:r w:rsidR="00983F6A" w:rsidRPr="00384C61">
              <w:rPr>
                <w:color w:val="000000"/>
                <w:sz w:val="16"/>
                <w:szCs w:val="16"/>
                <w:u w:val="single"/>
              </w:rPr>
              <w:t xml:space="preserve"> 515</w:t>
            </w:r>
            <w:r w:rsidRPr="00384C61">
              <w:rPr>
                <w:color w:val="000000"/>
                <w:sz w:val="16"/>
                <w:szCs w:val="16"/>
                <w:u w:val="single"/>
              </w:rPr>
              <w:t>-НПА</w:t>
            </w:r>
          </w:p>
          <w:p w:rsidR="00EE4B5B" w:rsidRDefault="00EE4B5B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</w:p>
          <w:p w:rsidR="00EE4B5B" w:rsidRDefault="00EE4B5B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</w:p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proofErr w:type="gramStart"/>
            <w:r w:rsidRPr="003F6756">
              <w:rPr>
                <w:color w:val="000000"/>
                <w:sz w:val="16"/>
                <w:szCs w:val="16"/>
              </w:rPr>
              <w:t xml:space="preserve">Приложение № 2    </w:t>
            </w:r>
            <w:r w:rsidRPr="003F6756">
              <w:rPr>
                <w:color w:val="000000"/>
                <w:sz w:val="16"/>
                <w:szCs w:val="16"/>
              </w:rPr>
              <w:br/>
      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</w:t>
            </w:r>
            <w:r w:rsidRPr="003F6756">
              <w:rPr>
                <w:color w:val="000000"/>
                <w:sz w:val="16"/>
                <w:szCs w:val="16"/>
              </w:rPr>
              <w:br/>
              <w:t xml:space="preserve">                     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</w:t>
            </w:r>
            <w:r w:rsidRPr="003F6756">
              <w:rPr>
                <w:color w:val="000000"/>
                <w:sz w:val="16"/>
                <w:szCs w:val="16"/>
              </w:rPr>
              <w:br/>
              <w:t>утвержденной постановлением Администрации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</w:t>
            </w:r>
            <w:r w:rsidRPr="003F6756">
              <w:rPr>
                <w:color w:val="000000"/>
                <w:sz w:val="16"/>
                <w:szCs w:val="16"/>
              </w:rPr>
              <w:br/>
              <w:t>от_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07.12.2018 г.</w:t>
            </w:r>
            <w:r w:rsidRPr="003F6756">
              <w:rPr>
                <w:color w:val="000000"/>
                <w:sz w:val="16"/>
                <w:szCs w:val="16"/>
              </w:rPr>
              <w:t>_ №_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661 - НПА</w:t>
            </w:r>
            <w:r w:rsidRPr="003F6756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6756" w:rsidRPr="003F6756" w:rsidTr="003F6756">
        <w:trPr>
          <w:trHeight w:val="111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6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184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ПЕРЕЧЕНЬ МЕРОПРИЯТИЙ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"РАЗВИТИЕ ОБРАЗОВАНИЯ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ЯКОВЛЕВСКОГО МУНИЦИПАЛЬНОГО РАЙОНА" НА 2019-2025 ГОДЫ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 ПЛАН ИХ РЕАЛИЗАЦИИ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Наименование муниципальной программы (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подпрогр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>.), мероприятия/мероприятий в рамках основного мероприятия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Непосредственный результат (краткое описание)</w:t>
            </w: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начало реализации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окончание реализации</w:t>
            </w: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6756" w:rsidRPr="003F6756" w:rsidTr="00DF7229">
        <w:trPr>
          <w:trHeight w:val="5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</w:t>
            </w: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Муниципальная программа Яковлевского муниципального района "Развитие образования Яковлевского муниципального района" на 2019-2025 годы</w:t>
            </w:r>
          </w:p>
        </w:tc>
      </w:tr>
      <w:tr w:rsidR="003F6756" w:rsidRPr="003F6756" w:rsidTr="003F6756">
        <w:trPr>
          <w:trHeight w:val="31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Подпрограмма № 1 "Развитие системы дошкольного образования" на 2019-2025 годы</w:t>
            </w: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мероприяте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"Реализация образовательных программ дошкольного образования"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Увеличение удовлетворенности населения качеством дошкольного образования; увеличение количества мест для детей в возрасте от 2 мес. до 7 лет;  уменьшение доли детей в возрасте от 2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мес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7 лет, состоящих на учете для определения в муниципальные бюджетные дошкольные образовательные учреждения от общего числа детей по району в возрасте от 2 мес. до 7 лет; увеличение количества педагогов, имеющих 1 и высшую квалификационную категорию.  </w:t>
            </w:r>
          </w:p>
        </w:tc>
      </w:tr>
      <w:tr w:rsidR="003F6756" w:rsidRPr="003F6756" w:rsidTr="003F6756">
        <w:trPr>
          <w:trHeight w:val="78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1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;т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екущий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ремонт учреждений дошкольного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образования,мероприятия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</w:t>
            </w:r>
            <w:r w:rsidRPr="003F6756">
              <w:rPr>
                <w:color w:val="000000"/>
                <w:sz w:val="16"/>
                <w:szCs w:val="16"/>
              </w:rPr>
              <w:lastRenderedPageBreak/>
              <w:t xml:space="preserve">родителей, для которых размер родительской платы снижен или не взимается; обучение по охране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труда;обслуживание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сайтов.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48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Погашение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просроченной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 xml:space="preserve"> кредиторской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задрлженности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на капитальный ремонт зданий и благоустройство территорий дошкольных учреждений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5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48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Подпрограмма № 2 "Развитие системы общего образования" на 2019 - 2025 годы</w:t>
            </w: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Основное мероприятие "Реализация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обраховательных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программ начального общего, основного общего и среднего образования"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Повышение удовлетворенности качеством обучения и воспитания учащихся; повышение качества общего образования; доля учителей, имеющих 1 и высшую квалификационную категорию, увеличится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 xml:space="preserve"> доля учащихся, освоивших программу на ступенях начального общего, основного общего и среднего общего образования  (по итогам учебного года) остается постоянной</w:t>
            </w:r>
          </w:p>
        </w:tc>
      </w:tr>
      <w:tr w:rsidR="003F6756" w:rsidRPr="003F6756" w:rsidTr="003F6756">
        <w:trPr>
          <w:trHeight w:val="14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269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2.1.1.1.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организации питания в общеобразовательных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учреждениях;мероприятия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;о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бучение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охране труда; оплата по договорам ГПХ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медико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- </w:t>
            </w:r>
            <w:r w:rsidRPr="003F6756">
              <w:rPr>
                <w:color w:val="000000"/>
                <w:sz w:val="16"/>
                <w:szCs w:val="16"/>
              </w:rPr>
              <w:lastRenderedPageBreak/>
              <w:t>педагогической комиссии.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5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Погашение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просроченной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 xml:space="preserve"> кредиторской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задрлженности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720"/>
        </w:trPr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на капитальный ремонт зданий муниципальных общеобразовательных учреждений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10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бюджетам муниципальных образований Приморского края на капитальный ремонт зданий муниципальных общеобразовательных учреждений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7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1274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обуающимся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в муниципальных общеобразовательных  организациях Приморского края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113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2.1.8.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бюджетам муниципальных  образований Приморского края на осуществление отдельных полномочий по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обеспеению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мер социальной поддержки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педагогическаим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работникам муниципальных образовательных организаций Приморского края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МКУ "ЦО и СО"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Подпрограмма №3 "Развитие системы дополнительного образования, отдыха, оздоровления и занятости детей и подростков" на 2019-2025 годы</w:t>
            </w:r>
          </w:p>
        </w:tc>
      </w:tr>
      <w:tr w:rsidR="003F6756" w:rsidRPr="003F6756" w:rsidTr="003F6756">
        <w:trPr>
          <w:trHeight w:val="94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Основное мероприятие 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Повышение удовлетворенности населения качеством дополнительного образования; приведение в соответствие требованиям государственных надзорных служб; увеличение охвата отдыхом, оздоровлением и занятостью обучающихся, состоящих на учете в ПДН и КДН и ЗП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"г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руппы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риска", способствующий профилактике правонарушений среди несовершеннолетних; 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 xml:space="preserve">охват обучающихся в муниципальных бюджетных образовательных учреждениях Яковлевского муниципального района отдыхом, оздоровлением и занятостью в пришкольных лагерях с дневным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прибыванием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детей остается на прежнем уровне; увеличение охвата отдыхом, оздоровлением и занятостью детей, обучающихся в муниципальных бюджетных образовательных учреждениях Яковлевского муниципального района, в каникулярное время на территории Приморского края;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 xml:space="preserve"> увеличение охвата отдыхом, оздоровлением и занятостью учащихся, находящихся в трудной жизненной ситуации в период каникул. </w:t>
            </w:r>
          </w:p>
        </w:tc>
      </w:tr>
      <w:tr w:rsidR="003F6756" w:rsidRPr="003F6756" w:rsidTr="003F6756">
        <w:trPr>
          <w:trHeight w:val="76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724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3.1.1.1.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;т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екущий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3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Основное  мероприятие " Организация и обеспечение отдыха и оздоровления детей и подростков"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9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Мероприятия по созданию условий для отдыха, оздоровления, занятости детей и подростков в каникулярное время (информационно-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меиодическое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Мероприятия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6756" w:rsidRPr="003F6756" w:rsidTr="003F6756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Отдельные мероприятия</w:t>
            </w: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Отдельное мероприятие "Мероприятия по руководству и управлению в сфере образования и сопровождения образовательного процесса"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Обеспечение устойчивости функционирования и развития системы образования; централизованного и своевременного материально-технического снабжения образовательных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уреждений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>; эффективного и рационального использования выделяемых бюджетных средств на содержание образовательных учреждений.</w:t>
            </w:r>
          </w:p>
        </w:tc>
      </w:tr>
      <w:tr w:rsidR="003F6756" w:rsidRPr="003F6756" w:rsidTr="003F6756">
        <w:trPr>
          <w:trHeight w:val="6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МКУ "ЦО и СО"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</w:tbl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>
        <w:rPr>
          <w:sz w:val="16"/>
          <w:szCs w:val="16"/>
        </w:rPr>
        <w:tab/>
      </w:r>
      <w:r w:rsidRPr="00EE4B5B">
        <w:rPr>
          <w:color w:val="000000"/>
          <w:sz w:val="16"/>
          <w:szCs w:val="16"/>
        </w:rPr>
        <w:t xml:space="preserve">Приложение № </w:t>
      </w:r>
      <w:r>
        <w:rPr>
          <w:color w:val="000000"/>
          <w:sz w:val="16"/>
          <w:szCs w:val="16"/>
        </w:rPr>
        <w:t>2</w:t>
      </w:r>
      <w:r w:rsidRPr="00EE4B5B">
        <w:rPr>
          <w:color w:val="000000"/>
          <w:sz w:val="16"/>
          <w:szCs w:val="16"/>
        </w:rPr>
        <w:t xml:space="preserve">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 w:rsidRPr="00EE4B5B">
        <w:rPr>
          <w:color w:val="000000"/>
          <w:sz w:val="16"/>
          <w:szCs w:val="16"/>
        </w:rPr>
        <w:t xml:space="preserve">к Постановлению </w:t>
      </w:r>
    </w:p>
    <w:p w:rsid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 w:rsidRPr="00EE4B5B">
        <w:rPr>
          <w:color w:val="000000"/>
          <w:sz w:val="16"/>
          <w:szCs w:val="16"/>
        </w:rPr>
        <w:t>Администрации Яковлевского муниципального района</w:t>
      </w:r>
    </w:p>
    <w:p w:rsid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</w:p>
    <w:p w:rsidR="00333F67" w:rsidRPr="00384C61" w:rsidRDefault="00333F67" w:rsidP="00333F67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  <w:u w:val="single"/>
        </w:rPr>
      </w:pPr>
      <w:r w:rsidRPr="00384C61">
        <w:rPr>
          <w:color w:val="000000"/>
          <w:sz w:val="16"/>
          <w:szCs w:val="16"/>
          <w:u w:val="single"/>
        </w:rPr>
        <w:t>от 27.11.2019 № 515-НПА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1925"/>
        <w:gridCol w:w="715"/>
        <w:gridCol w:w="675"/>
        <w:gridCol w:w="675"/>
        <w:gridCol w:w="599"/>
        <w:gridCol w:w="599"/>
        <w:gridCol w:w="586"/>
        <w:gridCol w:w="626"/>
        <w:gridCol w:w="1115"/>
        <w:gridCol w:w="1256"/>
        <w:gridCol w:w="1191"/>
        <w:gridCol w:w="1151"/>
        <w:gridCol w:w="1164"/>
        <w:gridCol w:w="1201"/>
        <w:gridCol w:w="1440"/>
      </w:tblGrid>
      <w:tr w:rsidR="003F6756" w:rsidRPr="003F6756" w:rsidTr="003F6756">
        <w:trPr>
          <w:trHeight w:val="1080"/>
        </w:trPr>
        <w:tc>
          <w:tcPr>
            <w:tcW w:w="500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proofErr w:type="gramStart"/>
            <w:r w:rsidRPr="003F6756">
              <w:rPr>
                <w:color w:val="000000"/>
                <w:sz w:val="16"/>
                <w:szCs w:val="16"/>
              </w:rPr>
              <w:t xml:space="preserve">Приложение № 3    </w:t>
            </w:r>
            <w:r w:rsidRPr="003F6756">
              <w:rPr>
                <w:color w:val="000000"/>
                <w:sz w:val="16"/>
                <w:szCs w:val="16"/>
              </w:rPr>
              <w:br/>
      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  <w:r w:rsidRPr="003F6756">
              <w:rPr>
                <w:color w:val="000000"/>
                <w:sz w:val="16"/>
                <w:szCs w:val="16"/>
              </w:rPr>
              <w:br/>
              <w:t xml:space="preserve">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</w:t>
            </w:r>
            <w:r w:rsidRPr="003F6756">
              <w:rPr>
                <w:color w:val="000000"/>
                <w:sz w:val="16"/>
                <w:szCs w:val="16"/>
              </w:rPr>
              <w:br/>
              <w:t>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</w:t>
            </w:r>
            <w:r w:rsidRPr="003F6756">
              <w:rPr>
                <w:color w:val="000000"/>
                <w:sz w:val="16"/>
                <w:szCs w:val="16"/>
              </w:rPr>
              <w:br/>
              <w:t>от_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07.12.2018 г.</w:t>
            </w:r>
            <w:r w:rsidRPr="003F6756">
              <w:rPr>
                <w:color w:val="000000"/>
                <w:sz w:val="16"/>
                <w:szCs w:val="16"/>
              </w:rPr>
              <w:t xml:space="preserve">_ №  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661 - НПА</w:t>
            </w:r>
            <w:r w:rsidRPr="003F6756">
              <w:rPr>
                <w:color w:val="000000"/>
                <w:sz w:val="16"/>
                <w:szCs w:val="16"/>
              </w:rPr>
              <w:t xml:space="preserve">  </w:t>
            </w:r>
            <w:r w:rsidRPr="003F6756">
              <w:rPr>
                <w:color w:val="000000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</w:t>
            </w:r>
            <w:proofErr w:type="gramEnd"/>
          </w:p>
        </w:tc>
      </w:tr>
      <w:tr w:rsidR="003F6756" w:rsidRPr="003F6756" w:rsidTr="003F6756">
        <w:trPr>
          <w:trHeight w:val="1140"/>
        </w:trPr>
        <w:tc>
          <w:tcPr>
            <w:tcW w:w="500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DF7229">
        <w:trPr>
          <w:trHeight w:val="184"/>
        </w:trPr>
        <w:tc>
          <w:tcPr>
            <w:tcW w:w="5000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СВОДНЫХ ПОКАЗАТЕЛЕЙ МУНИЦИПАЛЬНЫХ ЗАДАНИЙ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НА ОКАЗАНИЕ МУНИЦИПАЛЬНЫХ УСЛУГ (РАБОТ)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МУНИЦИПАЛЬНЫМИ УЧРЕЖДЕНИЯМИ В РАМКАХ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"РАЗВИТИЕ ОБРАЗОВАНИЯ 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ЯКОВЛЕВСКОГО МУНИЦИПАЛЬНОГО РАЙОНА" НА 2019-2025 ГОДЫ</w:t>
            </w:r>
          </w:p>
        </w:tc>
      </w:tr>
      <w:tr w:rsidR="003F6756" w:rsidRPr="003F6756" w:rsidTr="002858A3">
        <w:trPr>
          <w:trHeight w:val="64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14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значение показателя объема услуги.</w:t>
            </w:r>
          </w:p>
        </w:tc>
        <w:tc>
          <w:tcPr>
            <w:tcW w:w="27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Расходы бюджета Яковлевского муниципального района на оказание муниципальной услуги, руб.</w:t>
            </w:r>
          </w:p>
        </w:tc>
      </w:tr>
      <w:tr w:rsidR="003F6756" w:rsidRPr="003F6756" w:rsidTr="003F6756">
        <w:trPr>
          <w:trHeight w:val="3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3F6756" w:rsidRPr="003F6756" w:rsidTr="003F6756">
        <w:trPr>
          <w:trHeight w:val="3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16</w:t>
            </w:r>
          </w:p>
        </w:tc>
      </w:tr>
      <w:tr w:rsidR="003F6756" w:rsidRPr="003F6756" w:rsidTr="002858A3">
        <w:trPr>
          <w:trHeight w:val="6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Подпрограмма №1 "Развитие системы дошкольного образования" на 2019 -2025 годы. Организация предоставления общедоступного и бесплатного дошкольного образования в муниципальных дошкольных образовательных </w:t>
            </w:r>
            <w:r w:rsidRPr="003F6756">
              <w:rPr>
                <w:color w:val="000000"/>
                <w:sz w:val="16"/>
                <w:szCs w:val="16"/>
              </w:rPr>
              <w:lastRenderedPageBreak/>
              <w:t xml:space="preserve">учреждениях. Число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514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60 230 686,88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  60 000 000,00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60 000 000,00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60 000 000,00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60 000 000,00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60 000 000,00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       60 000 000,00   </w:t>
            </w:r>
          </w:p>
        </w:tc>
      </w:tr>
      <w:tr w:rsidR="003F6756" w:rsidRPr="003F6756" w:rsidTr="002858A3">
        <w:trPr>
          <w:trHeight w:val="6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Подпрограмма № 2 "Развитие системы  общего образования" на 2019 -2025 годы. Предоставление общедоступного и бесплатного дошкольного, начального общего, основного общего,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среденего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общего, дополнительного образования детей в муниципальных общеобразовательных учреждениях. Число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1 637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1 700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1 700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1 720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1 720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1 730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185 377 498,69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190 000 000,00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190 000 000,00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190 000 000,00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190 000 000,00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190 000 000,00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     190 000 000,00   </w:t>
            </w:r>
          </w:p>
        </w:tc>
      </w:tr>
      <w:tr w:rsidR="003F6756" w:rsidRPr="003F6756" w:rsidTr="002858A3">
        <w:trPr>
          <w:trHeight w:val="91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Подпрограмма № 3 "Развитие системы дополнительного образования, отдыха, оздоровления и занятости детей и подростков " на 2019 -2025 годы. Организация предоставления дополнительного образования детям на территории Яковлевского муниципального района. Число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13 492 125,76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  11 000 000,00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11 000 000,00  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11 000 000,00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11 000 000,00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11 000 000,00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             11 000 000,00   </w:t>
            </w:r>
          </w:p>
        </w:tc>
      </w:tr>
    </w:tbl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Default="003F6756" w:rsidP="008F6640">
      <w:pPr>
        <w:ind w:right="-1"/>
        <w:jc w:val="both"/>
        <w:rPr>
          <w:sz w:val="16"/>
          <w:szCs w:val="16"/>
        </w:rPr>
      </w:pPr>
    </w:p>
    <w:p w:rsidR="00DF7229" w:rsidRDefault="00DF7229" w:rsidP="008F6640">
      <w:pPr>
        <w:ind w:right="-1"/>
        <w:jc w:val="both"/>
        <w:rPr>
          <w:sz w:val="16"/>
          <w:szCs w:val="16"/>
        </w:rPr>
      </w:pPr>
    </w:p>
    <w:p w:rsidR="00DF7229" w:rsidRDefault="00DF7229" w:rsidP="008F6640">
      <w:pPr>
        <w:ind w:right="-1"/>
        <w:jc w:val="both"/>
        <w:rPr>
          <w:sz w:val="16"/>
          <w:szCs w:val="16"/>
        </w:rPr>
      </w:pPr>
    </w:p>
    <w:p w:rsidR="00DF7229" w:rsidRDefault="00DF7229" w:rsidP="008F6640">
      <w:pPr>
        <w:ind w:right="-1"/>
        <w:jc w:val="both"/>
        <w:rPr>
          <w:sz w:val="16"/>
          <w:szCs w:val="16"/>
        </w:rPr>
      </w:pPr>
    </w:p>
    <w:p w:rsidR="00DF7229" w:rsidRDefault="00DF7229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DF7229" w:rsidRDefault="00DF7229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EE4B5B">
      <w:pPr>
        <w:tabs>
          <w:tab w:val="left" w:pos="14120"/>
        </w:tabs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>
        <w:rPr>
          <w:sz w:val="16"/>
          <w:szCs w:val="16"/>
        </w:rPr>
        <w:lastRenderedPageBreak/>
        <w:tab/>
      </w:r>
      <w:r w:rsidRPr="00EE4B5B">
        <w:rPr>
          <w:color w:val="000000"/>
          <w:sz w:val="16"/>
          <w:szCs w:val="16"/>
        </w:rPr>
        <w:t xml:space="preserve">Приложение № </w:t>
      </w:r>
      <w:r>
        <w:rPr>
          <w:color w:val="000000"/>
          <w:sz w:val="16"/>
          <w:szCs w:val="16"/>
        </w:rPr>
        <w:t>3</w:t>
      </w:r>
      <w:r w:rsidRPr="00EE4B5B">
        <w:rPr>
          <w:color w:val="000000"/>
          <w:sz w:val="16"/>
          <w:szCs w:val="16"/>
        </w:rPr>
        <w:t xml:space="preserve">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 w:rsidRPr="00EE4B5B">
        <w:rPr>
          <w:color w:val="000000"/>
          <w:sz w:val="16"/>
          <w:szCs w:val="16"/>
        </w:rPr>
        <w:t xml:space="preserve">к Постановлению </w:t>
      </w:r>
    </w:p>
    <w:p w:rsid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 w:rsidRPr="00EE4B5B">
        <w:rPr>
          <w:color w:val="000000"/>
          <w:sz w:val="16"/>
          <w:szCs w:val="16"/>
        </w:rPr>
        <w:t>Администрации Яковлевского муниципального района</w:t>
      </w:r>
    </w:p>
    <w:p w:rsid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</w:p>
    <w:p w:rsidR="00333F67" w:rsidRPr="00384C61" w:rsidRDefault="00333F67" w:rsidP="00333F67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  <w:u w:val="single"/>
        </w:rPr>
      </w:pPr>
      <w:r w:rsidRPr="00384C61">
        <w:rPr>
          <w:color w:val="000000"/>
          <w:sz w:val="16"/>
          <w:szCs w:val="16"/>
          <w:u w:val="single"/>
        </w:rPr>
        <w:t>от 27.11.2019 № 515-НПА</w:t>
      </w:r>
    </w:p>
    <w:p w:rsidR="003F6756" w:rsidRPr="003F6756" w:rsidRDefault="003F6756" w:rsidP="00EE4B5B">
      <w:pPr>
        <w:tabs>
          <w:tab w:val="left" w:pos="14370"/>
        </w:tabs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422"/>
        <w:gridCol w:w="3193"/>
        <w:gridCol w:w="1271"/>
        <w:gridCol w:w="637"/>
        <w:gridCol w:w="636"/>
        <w:gridCol w:w="986"/>
        <w:gridCol w:w="457"/>
        <w:gridCol w:w="930"/>
        <w:gridCol w:w="863"/>
        <w:gridCol w:w="844"/>
        <w:gridCol w:w="789"/>
        <w:gridCol w:w="884"/>
        <w:gridCol w:w="826"/>
        <w:gridCol w:w="918"/>
      </w:tblGrid>
      <w:tr w:rsidR="002858A3" w:rsidRPr="003F6756" w:rsidTr="002858A3">
        <w:trPr>
          <w:trHeight w:val="434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Приложение № 4</w:t>
            </w:r>
          </w:p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 Муниципальной программе</w:t>
            </w:r>
          </w:p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Яковлевского муниципального района</w:t>
            </w:r>
          </w:p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"Развитие образования</w:t>
            </w:r>
          </w:p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Яковлевского муниципального района"</w:t>
            </w:r>
          </w:p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на 2019-2025 годы,</w:t>
            </w:r>
          </w:p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утвержденной постановлением Администрации</w:t>
            </w:r>
          </w:p>
          <w:p w:rsidR="002858A3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Яковлевского муниципального района</w:t>
            </w:r>
          </w:p>
          <w:p w:rsidR="002858A3" w:rsidRPr="003F6756" w:rsidRDefault="002858A3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от_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07.12.2018 г.</w:t>
            </w:r>
            <w:r w:rsidRPr="003F6756">
              <w:rPr>
                <w:color w:val="000000"/>
                <w:sz w:val="16"/>
                <w:szCs w:val="16"/>
              </w:rPr>
              <w:t>_ №_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661 - НПА</w:t>
            </w:r>
          </w:p>
        </w:tc>
      </w:tr>
      <w:tr w:rsidR="003F6756" w:rsidRPr="003F6756" w:rsidTr="003F6756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РЕСУРСНОЕ ОБЕСПЕЧЕНИЕ РЕАЛИЗАЦИИ</w:t>
            </w:r>
          </w:p>
        </w:tc>
      </w:tr>
      <w:tr w:rsidR="003F6756" w:rsidRPr="003F6756" w:rsidTr="003F6756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"РАЗВИТИЕ ОБРАЗОВАНИЯ 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ЯКОВЛЕВСКОГО МУНИЦИПАЛЬНОГО РАЙОНА" НА 2019-2025 ГОДЫ</w:t>
            </w:r>
          </w:p>
        </w:tc>
      </w:tr>
      <w:tr w:rsidR="003F6756" w:rsidRPr="003F6756" w:rsidTr="003F6756">
        <w:trPr>
          <w:trHeight w:val="37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ЗА СЧЕТ СРЕДСТВ БЮДЖЕТА ЯКОВЛЕВСКОГО МУНИЦИПАЛЬНОГО РАЙОНА </w:t>
            </w:r>
          </w:p>
        </w:tc>
      </w:tr>
      <w:tr w:rsidR="003F6756" w:rsidRPr="003F6756" w:rsidTr="002858A3">
        <w:trPr>
          <w:trHeight w:val="315"/>
        </w:trPr>
        <w:tc>
          <w:tcPr>
            <w:tcW w:w="302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2858A3">
        <w:trPr>
          <w:trHeight w:val="26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9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F6756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  <w:r w:rsidRPr="003F6756">
              <w:rPr>
                <w:b/>
                <w:bCs/>
                <w:color w:val="000000"/>
                <w:sz w:val="16"/>
                <w:szCs w:val="16"/>
              </w:rPr>
              <w:t>\</w:t>
            </w:r>
            <w:proofErr w:type="spellStart"/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"Развитие образования Яковлевского муниципального района" на 2019-2025 годы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000 00 00000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107 906 000,00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91 000 000,00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92 000 000,00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93 000 000,00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95 000 000,00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96 000 000,00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Подпрограмма № 1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"Развитие системы дошкольного образования" на 2019-2025 годы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021 00 00000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22 062 030,00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21 100 000,00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22 100 000,00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23 100 000,00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24 100 000,00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"Реализация образовательных программ дошкольного образования"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021 01 00000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22 062 030,00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21 100 000,00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22 100 000,00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23 100 000,00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24 100 000,00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021 01 70010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19 772 946,88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23 000 000,00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24 000 000,00</w:t>
            </w:r>
          </w:p>
        </w:tc>
      </w:tr>
      <w:tr w:rsidR="003F6756" w:rsidRPr="003F6756" w:rsidTr="002858A3">
        <w:trPr>
          <w:trHeight w:val="1416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1.1.1.1.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;т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екущий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ремонт учреждений дошкольного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образования,мероприятия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труда;обслуживание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сайтов.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980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021 01 70010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19 772 946,88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23 000 000,00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24 000 000,00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021 01 20030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3F6756" w:rsidRPr="003F6756" w:rsidTr="002858A3">
        <w:trPr>
          <w:trHeight w:val="1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021 01 20520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1 879 083,12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86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Расходы на капитальный ремонт зданий и благоустройство </w:t>
            </w:r>
            <w:proofErr w:type="spellStart"/>
            <w:r w:rsidRPr="003F6756">
              <w:rPr>
                <w:b/>
                <w:bCs/>
                <w:color w:val="000000"/>
                <w:sz w:val="16"/>
                <w:szCs w:val="16"/>
              </w:rPr>
              <w:t>территрий</w:t>
            </w:r>
            <w:proofErr w:type="spell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  дошкольных учреждений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021 01 S2020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Подпрограмма № 2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"Развитие системы общего образования" на 2019-2025 годы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980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02 2 00 00000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51 690 107,51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44 524 000,00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45 524 000,00</w:t>
            </w:r>
          </w:p>
        </w:tc>
      </w:tr>
      <w:tr w:rsidR="003F6756" w:rsidRPr="003F6756" w:rsidTr="002858A3">
        <w:trPr>
          <w:trHeight w:val="527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02 2 01 00000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51 690 107,51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44 524 000,00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</w:tr>
      <w:tr w:rsidR="003F6756" w:rsidRPr="003F6756" w:rsidTr="002858A3">
        <w:trPr>
          <w:trHeight w:val="5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022 01 70010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44 816 205,60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43 579 000,00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</w:tr>
      <w:tr w:rsidR="003F6756" w:rsidRPr="003F6756" w:rsidTr="002858A3">
        <w:trPr>
          <w:trHeight w:val="266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2.1.1.1.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организации питания в общеобразовательных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учреждениях;мероприятия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содержанию и 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;о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бучение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охране труда; оплата по договорам ГПХ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медико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- педагогической комиссии.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022 01 70010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44 816 205,60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43 579 000,00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</w:tr>
      <w:tr w:rsidR="003F6756" w:rsidRPr="003F6756" w:rsidTr="002858A3">
        <w:trPr>
          <w:trHeight w:val="57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022 01 20030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</w:tr>
      <w:tr w:rsidR="003F6756" w:rsidRPr="003F6756" w:rsidTr="002858A3">
        <w:trPr>
          <w:trHeight w:val="39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022 01 20520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5 809 168,74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9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Расходы на капитальный ремонт зданий муниципальных общеобразовательных учреждений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022 01 S2340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119 733,17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26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Подпрограмма №3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"Развитие системы дополнительного образования, отдыха, оздоровления и </w:t>
            </w:r>
            <w:proofErr w:type="spellStart"/>
            <w:r w:rsidRPr="003F6756">
              <w:rPr>
                <w:b/>
                <w:bCs/>
                <w:color w:val="000000"/>
                <w:sz w:val="16"/>
                <w:szCs w:val="16"/>
              </w:rPr>
              <w:t>звнятости</w:t>
            </w:r>
            <w:proofErr w:type="spell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 детей и подростков" на 2019-2025 годы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02 3 00 00000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19 534 862,49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14 916 000,00</w:t>
            </w:r>
          </w:p>
        </w:tc>
      </w:tr>
      <w:tr w:rsidR="003F6756" w:rsidRPr="003F6756" w:rsidTr="002858A3">
        <w:trPr>
          <w:trHeight w:val="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02 3 01 00000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18 436 420,00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42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023 01 70010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15 467 129,76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1834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3.1.1.1.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;т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екущий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образования;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023 01 70010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15 467 129,76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333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023 01 20520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2 969 290,24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69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02 3 02 00000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1 098 442,49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</w:tr>
      <w:tr w:rsidR="003F6756" w:rsidRPr="003F6756" w:rsidTr="002858A3">
        <w:trPr>
          <w:trHeight w:val="132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023 02 20070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1 098 442,49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</w:tr>
      <w:tr w:rsidR="003F6756" w:rsidRPr="003F6756" w:rsidTr="002858A3">
        <w:trPr>
          <w:trHeight w:val="41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Мероприятия по руководству и управлению в сфере образования и сопровождения образовательного процесса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020 00 00000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14 619 000,00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11 460 000,00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11 460 000,00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11 460 000,00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11 460 000,00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11 460 000,00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F6756">
              <w:rPr>
                <w:b/>
                <w:bCs/>
                <w:sz w:val="16"/>
                <w:szCs w:val="16"/>
              </w:rPr>
              <w:t>11 460 000,00</w:t>
            </w:r>
          </w:p>
        </w:tc>
      </w:tr>
      <w:tr w:rsidR="003F6756" w:rsidRPr="003F6756" w:rsidTr="002858A3">
        <w:trPr>
          <w:trHeight w:val="5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МКУ "ЦО и </w:t>
            </w:r>
            <w:proofErr w:type="gramStart"/>
            <w:r w:rsidRPr="003F6756">
              <w:rPr>
                <w:b/>
                <w:bCs/>
                <w:color w:val="000000"/>
                <w:sz w:val="16"/>
                <w:szCs w:val="16"/>
              </w:rPr>
              <w:t>СО</w:t>
            </w:r>
            <w:proofErr w:type="gram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", Отдел Образования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020 01 70010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14 619 000,00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</w:tr>
    </w:tbl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Default="003F6756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Default="00EE4B5B" w:rsidP="008F6640">
      <w:pPr>
        <w:ind w:right="-1"/>
        <w:jc w:val="both"/>
        <w:rPr>
          <w:sz w:val="16"/>
          <w:szCs w:val="16"/>
        </w:rPr>
      </w:pPr>
    </w:p>
    <w:p w:rsidR="00EE4B5B" w:rsidRPr="003F6756" w:rsidRDefault="00EE4B5B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>
        <w:rPr>
          <w:sz w:val="16"/>
          <w:szCs w:val="16"/>
        </w:rPr>
        <w:lastRenderedPageBreak/>
        <w:tab/>
      </w:r>
      <w:r w:rsidRPr="00EE4B5B">
        <w:rPr>
          <w:color w:val="000000"/>
          <w:sz w:val="16"/>
          <w:szCs w:val="16"/>
        </w:rPr>
        <w:t xml:space="preserve">Приложение № </w:t>
      </w:r>
      <w:r>
        <w:rPr>
          <w:color w:val="000000"/>
          <w:sz w:val="16"/>
          <w:szCs w:val="16"/>
        </w:rPr>
        <w:t>4</w:t>
      </w:r>
      <w:r w:rsidRPr="00EE4B5B">
        <w:rPr>
          <w:color w:val="000000"/>
          <w:sz w:val="16"/>
          <w:szCs w:val="16"/>
        </w:rPr>
        <w:t xml:space="preserve">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 w:rsidRPr="00EE4B5B">
        <w:rPr>
          <w:color w:val="000000"/>
          <w:sz w:val="16"/>
          <w:szCs w:val="16"/>
        </w:rPr>
        <w:t xml:space="preserve">к Постановлению </w:t>
      </w:r>
    </w:p>
    <w:p w:rsid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  <w:r w:rsidRPr="00EE4B5B">
        <w:rPr>
          <w:color w:val="000000"/>
          <w:sz w:val="16"/>
          <w:szCs w:val="16"/>
        </w:rPr>
        <w:t>Администрации Яковлевского муниципального района</w:t>
      </w:r>
    </w:p>
    <w:p w:rsid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</w:rPr>
      </w:pPr>
    </w:p>
    <w:p w:rsidR="003F6756" w:rsidRPr="006D18E2" w:rsidRDefault="006D18E2" w:rsidP="006D18E2">
      <w:pPr>
        <w:overflowPunct/>
        <w:autoSpaceDE/>
        <w:autoSpaceDN/>
        <w:adjustRightInd/>
        <w:jc w:val="right"/>
        <w:textAlignment w:val="auto"/>
        <w:rPr>
          <w:color w:val="000000"/>
          <w:sz w:val="16"/>
          <w:szCs w:val="16"/>
          <w:u w:val="single"/>
        </w:rPr>
      </w:pPr>
      <w:r w:rsidRPr="00384C61">
        <w:rPr>
          <w:color w:val="000000"/>
          <w:sz w:val="16"/>
          <w:szCs w:val="16"/>
          <w:u w:val="single"/>
        </w:rPr>
        <w:t>от 27.11.2019 № 515-НПА</w:t>
      </w: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1422"/>
        <w:gridCol w:w="3390"/>
        <w:gridCol w:w="1676"/>
        <w:gridCol w:w="1176"/>
        <w:gridCol w:w="1213"/>
        <w:gridCol w:w="1154"/>
        <w:gridCol w:w="1188"/>
        <w:gridCol w:w="1130"/>
        <w:gridCol w:w="1154"/>
        <w:gridCol w:w="1151"/>
      </w:tblGrid>
      <w:tr w:rsidR="003F6756" w:rsidRPr="003F6756" w:rsidTr="003F6756">
        <w:trPr>
          <w:trHeight w:val="602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Приложение №5</w:t>
            </w:r>
          </w:p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 Муниципальной программе</w:t>
            </w:r>
            <w:r w:rsidR="002858A3">
              <w:rPr>
                <w:color w:val="000000"/>
                <w:sz w:val="16"/>
                <w:szCs w:val="16"/>
              </w:rPr>
              <w:t xml:space="preserve"> </w:t>
            </w:r>
          </w:p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Яковлевского муниципального района</w:t>
            </w:r>
          </w:p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"Развитие образования</w:t>
            </w:r>
          </w:p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Яковлевского муниципального района"</w:t>
            </w:r>
          </w:p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на 2019-2025 годы,</w:t>
            </w:r>
          </w:p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утвержденной  постановлением Администрации</w:t>
            </w:r>
          </w:p>
          <w:p w:rsidR="002858A3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Яковлевского муниципального района</w:t>
            </w:r>
          </w:p>
          <w:p w:rsidR="003F6756" w:rsidRPr="003F6756" w:rsidRDefault="003F6756" w:rsidP="002858A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от_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07.12.2018 г.</w:t>
            </w:r>
            <w:r w:rsidRPr="003F6756">
              <w:rPr>
                <w:color w:val="000000"/>
                <w:sz w:val="16"/>
                <w:szCs w:val="16"/>
              </w:rPr>
              <w:t xml:space="preserve"> №_</w:t>
            </w:r>
            <w:r w:rsidRPr="003F6756">
              <w:rPr>
                <w:color w:val="000000"/>
                <w:sz w:val="16"/>
                <w:szCs w:val="16"/>
                <w:u w:val="single"/>
              </w:rPr>
              <w:t>661 - НПА</w:t>
            </w:r>
          </w:p>
        </w:tc>
      </w:tr>
      <w:tr w:rsidR="003F6756" w:rsidRPr="003F6756" w:rsidTr="003F6756">
        <w:trPr>
          <w:trHeight w:val="58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2858A3">
        <w:trPr>
          <w:trHeight w:val="521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3F6756" w:rsidRPr="003F6756" w:rsidTr="003F6756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ПРОГНОЗНАЯ ОЦЕНКА РАСХОДОВ НА РЕАЛИЗАЦИЮ</w:t>
            </w:r>
          </w:p>
        </w:tc>
      </w:tr>
      <w:tr w:rsidR="003F6756" w:rsidRPr="003F6756" w:rsidTr="003F6756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МУНИЦИПАЛЬНОЙ ПРОГРАММЫ ЯКОВЛЕВСКОГО МУНИЦИПАЛЬНОГО РАЙОНА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"РАЗВИТИЕ ОБРАЗОВАНИЯ </w:t>
            </w:r>
          </w:p>
        </w:tc>
      </w:tr>
      <w:tr w:rsidR="003F6756" w:rsidRPr="003F6756" w:rsidTr="003F675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ЯКОВЛЕВСКОГО МУНИЦИПАЛЬНОГО РАЙОНА" НА 2019-2025 ГОДЫ</w:t>
            </w:r>
          </w:p>
        </w:tc>
      </w:tr>
      <w:tr w:rsidR="003F6756" w:rsidRPr="003F6756" w:rsidTr="003F6756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ЗА СЧЕТ ВСЕХ ИСТОЧНИКОВ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6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 Развитие образования Яковлевского муниципального района" на 2019-2025 годы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324 880 251,09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286 143 869,00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287 143 869,00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285 893 869,00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286 893 869,00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287 893 869,00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288 893 869,00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107 906 000,00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92 000 000,00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93 000 000,00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95 000 000,00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96 000 000,00</w:t>
            </w:r>
          </w:p>
        </w:tc>
      </w:tr>
      <w:tr w:rsidR="003F6756" w:rsidRPr="003F6756" w:rsidTr="002858A3">
        <w:trPr>
          <w:trHeight w:val="98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216 974 251,09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195 143 869,00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195 143 869,00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192 893 869,00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192 893 869,00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192 893 869,00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192 893 869,00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Подпрограмма № 1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"Развитие системы дошкольного образования" на 2019-2025 годы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74 307 094,69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62 488 000,00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62 488 000,00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63 488 000,00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64 488 000,00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65 488 000,00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66 488 000,00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22 062 030,00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21 100 000,00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22 100 000,00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23 100 000,00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24 100 000,00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52 245 064,69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</w:tr>
      <w:tr w:rsidR="003F6756" w:rsidRPr="003F6756" w:rsidTr="002858A3">
        <w:trPr>
          <w:trHeight w:val="46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77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"Реализация образовательных программ дошкольного образования"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74 307 094,69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62 488 000,00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62 488 000,00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63 488 000,00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64 488 000,00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65 488 000,00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66 488 000,00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22 062 030,00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20 100 000,00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21 100 000,00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22 100 000,00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23 100 000,00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24 100 000,00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52 245 064,69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19 772 946,88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23 000 000,00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24 000 000,00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19 772 946,88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23 000 000,00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24 000 000,00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48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дошкольных образовательных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;т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екущий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ремонт учреждений дошкольного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образования,мероприятия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проведению специальной оценки условий труда дошкольных учреждений; мероприятия по возмещению родительской платы для родителей, для которых размер родительской платы снижен или не взимается; обучение по охране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труда;обслуживание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сайтов.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19 772 946,88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23 000 000,00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24 000 000,00</w:t>
            </w:r>
          </w:p>
        </w:tc>
      </w:tr>
      <w:tr w:rsidR="003F6756" w:rsidRPr="003F6756" w:rsidTr="002858A3">
        <w:trPr>
          <w:trHeight w:val="11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19 772 946,88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21 000 000,00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23 000 000,00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24 000 000,00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09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3F6756" w:rsidRPr="003F6756" w:rsidTr="002858A3">
        <w:trPr>
          <w:trHeight w:val="99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27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1 879 083,12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7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1 879 083,12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1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на капитальный ремонт зданий и благоустройство 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территрий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дошкольных учреждений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61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капитальный ремонт зданий и благоустройство территорий муниципальных образовательных  организаций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 xml:space="preserve"> </w:t>
            </w:r>
            <w:r w:rsidRPr="003F6756">
              <w:rPr>
                <w:color w:val="000000"/>
                <w:sz w:val="16"/>
                <w:szCs w:val="16"/>
              </w:rPr>
              <w:lastRenderedPageBreak/>
              <w:t>оказывающих услуги дошкольного образования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9 857 064,69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77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9 857 064,69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lastRenderedPageBreak/>
              <w:t>1.1.6.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42 388 000,00</w:t>
            </w:r>
          </w:p>
        </w:tc>
      </w:tr>
      <w:tr w:rsidR="003F6756" w:rsidRPr="003F6756" w:rsidTr="002858A3">
        <w:trPr>
          <w:trHeight w:val="11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1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42 388 000,00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Подпрограмма № 2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"Развитие системы общего </w:t>
            </w:r>
            <w:proofErr w:type="spellStart"/>
            <w:r w:rsidRPr="003F6756">
              <w:rPr>
                <w:b/>
                <w:bCs/>
                <w:color w:val="000000"/>
                <w:sz w:val="16"/>
                <w:szCs w:val="16"/>
              </w:rPr>
              <w:t>образовния</w:t>
            </w:r>
            <w:proofErr w:type="spell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" на 2019-2025 годы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214 526 235,91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195 386 811,00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196 386 811,00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51 690 107,51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44 524 000,00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162 836 128,40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150 862 811,00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150 862 811,00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 Реализация образовательных программ начального общего, основного общего и среднего образования"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214 526 235,91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195 386 811,00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196 386 811,00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194 136 811,00</w:t>
            </w:r>
          </w:p>
        </w:tc>
      </w:tr>
      <w:tr w:rsidR="003F6756" w:rsidRPr="003F6756" w:rsidTr="002858A3">
        <w:trPr>
          <w:trHeight w:val="72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51 690 107,51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44 524 000,00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45 524 000,00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162 836 128,40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150 862 811,00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150 862 811,00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148 612 811,00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44 816 205,60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43 579 000,00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</w:tr>
      <w:tr w:rsidR="003F6756" w:rsidRPr="003F6756" w:rsidTr="002858A3">
        <w:trPr>
          <w:trHeight w:val="54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44 816 205,60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43 579 000,00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81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2.1.1.1.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общеобразовательных учреждений; текущий ремонт учреждений общего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организации питания в общеобразовательных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учреждениях;мероприятия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содержанию и </w:t>
            </w:r>
            <w:r w:rsidRPr="003F6756">
              <w:rPr>
                <w:color w:val="000000"/>
                <w:sz w:val="16"/>
                <w:szCs w:val="16"/>
              </w:rPr>
              <w:lastRenderedPageBreak/>
              <w:t xml:space="preserve">обслуживанию транспорта в учреждениях общего образования; мероприятия по проведению пятидневных учебных сборов с юношами 10-х классов; мероприятия по проведению специальной оценки условий труда учреждений общего образования; мероприятия по поддержке молодых специалистов (выплата подъемных); мероприятия по поддержке талантливых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детей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;о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бучение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по охране труда; оплата по договорам ГПХ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медико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- педагогической комиссии.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44 816 205,60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43 579 000,00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44 579 000,00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44 816 205,60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43 579 000,00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44 579 000,00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74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Мероприятия по укреплению общественной безопасности, профилактике экстремизма и терроризма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945 000,00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945 000,00</w:t>
            </w:r>
          </w:p>
        </w:tc>
      </w:tr>
      <w:tr w:rsidR="003F6756" w:rsidRPr="003F6756" w:rsidTr="002858A3">
        <w:trPr>
          <w:trHeight w:val="11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23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26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5 809 168,74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8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5 809 168,74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3F6756">
              <w:rPr>
                <w:color w:val="000000"/>
                <w:sz w:val="16"/>
                <w:szCs w:val="16"/>
              </w:rPr>
              <w:t>Расходына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капитальный ремонт зданий муниципальных общеобразовательных учреждений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119 733,17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9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119 733,17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47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216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2.1.5.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бюджетам муниципальных образований Приморского края на капитальный ремонт зданий муниципальных общеобразовательных учреждений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11 973 317,40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11 973 317,40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2.1.6.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137 884 000,00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137 884 000,00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137 884 000,00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2.1.7.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обуающимся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в муниципальных общеобразовательных  организациях Приморского края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10 728 811,00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10 728 811,00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10 728 811,00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2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2.1.8.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Расходы бюджетам муниципальных  образований Приморского края на осуществление отдельных полномочий по </w:t>
            </w:r>
            <w:proofErr w:type="spellStart"/>
            <w:r w:rsidRPr="003F6756">
              <w:rPr>
                <w:b/>
                <w:bCs/>
                <w:color w:val="000000"/>
                <w:sz w:val="16"/>
                <w:szCs w:val="16"/>
              </w:rPr>
              <w:t>обеспеению</w:t>
            </w:r>
            <w:proofErr w:type="spell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 мер социальной поддержки </w:t>
            </w:r>
            <w:proofErr w:type="spellStart"/>
            <w:r w:rsidRPr="003F6756">
              <w:rPr>
                <w:b/>
                <w:bCs/>
                <w:color w:val="000000"/>
                <w:sz w:val="16"/>
                <w:szCs w:val="16"/>
              </w:rPr>
              <w:t>педагогическаим</w:t>
            </w:r>
            <w:proofErr w:type="spellEnd"/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 работникам муниципальных образовательных организаций Приморского края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268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Подпрограмма  № 3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"Развитие системы дополнительного образования, отдыха, оздоровления и занятости детей и подростков" на 2019-2025 годы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21 427 920,49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16 809 058,00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16 809 058,00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16 809 058,00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16 809 058,00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16 809 058,00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16 809 058,00</w:t>
            </w:r>
          </w:p>
        </w:tc>
      </w:tr>
      <w:tr w:rsidR="003F6756" w:rsidRPr="003F6756" w:rsidTr="002858A3">
        <w:trPr>
          <w:trHeight w:val="16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19 534 862,49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14 916 000,00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14 916 000,00</w:t>
            </w:r>
          </w:p>
        </w:tc>
      </w:tr>
      <w:tr w:rsidR="003F6756" w:rsidRPr="003F6756" w:rsidTr="002858A3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</w:tr>
      <w:tr w:rsidR="003F6756" w:rsidRPr="003F6756" w:rsidTr="002858A3">
        <w:trPr>
          <w:trHeight w:val="8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127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"Реализация дополнительных общеобразовательных программ и обеспечение условий их предоставления"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18 436 420,00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18 436 420,00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2858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169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lastRenderedPageBreak/>
              <w:t>3.1.1.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15 467 129,76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15 467 129,76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88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3.1.1.1.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 xml:space="preserve">Финансовое обеспечение на выполнение муниципальных заданий учреждений дополнительного </w:t>
            </w:r>
            <w:proofErr w:type="spellStart"/>
            <w:r w:rsidRPr="003F6756">
              <w:rPr>
                <w:color w:val="000000"/>
                <w:sz w:val="16"/>
                <w:szCs w:val="16"/>
              </w:rPr>
              <w:t>образования</w:t>
            </w:r>
            <w:proofErr w:type="gramStart"/>
            <w:r w:rsidRPr="003F6756">
              <w:rPr>
                <w:color w:val="000000"/>
                <w:sz w:val="16"/>
                <w:szCs w:val="16"/>
              </w:rPr>
              <w:t>;т</w:t>
            </w:r>
            <w:proofErr w:type="gramEnd"/>
            <w:r w:rsidRPr="003F6756">
              <w:rPr>
                <w:color w:val="000000"/>
                <w:sz w:val="16"/>
                <w:szCs w:val="16"/>
              </w:rPr>
              <w:t>екущий</w:t>
            </w:r>
            <w:proofErr w:type="spellEnd"/>
            <w:r w:rsidRPr="003F6756">
              <w:rPr>
                <w:color w:val="000000"/>
                <w:sz w:val="16"/>
                <w:szCs w:val="16"/>
              </w:rPr>
              <w:t xml:space="preserve"> ремонт учреждений дополнительного образования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 ;мероприятия по проведению специальной оценки условий труда учреждений дополнительного образования.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15 467 129,76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81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15 467 129,76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14 000 000,00</w:t>
            </w:r>
          </w:p>
        </w:tc>
      </w:tr>
      <w:tr w:rsidR="003F6756" w:rsidRPr="003F6756" w:rsidTr="002858A3">
        <w:trPr>
          <w:trHeight w:val="53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217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48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70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2 969 290,24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7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2 969 290,24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7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82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7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"Организация и обеспечение отдыха и оздоровления детей и подростков"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2 991 500,49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2 809 058,00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2 809 058,00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2 809 058,00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2 809 058,00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2 809 058,00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2 809 058,00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1 098 442,49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</w:tr>
      <w:tr w:rsidR="003F6756" w:rsidRPr="003F6756" w:rsidTr="002858A3">
        <w:trPr>
          <w:trHeight w:val="75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60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Мероприятия по созданию условий для отдыха, оздоровления, занятости детей и подростков в каникулярное время (информационно-методическое и материальное обеспечение отдыха, занятости детей и подростков, медицинское обслуживание)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1 098 442,49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916 000,00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1 098 442,49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916 000,00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73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60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Мероприятия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1 893 058,00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64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1 893 058,00</w:t>
            </w:r>
          </w:p>
        </w:tc>
      </w:tr>
      <w:tr w:rsidR="003F6756" w:rsidRPr="003F6756" w:rsidTr="002858A3">
        <w:trPr>
          <w:trHeight w:val="78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2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Отдельные мероприятия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Мероприятия по руководству и управлению в сфере образования и сопровождения образовательного процесс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14 619 000,00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14 619 000,00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</w:tr>
      <w:tr w:rsidR="003F6756" w:rsidRPr="003F6756" w:rsidTr="002858A3">
        <w:trPr>
          <w:trHeight w:val="49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69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54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405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Расходы на обеспечение  деятельности (оказание услуг, выполнение работ) муниципальных учреждений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14 619 000,00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3F6756">
              <w:rPr>
                <w:b/>
                <w:bCs/>
                <w:color w:val="000000"/>
                <w:sz w:val="16"/>
                <w:szCs w:val="16"/>
              </w:rPr>
              <w:t>11 460 000,00</w:t>
            </w:r>
          </w:p>
        </w:tc>
      </w:tr>
      <w:tr w:rsidR="003F6756" w:rsidRPr="003F6756" w:rsidTr="002858A3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14 619 000,00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11 460 000,00</w:t>
            </w:r>
          </w:p>
        </w:tc>
      </w:tr>
      <w:tr w:rsidR="003F6756" w:rsidRPr="003F6756" w:rsidTr="002858A3">
        <w:trPr>
          <w:trHeight w:val="58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705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6756" w:rsidRPr="003F6756" w:rsidTr="002858A3">
        <w:trPr>
          <w:trHeight w:val="720"/>
        </w:trPr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3F675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Pr="003F6756" w:rsidRDefault="003F6756" w:rsidP="008F6640">
      <w:pPr>
        <w:ind w:right="-1"/>
        <w:jc w:val="both"/>
        <w:rPr>
          <w:sz w:val="16"/>
          <w:szCs w:val="16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</w:pPr>
    </w:p>
    <w:p w:rsidR="003F6756" w:rsidRDefault="003F6756" w:rsidP="008F6640">
      <w:pPr>
        <w:ind w:right="-1"/>
        <w:jc w:val="both"/>
        <w:rPr>
          <w:sz w:val="28"/>
          <w:szCs w:val="28"/>
        </w:rPr>
        <w:sectPr w:rsidR="003F6756" w:rsidSect="003F6756">
          <w:pgSz w:w="16838" w:h="11906" w:orient="landscape"/>
          <w:pgMar w:top="1418" w:right="851" w:bottom="851" w:left="851" w:header="720" w:footer="720" w:gutter="0"/>
          <w:cols w:space="720"/>
        </w:sectPr>
      </w:pP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EE4B5B">
        <w:rPr>
          <w:color w:val="000000"/>
          <w:sz w:val="24"/>
          <w:szCs w:val="24"/>
        </w:rPr>
        <w:t xml:space="preserve">Приложение № 5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t xml:space="preserve">к Постановлению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t>Администрации Яковлевского муниципального района</w:t>
      </w:r>
    </w:p>
    <w:p w:rsidR="006D18E2" w:rsidRPr="006D18E2" w:rsidRDefault="006D18E2" w:rsidP="006D18E2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  <w:u w:val="single"/>
        </w:rPr>
      </w:pPr>
      <w:r w:rsidRPr="006D18E2">
        <w:rPr>
          <w:color w:val="000000"/>
          <w:sz w:val="24"/>
          <w:szCs w:val="24"/>
          <w:u w:val="single"/>
        </w:rPr>
        <w:t>от 27.11.2019 № 515-НПА</w:t>
      </w:r>
    </w:p>
    <w:p w:rsidR="003F6756" w:rsidRDefault="003F6756" w:rsidP="00EE4B5B">
      <w:pPr>
        <w:tabs>
          <w:tab w:val="left" w:pos="8760"/>
        </w:tabs>
        <w:ind w:right="-1"/>
        <w:jc w:val="both"/>
        <w:rPr>
          <w:sz w:val="28"/>
          <w:szCs w:val="28"/>
        </w:rPr>
      </w:pPr>
    </w:p>
    <w:p w:rsidR="003F6756" w:rsidRPr="003F6756" w:rsidRDefault="003F6756" w:rsidP="003F6756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3F6756">
        <w:rPr>
          <w:rFonts w:eastAsia="Calibri"/>
          <w:sz w:val="24"/>
          <w:szCs w:val="24"/>
          <w:lang w:eastAsia="en-US"/>
        </w:rPr>
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</w:t>
      </w:r>
      <w:proofErr w:type="gramEnd"/>
      <w:r w:rsidRPr="003F675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3F6756" w:rsidRPr="003F6756" w:rsidRDefault="003F6756" w:rsidP="003F6756">
      <w:pPr>
        <w:widowControl w:val="0"/>
        <w:tabs>
          <w:tab w:val="left" w:pos="142"/>
          <w:tab w:val="left" w:pos="5810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от </w:t>
      </w:r>
      <w:r w:rsidRPr="003F6756">
        <w:rPr>
          <w:rFonts w:eastAsia="Calibri"/>
          <w:sz w:val="24"/>
          <w:szCs w:val="24"/>
          <w:u w:val="single"/>
          <w:lang w:eastAsia="en-US"/>
        </w:rPr>
        <w:t>07.12.2018</w:t>
      </w:r>
      <w:r w:rsidRPr="003F6756">
        <w:rPr>
          <w:rFonts w:eastAsia="Calibri"/>
          <w:sz w:val="24"/>
          <w:szCs w:val="24"/>
          <w:lang w:eastAsia="en-US"/>
        </w:rPr>
        <w:t xml:space="preserve"> № </w:t>
      </w:r>
      <w:r w:rsidRPr="003F6756">
        <w:rPr>
          <w:rFonts w:eastAsia="Calibri"/>
          <w:sz w:val="24"/>
          <w:szCs w:val="24"/>
          <w:u w:val="single"/>
          <w:lang w:eastAsia="en-US"/>
        </w:rPr>
        <w:t>661 - НПА</w:t>
      </w:r>
      <w:r w:rsidRPr="003F675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2019 -2025 ГОДЫ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 w:rsidRPr="003F6756">
        <w:rPr>
          <w:rFonts w:eastAsia="Calibri"/>
          <w:b/>
          <w:sz w:val="18"/>
          <w:szCs w:val="18"/>
          <w:lang w:eastAsia="en-US"/>
        </w:rPr>
        <w:t xml:space="preserve"> </w:t>
      </w:r>
      <w:r w:rsidRPr="003F6756">
        <w:rPr>
          <w:rFonts w:eastAsia="Calibri"/>
          <w:sz w:val="18"/>
          <w:szCs w:val="18"/>
          <w:lang w:eastAsia="en-US"/>
        </w:rPr>
        <w:t>29.01.2019г. №32-НПА; от 22.02.2019г. №70- НПА; от 29.03.2019г.№ 118-НПА; от 27.05.2019г. № 207-НПА; от 19.06.2019г. №241-НПА; от 23.09.2019г. №386-НПА.)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b/>
          <w:sz w:val="24"/>
          <w:szCs w:val="24"/>
          <w:lang w:eastAsia="en-US"/>
        </w:rPr>
        <w:t xml:space="preserve">ПАСПОРТ 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b/>
          <w:sz w:val="24"/>
          <w:szCs w:val="24"/>
          <w:lang w:eastAsia="en-US"/>
        </w:rPr>
        <w:t>ПОДПРОГРАММЫ № 1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b/>
          <w:sz w:val="24"/>
          <w:szCs w:val="24"/>
          <w:lang w:eastAsia="en-US"/>
        </w:rPr>
        <w:t>«РАЗВИТИЕ СИСТЕМЫ ДОШКОЛЬНОГО ОБРАЗОВАНИЯ»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3F6756">
        <w:rPr>
          <w:rFonts w:eastAsia="Calibri"/>
          <w:b/>
          <w:sz w:val="24"/>
          <w:szCs w:val="24"/>
          <w:lang w:eastAsia="en-US"/>
        </w:rPr>
        <w:t xml:space="preserve"> НА  2019-2025 ГОДЫ</w:t>
      </w:r>
    </w:p>
    <w:p w:rsidR="003F6756" w:rsidRPr="003F6756" w:rsidRDefault="003F6756" w:rsidP="003F6756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3F6756" w:rsidRPr="003F6756" w:rsidTr="003F675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Яковлевского муниципального района (далее - МКУ «ЦО и </w:t>
            </w:r>
            <w:proofErr w:type="gramStart"/>
            <w:r w:rsidRPr="003F6756">
              <w:rPr>
                <w:sz w:val="24"/>
                <w:szCs w:val="24"/>
              </w:rPr>
              <w:t>СО</w:t>
            </w:r>
            <w:proofErr w:type="gramEnd"/>
            <w:r w:rsidRPr="003F6756">
              <w:rPr>
                <w:sz w:val="24"/>
                <w:szCs w:val="24"/>
              </w:rPr>
              <w:t>»)</w:t>
            </w:r>
          </w:p>
        </w:tc>
      </w:tr>
      <w:tr w:rsidR="003F6756" w:rsidRPr="003F6756" w:rsidTr="003F6756">
        <w:trPr>
          <w:trHeight w:val="41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6756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3F6756" w:rsidRPr="003F6756" w:rsidTr="003F675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jc w:val="both"/>
              <w:rPr>
                <w:sz w:val="24"/>
                <w:szCs w:val="24"/>
              </w:rPr>
            </w:pPr>
            <w:r w:rsidRPr="003F6756">
              <w:rPr>
                <w:rFonts w:eastAsia="Calibri"/>
                <w:sz w:val="24"/>
                <w:szCs w:val="24"/>
                <w:lang w:eastAsia="en-US"/>
              </w:rPr>
              <w:t>Обеспечение государственных гарантий доступности качественного дошкольного образования в Яковлевском муниципальном районе</w:t>
            </w:r>
          </w:p>
        </w:tc>
      </w:tr>
      <w:tr w:rsidR="003F6756" w:rsidRPr="003F6756" w:rsidTr="003F675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3F6756">
              <w:rPr>
                <w:sz w:val="24"/>
                <w:szCs w:val="24"/>
              </w:rPr>
              <w:t>Расширение сети дошкольных образовательных учреждений, реализующих основную общеобразовательную программу дошкольного образования и создание в них дополнительных мест</w:t>
            </w:r>
            <w:r w:rsidRPr="003F6756">
              <w:rPr>
                <w:color w:val="000000"/>
                <w:sz w:val="24"/>
                <w:szCs w:val="24"/>
              </w:rPr>
              <w:t xml:space="preserve"> для детей в возрасте от 2 мес.  до 7 лет; создание детям дошкольного возраста условий равного старта для обучения в дошкольных образовательных учреждениях; улучшение обеспечения системы дошкольного образования педагогическими кадрами; повышение качества дошкольного образования;</w:t>
            </w:r>
            <w:proofErr w:type="gramEnd"/>
            <w:r w:rsidRPr="003F6756">
              <w:rPr>
                <w:color w:val="000000"/>
                <w:sz w:val="24"/>
                <w:szCs w:val="24"/>
              </w:rPr>
              <w:t xml:space="preserve"> у</w:t>
            </w:r>
            <w:r w:rsidRPr="003F6756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учреждениях Яковлевского Муниципального района.</w:t>
            </w:r>
          </w:p>
          <w:p w:rsidR="003F6756" w:rsidRPr="003F6756" w:rsidRDefault="003F6756" w:rsidP="003F6756">
            <w:pPr>
              <w:ind w:right="283"/>
              <w:jc w:val="both"/>
              <w:rPr>
                <w:sz w:val="24"/>
                <w:szCs w:val="24"/>
              </w:rPr>
            </w:pPr>
            <w:proofErr w:type="gramStart"/>
            <w:r w:rsidRPr="003F6756">
              <w:rPr>
                <w:sz w:val="24"/>
                <w:szCs w:val="24"/>
              </w:rPr>
              <w:t>Устранение дефицита мест в учреждениях дошкольного образования для</w:t>
            </w:r>
            <w:r w:rsidRPr="003F6756">
              <w:rPr>
                <w:color w:val="000000"/>
                <w:sz w:val="24"/>
                <w:szCs w:val="24"/>
              </w:rPr>
              <w:t xml:space="preserve"> детей в возрасте от 2 мес. до 7 лет;  создание условий для организации образовательного процесса в дошкольных образовательных учреждениях в соответствии с современными требованиями;  улучшение обеспечения системы дошкольного образования </w:t>
            </w:r>
            <w:r w:rsidRPr="003F6756">
              <w:rPr>
                <w:color w:val="000000"/>
                <w:sz w:val="24"/>
                <w:szCs w:val="24"/>
              </w:rPr>
              <w:lastRenderedPageBreak/>
              <w:t>педагогическими кадрами; повышение качества дошкольного образования; у</w:t>
            </w:r>
            <w:r w:rsidRPr="003F6756">
              <w:rPr>
                <w:sz w:val="24"/>
                <w:szCs w:val="24"/>
              </w:rPr>
              <w:t>лучшение условия содержания детей в Муниципальных бюджетных дошкольных образовательных учреждениях Яковлевского Муниципального района.</w:t>
            </w:r>
            <w:proofErr w:type="gramEnd"/>
          </w:p>
        </w:tc>
      </w:tr>
      <w:tr w:rsidR="003F6756" w:rsidRPr="003F6756" w:rsidTr="003F675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2019-2025 годы</w:t>
            </w:r>
          </w:p>
        </w:tc>
      </w:tr>
      <w:tr w:rsidR="003F6756" w:rsidRPr="003F6756" w:rsidTr="003F675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Общий объем финансирования   в 2019-2025 годах составит </w:t>
            </w:r>
            <w:r w:rsidRPr="003F6756">
              <w:rPr>
                <w:b/>
                <w:sz w:val="24"/>
                <w:szCs w:val="24"/>
              </w:rPr>
              <w:t>459 235 094,69 рублей</w:t>
            </w:r>
            <w:r w:rsidRPr="003F6756">
              <w:rPr>
                <w:sz w:val="24"/>
                <w:szCs w:val="24"/>
              </w:rPr>
              <w:t>, в том числе: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  2019 год –  74 307 094,69 рублей;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     2020 год –  62 488 000,00 рублей;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     2021 год –  62 488 000,00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2022 год –  63 488 000,00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2023 год –  64 488 000,00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2024 год –  65 488 000,00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2025 год -   66 488 000,00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Pr="003F6756">
              <w:rPr>
                <w:b/>
                <w:sz w:val="24"/>
                <w:szCs w:val="24"/>
              </w:rPr>
              <w:t>152 662 030,00 рублей</w:t>
            </w:r>
            <w:r w:rsidRPr="003F6756">
              <w:rPr>
                <w:sz w:val="24"/>
                <w:szCs w:val="24"/>
              </w:rPr>
              <w:t>, в том числе: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343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2019 год – 22 062 030,00 рублей;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     2020 год – 20 100 000,00 рублей;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     2021 год – 20 100 000,00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2022 год – 21 100 000,00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2023 год – 22 100 000,00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2024 год – 23 100 000,00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2025 год -  24 100 000,00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ind w:right="-1"/>
              <w:textAlignment w:val="auto"/>
              <w:rPr>
                <w:color w:val="2D2D2D"/>
                <w:sz w:val="24"/>
                <w:szCs w:val="24"/>
              </w:rPr>
            </w:pPr>
            <w:r w:rsidRPr="003F6756">
              <w:rPr>
                <w:color w:val="2D2D2D"/>
                <w:sz w:val="24"/>
                <w:szCs w:val="24"/>
              </w:rPr>
              <w:t xml:space="preserve"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2013 – 2025 годы, утвержденной Постановлением Администрации Приморского края от 07.12.2012г. №395-па) (субвенции из краевого бюджета): </w:t>
            </w:r>
            <w:r w:rsidRPr="003F6756">
              <w:rPr>
                <w:b/>
                <w:color w:val="2D2D2D"/>
                <w:sz w:val="24"/>
                <w:szCs w:val="24"/>
              </w:rPr>
              <w:t>306 573 064,69  рублей</w:t>
            </w:r>
            <w:r w:rsidRPr="003F6756">
              <w:rPr>
                <w:color w:val="2D2D2D"/>
                <w:sz w:val="24"/>
                <w:szCs w:val="24"/>
              </w:rPr>
              <w:t>, в том числе: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2019 год –  52 245 064,69 рублей;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     2020 год –  42 388 000,00 рублей;</w:t>
            </w:r>
          </w:p>
          <w:p w:rsidR="003F6756" w:rsidRPr="003F6756" w:rsidRDefault="003F6756" w:rsidP="003F6756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     2021 год –  42 388 000,00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2022 год –  42 388 000,00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2023 год –  42 388 000,00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2024 год –  42 388 000,00 рублей;</w:t>
            </w:r>
          </w:p>
          <w:p w:rsidR="003F6756" w:rsidRPr="003F6756" w:rsidRDefault="003F6756" w:rsidP="003F6756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    2025 год -   42 388 000,00 рублей;</w:t>
            </w:r>
          </w:p>
        </w:tc>
      </w:tr>
      <w:tr w:rsidR="003F6756" w:rsidRPr="003F6756" w:rsidTr="003F6756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6756" w:rsidRPr="003F6756" w:rsidRDefault="003F6756" w:rsidP="003F675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Реализация мероприятий Подпрограммы позволит к концу 2025 года обеспечить благоприятные условия для содержания и воспитания детей в дошкольных учреждениях:</w:t>
            </w:r>
          </w:p>
          <w:p w:rsidR="003F6756" w:rsidRPr="003F6756" w:rsidRDefault="003F6756" w:rsidP="003F675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- доля детей в возрасте от 2 мес. до 7 лет, получающих дошкольное образование в Муниципальных бюджетных дошкольных образовательных учреждениях Яковлевского Муниципального района, от общего числа детей по району в возрасте от 2 мес.  до 7 лет, увеличится до 70 %; </w:t>
            </w:r>
          </w:p>
          <w:p w:rsidR="003F6756" w:rsidRPr="003F6756" w:rsidRDefault="003F6756" w:rsidP="003F675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 xml:space="preserve"> -количество мест для детей в возрасте от 2 мес. до 3 лет увеличится на 40;</w:t>
            </w:r>
          </w:p>
          <w:p w:rsidR="003F6756" w:rsidRPr="003F6756" w:rsidRDefault="003F6756" w:rsidP="003F675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lastRenderedPageBreak/>
              <w:t xml:space="preserve"> -охват детей в возрасте от 3 до 7 лет дошкольным образованием составит 100 %.</w:t>
            </w:r>
          </w:p>
          <w:p w:rsidR="003F6756" w:rsidRPr="003F6756" w:rsidRDefault="003F6756" w:rsidP="00037FB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3F6756">
              <w:rPr>
                <w:sz w:val="24"/>
                <w:szCs w:val="24"/>
              </w:rPr>
              <w:t>-увеличение педагогов, имеющих 1 и высшую квалификационную категорию до 70%.</w:t>
            </w:r>
          </w:p>
        </w:tc>
      </w:tr>
    </w:tbl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6D18E2" w:rsidRDefault="006D18E2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6D18E2" w:rsidRDefault="006D18E2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lastRenderedPageBreak/>
        <w:t xml:space="preserve">Приложение № 6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t xml:space="preserve">к Постановлению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t>Администрации Яковлевского муниципального района</w:t>
      </w:r>
    </w:p>
    <w:p w:rsidR="006D18E2" w:rsidRPr="006D18E2" w:rsidRDefault="006D18E2" w:rsidP="006D18E2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  <w:u w:val="single"/>
        </w:rPr>
      </w:pPr>
      <w:r w:rsidRPr="006D18E2">
        <w:rPr>
          <w:color w:val="000000"/>
          <w:sz w:val="24"/>
          <w:szCs w:val="24"/>
          <w:u w:val="single"/>
        </w:rPr>
        <w:t>от 27.11.2019 № 515-НПА</w:t>
      </w:r>
    </w:p>
    <w:p w:rsidR="00EE4B5B" w:rsidRDefault="00EE4B5B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</w:p>
    <w:p w:rsidR="00103F2D" w:rsidRPr="00103F2D" w:rsidRDefault="00103F2D" w:rsidP="00103F2D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103F2D">
        <w:rPr>
          <w:rFonts w:eastAsia="Calibri"/>
          <w:sz w:val="24"/>
          <w:szCs w:val="24"/>
          <w:lang w:eastAsia="en-US"/>
        </w:rPr>
        <w:t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</w:t>
      </w:r>
      <w:proofErr w:type="gramEnd"/>
      <w:r w:rsidRPr="00103F2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103F2D" w:rsidRPr="00103F2D" w:rsidRDefault="00103F2D" w:rsidP="00103F2D">
      <w:pPr>
        <w:widowControl w:val="0"/>
        <w:tabs>
          <w:tab w:val="left" w:pos="142"/>
          <w:tab w:val="left" w:pos="5810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от </w:t>
      </w:r>
      <w:r w:rsidRPr="00103F2D">
        <w:rPr>
          <w:rFonts w:eastAsia="Calibri"/>
          <w:sz w:val="24"/>
          <w:szCs w:val="24"/>
          <w:u w:val="single"/>
          <w:lang w:eastAsia="en-US"/>
        </w:rPr>
        <w:t xml:space="preserve"> 07.12.2018 г. </w:t>
      </w:r>
      <w:r w:rsidRPr="00103F2D">
        <w:rPr>
          <w:rFonts w:eastAsia="Calibri"/>
          <w:sz w:val="24"/>
          <w:szCs w:val="24"/>
          <w:lang w:eastAsia="en-US"/>
        </w:rPr>
        <w:t xml:space="preserve">№ </w:t>
      </w:r>
      <w:r w:rsidRPr="00103F2D">
        <w:rPr>
          <w:rFonts w:eastAsia="Calibri"/>
          <w:sz w:val="24"/>
          <w:szCs w:val="24"/>
          <w:u w:val="single"/>
          <w:lang w:eastAsia="en-US"/>
        </w:rPr>
        <w:t xml:space="preserve"> 661 - НПА</w:t>
      </w:r>
    </w:p>
    <w:p w:rsidR="00103F2D" w:rsidRPr="00103F2D" w:rsidRDefault="00103F2D" w:rsidP="00103F2D">
      <w:pPr>
        <w:tabs>
          <w:tab w:val="left" w:pos="8390"/>
        </w:tabs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/>
        <w:rPr>
          <w:rFonts w:eastAsia="Calibri"/>
          <w:b/>
          <w:sz w:val="24"/>
          <w:szCs w:val="24"/>
          <w:lang w:eastAsia="en-US"/>
        </w:rPr>
      </w:pP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2019 -2025 ГОДЫ</w:t>
      </w: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 w:rsidRPr="00103F2D">
        <w:rPr>
          <w:rFonts w:eastAsia="Calibri"/>
          <w:b/>
          <w:sz w:val="18"/>
          <w:szCs w:val="18"/>
          <w:lang w:eastAsia="en-US"/>
        </w:rPr>
        <w:t xml:space="preserve"> </w:t>
      </w:r>
      <w:r w:rsidRPr="00103F2D">
        <w:rPr>
          <w:rFonts w:eastAsia="Calibri"/>
          <w:sz w:val="18"/>
          <w:szCs w:val="18"/>
          <w:lang w:eastAsia="en-US"/>
        </w:rPr>
        <w:t>29.01.2019г. №32-НПА; от 22.02.2019г. №70- НПА; от 29.03.2019г.№ 118-НПА; от 27.05.2019г. № 207-НПА; от 19.06.2019г. №241-НПА; от 23.09.2019г. №386-НПА.)</w:t>
      </w: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b/>
          <w:sz w:val="24"/>
          <w:szCs w:val="24"/>
          <w:lang w:eastAsia="en-US"/>
        </w:rPr>
        <w:t>ПАСПОРТ</w:t>
      </w: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b/>
          <w:sz w:val="24"/>
          <w:szCs w:val="24"/>
          <w:lang w:eastAsia="en-US"/>
        </w:rPr>
        <w:t>ПОДПРОГРАММЫ № 2</w:t>
      </w: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03F2D">
        <w:rPr>
          <w:rFonts w:eastAsia="Calibri"/>
          <w:b/>
          <w:sz w:val="24"/>
          <w:szCs w:val="24"/>
          <w:lang w:eastAsia="en-US"/>
        </w:rPr>
        <w:t>«РАЗВИТИЕ СИСТЕМЫ ОБЩЕГО ОБРАЗОВАНИЯ» НА 2019-2025 ГОДЫ</w:t>
      </w:r>
    </w:p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103F2D" w:rsidRPr="00103F2D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Яковлевского муниципального района (далее - МКУ «ЦО и </w:t>
            </w:r>
            <w:proofErr w:type="gramStart"/>
            <w:r w:rsidRPr="00103F2D">
              <w:rPr>
                <w:sz w:val="24"/>
                <w:szCs w:val="24"/>
              </w:rPr>
              <w:t>СО</w:t>
            </w:r>
            <w:proofErr w:type="gramEnd"/>
            <w:r w:rsidRPr="00103F2D">
              <w:rPr>
                <w:sz w:val="24"/>
                <w:szCs w:val="24"/>
              </w:rPr>
              <w:t>»)</w:t>
            </w:r>
          </w:p>
        </w:tc>
      </w:tr>
      <w:tr w:rsidR="00103F2D" w:rsidRPr="00103F2D" w:rsidTr="00983F6A">
        <w:trPr>
          <w:trHeight w:val="40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103F2D" w:rsidRPr="00103F2D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Создание  условий для удовлетворения потребностей в качественном образовании и воспитании учащихся, а также обеспечение современных условий обучения и воспитания.</w:t>
            </w:r>
          </w:p>
        </w:tc>
      </w:tr>
      <w:tr w:rsidR="00103F2D" w:rsidRPr="00103F2D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103F2D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конституционных прав граждан района на получение качественного образования и воспитания соответствующего уровня; приведение в соответствие современным требованиям условия образовательного процесса.   </w:t>
            </w:r>
          </w:p>
          <w:p w:rsidR="00103F2D" w:rsidRPr="00103F2D" w:rsidRDefault="00103F2D" w:rsidP="00103F2D">
            <w:pPr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103F2D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доступности качественного образования для всех целевых групп учащихся Яковлевского муниципального района; обновление технологий воспитания и обучения, связанных с 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 и иных организаций;  повышение качества подготовки учеников школ и оснащение образовательных учреждений  </w:t>
            </w:r>
            <w:proofErr w:type="spellStart"/>
            <w:r w:rsidRPr="00103F2D">
              <w:rPr>
                <w:rFonts w:eastAsiaTheme="minorHAnsi"/>
                <w:sz w:val="24"/>
                <w:szCs w:val="24"/>
                <w:lang w:eastAsia="en-US"/>
              </w:rPr>
              <w:t>учебно</w:t>
            </w:r>
            <w:proofErr w:type="spellEnd"/>
            <w:r w:rsidRPr="00103F2D">
              <w:rPr>
                <w:rFonts w:eastAsiaTheme="minorHAnsi"/>
                <w:sz w:val="24"/>
                <w:szCs w:val="24"/>
                <w:lang w:eastAsia="en-US"/>
              </w:rPr>
              <w:t xml:space="preserve"> – методическими комплексами естественно – научного и технического направления с </w:t>
            </w:r>
            <w:r w:rsidRPr="00103F2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использованием современных технологий организации учебного процесса.  </w:t>
            </w:r>
          </w:p>
        </w:tc>
      </w:tr>
      <w:tr w:rsidR="00103F2D" w:rsidRPr="00103F2D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2019-2025 годы</w:t>
            </w:r>
          </w:p>
        </w:tc>
      </w:tr>
      <w:tr w:rsidR="00103F2D" w:rsidRPr="00103F2D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Общий объем финансирования   в 2019-2025 годах составит  </w:t>
            </w:r>
            <w:r w:rsidRPr="00103F2D">
              <w:rPr>
                <w:b/>
                <w:sz w:val="24"/>
                <w:szCs w:val="24"/>
              </w:rPr>
              <w:t>1 382 847 101,91 рублей</w:t>
            </w:r>
            <w:r w:rsidRPr="00103F2D">
              <w:rPr>
                <w:sz w:val="24"/>
                <w:szCs w:val="24"/>
              </w:rPr>
              <w:t>, в том числе: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  2019 год –  214 526 235,91 рублей;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     2020 год –  195 386 811,00 рублей;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     2021 год –  196 386 811,00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2022 год –  194 136 811,00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2023 год –  194 136 811,00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2024 год –  194 136 811,00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2025 год -   194 136 811,00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103F2D">
              <w:rPr>
                <w:color w:val="2D2D2D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Pr="00103F2D">
              <w:rPr>
                <w:b/>
                <w:color w:val="2D2D2D"/>
                <w:sz w:val="24"/>
                <w:szCs w:val="24"/>
              </w:rPr>
              <w:t>323 834 107,51 рублей</w:t>
            </w:r>
            <w:r w:rsidRPr="00103F2D">
              <w:rPr>
                <w:color w:val="2D2D2D"/>
                <w:sz w:val="24"/>
                <w:szCs w:val="24"/>
              </w:rPr>
              <w:t>,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103F2D">
              <w:rPr>
                <w:color w:val="2D2D2D"/>
                <w:sz w:val="24"/>
                <w:szCs w:val="24"/>
              </w:rPr>
              <w:t xml:space="preserve"> в том числе: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2019 год –  51 690 107,51 рублей;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     2020 год –  44 524 000,00 рублей;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     2021 год –  45 524 000,00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2022 год –  45 524 000,00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2023 год –  45 524 000,00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2024 год –  45 524 000,00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2025 год -   45 524 000,00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ind w:right="-1"/>
              <w:textAlignment w:val="auto"/>
              <w:rPr>
                <w:color w:val="2D2D2D"/>
                <w:sz w:val="24"/>
                <w:szCs w:val="24"/>
              </w:rPr>
            </w:pPr>
            <w:r w:rsidRPr="00103F2D">
              <w:rPr>
                <w:color w:val="2D2D2D"/>
                <w:sz w:val="24"/>
                <w:szCs w:val="24"/>
              </w:rPr>
              <w:t xml:space="preserve"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2013-2025 годы, утвержденной Постановлением Администрации Приморского края от 07.12.2012г. № 395-па (субвенции из краевого бюджета): 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103F2D">
              <w:rPr>
                <w:b/>
                <w:color w:val="2D2D2D"/>
                <w:sz w:val="24"/>
                <w:szCs w:val="24"/>
              </w:rPr>
              <w:t>1 059 012 994,40 рублей</w:t>
            </w:r>
            <w:r w:rsidRPr="00103F2D">
              <w:rPr>
                <w:color w:val="2D2D2D"/>
                <w:sz w:val="24"/>
                <w:szCs w:val="24"/>
              </w:rPr>
              <w:t>, в том числе: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color w:val="2D2D2D"/>
                <w:sz w:val="24"/>
                <w:szCs w:val="24"/>
              </w:rPr>
              <w:t xml:space="preserve">     </w:t>
            </w:r>
            <w:r w:rsidRPr="00103F2D">
              <w:rPr>
                <w:sz w:val="24"/>
                <w:szCs w:val="24"/>
              </w:rPr>
              <w:t>2019 год –  162 836 128,40 рублей;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     2020 год –  150 862 811,00 рублей;</w:t>
            </w:r>
          </w:p>
          <w:p w:rsidR="00103F2D" w:rsidRPr="00103F2D" w:rsidRDefault="00103F2D" w:rsidP="00103F2D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     2021 год –  150 862 811,00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2022 год –  148 612 811,00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2023 год –  148 612 811,00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2024 год –  148 612 811,00 рублей;</w:t>
            </w:r>
          </w:p>
          <w:p w:rsidR="00103F2D" w:rsidRPr="00103F2D" w:rsidRDefault="00103F2D" w:rsidP="00103F2D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    2025 год -   148 612 811,00 рублей;</w:t>
            </w:r>
          </w:p>
        </w:tc>
      </w:tr>
      <w:tr w:rsidR="00103F2D" w:rsidRPr="00103F2D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Реализация мероприятий Подпрограммы позволит к концу 2025 года обеспечить благоприятные условия для обучения детей в учреждениях общего образования:</w:t>
            </w:r>
          </w:p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 xml:space="preserve"> -доля выпускников получивших аттестат о среднем общем образовании увеличится до 99%;</w:t>
            </w:r>
          </w:p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-доля учителей, имеющих 1-ю и высшую квалификационную категорию, увеличится  до 73,5%;</w:t>
            </w:r>
          </w:p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  <w:r w:rsidRPr="00103F2D">
              <w:rPr>
                <w:sz w:val="24"/>
                <w:szCs w:val="24"/>
              </w:rPr>
              <w:t>-доля учащихся, освоивших программу на ступенях начального общего, основного общего и среднего общего образования (по итогам учебного года) останется на прежнем уровне.</w:t>
            </w:r>
          </w:p>
          <w:p w:rsidR="00103F2D" w:rsidRPr="00103F2D" w:rsidRDefault="00103F2D" w:rsidP="00103F2D">
            <w:pPr>
              <w:jc w:val="both"/>
              <w:rPr>
                <w:sz w:val="24"/>
                <w:szCs w:val="24"/>
              </w:rPr>
            </w:pPr>
          </w:p>
        </w:tc>
      </w:tr>
    </w:tbl>
    <w:p w:rsidR="00103F2D" w:rsidRPr="00103F2D" w:rsidRDefault="00103F2D" w:rsidP="00103F2D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103F2D" w:rsidRDefault="00103F2D" w:rsidP="00EE4B5B">
      <w:pPr>
        <w:tabs>
          <w:tab w:val="left" w:pos="8678"/>
        </w:tabs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:rsidR="00103F2D" w:rsidRDefault="00103F2D" w:rsidP="00037FB4">
      <w:pPr>
        <w:tabs>
          <w:tab w:val="left" w:pos="8678"/>
        </w:tabs>
        <w:overflowPunct/>
        <w:jc w:val="right"/>
        <w:textAlignment w:val="auto"/>
        <w:rPr>
          <w:rFonts w:eastAsiaTheme="minorHAnsi"/>
          <w:sz w:val="24"/>
          <w:szCs w:val="24"/>
          <w:lang w:eastAsia="en-US"/>
        </w:rPr>
      </w:pP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t xml:space="preserve">Приложение № 7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t xml:space="preserve">к Постановлению 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  <w:r w:rsidRPr="00EE4B5B">
        <w:rPr>
          <w:color w:val="000000"/>
          <w:sz w:val="24"/>
          <w:szCs w:val="24"/>
        </w:rPr>
        <w:t>Администрации Яковлевского муниципального района</w:t>
      </w:r>
    </w:p>
    <w:p w:rsidR="006D18E2" w:rsidRPr="006D18E2" w:rsidRDefault="006D18E2" w:rsidP="006D18E2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  <w:u w:val="single"/>
        </w:rPr>
      </w:pPr>
      <w:r w:rsidRPr="006D18E2">
        <w:rPr>
          <w:color w:val="000000"/>
          <w:sz w:val="24"/>
          <w:szCs w:val="24"/>
          <w:u w:val="single"/>
        </w:rPr>
        <w:t>от 27.11.2019 № 515-НПА</w:t>
      </w:r>
    </w:p>
    <w:p w:rsidR="00EE4B5B" w:rsidRPr="00EE4B5B" w:rsidRDefault="00EE4B5B" w:rsidP="00EE4B5B">
      <w:pPr>
        <w:overflowPunct/>
        <w:autoSpaceDE/>
        <w:autoSpaceDN/>
        <w:adjustRightInd/>
        <w:jc w:val="right"/>
        <w:textAlignment w:val="auto"/>
        <w:rPr>
          <w:color w:val="000000"/>
          <w:sz w:val="24"/>
          <w:szCs w:val="24"/>
        </w:rPr>
      </w:pPr>
    </w:p>
    <w:p w:rsidR="00037FB4" w:rsidRPr="00037FB4" w:rsidRDefault="00037FB4" w:rsidP="00037FB4">
      <w:pPr>
        <w:widowControl w:val="0"/>
        <w:tabs>
          <w:tab w:val="left" w:pos="142"/>
          <w:tab w:val="left" w:pos="8177"/>
        </w:tabs>
        <w:overflowPunct/>
        <w:ind w:right="-1" w:firstLine="567"/>
        <w:jc w:val="right"/>
        <w:textAlignment w:val="auto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037FB4">
        <w:rPr>
          <w:rFonts w:eastAsia="Calibri"/>
          <w:sz w:val="24"/>
          <w:szCs w:val="24"/>
          <w:lang w:eastAsia="en-US"/>
        </w:rPr>
        <w:t xml:space="preserve">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2019-2025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  </w:t>
      </w:r>
    </w:p>
    <w:p w:rsidR="00037FB4" w:rsidRPr="00037FB4" w:rsidRDefault="00037FB4" w:rsidP="00037FB4">
      <w:pPr>
        <w:widowControl w:val="0"/>
        <w:tabs>
          <w:tab w:val="left" w:pos="142"/>
          <w:tab w:val="left" w:pos="5810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sz w:val="24"/>
          <w:szCs w:val="24"/>
          <w:lang w:eastAsia="en-US"/>
        </w:rPr>
        <w:t xml:space="preserve">от </w:t>
      </w:r>
      <w:r w:rsidRPr="00037FB4">
        <w:rPr>
          <w:rFonts w:eastAsia="Calibri"/>
          <w:sz w:val="24"/>
          <w:szCs w:val="24"/>
          <w:u w:val="single"/>
          <w:lang w:eastAsia="en-US"/>
        </w:rPr>
        <w:t>07.12.2018 г.</w:t>
      </w:r>
      <w:r w:rsidRPr="00037FB4">
        <w:rPr>
          <w:rFonts w:eastAsia="Calibri"/>
          <w:sz w:val="24"/>
          <w:szCs w:val="24"/>
          <w:lang w:eastAsia="en-US"/>
        </w:rPr>
        <w:t xml:space="preserve"> № </w:t>
      </w:r>
      <w:r w:rsidRPr="00037FB4">
        <w:rPr>
          <w:rFonts w:eastAsia="Calibri"/>
          <w:sz w:val="24"/>
          <w:szCs w:val="24"/>
          <w:u w:val="single"/>
          <w:lang w:eastAsia="en-US"/>
        </w:rPr>
        <w:t>661 - НПА</w:t>
      </w:r>
    </w:p>
    <w:p w:rsidR="00037FB4" w:rsidRPr="00037FB4" w:rsidRDefault="00037FB4" w:rsidP="00037FB4">
      <w:pPr>
        <w:tabs>
          <w:tab w:val="left" w:pos="8390"/>
        </w:tabs>
        <w:overflowPunct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037FB4" w:rsidRPr="00037FB4" w:rsidRDefault="00037FB4" w:rsidP="00037FB4">
      <w:pPr>
        <w:widowControl w:val="0"/>
        <w:tabs>
          <w:tab w:val="left" w:pos="142"/>
          <w:tab w:val="left" w:pos="3443"/>
        </w:tabs>
        <w:overflowPunct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b/>
          <w:sz w:val="24"/>
          <w:szCs w:val="24"/>
          <w:lang w:eastAsia="en-US"/>
        </w:rPr>
        <w:t>ЯКОВЛЕВСКОГО МУНИЦИПАЛЬНОГО РАЙОНА</w:t>
      </w: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b/>
          <w:sz w:val="24"/>
          <w:szCs w:val="24"/>
          <w:lang w:eastAsia="en-US"/>
        </w:rPr>
        <w:t>«РАЗВИТИЕ ОБРАЗОВАНИЯ ЯКОВЛЕВСКОГО МУНИЦИПАЛЬНОГО РАЙОНА» НА 2019 -2025 ГОДЫ</w:t>
      </w: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sz w:val="18"/>
          <w:szCs w:val="18"/>
          <w:lang w:eastAsia="en-US"/>
        </w:rPr>
        <w:t xml:space="preserve">( в ред. Постановлений Администрации Яковлевского муниципального района от </w:t>
      </w:r>
      <w:r w:rsidRPr="00037FB4">
        <w:rPr>
          <w:rFonts w:eastAsia="Calibri"/>
          <w:b/>
          <w:sz w:val="18"/>
          <w:szCs w:val="18"/>
          <w:lang w:eastAsia="en-US"/>
        </w:rPr>
        <w:t xml:space="preserve"> </w:t>
      </w:r>
      <w:r w:rsidRPr="00037FB4">
        <w:rPr>
          <w:rFonts w:eastAsia="Calibri"/>
          <w:sz w:val="18"/>
          <w:szCs w:val="18"/>
          <w:lang w:eastAsia="en-US"/>
        </w:rPr>
        <w:t>29.01.2019г. №32-НПА; от 22.02.2019г. №70- НПА; от 29.03.2019г.№ 118-НПА; от 27.05.2019г. № 207-НПА; от 19.06.2019г. №241-НПА; от 23.09.2019г. №386-НПА.)</w:t>
      </w: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b/>
          <w:sz w:val="24"/>
          <w:szCs w:val="24"/>
          <w:lang w:eastAsia="en-US"/>
        </w:rPr>
        <w:t>ПАСПОРТ</w:t>
      </w: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b/>
          <w:sz w:val="24"/>
          <w:szCs w:val="24"/>
          <w:lang w:eastAsia="en-US"/>
        </w:rPr>
        <w:t>ПОДПРОГРАММЫ № 3</w:t>
      </w: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37FB4">
        <w:rPr>
          <w:rFonts w:eastAsia="Calibri"/>
          <w:b/>
          <w:sz w:val="24"/>
          <w:szCs w:val="24"/>
          <w:lang w:eastAsia="en-US"/>
        </w:rPr>
        <w:t>«РАЗВИТИЕ СИСТЕМЫ ДОПОЛНИТЕЛЬНОГО ОБРАЗОВАНИЯ, ОТДЫХА, ОЗДОРОВЛЕНИЯ И ЗАНЯТОСТИ ДЕТЕЙ И ПОДРОСТКОВ» НА  2019-2025 ГОДЫ</w:t>
      </w:r>
    </w:p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037FB4" w:rsidRPr="00037FB4" w:rsidTr="00983F6A">
        <w:trPr>
          <w:trHeight w:val="1252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Муниципальное казенное учреждение «Центр обеспечения и сопровождения образования» Яковлевского муниципального района (далее - МКУ «ЦО и </w:t>
            </w:r>
            <w:proofErr w:type="gramStart"/>
            <w:r w:rsidRPr="00037FB4">
              <w:rPr>
                <w:sz w:val="24"/>
                <w:szCs w:val="24"/>
              </w:rPr>
              <w:t>СО</w:t>
            </w:r>
            <w:proofErr w:type="gramEnd"/>
            <w:r w:rsidRPr="00037FB4">
              <w:rPr>
                <w:sz w:val="24"/>
                <w:szCs w:val="24"/>
              </w:rPr>
              <w:t>»)</w:t>
            </w:r>
          </w:p>
        </w:tc>
      </w:tr>
      <w:tr w:rsidR="00037FB4" w:rsidRPr="00037FB4" w:rsidTr="00983F6A">
        <w:trPr>
          <w:trHeight w:val="55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 w:hanging="75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Отдел образования Администрации Яковлевского муниципального района</w:t>
            </w:r>
          </w:p>
        </w:tc>
      </w:tr>
      <w:tr w:rsidR="00037FB4" w:rsidRPr="00037FB4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 w:hanging="75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О</w:t>
            </w:r>
            <w:r w:rsidRPr="00037FB4">
              <w:rPr>
                <w:rFonts w:cs="Calibri"/>
                <w:sz w:val="24"/>
                <w:szCs w:val="24"/>
              </w:rPr>
              <w:t>беспечение государственных гарантий доступности качественного дополнительного образования  в Яковлевском муниципальном районе; организация оздоровления, отдыха и занятости детей и подростков Яковлевского муниципального района в каникулярный период на 2019-2025 годы.</w:t>
            </w:r>
          </w:p>
        </w:tc>
      </w:tr>
      <w:tr w:rsidR="00037FB4" w:rsidRPr="00037FB4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jc w:val="both"/>
            </w:pPr>
            <w:proofErr w:type="gramStart"/>
            <w:r w:rsidRPr="00037FB4">
              <w:rPr>
                <w:color w:val="000000"/>
                <w:sz w:val="24"/>
                <w:szCs w:val="24"/>
              </w:rPr>
              <w:t xml:space="preserve">Повышение качества дополнительного образования; создание </w:t>
            </w:r>
            <w:r w:rsidRPr="00037FB4">
              <w:rPr>
                <w:sz w:val="24"/>
                <w:szCs w:val="24"/>
              </w:rPr>
              <w:t>условия для проведения профилактики безнадзорности и правонарушений несовершеннолетних; создание безопасных условий, обеспечивающих укрепление здоровья детей и подростков в лагерях с дневным пребыванием; обеспечение отдыхом, оздоровлением и занятостью детей и подростков, находящихся в трудной жизненной ситуации; обеспечение максимальной занятостью детей, обучающихся в Муниципальных бюджетных образовательных учреждениях  Яковлевского муниципального района, в каникулярный период;</w:t>
            </w:r>
            <w:proofErr w:type="gramEnd"/>
            <w:r w:rsidRPr="00037FB4">
              <w:rPr>
                <w:sz w:val="24"/>
                <w:szCs w:val="24"/>
              </w:rPr>
              <w:t xml:space="preserve"> обеспечение средствами защиты подростков временно трудоустроенных в каникулярный период.</w:t>
            </w:r>
          </w:p>
        </w:tc>
      </w:tr>
      <w:tr w:rsidR="00037FB4" w:rsidRPr="00037FB4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2019-2025 годы</w:t>
            </w:r>
          </w:p>
        </w:tc>
      </w:tr>
      <w:tr w:rsidR="00037FB4" w:rsidRPr="00037FB4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Общий объем финансирования   в 2019-2025 годах составит  </w:t>
            </w:r>
            <w:r w:rsidRPr="00037FB4">
              <w:rPr>
                <w:b/>
                <w:sz w:val="24"/>
                <w:szCs w:val="24"/>
              </w:rPr>
              <w:t>122 282 268,49 рублей</w:t>
            </w:r>
            <w:r w:rsidRPr="00037FB4">
              <w:rPr>
                <w:sz w:val="24"/>
                <w:szCs w:val="24"/>
              </w:rPr>
              <w:t>, в том числе: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2019 год –  21 427 920,49 рублей;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     2020 год –  16 809 058,00 рублей;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     2021 год –  16 809 058,00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2022 год –  16 809 058,00рублей;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2023 год –  16 809 058,00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2024 год –  16 809 058,00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2025 год -   16 809 058,00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037FB4">
              <w:rPr>
                <w:color w:val="2D2D2D"/>
                <w:sz w:val="24"/>
                <w:szCs w:val="24"/>
              </w:rPr>
              <w:t xml:space="preserve">в том числе объем финансирования, запланированный в муниципальном бюджете,  составит </w:t>
            </w:r>
            <w:r w:rsidRPr="00037FB4">
              <w:rPr>
                <w:b/>
                <w:color w:val="2D2D2D"/>
                <w:sz w:val="24"/>
                <w:szCs w:val="24"/>
              </w:rPr>
              <w:t>109 030 862,49 рублей</w:t>
            </w:r>
            <w:r w:rsidRPr="00037FB4">
              <w:rPr>
                <w:color w:val="2D2D2D"/>
                <w:sz w:val="24"/>
                <w:szCs w:val="24"/>
              </w:rPr>
              <w:t>,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037FB4">
              <w:rPr>
                <w:color w:val="2D2D2D"/>
                <w:sz w:val="24"/>
                <w:szCs w:val="24"/>
              </w:rPr>
              <w:t xml:space="preserve"> в том числе: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2019 год –  19 534 862,49 рублей;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     2020 год –  14 916 000,00 рублей;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     2021 год –  14 916 000,00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2022 год –  14 916 000,00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2023 год –  14 916 000,00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2024 год –  14 916 000,00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2025 год -   14 916 000,00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ind w:right="-1"/>
              <w:textAlignment w:val="auto"/>
              <w:rPr>
                <w:color w:val="2D2D2D"/>
                <w:sz w:val="24"/>
                <w:szCs w:val="24"/>
              </w:rPr>
            </w:pPr>
            <w:r w:rsidRPr="00037FB4">
              <w:rPr>
                <w:color w:val="2D2D2D"/>
                <w:sz w:val="24"/>
                <w:szCs w:val="24"/>
              </w:rPr>
              <w:t xml:space="preserve">в том числе прогнозная оценка объемов финансирования реализации Подпрограммы за счет средств Государственной программы Приморского края «Развитие образования Приморского края» на 2013-2025 годы, утвержденной Постановлением Администрации Приморского края от 07.12.2012г. № 395-па (субвенции из краевого бюджета): 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037FB4">
              <w:rPr>
                <w:b/>
                <w:color w:val="2D2D2D"/>
                <w:sz w:val="24"/>
                <w:szCs w:val="24"/>
              </w:rPr>
              <w:t>13 251 406,00 рублей</w:t>
            </w:r>
            <w:r w:rsidRPr="00037FB4">
              <w:rPr>
                <w:color w:val="2D2D2D"/>
                <w:sz w:val="24"/>
                <w:szCs w:val="24"/>
              </w:rPr>
              <w:t>, в том числе: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color w:val="2D2D2D"/>
                <w:sz w:val="24"/>
                <w:szCs w:val="24"/>
              </w:rPr>
              <w:t xml:space="preserve">     </w:t>
            </w:r>
            <w:r w:rsidRPr="00037FB4">
              <w:rPr>
                <w:sz w:val="24"/>
                <w:szCs w:val="24"/>
              </w:rPr>
              <w:t>2019 год –  1 893 058,00 рублей;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     2020 год –  1 893 058,00 рублей;</w:t>
            </w:r>
          </w:p>
          <w:p w:rsidR="00037FB4" w:rsidRPr="00037FB4" w:rsidRDefault="00037FB4" w:rsidP="00037FB4">
            <w:pPr>
              <w:shd w:val="clear" w:color="auto" w:fill="FFFFFF"/>
              <w:tabs>
                <w:tab w:val="left" w:pos="142"/>
              </w:tabs>
              <w:ind w:right="-1"/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     2021 год –  1 893 058,00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2022 год –  1 893 058,00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2023 год –  1 893 058,00 рублей;</w:t>
            </w:r>
          </w:p>
          <w:p w:rsidR="00037FB4" w:rsidRPr="00037FB4" w:rsidRDefault="00037FB4" w:rsidP="00037FB4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2024 год –  1 893 058,00 рублей;</w:t>
            </w:r>
          </w:p>
          <w:p w:rsidR="00037FB4" w:rsidRPr="00037FB4" w:rsidRDefault="00037FB4" w:rsidP="00103F2D">
            <w:pPr>
              <w:widowControl w:val="0"/>
              <w:tabs>
                <w:tab w:val="left" w:pos="142"/>
                <w:tab w:val="center" w:pos="3215"/>
              </w:tabs>
              <w:overflowPunct/>
              <w:spacing w:line="276" w:lineRule="auto"/>
              <w:ind w:right="-1"/>
              <w:jc w:val="both"/>
              <w:textAlignment w:val="auto"/>
              <w:rPr>
                <w:color w:val="2D2D2D"/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 xml:space="preserve">     2025 год -   1 893 058,00 рублей;</w:t>
            </w:r>
          </w:p>
        </w:tc>
      </w:tr>
      <w:tr w:rsidR="00037FB4" w:rsidRPr="00037FB4" w:rsidTr="00983F6A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7FB4" w:rsidRPr="00037FB4" w:rsidRDefault="00037FB4" w:rsidP="00037FB4">
            <w:pPr>
              <w:jc w:val="both"/>
            </w:pPr>
            <w:r w:rsidRPr="00037FB4">
              <w:rPr>
                <w:sz w:val="24"/>
                <w:szCs w:val="24"/>
              </w:rPr>
              <w:t>Реализация мероприятий Подпрограммы позволит к концу 2025 года обеспечить благоприятные условия для обучения детей в учреждениях дополнительного образования:</w:t>
            </w:r>
          </w:p>
          <w:p w:rsidR="00037FB4" w:rsidRPr="00037FB4" w:rsidRDefault="00037FB4" w:rsidP="00037FB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-доля детей и подростков, охваченных всеми формами отдыха, оздоровления и занятости от общего числа учащихся, останется на прежнем уровне 86%;</w:t>
            </w:r>
          </w:p>
          <w:p w:rsidR="00037FB4" w:rsidRPr="00037FB4" w:rsidRDefault="00037FB4" w:rsidP="00037FB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-доля детей и подростков, состоящих на учете в ПДН, КДН и ЗП, охваченных отдыхом, оздоровлением и занятостью в каникулярный период, увеличится до 50%;</w:t>
            </w:r>
          </w:p>
          <w:p w:rsidR="00037FB4" w:rsidRPr="00037FB4" w:rsidRDefault="00037FB4" w:rsidP="00037FB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-доля детей и подростков, охваченных отдыхом и оздоровлением в лагерях с дневным пребыванием, возрастет до 50%;</w:t>
            </w:r>
          </w:p>
          <w:p w:rsidR="00037FB4" w:rsidRPr="00037FB4" w:rsidRDefault="00037FB4" w:rsidP="00037FB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-доля детей и подростков, находящихся в трудной жизненной ситуации, охваченных отдыхом, оздоровлением и занятостью в каникулярный период, увеличится до 50%;</w:t>
            </w:r>
          </w:p>
          <w:p w:rsidR="00037FB4" w:rsidRPr="00037FB4" w:rsidRDefault="00037FB4" w:rsidP="00037FB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lastRenderedPageBreak/>
              <w:t>-доля подростков 14-18 лет, временно трудоустроенных в каникулярный период, увеличится до 15%;</w:t>
            </w:r>
          </w:p>
          <w:p w:rsidR="00037FB4" w:rsidRPr="00037FB4" w:rsidRDefault="00037FB4" w:rsidP="00037FB4">
            <w:pPr>
              <w:jc w:val="both"/>
              <w:rPr>
                <w:sz w:val="24"/>
                <w:szCs w:val="24"/>
              </w:rPr>
            </w:pPr>
            <w:r w:rsidRPr="00037FB4">
              <w:t>-</w:t>
            </w:r>
            <w:r w:rsidRPr="00037FB4">
              <w:rPr>
                <w:sz w:val="24"/>
                <w:szCs w:val="24"/>
              </w:rPr>
              <w:t>доля обеспеченности средствами индивидуальной защиты подростков, временно трудоустроенных в каникулярный период, останется на прежнем уровне.</w:t>
            </w:r>
          </w:p>
          <w:p w:rsidR="00037FB4" w:rsidRPr="00037FB4" w:rsidRDefault="00037FB4" w:rsidP="00103F2D">
            <w:pPr>
              <w:jc w:val="both"/>
              <w:rPr>
                <w:sz w:val="24"/>
                <w:szCs w:val="24"/>
              </w:rPr>
            </w:pPr>
            <w:r w:rsidRPr="00037FB4">
              <w:rPr>
                <w:sz w:val="24"/>
                <w:szCs w:val="24"/>
              </w:rPr>
              <w:t>-доля детей в возрасте 5-18 лет, получающих услуги по дополнительному образованию в общей численности детей данной возрастной группы 56%.</w:t>
            </w:r>
          </w:p>
        </w:tc>
      </w:tr>
    </w:tbl>
    <w:p w:rsidR="00037FB4" w:rsidRPr="00037FB4" w:rsidRDefault="00037FB4" w:rsidP="00037FB4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Default="00037FB4" w:rsidP="003F6756"/>
    <w:p w:rsidR="00037FB4" w:rsidRPr="003F6756" w:rsidRDefault="00037FB4" w:rsidP="003F6756"/>
    <w:sectPr w:rsidR="00037FB4" w:rsidRPr="003F6756" w:rsidSect="00821FC8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D6" w:rsidRDefault="007127D6" w:rsidP="00134AAF">
      <w:r>
        <w:separator/>
      </w:r>
    </w:p>
  </w:endnote>
  <w:endnote w:type="continuationSeparator" w:id="0">
    <w:p w:rsidR="007127D6" w:rsidRDefault="007127D6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D6" w:rsidRDefault="007127D6" w:rsidP="00134AAF">
      <w:r>
        <w:separator/>
      </w:r>
    </w:p>
  </w:footnote>
  <w:footnote w:type="continuationSeparator" w:id="0">
    <w:p w:rsidR="007127D6" w:rsidRDefault="007127D6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4E4E"/>
    <w:multiLevelType w:val="multilevel"/>
    <w:tmpl w:val="A282D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9C25B8E"/>
    <w:multiLevelType w:val="multilevel"/>
    <w:tmpl w:val="84AC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446140"/>
    <w:multiLevelType w:val="hybridMultilevel"/>
    <w:tmpl w:val="E9145918"/>
    <w:lvl w:ilvl="0" w:tplc="3732E56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8B9"/>
    <w:multiLevelType w:val="multilevel"/>
    <w:tmpl w:val="B720C80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96FC5"/>
    <w:multiLevelType w:val="hybridMultilevel"/>
    <w:tmpl w:val="F5EE659C"/>
    <w:lvl w:ilvl="0" w:tplc="8C0E9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92BF0"/>
    <w:multiLevelType w:val="multilevel"/>
    <w:tmpl w:val="B7BE8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>
    <w:nsid w:val="63F1555E"/>
    <w:multiLevelType w:val="multilevel"/>
    <w:tmpl w:val="A240F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56B88"/>
    <w:rsid w:val="00004E86"/>
    <w:rsid w:val="0000630A"/>
    <w:rsid w:val="00007AFE"/>
    <w:rsid w:val="00012DDC"/>
    <w:rsid w:val="00016A66"/>
    <w:rsid w:val="00017F5D"/>
    <w:rsid w:val="000210AD"/>
    <w:rsid w:val="000255B1"/>
    <w:rsid w:val="00027988"/>
    <w:rsid w:val="00033BCB"/>
    <w:rsid w:val="000351EA"/>
    <w:rsid w:val="00036BFF"/>
    <w:rsid w:val="00037FB4"/>
    <w:rsid w:val="00040BA9"/>
    <w:rsid w:val="0004408D"/>
    <w:rsid w:val="000464BE"/>
    <w:rsid w:val="0004686C"/>
    <w:rsid w:val="0006152E"/>
    <w:rsid w:val="00061AD6"/>
    <w:rsid w:val="00064BDD"/>
    <w:rsid w:val="00065DD3"/>
    <w:rsid w:val="00071EF3"/>
    <w:rsid w:val="000927A2"/>
    <w:rsid w:val="000979EE"/>
    <w:rsid w:val="000A2B22"/>
    <w:rsid w:val="000A4833"/>
    <w:rsid w:val="000A7C80"/>
    <w:rsid w:val="000A7DC8"/>
    <w:rsid w:val="000B265D"/>
    <w:rsid w:val="000B2C57"/>
    <w:rsid w:val="000B5B5D"/>
    <w:rsid w:val="000B6552"/>
    <w:rsid w:val="000C1C0B"/>
    <w:rsid w:val="000C7C87"/>
    <w:rsid w:val="000C7E7C"/>
    <w:rsid w:val="000D10E9"/>
    <w:rsid w:val="000D59A2"/>
    <w:rsid w:val="000D6F1B"/>
    <w:rsid w:val="000E47A2"/>
    <w:rsid w:val="000F1760"/>
    <w:rsid w:val="000F753D"/>
    <w:rsid w:val="00101602"/>
    <w:rsid w:val="00101D43"/>
    <w:rsid w:val="00103F2D"/>
    <w:rsid w:val="00117C0A"/>
    <w:rsid w:val="00121967"/>
    <w:rsid w:val="00134AAF"/>
    <w:rsid w:val="00152709"/>
    <w:rsid w:val="00156B88"/>
    <w:rsid w:val="00161972"/>
    <w:rsid w:val="001654BC"/>
    <w:rsid w:val="00165FC9"/>
    <w:rsid w:val="00172DDC"/>
    <w:rsid w:val="001818AF"/>
    <w:rsid w:val="00184CAE"/>
    <w:rsid w:val="00192660"/>
    <w:rsid w:val="001931D1"/>
    <w:rsid w:val="001939C1"/>
    <w:rsid w:val="0019711A"/>
    <w:rsid w:val="001A2284"/>
    <w:rsid w:val="001B141A"/>
    <w:rsid w:val="001B507A"/>
    <w:rsid w:val="001B5133"/>
    <w:rsid w:val="001C079E"/>
    <w:rsid w:val="001C1375"/>
    <w:rsid w:val="001C3430"/>
    <w:rsid w:val="001C41BB"/>
    <w:rsid w:val="001C68C8"/>
    <w:rsid w:val="001C76D1"/>
    <w:rsid w:val="001C7B3C"/>
    <w:rsid w:val="001D2BC3"/>
    <w:rsid w:val="001D7174"/>
    <w:rsid w:val="001D7701"/>
    <w:rsid w:val="001E6260"/>
    <w:rsid w:val="001E794A"/>
    <w:rsid w:val="001F1785"/>
    <w:rsid w:val="001F5A19"/>
    <w:rsid w:val="00200E12"/>
    <w:rsid w:val="00204FA7"/>
    <w:rsid w:val="0021003F"/>
    <w:rsid w:val="00210BC6"/>
    <w:rsid w:val="00221D3A"/>
    <w:rsid w:val="00223915"/>
    <w:rsid w:val="0022481A"/>
    <w:rsid w:val="00243890"/>
    <w:rsid w:val="00246E8E"/>
    <w:rsid w:val="00247562"/>
    <w:rsid w:val="0025120C"/>
    <w:rsid w:val="00257CA3"/>
    <w:rsid w:val="00262100"/>
    <w:rsid w:val="002658DB"/>
    <w:rsid w:val="00267D93"/>
    <w:rsid w:val="00275A08"/>
    <w:rsid w:val="00280B82"/>
    <w:rsid w:val="002858A3"/>
    <w:rsid w:val="002905BB"/>
    <w:rsid w:val="0029216B"/>
    <w:rsid w:val="00295D46"/>
    <w:rsid w:val="00295D4C"/>
    <w:rsid w:val="002B6342"/>
    <w:rsid w:val="002B6ABC"/>
    <w:rsid w:val="002C677B"/>
    <w:rsid w:val="002D3134"/>
    <w:rsid w:val="002D60EE"/>
    <w:rsid w:val="002E3F31"/>
    <w:rsid w:val="002E7FA4"/>
    <w:rsid w:val="002F059D"/>
    <w:rsid w:val="003029B7"/>
    <w:rsid w:val="0032208A"/>
    <w:rsid w:val="0032352C"/>
    <w:rsid w:val="0033223D"/>
    <w:rsid w:val="00333F67"/>
    <w:rsid w:val="00342956"/>
    <w:rsid w:val="00343FD9"/>
    <w:rsid w:val="00352232"/>
    <w:rsid w:val="00360D4E"/>
    <w:rsid w:val="00375556"/>
    <w:rsid w:val="00376563"/>
    <w:rsid w:val="00380367"/>
    <w:rsid w:val="00382173"/>
    <w:rsid w:val="00382223"/>
    <w:rsid w:val="00384C61"/>
    <w:rsid w:val="003878C0"/>
    <w:rsid w:val="00387CDD"/>
    <w:rsid w:val="003955B9"/>
    <w:rsid w:val="003962B6"/>
    <w:rsid w:val="003A0F31"/>
    <w:rsid w:val="003A141C"/>
    <w:rsid w:val="003A70A5"/>
    <w:rsid w:val="003A791A"/>
    <w:rsid w:val="003B1C70"/>
    <w:rsid w:val="003B3642"/>
    <w:rsid w:val="003B7F50"/>
    <w:rsid w:val="003C56AF"/>
    <w:rsid w:val="003E0EA5"/>
    <w:rsid w:val="003E4BA5"/>
    <w:rsid w:val="003E510D"/>
    <w:rsid w:val="003F12A6"/>
    <w:rsid w:val="003F6756"/>
    <w:rsid w:val="003F7A63"/>
    <w:rsid w:val="00421CE8"/>
    <w:rsid w:val="00423BF2"/>
    <w:rsid w:val="00426E38"/>
    <w:rsid w:val="00430722"/>
    <w:rsid w:val="0044268E"/>
    <w:rsid w:val="00451415"/>
    <w:rsid w:val="004567FE"/>
    <w:rsid w:val="00462E7B"/>
    <w:rsid w:val="004634C1"/>
    <w:rsid w:val="00467B1A"/>
    <w:rsid w:val="0047400C"/>
    <w:rsid w:val="0047781A"/>
    <w:rsid w:val="0048103E"/>
    <w:rsid w:val="004834B6"/>
    <w:rsid w:val="004913CC"/>
    <w:rsid w:val="00494A58"/>
    <w:rsid w:val="004A0C42"/>
    <w:rsid w:val="004A3BF2"/>
    <w:rsid w:val="004B5A14"/>
    <w:rsid w:val="004D1086"/>
    <w:rsid w:val="004D3A69"/>
    <w:rsid w:val="004D5E7F"/>
    <w:rsid w:val="004E064E"/>
    <w:rsid w:val="0050556E"/>
    <w:rsid w:val="00506A77"/>
    <w:rsid w:val="00507144"/>
    <w:rsid w:val="005078E9"/>
    <w:rsid w:val="005102E5"/>
    <w:rsid w:val="00510E31"/>
    <w:rsid w:val="00515832"/>
    <w:rsid w:val="00522AAF"/>
    <w:rsid w:val="00522EED"/>
    <w:rsid w:val="0052428F"/>
    <w:rsid w:val="00525088"/>
    <w:rsid w:val="00531918"/>
    <w:rsid w:val="00532304"/>
    <w:rsid w:val="00540062"/>
    <w:rsid w:val="00541A26"/>
    <w:rsid w:val="005421AF"/>
    <w:rsid w:val="005441EC"/>
    <w:rsid w:val="00556427"/>
    <w:rsid w:val="00561138"/>
    <w:rsid w:val="00567F28"/>
    <w:rsid w:val="0057239F"/>
    <w:rsid w:val="00575390"/>
    <w:rsid w:val="005800BC"/>
    <w:rsid w:val="00585269"/>
    <w:rsid w:val="00587213"/>
    <w:rsid w:val="00587998"/>
    <w:rsid w:val="00593148"/>
    <w:rsid w:val="0059411A"/>
    <w:rsid w:val="005A45D2"/>
    <w:rsid w:val="005A5704"/>
    <w:rsid w:val="005B109A"/>
    <w:rsid w:val="005B2489"/>
    <w:rsid w:val="005B676F"/>
    <w:rsid w:val="005D2C62"/>
    <w:rsid w:val="005D3E3B"/>
    <w:rsid w:val="005D5F17"/>
    <w:rsid w:val="005D6690"/>
    <w:rsid w:val="005E18E1"/>
    <w:rsid w:val="005E3827"/>
    <w:rsid w:val="005E7615"/>
    <w:rsid w:val="005F07A5"/>
    <w:rsid w:val="005F1877"/>
    <w:rsid w:val="005F3F77"/>
    <w:rsid w:val="005F7C39"/>
    <w:rsid w:val="00601597"/>
    <w:rsid w:val="006029FB"/>
    <w:rsid w:val="00602C0D"/>
    <w:rsid w:val="006037EA"/>
    <w:rsid w:val="00606B6D"/>
    <w:rsid w:val="00610452"/>
    <w:rsid w:val="00621147"/>
    <w:rsid w:val="00622740"/>
    <w:rsid w:val="00633884"/>
    <w:rsid w:val="00634639"/>
    <w:rsid w:val="0063639B"/>
    <w:rsid w:val="0064090C"/>
    <w:rsid w:val="00644527"/>
    <w:rsid w:val="006501F6"/>
    <w:rsid w:val="00651FC7"/>
    <w:rsid w:val="00653866"/>
    <w:rsid w:val="00655288"/>
    <w:rsid w:val="0067098F"/>
    <w:rsid w:val="00674734"/>
    <w:rsid w:val="00674DFD"/>
    <w:rsid w:val="006864BD"/>
    <w:rsid w:val="0068702E"/>
    <w:rsid w:val="00687E91"/>
    <w:rsid w:val="0069325C"/>
    <w:rsid w:val="00693AA9"/>
    <w:rsid w:val="00697191"/>
    <w:rsid w:val="006A0282"/>
    <w:rsid w:val="006A0AB0"/>
    <w:rsid w:val="006A4BDF"/>
    <w:rsid w:val="006B1AFE"/>
    <w:rsid w:val="006B5379"/>
    <w:rsid w:val="006B7905"/>
    <w:rsid w:val="006C4B9D"/>
    <w:rsid w:val="006D0498"/>
    <w:rsid w:val="006D18E2"/>
    <w:rsid w:val="006E43D8"/>
    <w:rsid w:val="006F2755"/>
    <w:rsid w:val="006F48A1"/>
    <w:rsid w:val="006F5713"/>
    <w:rsid w:val="0070043A"/>
    <w:rsid w:val="00700808"/>
    <w:rsid w:val="00700EB6"/>
    <w:rsid w:val="007027E6"/>
    <w:rsid w:val="00704119"/>
    <w:rsid w:val="007127D6"/>
    <w:rsid w:val="007160F2"/>
    <w:rsid w:val="0071666C"/>
    <w:rsid w:val="007224D6"/>
    <w:rsid w:val="00722B30"/>
    <w:rsid w:val="00725971"/>
    <w:rsid w:val="00726BDC"/>
    <w:rsid w:val="00732DE9"/>
    <w:rsid w:val="00733F6C"/>
    <w:rsid w:val="007407D3"/>
    <w:rsid w:val="007419C7"/>
    <w:rsid w:val="0074248C"/>
    <w:rsid w:val="007439C6"/>
    <w:rsid w:val="00747776"/>
    <w:rsid w:val="00751863"/>
    <w:rsid w:val="00757934"/>
    <w:rsid w:val="00760314"/>
    <w:rsid w:val="00766928"/>
    <w:rsid w:val="00782443"/>
    <w:rsid w:val="00783E9B"/>
    <w:rsid w:val="0078437A"/>
    <w:rsid w:val="007926E3"/>
    <w:rsid w:val="00795D04"/>
    <w:rsid w:val="00796A42"/>
    <w:rsid w:val="007A0141"/>
    <w:rsid w:val="007A102D"/>
    <w:rsid w:val="007A11F5"/>
    <w:rsid w:val="007A6FBE"/>
    <w:rsid w:val="007B7C38"/>
    <w:rsid w:val="007C051F"/>
    <w:rsid w:val="007C1850"/>
    <w:rsid w:val="007D6F58"/>
    <w:rsid w:val="007D7D2E"/>
    <w:rsid w:val="007E27BF"/>
    <w:rsid w:val="007E719C"/>
    <w:rsid w:val="007F0B3B"/>
    <w:rsid w:val="007F2B99"/>
    <w:rsid w:val="0080244F"/>
    <w:rsid w:val="0080371A"/>
    <w:rsid w:val="00811E39"/>
    <w:rsid w:val="00814B02"/>
    <w:rsid w:val="00821FC8"/>
    <w:rsid w:val="00822E04"/>
    <w:rsid w:val="0082329F"/>
    <w:rsid w:val="0082453C"/>
    <w:rsid w:val="00833BED"/>
    <w:rsid w:val="00837005"/>
    <w:rsid w:val="008406B5"/>
    <w:rsid w:val="008421E6"/>
    <w:rsid w:val="00855C22"/>
    <w:rsid w:val="008615E2"/>
    <w:rsid w:val="00862B0B"/>
    <w:rsid w:val="00862DA3"/>
    <w:rsid w:val="00865A7A"/>
    <w:rsid w:val="008705C0"/>
    <w:rsid w:val="00887281"/>
    <w:rsid w:val="008910CA"/>
    <w:rsid w:val="00891202"/>
    <w:rsid w:val="00893869"/>
    <w:rsid w:val="008A2A84"/>
    <w:rsid w:val="008A67B4"/>
    <w:rsid w:val="008C5FBD"/>
    <w:rsid w:val="008E66E9"/>
    <w:rsid w:val="008F6640"/>
    <w:rsid w:val="00904E48"/>
    <w:rsid w:val="00913634"/>
    <w:rsid w:val="0091364C"/>
    <w:rsid w:val="009245BE"/>
    <w:rsid w:val="009308BF"/>
    <w:rsid w:val="00937617"/>
    <w:rsid w:val="0094028D"/>
    <w:rsid w:val="00943329"/>
    <w:rsid w:val="00944A62"/>
    <w:rsid w:val="009533AB"/>
    <w:rsid w:val="00957F3C"/>
    <w:rsid w:val="00970B2B"/>
    <w:rsid w:val="00970C18"/>
    <w:rsid w:val="00971186"/>
    <w:rsid w:val="00971388"/>
    <w:rsid w:val="00972C22"/>
    <w:rsid w:val="009751C0"/>
    <w:rsid w:val="0097563E"/>
    <w:rsid w:val="009814B5"/>
    <w:rsid w:val="009815A1"/>
    <w:rsid w:val="00983BD7"/>
    <w:rsid w:val="00983F6A"/>
    <w:rsid w:val="00987BEA"/>
    <w:rsid w:val="00993270"/>
    <w:rsid w:val="00994E90"/>
    <w:rsid w:val="009A0352"/>
    <w:rsid w:val="009A39D4"/>
    <w:rsid w:val="009B2535"/>
    <w:rsid w:val="009B4F4E"/>
    <w:rsid w:val="009C025F"/>
    <w:rsid w:val="009C4412"/>
    <w:rsid w:val="009D2E93"/>
    <w:rsid w:val="009D42E1"/>
    <w:rsid w:val="009D5D2B"/>
    <w:rsid w:val="009E51EB"/>
    <w:rsid w:val="009F25C0"/>
    <w:rsid w:val="009F37BF"/>
    <w:rsid w:val="009F5721"/>
    <w:rsid w:val="00A01173"/>
    <w:rsid w:val="00A05643"/>
    <w:rsid w:val="00A06F25"/>
    <w:rsid w:val="00A10013"/>
    <w:rsid w:val="00A10BB5"/>
    <w:rsid w:val="00A144B8"/>
    <w:rsid w:val="00A15692"/>
    <w:rsid w:val="00A158E1"/>
    <w:rsid w:val="00A24294"/>
    <w:rsid w:val="00A260ED"/>
    <w:rsid w:val="00A26BE4"/>
    <w:rsid w:val="00A300FA"/>
    <w:rsid w:val="00A34D03"/>
    <w:rsid w:val="00A44A86"/>
    <w:rsid w:val="00A470BF"/>
    <w:rsid w:val="00A50A9F"/>
    <w:rsid w:val="00A50D76"/>
    <w:rsid w:val="00A5359F"/>
    <w:rsid w:val="00A53CCE"/>
    <w:rsid w:val="00A570EA"/>
    <w:rsid w:val="00A64743"/>
    <w:rsid w:val="00A647D6"/>
    <w:rsid w:val="00A66DD2"/>
    <w:rsid w:val="00A71707"/>
    <w:rsid w:val="00A7487A"/>
    <w:rsid w:val="00A759D2"/>
    <w:rsid w:val="00A766D3"/>
    <w:rsid w:val="00A8179A"/>
    <w:rsid w:val="00A86A56"/>
    <w:rsid w:val="00A9036E"/>
    <w:rsid w:val="00A911A9"/>
    <w:rsid w:val="00A9123D"/>
    <w:rsid w:val="00A915FC"/>
    <w:rsid w:val="00A9172A"/>
    <w:rsid w:val="00A91A29"/>
    <w:rsid w:val="00A96161"/>
    <w:rsid w:val="00AA1CC7"/>
    <w:rsid w:val="00AA3180"/>
    <w:rsid w:val="00AA49D7"/>
    <w:rsid w:val="00AA636A"/>
    <w:rsid w:val="00AB2C8D"/>
    <w:rsid w:val="00AC2EAB"/>
    <w:rsid w:val="00AC5C3E"/>
    <w:rsid w:val="00AC6FE7"/>
    <w:rsid w:val="00AD1D53"/>
    <w:rsid w:val="00AD3E72"/>
    <w:rsid w:val="00AE453F"/>
    <w:rsid w:val="00AF2B4B"/>
    <w:rsid w:val="00B042A3"/>
    <w:rsid w:val="00B04713"/>
    <w:rsid w:val="00B07FC5"/>
    <w:rsid w:val="00B11072"/>
    <w:rsid w:val="00B32E80"/>
    <w:rsid w:val="00B33B43"/>
    <w:rsid w:val="00B40B38"/>
    <w:rsid w:val="00B41325"/>
    <w:rsid w:val="00B434F2"/>
    <w:rsid w:val="00B4604A"/>
    <w:rsid w:val="00B53395"/>
    <w:rsid w:val="00B60D6B"/>
    <w:rsid w:val="00B61416"/>
    <w:rsid w:val="00B64E3F"/>
    <w:rsid w:val="00B7414E"/>
    <w:rsid w:val="00B74904"/>
    <w:rsid w:val="00B82B1B"/>
    <w:rsid w:val="00B95FAF"/>
    <w:rsid w:val="00B962C4"/>
    <w:rsid w:val="00BA2933"/>
    <w:rsid w:val="00BB546C"/>
    <w:rsid w:val="00BB7478"/>
    <w:rsid w:val="00BC5E96"/>
    <w:rsid w:val="00BD4379"/>
    <w:rsid w:val="00BE1248"/>
    <w:rsid w:val="00BE4CC7"/>
    <w:rsid w:val="00BE58E3"/>
    <w:rsid w:val="00BE63E0"/>
    <w:rsid w:val="00BF31AA"/>
    <w:rsid w:val="00BF57D0"/>
    <w:rsid w:val="00BF7E7D"/>
    <w:rsid w:val="00C0452B"/>
    <w:rsid w:val="00C04C13"/>
    <w:rsid w:val="00C05229"/>
    <w:rsid w:val="00C06B26"/>
    <w:rsid w:val="00C20FD2"/>
    <w:rsid w:val="00C23EDF"/>
    <w:rsid w:val="00C268AF"/>
    <w:rsid w:val="00C37162"/>
    <w:rsid w:val="00C37F00"/>
    <w:rsid w:val="00C403D0"/>
    <w:rsid w:val="00C45CE7"/>
    <w:rsid w:val="00C4687A"/>
    <w:rsid w:val="00C46A65"/>
    <w:rsid w:val="00C506D6"/>
    <w:rsid w:val="00C57537"/>
    <w:rsid w:val="00C623C0"/>
    <w:rsid w:val="00C64AE3"/>
    <w:rsid w:val="00C6727F"/>
    <w:rsid w:val="00C83614"/>
    <w:rsid w:val="00C938D8"/>
    <w:rsid w:val="00C94D9D"/>
    <w:rsid w:val="00CA5A93"/>
    <w:rsid w:val="00CA6C7F"/>
    <w:rsid w:val="00CB6402"/>
    <w:rsid w:val="00CD146F"/>
    <w:rsid w:val="00CD1C54"/>
    <w:rsid w:val="00CD5F52"/>
    <w:rsid w:val="00CE312F"/>
    <w:rsid w:val="00CE3C09"/>
    <w:rsid w:val="00CE7B4F"/>
    <w:rsid w:val="00CF0501"/>
    <w:rsid w:val="00D04676"/>
    <w:rsid w:val="00D05E13"/>
    <w:rsid w:val="00D06643"/>
    <w:rsid w:val="00D07164"/>
    <w:rsid w:val="00D101E5"/>
    <w:rsid w:val="00D137D0"/>
    <w:rsid w:val="00D147F8"/>
    <w:rsid w:val="00D1622E"/>
    <w:rsid w:val="00D21BDF"/>
    <w:rsid w:val="00D27E0C"/>
    <w:rsid w:val="00D347EB"/>
    <w:rsid w:val="00D5108A"/>
    <w:rsid w:val="00D61FE1"/>
    <w:rsid w:val="00D62CB7"/>
    <w:rsid w:val="00D62EB8"/>
    <w:rsid w:val="00D65D89"/>
    <w:rsid w:val="00D67FCB"/>
    <w:rsid w:val="00D72F2C"/>
    <w:rsid w:val="00D770AC"/>
    <w:rsid w:val="00D86227"/>
    <w:rsid w:val="00D90B23"/>
    <w:rsid w:val="00D92BC7"/>
    <w:rsid w:val="00D93BA8"/>
    <w:rsid w:val="00D951EF"/>
    <w:rsid w:val="00D960DC"/>
    <w:rsid w:val="00DA41E6"/>
    <w:rsid w:val="00DA4B4C"/>
    <w:rsid w:val="00DB237C"/>
    <w:rsid w:val="00DB4D46"/>
    <w:rsid w:val="00DB597F"/>
    <w:rsid w:val="00DC27C7"/>
    <w:rsid w:val="00DC3419"/>
    <w:rsid w:val="00DD0951"/>
    <w:rsid w:val="00DD39AE"/>
    <w:rsid w:val="00DE450D"/>
    <w:rsid w:val="00DF4F11"/>
    <w:rsid w:val="00DF7229"/>
    <w:rsid w:val="00E03AC4"/>
    <w:rsid w:val="00E1330D"/>
    <w:rsid w:val="00E23077"/>
    <w:rsid w:val="00E259A0"/>
    <w:rsid w:val="00E279AF"/>
    <w:rsid w:val="00E30314"/>
    <w:rsid w:val="00E31FB4"/>
    <w:rsid w:val="00E342B7"/>
    <w:rsid w:val="00E359B6"/>
    <w:rsid w:val="00E44443"/>
    <w:rsid w:val="00E45F19"/>
    <w:rsid w:val="00E64A9E"/>
    <w:rsid w:val="00E6672C"/>
    <w:rsid w:val="00E7439E"/>
    <w:rsid w:val="00E817CA"/>
    <w:rsid w:val="00E842F1"/>
    <w:rsid w:val="00E8493F"/>
    <w:rsid w:val="00E85534"/>
    <w:rsid w:val="00EA2A46"/>
    <w:rsid w:val="00EA3C8D"/>
    <w:rsid w:val="00EA734F"/>
    <w:rsid w:val="00EA7824"/>
    <w:rsid w:val="00EB5427"/>
    <w:rsid w:val="00EB6B0A"/>
    <w:rsid w:val="00EC0F13"/>
    <w:rsid w:val="00EC4A8E"/>
    <w:rsid w:val="00EC5D31"/>
    <w:rsid w:val="00EC7AE3"/>
    <w:rsid w:val="00ED0F3C"/>
    <w:rsid w:val="00ED608B"/>
    <w:rsid w:val="00EE056B"/>
    <w:rsid w:val="00EE4ACF"/>
    <w:rsid w:val="00EE4B5B"/>
    <w:rsid w:val="00EF4CFD"/>
    <w:rsid w:val="00F02683"/>
    <w:rsid w:val="00F04455"/>
    <w:rsid w:val="00F05783"/>
    <w:rsid w:val="00F1765F"/>
    <w:rsid w:val="00F21D84"/>
    <w:rsid w:val="00F26C1A"/>
    <w:rsid w:val="00F31972"/>
    <w:rsid w:val="00F31CED"/>
    <w:rsid w:val="00F36DAF"/>
    <w:rsid w:val="00F372E9"/>
    <w:rsid w:val="00F41583"/>
    <w:rsid w:val="00F532BF"/>
    <w:rsid w:val="00F54855"/>
    <w:rsid w:val="00F6270A"/>
    <w:rsid w:val="00F70548"/>
    <w:rsid w:val="00F705D7"/>
    <w:rsid w:val="00F84E13"/>
    <w:rsid w:val="00F92070"/>
    <w:rsid w:val="00FA0ED4"/>
    <w:rsid w:val="00FA359E"/>
    <w:rsid w:val="00FA3670"/>
    <w:rsid w:val="00FB53F4"/>
    <w:rsid w:val="00FC1F5A"/>
    <w:rsid w:val="00FC6DC3"/>
    <w:rsid w:val="00FD245B"/>
    <w:rsid w:val="00FD4A3E"/>
    <w:rsid w:val="00FD73F4"/>
    <w:rsid w:val="00FE06BF"/>
    <w:rsid w:val="00FE1E0C"/>
    <w:rsid w:val="00FE2DA1"/>
    <w:rsid w:val="00FE5EA5"/>
    <w:rsid w:val="00FE69C3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E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351EA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0351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51EA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0351EA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351EA"/>
    <w:pPr>
      <w:jc w:val="both"/>
    </w:pPr>
    <w:rPr>
      <w:sz w:val="26"/>
    </w:rPr>
  </w:style>
  <w:style w:type="paragraph" w:styleId="a4">
    <w:name w:val="Body Text Indent"/>
    <w:basedOn w:val="a"/>
    <w:semiHidden/>
    <w:rsid w:val="000351EA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722"/>
    <w:rPr>
      <w:sz w:val="40"/>
    </w:rPr>
  </w:style>
  <w:style w:type="character" w:customStyle="1" w:styleId="20">
    <w:name w:val="Заголовок 2 Знак"/>
    <w:basedOn w:val="a0"/>
    <w:link w:val="2"/>
    <w:rsid w:val="00430722"/>
    <w:rPr>
      <w:sz w:val="28"/>
    </w:rPr>
  </w:style>
  <w:style w:type="paragraph" w:customStyle="1" w:styleId="ConsPlusCell">
    <w:name w:val="ConsPlusCell"/>
    <w:uiPriority w:val="99"/>
    <w:rsid w:val="00E259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F66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9D4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3F675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F6756"/>
    <w:rPr>
      <w:color w:val="800080"/>
      <w:u w:val="single"/>
    </w:rPr>
  </w:style>
  <w:style w:type="paragraph" w:customStyle="1" w:styleId="font5">
    <w:name w:val="font5"/>
    <w:basedOn w:val="a"/>
    <w:rsid w:val="003F67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3F67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8"/>
      <w:szCs w:val="28"/>
      <w:u w:val="single"/>
    </w:rPr>
  </w:style>
  <w:style w:type="paragraph" w:customStyle="1" w:styleId="xl63">
    <w:name w:val="xl63"/>
    <w:basedOn w:val="a"/>
    <w:rsid w:val="003F67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3F675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3F67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66">
    <w:name w:val="xl66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0">
    <w:name w:val="xl70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72">
    <w:name w:val="xl72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73">
    <w:name w:val="xl73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74">
    <w:name w:val="xl74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5">
    <w:name w:val="xl75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3F675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78">
    <w:name w:val="xl78"/>
    <w:basedOn w:val="a"/>
    <w:rsid w:val="003F675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F675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83">
    <w:name w:val="xl83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F675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F675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3F675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3F675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7">
    <w:name w:val="xl97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9">
    <w:name w:val="xl99"/>
    <w:basedOn w:val="a"/>
    <w:rsid w:val="003F675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3F6756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01">
    <w:name w:val="xl101"/>
    <w:basedOn w:val="a"/>
    <w:rsid w:val="003F6756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02">
    <w:name w:val="xl102"/>
    <w:basedOn w:val="a"/>
    <w:rsid w:val="003F675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675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67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8"/>
      <w:szCs w:val="28"/>
    </w:rPr>
  </w:style>
  <w:style w:type="paragraph" w:customStyle="1" w:styleId="xl105">
    <w:name w:val="xl105"/>
    <w:basedOn w:val="a"/>
    <w:rsid w:val="003F675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06">
    <w:name w:val="xl106"/>
    <w:basedOn w:val="a"/>
    <w:rsid w:val="003F6756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07">
    <w:name w:val="xl107"/>
    <w:basedOn w:val="a"/>
    <w:rsid w:val="003F6756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3F6756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3">
    <w:name w:val="xl113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4">
    <w:name w:val="xl114"/>
    <w:basedOn w:val="a"/>
    <w:rsid w:val="003F6756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5">
    <w:name w:val="xl115"/>
    <w:basedOn w:val="a"/>
    <w:rsid w:val="003F675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</w:rPr>
  </w:style>
  <w:style w:type="paragraph" w:customStyle="1" w:styleId="xl116">
    <w:name w:val="xl116"/>
    <w:basedOn w:val="a"/>
    <w:rsid w:val="003F6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72F4-F3EF-4CA8-8160-770AA206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28</Pages>
  <Words>10578</Words>
  <Characters>60301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cp:lastModifiedBy>RePack by SPecialiST</cp:lastModifiedBy>
  <cp:revision>127</cp:revision>
  <cp:lastPrinted>2019-11-18T00:54:00Z</cp:lastPrinted>
  <dcterms:created xsi:type="dcterms:W3CDTF">2016-06-16T00:43:00Z</dcterms:created>
  <dcterms:modified xsi:type="dcterms:W3CDTF">2019-11-28T01:43:00Z</dcterms:modified>
</cp:coreProperties>
</file>