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2C5336" w:rsidP="008C2305">
      <w:pPr>
        <w:tabs>
          <w:tab w:val="center" w:pos="4536"/>
          <w:tab w:val="left" w:pos="7470"/>
        </w:tabs>
        <w:jc w:val="center"/>
      </w:pP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7"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p>
    <w:p w:rsidR="00C166B9" w:rsidRPr="0025120C" w:rsidRDefault="00C166B9" w:rsidP="008C2305">
      <w:pPr>
        <w:tabs>
          <w:tab w:val="left" w:pos="7110"/>
        </w:tabs>
        <w:jc w:val="center"/>
        <w:rPr>
          <w:b/>
        </w:rPr>
      </w:pPr>
    </w:p>
    <w:p w:rsidR="00C166B9" w:rsidRPr="000E7935" w:rsidRDefault="00C166B9" w:rsidP="008C2305">
      <w:pPr>
        <w:pStyle w:val="1"/>
        <w:rPr>
          <w:b/>
          <w:sz w:val="32"/>
          <w:szCs w:val="32"/>
        </w:rPr>
      </w:pPr>
      <w:r w:rsidRPr="000E7935">
        <w:rPr>
          <w:b/>
          <w:sz w:val="32"/>
          <w:szCs w:val="32"/>
        </w:rPr>
        <w:t>АДМИНИСТРАЦИЯ</w:t>
      </w:r>
    </w:p>
    <w:p w:rsidR="00C166B9" w:rsidRPr="000E7935" w:rsidRDefault="00C166B9" w:rsidP="008C2305">
      <w:pPr>
        <w:pStyle w:val="2"/>
        <w:rPr>
          <w:b/>
          <w:sz w:val="32"/>
          <w:szCs w:val="32"/>
        </w:rPr>
      </w:pPr>
      <w:r w:rsidRPr="000E7935">
        <w:rPr>
          <w:b/>
          <w:sz w:val="32"/>
          <w:szCs w:val="32"/>
        </w:rPr>
        <w:t>ЯКОВЛЕВСКОГО МУНИЦИПАЛЬНОГО РАЙОНА</w:t>
      </w:r>
    </w:p>
    <w:p w:rsidR="00C166B9" w:rsidRPr="00F3083E" w:rsidRDefault="00C166B9" w:rsidP="008C2305">
      <w:pPr>
        <w:jc w:val="center"/>
        <w:rPr>
          <w:sz w:val="36"/>
          <w:szCs w:val="36"/>
        </w:rPr>
      </w:pPr>
      <w:r w:rsidRPr="000E7935">
        <w:rPr>
          <w:b/>
          <w:sz w:val="32"/>
          <w:szCs w:val="32"/>
        </w:rPr>
        <w:t>ПРИМОРСКОГО КРАЯ</w:t>
      </w:r>
    </w:p>
    <w:p w:rsidR="00C166B9" w:rsidRPr="00560ABA" w:rsidRDefault="00C166B9" w:rsidP="008C2305">
      <w:pPr>
        <w:jc w:val="center"/>
        <w:rPr>
          <w:b/>
          <w:sz w:val="28"/>
        </w:rPr>
      </w:pPr>
    </w:p>
    <w:p w:rsidR="00C166B9" w:rsidRPr="003460FA" w:rsidRDefault="00C166B9" w:rsidP="008C2305">
      <w:pPr>
        <w:jc w:val="center"/>
        <w:rPr>
          <w:b/>
          <w:sz w:val="32"/>
          <w:szCs w:val="32"/>
        </w:rPr>
      </w:pPr>
      <w:r w:rsidRPr="003460FA">
        <w:rPr>
          <w:b/>
          <w:sz w:val="32"/>
          <w:szCs w:val="32"/>
        </w:rPr>
        <w:t>ПОСТАНОВЛЕНИЕ</w:t>
      </w:r>
    </w:p>
    <w:p w:rsidR="00C166B9" w:rsidRDefault="00C166B9" w:rsidP="00C166B9">
      <w:pPr>
        <w:ind w:right="-1"/>
        <w:jc w:val="center"/>
        <w:rPr>
          <w:b/>
          <w:sz w:val="26"/>
          <w:szCs w:val="26"/>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DB028E" w:rsidRDefault="00DB028E" w:rsidP="00D61CA8">
            <w:pPr>
              <w:jc w:val="center"/>
              <w:rPr>
                <w:b/>
                <w:sz w:val="28"/>
                <w:szCs w:val="28"/>
              </w:rPr>
            </w:pPr>
            <w:r w:rsidRPr="00DB028E">
              <w:rPr>
                <w:b/>
                <w:sz w:val="28"/>
                <w:szCs w:val="28"/>
              </w:rPr>
              <w:t>26.12.2018</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DB028E" w:rsidRDefault="00DB028E" w:rsidP="00D61CA8">
            <w:pPr>
              <w:jc w:val="center"/>
              <w:rPr>
                <w:b/>
                <w:sz w:val="28"/>
                <w:szCs w:val="28"/>
              </w:rPr>
            </w:pPr>
            <w:r w:rsidRPr="00DB028E">
              <w:rPr>
                <w:b/>
                <w:sz w:val="28"/>
                <w:szCs w:val="28"/>
              </w:rPr>
              <w:t>708-НПА</w:t>
            </w:r>
          </w:p>
        </w:tc>
      </w:tr>
    </w:tbl>
    <w:p w:rsidR="00EB7759" w:rsidRDefault="00EB7759" w:rsidP="00EB7759">
      <w:pPr>
        <w:ind w:right="-1"/>
        <w:jc w:val="center"/>
        <w:rPr>
          <w:b/>
          <w:sz w:val="26"/>
          <w:szCs w:val="26"/>
        </w:rPr>
      </w:pPr>
    </w:p>
    <w:p w:rsidR="004076B3" w:rsidRPr="004076B3" w:rsidRDefault="00F841CA" w:rsidP="004076B3">
      <w:pPr>
        <w:jc w:val="center"/>
        <w:rPr>
          <w:b/>
          <w:sz w:val="28"/>
          <w:szCs w:val="28"/>
        </w:rPr>
      </w:pPr>
      <w:r w:rsidRPr="009825D3">
        <w:rPr>
          <w:b/>
          <w:sz w:val="28"/>
          <w:szCs w:val="28"/>
        </w:rPr>
        <w:t xml:space="preserve">О внесении изменений в постановление Администрации Яковлевского муниципального района от </w:t>
      </w:r>
      <w:r>
        <w:rPr>
          <w:b/>
          <w:sz w:val="28"/>
          <w:szCs w:val="28"/>
        </w:rPr>
        <w:t>20</w:t>
      </w:r>
      <w:r w:rsidRPr="009825D3">
        <w:rPr>
          <w:b/>
          <w:sz w:val="28"/>
          <w:szCs w:val="28"/>
        </w:rPr>
        <w:t>.</w:t>
      </w:r>
      <w:r>
        <w:rPr>
          <w:b/>
          <w:sz w:val="28"/>
          <w:szCs w:val="28"/>
        </w:rPr>
        <w:t>01</w:t>
      </w:r>
      <w:r w:rsidRPr="009825D3">
        <w:rPr>
          <w:b/>
          <w:sz w:val="28"/>
          <w:szCs w:val="28"/>
        </w:rPr>
        <w:t>.201</w:t>
      </w:r>
      <w:r>
        <w:rPr>
          <w:b/>
          <w:sz w:val="28"/>
          <w:szCs w:val="28"/>
        </w:rPr>
        <w:t>4</w:t>
      </w:r>
      <w:r w:rsidRPr="009825D3">
        <w:rPr>
          <w:b/>
          <w:sz w:val="28"/>
          <w:szCs w:val="28"/>
        </w:rPr>
        <w:t xml:space="preserve"> г. № </w:t>
      </w:r>
      <w:r>
        <w:rPr>
          <w:b/>
          <w:sz w:val="28"/>
          <w:szCs w:val="28"/>
        </w:rPr>
        <w:t xml:space="preserve">30-НПА «Об утверждении </w:t>
      </w:r>
      <w:r w:rsidR="00695A91">
        <w:rPr>
          <w:b/>
          <w:sz w:val="28"/>
          <w:szCs w:val="28"/>
        </w:rPr>
        <w:t>М</w:t>
      </w:r>
      <w:r w:rsidRPr="009825D3">
        <w:rPr>
          <w:b/>
          <w:sz w:val="28"/>
          <w:szCs w:val="28"/>
        </w:rPr>
        <w:t xml:space="preserve">униципальной программы </w:t>
      </w:r>
      <w:r w:rsidRPr="000042E1">
        <w:rPr>
          <w:b/>
          <w:bCs/>
          <w:sz w:val="28"/>
          <w:szCs w:val="28"/>
        </w:rPr>
        <w:t>«Охрана окружающей среды</w:t>
      </w:r>
      <w:r>
        <w:rPr>
          <w:b/>
          <w:bCs/>
          <w:sz w:val="28"/>
          <w:szCs w:val="28"/>
        </w:rPr>
        <w:t xml:space="preserve"> </w:t>
      </w:r>
      <w:r w:rsidRPr="000042E1">
        <w:rPr>
          <w:b/>
          <w:bCs/>
          <w:sz w:val="28"/>
          <w:szCs w:val="28"/>
        </w:rPr>
        <w:t>в Яковлевском  муниципальном районе» на 2014 - 20</w:t>
      </w:r>
      <w:r>
        <w:rPr>
          <w:b/>
          <w:bCs/>
          <w:sz w:val="28"/>
          <w:szCs w:val="28"/>
        </w:rPr>
        <w:t>20</w:t>
      </w:r>
      <w:r w:rsidRPr="000042E1">
        <w:rPr>
          <w:b/>
          <w:bCs/>
          <w:sz w:val="28"/>
          <w:szCs w:val="28"/>
        </w:rPr>
        <w:t xml:space="preserve"> годы</w:t>
      </w:r>
      <w:r>
        <w:rPr>
          <w:b/>
          <w:bCs/>
          <w:sz w:val="28"/>
          <w:szCs w:val="28"/>
        </w:rPr>
        <w:t>»</w:t>
      </w:r>
    </w:p>
    <w:p w:rsidR="00B10F68" w:rsidRDefault="00B10F68" w:rsidP="00B10F68">
      <w:pPr>
        <w:spacing w:line="360" w:lineRule="auto"/>
        <w:ind w:firstLine="567"/>
        <w:jc w:val="both"/>
        <w:rPr>
          <w:sz w:val="28"/>
          <w:szCs w:val="28"/>
        </w:rPr>
      </w:pPr>
    </w:p>
    <w:p w:rsidR="003B4577" w:rsidRDefault="006238C0" w:rsidP="003B4577">
      <w:pPr>
        <w:spacing w:line="360" w:lineRule="auto"/>
        <w:ind w:firstLine="567"/>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3B4577">
        <w:rPr>
          <w:sz w:val="28"/>
          <w:szCs w:val="28"/>
        </w:rPr>
        <w:t>Администрация Яковлевского муниципального района</w:t>
      </w:r>
    </w:p>
    <w:p w:rsidR="00EB7759" w:rsidRDefault="00EB7759" w:rsidP="003B4577">
      <w:pPr>
        <w:spacing w:line="360" w:lineRule="auto"/>
        <w:ind w:firstLine="567"/>
        <w:jc w:val="both"/>
        <w:rPr>
          <w:sz w:val="28"/>
          <w:szCs w:val="28"/>
        </w:rPr>
      </w:pPr>
    </w:p>
    <w:p w:rsidR="00EB7759" w:rsidRDefault="00EB7759" w:rsidP="00EB7759">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7A3D83" w:rsidRDefault="007A3D83" w:rsidP="0003259E">
      <w:pPr>
        <w:widowControl w:val="0"/>
        <w:tabs>
          <w:tab w:val="left" w:pos="142"/>
        </w:tabs>
        <w:spacing w:line="360" w:lineRule="auto"/>
        <w:ind w:right="-1" w:firstLine="567"/>
        <w:jc w:val="both"/>
        <w:rPr>
          <w:sz w:val="28"/>
          <w:szCs w:val="28"/>
        </w:rPr>
      </w:pPr>
    </w:p>
    <w:p w:rsidR="007F0011" w:rsidRDefault="00E7103E" w:rsidP="0003259E">
      <w:pPr>
        <w:widowControl w:val="0"/>
        <w:tabs>
          <w:tab w:val="left" w:pos="142"/>
        </w:tabs>
        <w:spacing w:line="360" w:lineRule="auto"/>
        <w:ind w:right="-1" w:firstLine="567"/>
        <w:jc w:val="both"/>
        <w:rPr>
          <w:sz w:val="28"/>
          <w:szCs w:val="28"/>
        </w:rPr>
      </w:pPr>
      <w:r>
        <w:rPr>
          <w:sz w:val="28"/>
          <w:szCs w:val="28"/>
        </w:rPr>
        <w:t xml:space="preserve"> </w:t>
      </w:r>
      <w:r w:rsidR="007F0011">
        <w:rPr>
          <w:sz w:val="28"/>
          <w:szCs w:val="28"/>
        </w:rPr>
        <w:t xml:space="preserve">1. </w:t>
      </w:r>
      <w:r w:rsidR="00B10F68" w:rsidRPr="002F5BE9">
        <w:rPr>
          <w:sz w:val="28"/>
          <w:szCs w:val="28"/>
        </w:rPr>
        <w:t>Внести в Муниципальную  программу</w:t>
      </w:r>
      <w:r w:rsidR="00EB7759">
        <w:rPr>
          <w:sz w:val="28"/>
          <w:szCs w:val="28"/>
        </w:rPr>
        <w:t xml:space="preserve"> </w:t>
      </w:r>
      <w:r w:rsidR="00F841CA" w:rsidRPr="0003259E">
        <w:rPr>
          <w:sz w:val="28"/>
          <w:szCs w:val="28"/>
        </w:rPr>
        <w:t>«Охрана окружающей среды в Яковлевском муниципальном районе</w:t>
      </w:r>
      <w:r w:rsidR="00F841CA">
        <w:rPr>
          <w:sz w:val="28"/>
          <w:szCs w:val="28"/>
        </w:rPr>
        <w:t>»</w:t>
      </w:r>
      <w:r w:rsidR="00F841CA" w:rsidRPr="0003259E">
        <w:rPr>
          <w:sz w:val="28"/>
          <w:szCs w:val="28"/>
        </w:rPr>
        <w:t xml:space="preserve"> на 2014-20</w:t>
      </w:r>
      <w:r w:rsidR="00F841CA">
        <w:rPr>
          <w:sz w:val="28"/>
          <w:szCs w:val="28"/>
        </w:rPr>
        <w:t>20</w:t>
      </w:r>
      <w:r w:rsidR="00F841CA" w:rsidRPr="0003259E">
        <w:rPr>
          <w:sz w:val="28"/>
          <w:szCs w:val="28"/>
        </w:rPr>
        <w:t xml:space="preserve"> годы</w:t>
      </w:r>
      <w:r w:rsidR="007F0011" w:rsidRPr="004076B3">
        <w:rPr>
          <w:sz w:val="28"/>
          <w:szCs w:val="28"/>
        </w:rPr>
        <w:t>,</w:t>
      </w:r>
      <w:r w:rsidR="004C6DBD">
        <w:rPr>
          <w:sz w:val="28"/>
          <w:szCs w:val="28"/>
        </w:rPr>
        <w:t xml:space="preserve"> </w:t>
      </w:r>
      <w:r w:rsidR="002B364C">
        <w:rPr>
          <w:sz w:val="28"/>
          <w:szCs w:val="28"/>
        </w:rPr>
        <w:t xml:space="preserve"> </w:t>
      </w:r>
      <w:r w:rsidR="00B10F68">
        <w:rPr>
          <w:sz w:val="28"/>
          <w:szCs w:val="28"/>
        </w:rPr>
        <w:t xml:space="preserve">утвержденную постановлением Администрации Яковлевского муниципального района </w:t>
      </w:r>
      <w:r w:rsidR="00F841CA">
        <w:rPr>
          <w:sz w:val="28"/>
          <w:szCs w:val="28"/>
        </w:rPr>
        <w:t>от 20.01.2014 года № 30-НПА</w:t>
      </w:r>
      <w:r w:rsidR="004076B3" w:rsidRPr="004076B3">
        <w:rPr>
          <w:sz w:val="28"/>
          <w:szCs w:val="28"/>
        </w:rPr>
        <w:t xml:space="preserve"> </w:t>
      </w:r>
      <w:r w:rsidR="002D3CC3" w:rsidRPr="002D3CC3">
        <w:rPr>
          <w:sz w:val="28"/>
          <w:szCs w:val="28"/>
        </w:rPr>
        <w:t>«</w:t>
      </w:r>
      <w:r w:rsidR="00F841CA">
        <w:rPr>
          <w:sz w:val="28"/>
          <w:szCs w:val="28"/>
        </w:rPr>
        <w:t xml:space="preserve">Об утверждении </w:t>
      </w:r>
      <w:r w:rsidR="00695A91">
        <w:rPr>
          <w:sz w:val="28"/>
          <w:szCs w:val="28"/>
        </w:rPr>
        <w:t>М</w:t>
      </w:r>
      <w:r w:rsidR="00F841CA" w:rsidRPr="0003259E">
        <w:rPr>
          <w:sz w:val="28"/>
          <w:szCs w:val="28"/>
        </w:rPr>
        <w:t>униципальной программы «Охрана окружающей среды в Яковлевском муниципальном районе</w:t>
      </w:r>
      <w:r w:rsidR="00F841CA">
        <w:rPr>
          <w:sz w:val="28"/>
          <w:szCs w:val="28"/>
        </w:rPr>
        <w:t>»</w:t>
      </w:r>
      <w:r w:rsidR="00F841CA" w:rsidRPr="0003259E">
        <w:rPr>
          <w:sz w:val="28"/>
          <w:szCs w:val="28"/>
        </w:rPr>
        <w:t xml:space="preserve"> на 2014-20</w:t>
      </w:r>
      <w:r w:rsidR="00F841CA">
        <w:rPr>
          <w:sz w:val="28"/>
          <w:szCs w:val="28"/>
        </w:rPr>
        <w:t>20</w:t>
      </w:r>
      <w:r w:rsidR="00F841CA" w:rsidRPr="0003259E">
        <w:rPr>
          <w:sz w:val="28"/>
          <w:szCs w:val="28"/>
        </w:rPr>
        <w:t xml:space="preserve"> годы</w:t>
      </w:r>
      <w:r w:rsidR="002D3CC3" w:rsidRPr="002D3CC3">
        <w:rPr>
          <w:sz w:val="28"/>
          <w:szCs w:val="28"/>
        </w:rPr>
        <w:t>»</w:t>
      </w:r>
      <w:r w:rsidR="003B4577" w:rsidRPr="003B4577">
        <w:rPr>
          <w:sz w:val="28"/>
          <w:szCs w:val="28"/>
        </w:rPr>
        <w:t xml:space="preserve"> </w:t>
      </w:r>
      <w:r w:rsidR="00F841CA">
        <w:rPr>
          <w:sz w:val="28"/>
          <w:szCs w:val="28"/>
        </w:rPr>
        <w:t>(в редакции постановлений Администрации Яковлевского муниципального района от 16.09.2014г. № 626-НПА, от 26.12.2014г. № 863-НПА, от 21.07.2015г. № 256-НПА, от 30.11.2015г. № 415-НПА, от 30.01.2017г. № 29-НПА, от 01.12.2017г. № 987-НПА</w:t>
      </w:r>
      <w:r w:rsidR="00042189">
        <w:rPr>
          <w:sz w:val="28"/>
          <w:szCs w:val="28"/>
        </w:rPr>
        <w:t>, от 31.01.2018г. № 61-НПА</w:t>
      </w:r>
      <w:r w:rsidR="00F841CA">
        <w:rPr>
          <w:sz w:val="28"/>
          <w:szCs w:val="28"/>
        </w:rPr>
        <w:t>)</w:t>
      </w:r>
      <w:r w:rsidR="003B4577">
        <w:rPr>
          <w:sz w:val="28"/>
          <w:szCs w:val="28"/>
        </w:rPr>
        <w:t>,</w:t>
      </w:r>
      <w:r w:rsidR="0003259E">
        <w:rPr>
          <w:b/>
          <w:sz w:val="28"/>
          <w:szCs w:val="28"/>
        </w:rPr>
        <w:t xml:space="preserve"> </w:t>
      </w:r>
      <w:r w:rsidR="009D1E58">
        <w:rPr>
          <w:sz w:val="28"/>
          <w:szCs w:val="28"/>
        </w:rPr>
        <w:t xml:space="preserve">(далее </w:t>
      </w:r>
      <w:r w:rsidR="003B4577">
        <w:rPr>
          <w:sz w:val="28"/>
          <w:szCs w:val="28"/>
        </w:rPr>
        <w:t xml:space="preserve">- </w:t>
      </w:r>
      <w:r w:rsidR="009D1E58">
        <w:rPr>
          <w:sz w:val="28"/>
          <w:szCs w:val="28"/>
        </w:rPr>
        <w:lastRenderedPageBreak/>
        <w:t>муниципальная программа) следующие изменения</w:t>
      </w:r>
      <w:r w:rsidR="007F0011">
        <w:rPr>
          <w:sz w:val="28"/>
          <w:szCs w:val="28"/>
        </w:rPr>
        <w:t>:</w:t>
      </w:r>
    </w:p>
    <w:p w:rsidR="00E35559" w:rsidRDefault="00E7103E" w:rsidP="001D1D4E">
      <w:pPr>
        <w:shd w:val="clear" w:color="auto" w:fill="FFFFFF"/>
        <w:spacing w:before="5" w:line="360" w:lineRule="auto"/>
        <w:ind w:left="142" w:firstLine="567"/>
        <w:jc w:val="both"/>
        <w:rPr>
          <w:sz w:val="28"/>
          <w:szCs w:val="28"/>
        </w:rPr>
      </w:pPr>
      <w:r>
        <w:rPr>
          <w:sz w:val="28"/>
          <w:szCs w:val="28"/>
        </w:rPr>
        <w:t xml:space="preserve">  </w:t>
      </w:r>
      <w:r w:rsidR="00E35559">
        <w:rPr>
          <w:sz w:val="28"/>
          <w:szCs w:val="28"/>
        </w:rPr>
        <w:t xml:space="preserve">1.1. </w:t>
      </w:r>
      <w:r w:rsidR="001D1D4E">
        <w:rPr>
          <w:sz w:val="28"/>
          <w:szCs w:val="28"/>
        </w:rPr>
        <w:t xml:space="preserve">Изложить паспорт муниципальной программы в новой редакции, согласно приложению № 1 к настоящему постановлению. </w:t>
      </w:r>
    </w:p>
    <w:p w:rsidR="00E35559" w:rsidRDefault="00E35559" w:rsidP="00E35559">
      <w:pPr>
        <w:shd w:val="clear" w:color="auto" w:fill="FFFFFF"/>
        <w:spacing w:before="5" w:line="360" w:lineRule="auto"/>
        <w:ind w:left="142" w:firstLine="709"/>
        <w:jc w:val="both"/>
        <w:rPr>
          <w:sz w:val="28"/>
          <w:szCs w:val="28"/>
        </w:rPr>
      </w:pPr>
      <w:r>
        <w:rPr>
          <w:sz w:val="28"/>
          <w:szCs w:val="28"/>
        </w:rPr>
        <w:t>1.</w:t>
      </w:r>
      <w:r w:rsidR="003F7133">
        <w:rPr>
          <w:sz w:val="28"/>
          <w:szCs w:val="28"/>
        </w:rPr>
        <w:t>2</w:t>
      </w:r>
      <w:r>
        <w:rPr>
          <w:sz w:val="28"/>
          <w:szCs w:val="28"/>
        </w:rPr>
        <w:t xml:space="preserve">. </w:t>
      </w:r>
      <w:r w:rsidR="001D1D4E">
        <w:rPr>
          <w:sz w:val="28"/>
          <w:szCs w:val="28"/>
        </w:rPr>
        <w:t>Изложить п</w:t>
      </w:r>
      <w:r>
        <w:rPr>
          <w:sz w:val="28"/>
          <w:szCs w:val="28"/>
        </w:rPr>
        <w:t xml:space="preserve">риложение № 4 к муниципальной программе в </w:t>
      </w:r>
      <w:r w:rsidR="001D1D4E">
        <w:rPr>
          <w:sz w:val="28"/>
          <w:szCs w:val="28"/>
        </w:rPr>
        <w:t xml:space="preserve"> новой </w:t>
      </w:r>
      <w:r>
        <w:rPr>
          <w:sz w:val="28"/>
          <w:szCs w:val="28"/>
        </w:rPr>
        <w:t xml:space="preserve">редакции </w:t>
      </w:r>
      <w:r w:rsidR="001D1D4E">
        <w:rPr>
          <w:sz w:val="28"/>
          <w:szCs w:val="28"/>
        </w:rPr>
        <w:t xml:space="preserve"> согласно приложению</w:t>
      </w:r>
      <w:r>
        <w:rPr>
          <w:sz w:val="28"/>
          <w:szCs w:val="28"/>
        </w:rPr>
        <w:t xml:space="preserve"> № </w:t>
      </w:r>
      <w:r w:rsidR="001D1D4E">
        <w:rPr>
          <w:sz w:val="28"/>
          <w:szCs w:val="28"/>
        </w:rPr>
        <w:t>2</w:t>
      </w:r>
      <w:r>
        <w:rPr>
          <w:sz w:val="28"/>
          <w:szCs w:val="28"/>
        </w:rPr>
        <w:t xml:space="preserve"> к настоящему постановлению.</w:t>
      </w:r>
    </w:p>
    <w:p w:rsidR="00E35559" w:rsidRPr="00CC138E" w:rsidRDefault="00E35559" w:rsidP="00E35559">
      <w:pPr>
        <w:shd w:val="clear" w:color="auto" w:fill="FFFFFF"/>
        <w:spacing w:before="5" w:line="360" w:lineRule="auto"/>
        <w:ind w:left="142" w:firstLine="709"/>
        <w:jc w:val="both"/>
        <w:rPr>
          <w:sz w:val="28"/>
          <w:szCs w:val="28"/>
        </w:rPr>
      </w:pPr>
      <w:r>
        <w:rPr>
          <w:sz w:val="28"/>
          <w:szCs w:val="28"/>
        </w:rPr>
        <w:t>1.</w:t>
      </w:r>
      <w:r w:rsidR="00117A55">
        <w:rPr>
          <w:sz w:val="28"/>
          <w:szCs w:val="28"/>
        </w:rPr>
        <w:t>3</w:t>
      </w:r>
      <w:r>
        <w:rPr>
          <w:sz w:val="28"/>
          <w:szCs w:val="28"/>
        </w:rPr>
        <w:t xml:space="preserve">. </w:t>
      </w:r>
      <w:r w:rsidR="001D1D4E">
        <w:rPr>
          <w:sz w:val="28"/>
          <w:szCs w:val="28"/>
        </w:rPr>
        <w:t>Изложить приложение № 5</w:t>
      </w:r>
      <w:r w:rsidR="001D1D4E" w:rsidRPr="001D1D4E">
        <w:rPr>
          <w:sz w:val="28"/>
          <w:szCs w:val="28"/>
        </w:rPr>
        <w:t xml:space="preserve"> к муниципальной программе в  новой р</w:t>
      </w:r>
      <w:r w:rsidR="001D1D4E">
        <w:rPr>
          <w:sz w:val="28"/>
          <w:szCs w:val="28"/>
        </w:rPr>
        <w:t>едакции  согласно приложению № 3</w:t>
      </w:r>
      <w:r w:rsidR="001D1D4E" w:rsidRPr="001D1D4E">
        <w:rPr>
          <w:sz w:val="28"/>
          <w:szCs w:val="28"/>
        </w:rPr>
        <w:t xml:space="preserve"> к настоящему постановлению.</w:t>
      </w:r>
    </w:p>
    <w:p w:rsidR="00E35559" w:rsidRDefault="00E35559" w:rsidP="00E35559">
      <w:pPr>
        <w:tabs>
          <w:tab w:val="left" w:pos="709"/>
        </w:tabs>
        <w:spacing w:line="360" w:lineRule="auto"/>
        <w:ind w:left="142" w:firstLine="709"/>
        <w:jc w:val="both"/>
        <w:rPr>
          <w:sz w:val="28"/>
          <w:szCs w:val="28"/>
        </w:rPr>
      </w:pPr>
      <w:r>
        <w:rPr>
          <w:sz w:val="28"/>
          <w:szCs w:val="28"/>
        </w:rPr>
        <w:t>2. 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E35559" w:rsidRDefault="00E7103E" w:rsidP="00E35559">
      <w:pPr>
        <w:tabs>
          <w:tab w:val="left" w:pos="709"/>
        </w:tabs>
        <w:spacing w:line="360" w:lineRule="auto"/>
        <w:ind w:firstLine="709"/>
        <w:jc w:val="both"/>
        <w:rPr>
          <w:sz w:val="28"/>
          <w:szCs w:val="28"/>
        </w:rPr>
      </w:pPr>
      <w:r>
        <w:rPr>
          <w:sz w:val="28"/>
          <w:szCs w:val="28"/>
        </w:rPr>
        <w:t xml:space="preserve">  </w:t>
      </w:r>
      <w:r w:rsidR="00E35559">
        <w:rPr>
          <w:sz w:val="28"/>
          <w:szCs w:val="28"/>
        </w:rPr>
        <w:t>3. Настоящее постановление вступает в силу со дня его официального опубликования.</w:t>
      </w:r>
    </w:p>
    <w:p w:rsidR="00E7103E" w:rsidRDefault="00E7103E" w:rsidP="00E35559">
      <w:pPr>
        <w:spacing w:line="360" w:lineRule="auto"/>
        <w:ind w:firstLine="709"/>
        <w:jc w:val="both"/>
        <w:rPr>
          <w:sz w:val="28"/>
          <w:szCs w:val="28"/>
        </w:rPr>
      </w:pPr>
      <w:r>
        <w:rPr>
          <w:color w:val="FF0000"/>
          <w:sz w:val="28"/>
          <w:szCs w:val="28"/>
        </w:rPr>
        <w:t xml:space="preserve">  </w:t>
      </w:r>
      <w:r w:rsidR="00E35559" w:rsidRPr="00E7103E">
        <w:rPr>
          <w:sz w:val="28"/>
          <w:szCs w:val="28"/>
        </w:rPr>
        <w:t xml:space="preserve">4. Контроль за исполнением настоящего постановления возложить на </w:t>
      </w:r>
    </w:p>
    <w:p w:rsidR="00E35559" w:rsidRPr="00E7103E" w:rsidRDefault="00E7103E" w:rsidP="00E7103E">
      <w:pPr>
        <w:spacing w:line="360" w:lineRule="auto"/>
        <w:jc w:val="both"/>
        <w:rPr>
          <w:sz w:val="28"/>
          <w:szCs w:val="28"/>
        </w:rPr>
      </w:pPr>
      <w:r>
        <w:rPr>
          <w:sz w:val="28"/>
          <w:szCs w:val="28"/>
        </w:rPr>
        <w:t xml:space="preserve">и.о. </w:t>
      </w:r>
      <w:r w:rsidR="00E35559" w:rsidRPr="00E7103E">
        <w:rPr>
          <w:sz w:val="28"/>
          <w:szCs w:val="28"/>
        </w:rPr>
        <w:t>первого заместителя главы Администрации Яковлевского муниципального района (</w:t>
      </w:r>
      <w:r>
        <w:rPr>
          <w:sz w:val="28"/>
          <w:szCs w:val="28"/>
        </w:rPr>
        <w:t>Левченко С.И.</w:t>
      </w:r>
      <w:r w:rsidR="00E35559" w:rsidRPr="00E7103E">
        <w:rPr>
          <w:sz w:val="28"/>
          <w:szCs w:val="28"/>
        </w:rPr>
        <w:t>).</w:t>
      </w:r>
    </w:p>
    <w:p w:rsidR="00E35559" w:rsidRPr="00E7103E" w:rsidRDefault="00E35559" w:rsidP="00E35559">
      <w:pPr>
        <w:spacing w:line="360" w:lineRule="auto"/>
        <w:ind w:firstLine="709"/>
        <w:jc w:val="both"/>
        <w:rPr>
          <w:sz w:val="28"/>
          <w:szCs w:val="28"/>
        </w:rPr>
      </w:pPr>
    </w:p>
    <w:p w:rsidR="00E35559" w:rsidRPr="009C1A8A" w:rsidRDefault="00E35559" w:rsidP="00E35559">
      <w:pPr>
        <w:jc w:val="both"/>
        <w:rPr>
          <w:sz w:val="28"/>
          <w:szCs w:val="28"/>
        </w:rPr>
      </w:pPr>
      <w:r>
        <w:rPr>
          <w:sz w:val="28"/>
          <w:szCs w:val="28"/>
        </w:rPr>
        <w:t>Глава района - г</w:t>
      </w:r>
      <w:r w:rsidRPr="009C1A8A">
        <w:rPr>
          <w:sz w:val="28"/>
          <w:szCs w:val="28"/>
        </w:rPr>
        <w:t>лав</w:t>
      </w:r>
      <w:r>
        <w:rPr>
          <w:sz w:val="28"/>
          <w:szCs w:val="28"/>
        </w:rPr>
        <w:t>а</w:t>
      </w:r>
      <w:r w:rsidRPr="009C1A8A">
        <w:rPr>
          <w:sz w:val="28"/>
          <w:szCs w:val="28"/>
        </w:rPr>
        <w:t xml:space="preserve"> </w:t>
      </w:r>
      <w:r>
        <w:rPr>
          <w:sz w:val="28"/>
          <w:szCs w:val="28"/>
        </w:rPr>
        <w:t>А</w:t>
      </w:r>
      <w:r w:rsidRPr="009C1A8A">
        <w:rPr>
          <w:sz w:val="28"/>
          <w:szCs w:val="28"/>
        </w:rPr>
        <w:t>дминистрации</w:t>
      </w:r>
    </w:p>
    <w:p w:rsidR="00E35559" w:rsidRPr="00937202" w:rsidRDefault="00E35559" w:rsidP="00E355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t>Н.В. Вязовик</w:t>
      </w:r>
    </w:p>
    <w:p w:rsidR="00EB7759" w:rsidRDefault="00EB7759"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2C5336">
      <w:pPr>
        <w:pStyle w:val="ConsPlusNormal"/>
        <w:jc w:val="right"/>
        <w:outlineLvl w:val="0"/>
        <w:rPr>
          <w:rFonts w:ascii="Times New Roman" w:hAnsi="Times New Roman" w:cs="Times New Roman"/>
        </w:rPr>
      </w:pPr>
    </w:p>
    <w:p w:rsidR="002C5336" w:rsidRDefault="002C5336" w:rsidP="002C5336">
      <w:pPr>
        <w:pStyle w:val="ConsPlusNormal"/>
        <w:jc w:val="right"/>
        <w:outlineLvl w:val="0"/>
        <w:rPr>
          <w:rFonts w:ascii="Times New Roman" w:hAnsi="Times New Roman" w:cs="Times New Roman"/>
        </w:rPr>
      </w:pPr>
    </w:p>
    <w:p w:rsidR="002C5336" w:rsidRPr="002C5336" w:rsidRDefault="002C5336" w:rsidP="002C5336">
      <w:pPr>
        <w:pStyle w:val="ConsPlusNormal"/>
        <w:jc w:val="right"/>
        <w:outlineLvl w:val="0"/>
        <w:rPr>
          <w:rFonts w:ascii="Times New Roman" w:hAnsi="Times New Roman" w:cs="Times New Roman"/>
        </w:rPr>
      </w:pPr>
      <w:r w:rsidRPr="002C5336">
        <w:rPr>
          <w:rFonts w:ascii="Times New Roman" w:hAnsi="Times New Roman" w:cs="Times New Roman"/>
        </w:rPr>
        <w:lastRenderedPageBreak/>
        <w:t>Приложение № 1</w:t>
      </w:r>
    </w:p>
    <w:p w:rsidR="002C5336" w:rsidRPr="002C5336" w:rsidRDefault="002C5336" w:rsidP="002C5336">
      <w:pPr>
        <w:pStyle w:val="ConsPlusNormal"/>
        <w:jc w:val="right"/>
        <w:rPr>
          <w:rFonts w:ascii="Times New Roman" w:hAnsi="Times New Roman" w:cs="Times New Roman"/>
        </w:rPr>
      </w:pPr>
      <w:r w:rsidRPr="002C5336">
        <w:rPr>
          <w:rFonts w:ascii="Times New Roman" w:hAnsi="Times New Roman" w:cs="Times New Roman"/>
        </w:rPr>
        <w:t>к постановлению Администрации</w:t>
      </w:r>
    </w:p>
    <w:p w:rsidR="002C5336" w:rsidRPr="002C5336" w:rsidRDefault="002C5336" w:rsidP="002C5336">
      <w:pPr>
        <w:pStyle w:val="ConsPlusNormal"/>
        <w:jc w:val="right"/>
        <w:rPr>
          <w:rFonts w:ascii="Times New Roman" w:hAnsi="Times New Roman" w:cs="Times New Roman"/>
        </w:rPr>
      </w:pPr>
      <w:r w:rsidRPr="002C5336">
        <w:rPr>
          <w:rFonts w:ascii="Times New Roman" w:hAnsi="Times New Roman" w:cs="Times New Roman"/>
        </w:rPr>
        <w:t>Яковлевского муниципального района</w:t>
      </w:r>
    </w:p>
    <w:p w:rsidR="002C5336" w:rsidRPr="002C5336" w:rsidRDefault="002C5336" w:rsidP="002C5336">
      <w:pPr>
        <w:pStyle w:val="ConsPlusNormal"/>
        <w:jc w:val="right"/>
        <w:rPr>
          <w:rFonts w:ascii="Times New Roman" w:hAnsi="Times New Roman" w:cs="Times New Roman"/>
        </w:rPr>
      </w:pPr>
      <w:r w:rsidRPr="002C5336">
        <w:rPr>
          <w:rFonts w:ascii="Times New Roman" w:hAnsi="Times New Roman" w:cs="Times New Roman"/>
        </w:rPr>
        <w:t xml:space="preserve">                                                                                             от</w:t>
      </w:r>
      <w:r w:rsidRPr="002C5336">
        <w:rPr>
          <w:rFonts w:ascii="Times New Roman" w:hAnsi="Times New Roman" w:cs="Times New Roman"/>
          <w:u w:val="single"/>
        </w:rPr>
        <w:t xml:space="preserve"> 26.12.2018 г.   </w:t>
      </w:r>
      <w:r w:rsidRPr="002C5336">
        <w:rPr>
          <w:rFonts w:ascii="Times New Roman" w:hAnsi="Times New Roman" w:cs="Times New Roman"/>
        </w:rPr>
        <w:t xml:space="preserve">№ </w:t>
      </w:r>
      <w:r w:rsidRPr="002C5336">
        <w:rPr>
          <w:rFonts w:ascii="Times New Roman" w:hAnsi="Times New Roman" w:cs="Times New Roman"/>
          <w:u w:val="single"/>
        </w:rPr>
        <w:t>708-НПА</w:t>
      </w:r>
      <w:r w:rsidRPr="002C5336">
        <w:rPr>
          <w:rFonts w:ascii="Times New Roman" w:hAnsi="Times New Roman" w:cs="Times New Roman"/>
        </w:rPr>
        <w:t xml:space="preserve">             </w:t>
      </w:r>
    </w:p>
    <w:p w:rsidR="002C5336" w:rsidRPr="002C5336" w:rsidRDefault="002C5336" w:rsidP="002C5336">
      <w:pPr>
        <w:jc w:val="right"/>
      </w:pPr>
    </w:p>
    <w:p w:rsidR="002C5336" w:rsidRPr="002C5336" w:rsidRDefault="002C5336" w:rsidP="002C5336">
      <w:pPr>
        <w:widowControl w:val="0"/>
        <w:tabs>
          <w:tab w:val="left" w:pos="142"/>
        </w:tabs>
        <w:overflowPunct/>
        <w:ind w:right="-1" w:firstLine="567"/>
        <w:jc w:val="center"/>
        <w:textAlignment w:val="auto"/>
        <w:rPr>
          <w:b/>
          <w:sz w:val="24"/>
          <w:szCs w:val="24"/>
          <w:lang w:eastAsia="en-US"/>
        </w:rPr>
      </w:pPr>
    </w:p>
    <w:p w:rsidR="002C5336" w:rsidRPr="002C5336" w:rsidRDefault="002C5336" w:rsidP="002C5336">
      <w:pPr>
        <w:widowControl w:val="0"/>
        <w:tabs>
          <w:tab w:val="left" w:pos="142"/>
        </w:tabs>
        <w:overflowPunct/>
        <w:ind w:right="-1" w:firstLine="567"/>
        <w:jc w:val="center"/>
        <w:textAlignment w:val="auto"/>
        <w:rPr>
          <w:b/>
          <w:sz w:val="24"/>
          <w:szCs w:val="24"/>
          <w:lang w:eastAsia="en-US"/>
        </w:rPr>
      </w:pPr>
    </w:p>
    <w:p w:rsidR="002C5336" w:rsidRPr="002C5336" w:rsidRDefault="002C5336" w:rsidP="002C5336">
      <w:pPr>
        <w:widowControl w:val="0"/>
        <w:tabs>
          <w:tab w:val="left" w:pos="142"/>
        </w:tabs>
        <w:overflowPunct/>
        <w:ind w:right="-1" w:firstLine="567"/>
        <w:jc w:val="center"/>
        <w:textAlignment w:val="auto"/>
        <w:rPr>
          <w:b/>
          <w:sz w:val="24"/>
          <w:szCs w:val="24"/>
          <w:lang w:eastAsia="en-US"/>
        </w:rPr>
      </w:pPr>
      <w:r w:rsidRPr="002C5336">
        <w:rPr>
          <w:b/>
          <w:sz w:val="24"/>
          <w:szCs w:val="24"/>
          <w:lang w:eastAsia="en-US"/>
        </w:rPr>
        <w:t>ПАСПОРТ</w:t>
      </w:r>
    </w:p>
    <w:p w:rsidR="002C5336" w:rsidRPr="002C5336" w:rsidRDefault="002C5336" w:rsidP="002C5336">
      <w:pPr>
        <w:widowControl w:val="0"/>
        <w:tabs>
          <w:tab w:val="left" w:pos="142"/>
        </w:tabs>
        <w:overflowPunct/>
        <w:ind w:right="-1" w:firstLine="567"/>
        <w:jc w:val="center"/>
        <w:textAlignment w:val="auto"/>
        <w:rPr>
          <w:b/>
          <w:sz w:val="24"/>
          <w:szCs w:val="24"/>
          <w:lang w:eastAsia="en-US"/>
        </w:rPr>
      </w:pPr>
      <w:r w:rsidRPr="002C5336">
        <w:rPr>
          <w:b/>
          <w:sz w:val="24"/>
          <w:szCs w:val="24"/>
          <w:lang w:eastAsia="en-US"/>
        </w:rPr>
        <w:t>МУНИЦИПАЛЬНОЙ ПРОГРАММЫ ЯКОВЛЕВСКОГО</w:t>
      </w:r>
    </w:p>
    <w:p w:rsidR="002C5336" w:rsidRPr="002C5336" w:rsidRDefault="002C5336" w:rsidP="002C5336">
      <w:pPr>
        <w:widowControl w:val="0"/>
        <w:tabs>
          <w:tab w:val="left" w:pos="142"/>
        </w:tabs>
        <w:overflowPunct/>
        <w:ind w:right="-1" w:firstLine="567"/>
        <w:jc w:val="center"/>
        <w:textAlignment w:val="auto"/>
        <w:rPr>
          <w:b/>
          <w:sz w:val="24"/>
          <w:szCs w:val="24"/>
          <w:lang w:eastAsia="en-US"/>
        </w:rPr>
      </w:pPr>
      <w:r w:rsidRPr="002C5336">
        <w:rPr>
          <w:b/>
          <w:sz w:val="24"/>
          <w:szCs w:val="24"/>
          <w:lang w:eastAsia="en-US"/>
        </w:rPr>
        <w:t xml:space="preserve">МУНИЦИПАЛЬНОГО РАЙОНА </w:t>
      </w:r>
    </w:p>
    <w:p w:rsidR="002C5336" w:rsidRPr="002C5336" w:rsidRDefault="002C5336" w:rsidP="002C5336">
      <w:pPr>
        <w:widowControl w:val="0"/>
        <w:tabs>
          <w:tab w:val="left" w:pos="142"/>
        </w:tabs>
        <w:overflowPunct/>
        <w:ind w:right="-1" w:firstLine="567"/>
        <w:jc w:val="center"/>
        <w:textAlignment w:val="auto"/>
        <w:rPr>
          <w:b/>
          <w:sz w:val="24"/>
          <w:szCs w:val="24"/>
          <w:lang w:eastAsia="en-US"/>
        </w:rPr>
      </w:pPr>
      <w:r w:rsidRPr="002C5336">
        <w:rPr>
          <w:b/>
          <w:sz w:val="24"/>
          <w:szCs w:val="24"/>
          <w:lang w:eastAsia="en-US"/>
        </w:rPr>
        <w:t>«ОХРАНА ОКРУЖАЮЩЕЙ СРЕДЫ В ЯКОВЛЕВСКОМ МУНИЦИПАЛЬНОМ РАЙОНЕ» НА 2014-2020 ГОДЫ</w:t>
      </w:r>
    </w:p>
    <w:p w:rsidR="002C5336" w:rsidRPr="002C5336" w:rsidRDefault="002C5336" w:rsidP="002C5336">
      <w:pPr>
        <w:widowControl w:val="0"/>
        <w:tabs>
          <w:tab w:val="left" w:pos="142"/>
        </w:tabs>
        <w:overflowPunct/>
        <w:ind w:right="-1" w:firstLine="567"/>
        <w:jc w:val="center"/>
        <w:textAlignment w:val="auto"/>
        <w:rPr>
          <w:b/>
          <w:sz w:val="24"/>
          <w:szCs w:val="24"/>
          <w:lang w:eastAsia="en-US"/>
        </w:rPr>
      </w:pPr>
    </w:p>
    <w:p w:rsidR="002C5336" w:rsidRPr="002C5336" w:rsidRDefault="002C5336" w:rsidP="002C5336">
      <w:pPr>
        <w:widowControl w:val="0"/>
        <w:tabs>
          <w:tab w:val="left" w:pos="142"/>
        </w:tabs>
        <w:overflowPunct/>
        <w:ind w:right="-1" w:firstLine="567"/>
        <w:jc w:val="both"/>
        <w:textAlignment w:val="auto"/>
        <w:rPr>
          <w:sz w:val="24"/>
          <w:szCs w:val="24"/>
          <w:lang w:eastAsia="en-US"/>
        </w:rPr>
      </w:pPr>
      <w:r w:rsidRPr="002C5336">
        <w:rPr>
          <w:sz w:val="24"/>
          <w:szCs w:val="24"/>
          <w:lang w:eastAsia="en-US"/>
        </w:rPr>
        <w:t>(в редакции постановлений Администрации Яковлевского муниципального района от 16.09.2014г. № 626-НПА, от 26.12.2014г. № 863-НПА, от 21.07.2015г. № 256-НПА, от 30.11.2015г. № 415-НПА, от 30.01.2017г. № 29-НПА, от 01.12.2017г. № 987-НПА,от 31.01.2018г. № 61-НПА, от 26.12.2018г. № 708-НПА</w:t>
      </w:r>
      <w:bookmarkStart w:id="0" w:name="_GoBack"/>
      <w:bookmarkEnd w:id="0"/>
      <w:r w:rsidRPr="002C5336">
        <w:rPr>
          <w:sz w:val="24"/>
          <w:szCs w:val="24"/>
          <w:lang w:eastAsia="en-US"/>
        </w:rPr>
        <w:t>)</w:t>
      </w:r>
    </w:p>
    <w:p w:rsidR="002C5336" w:rsidRPr="002C5336" w:rsidRDefault="002C5336" w:rsidP="002C5336">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tblPr>
      <w:tblGrid>
        <w:gridCol w:w="2910"/>
        <w:gridCol w:w="6727"/>
      </w:tblGrid>
      <w:tr w:rsidR="002C5336" w:rsidRPr="002C5336" w:rsidTr="003D35DA">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336" w:rsidRPr="002C5336" w:rsidRDefault="002C5336" w:rsidP="003D35DA">
            <w:pPr>
              <w:pStyle w:val="formattext"/>
              <w:spacing w:before="0" w:beforeAutospacing="0" w:after="0" w:afterAutospacing="0"/>
              <w:textAlignment w:val="baseline"/>
            </w:pPr>
            <w:r w:rsidRPr="002C5336">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336" w:rsidRPr="002C5336" w:rsidRDefault="002C5336" w:rsidP="003D35DA">
            <w:pPr>
              <w:jc w:val="both"/>
              <w:rPr>
                <w:sz w:val="24"/>
                <w:szCs w:val="24"/>
              </w:rPr>
            </w:pPr>
            <w:r w:rsidRPr="002C5336">
              <w:rPr>
                <w:sz w:val="24"/>
                <w:szCs w:val="24"/>
              </w:rPr>
              <w:t>отдел жизнеобеспечения Администрации Яковлевского муниципального района</w:t>
            </w:r>
          </w:p>
        </w:tc>
      </w:tr>
      <w:tr w:rsidR="002C5336" w:rsidRPr="002C5336" w:rsidTr="003D35DA">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336" w:rsidRPr="002C5336" w:rsidRDefault="002C5336" w:rsidP="003D35DA">
            <w:pPr>
              <w:pStyle w:val="formattext"/>
              <w:spacing w:before="0" w:beforeAutospacing="0" w:after="0" w:afterAutospacing="0"/>
              <w:textAlignment w:val="baseline"/>
            </w:pPr>
            <w:r w:rsidRPr="002C5336">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336" w:rsidRPr="002C5336" w:rsidRDefault="002C5336" w:rsidP="003D35DA">
            <w:pPr>
              <w:jc w:val="both"/>
              <w:rPr>
                <w:sz w:val="24"/>
                <w:szCs w:val="24"/>
              </w:rPr>
            </w:pPr>
            <w:r w:rsidRPr="002C5336">
              <w:rPr>
                <w:sz w:val="24"/>
                <w:szCs w:val="24"/>
              </w:rPr>
              <w:t>отдел архитектуры и градостроительства  Администрации Яковлевского муниципального района</w:t>
            </w:r>
          </w:p>
        </w:tc>
      </w:tr>
      <w:tr w:rsidR="002C5336" w:rsidRPr="002C5336" w:rsidTr="003D35DA">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336" w:rsidRPr="002C5336" w:rsidRDefault="002C5336" w:rsidP="003D35DA">
            <w:pPr>
              <w:pStyle w:val="formattext"/>
              <w:spacing w:before="0" w:beforeAutospacing="0" w:after="0" w:afterAutospacing="0"/>
              <w:textAlignment w:val="baseline"/>
            </w:pPr>
            <w:r w:rsidRPr="002C5336">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336" w:rsidRPr="002C5336" w:rsidRDefault="002C5336" w:rsidP="003D35DA">
            <w:pPr>
              <w:rPr>
                <w:sz w:val="24"/>
                <w:szCs w:val="24"/>
              </w:rPr>
            </w:pPr>
            <w:r w:rsidRPr="002C5336">
              <w:rPr>
                <w:sz w:val="24"/>
                <w:szCs w:val="24"/>
              </w:rPr>
              <w:t>отдельное мероприятие:</w:t>
            </w:r>
          </w:p>
          <w:p w:rsidR="002C5336" w:rsidRPr="002C5336" w:rsidRDefault="002C5336" w:rsidP="003D35DA">
            <w:pPr>
              <w:spacing w:line="276" w:lineRule="auto"/>
              <w:jc w:val="both"/>
              <w:rPr>
                <w:sz w:val="24"/>
                <w:szCs w:val="24"/>
              </w:rPr>
            </w:pPr>
            <w:r w:rsidRPr="002C5336">
              <w:rPr>
                <w:sz w:val="24"/>
                <w:szCs w:val="24"/>
              </w:rPr>
              <w:t xml:space="preserve"> «Мероприятия по рекультивации и очистке действующей свалки» (далее муниципальная программа)</w:t>
            </w:r>
          </w:p>
        </w:tc>
      </w:tr>
      <w:tr w:rsidR="002C5336" w:rsidRPr="002C5336" w:rsidTr="003D35DA">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336" w:rsidRPr="002C5336" w:rsidRDefault="002C5336" w:rsidP="003D35DA">
            <w:pPr>
              <w:pStyle w:val="formattext"/>
              <w:spacing w:before="0" w:beforeAutospacing="0" w:after="0" w:afterAutospacing="0"/>
              <w:textAlignment w:val="baseline"/>
            </w:pPr>
            <w:r w:rsidRPr="002C5336">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336" w:rsidRPr="002C5336" w:rsidRDefault="002C5336" w:rsidP="003D35DA">
            <w:pPr>
              <w:jc w:val="both"/>
              <w:rPr>
                <w:sz w:val="24"/>
                <w:szCs w:val="24"/>
              </w:rPr>
            </w:pPr>
            <w:r w:rsidRPr="002C5336">
              <w:rPr>
                <w:sz w:val="24"/>
                <w:szCs w:val="24"/>
              </w:rPr>
              <w:t>повышение уровня экологической безопасности граждан и сохранение окружающей среды.</w:t>
            </w:r>
          </w:p>
        </w:tc>
      </w:tr>
      <w:tr w:rsidR="002C5336" w:rsidRPr="002C5336" w:rsidTr="003D35DA">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336" w:rsidRPr="002C5336" w:rsidRDefault="002C5336" w:rsidP="003D35DA">
            <w:pPr>
              <w:pStyle w:val="formattext"/>
              <w:spacing w:before="0" w:beforeAutospacing="0" w:after="0" w:afterAutospacing="0"/>
              <w:textAlignment w:val="baseline"/>
            </w:pPr>
            <w:r w:rsidRPr="002C5336">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336" w:rsidRPr="002C5336" w:rsidRDefault="002C5336" w:rsidP="003D35DA">
            <w:pPr>
              <w:pStyle w:val="ConsPlusNormal"/>
              <w:spacing w:line="276" w:lineRule="auto"/>
              <w:jc w:val="both"/>
              <w:rPr>
                <w:rFonts w:ascii="Times New Roman" w:hAnsi="Times New Roman" w:cs="Times New Roman"/>
              </w:rPr>
            </w:pPr>
            <w:r w:rsidRPr="002C5336">
              <w:rPr>
                <w:rFonts w:ascii="Times New Roman" w:hAnsi="Times New Roman" w:cs="Times New Roman"/>
              </w:rPr>
              <w:t>сохранение природной среды, в том числе естественных экологических систем, объектов растительного мира.</w:t>
            </w:r>
          </w:p>
        </w:tc>
      </w:tr>
      <w:tr w:rsidR="002C5336" w:rsidRPr="002C5336" w:rsidTr="003D35DA">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336" w:rsidRPr="002C5336" w:rsidRDefault="002C5336" w:rsidP="003D35DA">
            <w:pPr>
              <w:pStyle w:val="formattext"/>
              <w:spacing w:before="0" w:beforeAutospacing="0" w:after="0" w:afterAutospacing="0"/>
              <w:textAlignment w:val="baseline"/>
              <w:rPr>
                <w:highlight w:val="yellow"/>
              </w:rPr>
            </w:pPr>
            <w:r w:rsidRPr="002C5336">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336" w:rsidRPr="002C5336" w:rsidRDefault="002C5336" w:rsidP="003D35DA">
            <w:pPr>
              <w:jc w:val="both"/>
              <w:rPr>
                <w:sz w:val="24"/>
                <w:szCs w:val="24"/>
                <w:highlight w:val="yellow"/>
              </w:rPr>
            </w:pPr>
            <w:r w:rsidRPr="002C5336">
              <w:rPr>
                <w:sz w:val="24"/>
                <w:szCs w:val="24"/>
              </w:rPr>
              <w:t>2014-2020 годы</w:t>
            </w:r>
          </w:p>
        </w:tc>
      </w:tr>
      <w:tr w:rsidR="002C5336" w:rsidRPr="002C5336" w:rsidTr="003D35DA">
        <w:trPr>
          <w:trHeight w:val="42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336" w:rsidRPr="002C5336" w:rsidRDefault="002C5336" w:rsidP="003D35DA">
            <w:pPr>
              <w:pStyle w:val="formattext"/>
              <w:spacing w:before="0" w:beforeAutospacing="0" w:after="0" w:afterAutospacing="0"/>
              <w:textAlignment w:val="baseline"/>
            </w:pPr>
            <w:r w:rsidRPr="002C5336">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tbl>
            <w:tblPr>
              <w:tblW w:w="0" w:type="auto"/>
              <w:tblCellMar>
                <w:top w:w="102" w:type="dxa"/>
                <w:left w:w="62" w:type="dxa"/>
                <w:bottom w:w="102" w:type="dxa"/>
                <w:right w:w="62" w:type="dxa"/>
              </w:tblCellMar>
              <w:tblLook w:val="0000"/>
            </w:tblPr>
            <w:tblGrid>
              <w:gridCol w:w="6350"/>
            </w:tblGrid>
            <w:tr w:rsidR="002C5336" w:rsidRPr="002C5336" w:rsidTr="003D35DA">
              <w:tc>
                <w:tcPr>
                  <w:tcW w:w="6350" w:type="dxa"/>
                </w:tcPr>
                <w:p w:rsidR="002C5336" w:rsidRPr="002C5336" w:rsidRDefault="002C5336" w:rsidP="003D35DA">
                  <w:pPr>
                    <w:shd w:val="clear" w:color="auto" w:fill="FFFFFF"/>
                    <w:tabs>
                      <w:tab w:val="left" w:pos="142"/>
                    </w:tabs>
                    <w:overflowPunct/>
                    <w:autoSpaceDE/>
                    <w:autoSpaceDN/>
                    <w:adjustRightInd/>
                    <w:ind w:right="-1"/>
                    <w:jc w:val="both"/>
                    <w:rPr>
                      <w:sz w:val="24"/>
                      <w:szCs w:val="24"/>
                      <w:lang w:eastAsia="en-US"/>
                    </w:rPr>
                  </w:pPr>
                  <w:r w:rsidRPr="002C5336">
                    <w:rPr>
                      <w:sz w:val="24"/>
                      <w:szCs w:val="24"/>
                    </w:rPr>
                    <w:t>общий объем финансирования на реализацию муниципальной программы составляет – 952,437</w:t>
                  </w:r>
                  <w:r w:rsidRPr="002C5336">
                    <w:rPr>
                      <w:sz w:val="24"/>
                      <w:szCs w:val="24"/>
                      <w:lang w:eastAsia="en-US"/>
                    </w:rPr>
                    <w:t xml:space="preserve"> тыс. руб. в том числе:</w:t>
                  </w:r>
                </w:p>
                <w:p w:rsidR="002C5336" w:rsidRPr="002C5336" w:rsidRDefault="002C5336" w:rsidP="003D35DA">
                  <w:pPr>
                    <w:shd w:val="clear" w:color="auto" w:fill="FFFFFF"/>
                    <w:tabs>
                      <w:tab w:val="left" w:pos="142"/>
                    </w:tabs>
                    <w:overflowPunct/>
                    <w:autoSpaceDE/>
                    <w:autoSpaceDN/>
                    <w:adjustRightInd/>
                    <w:ind w:right="-1"/>
                    <w:jc w:val="both"/>
                    <w:rPr>
                      <w:sz w:val="24"/>
                      <w:szCs w:val="24"/>
                      <w:lang w:eastAsia="en-US"/>
                    </w:rPr>
                  </w:pPr>
                  <w:r w:rsidRPr="002C5336">
                    <w:rPr>
                      <w:sz w:val="24"/>
                      <w:szCs w:val="24"/>
                      <w:lang w:eastAsia="en-US"/>
                    </w:rPr>
                    <w:t>2014 год – 70,00 тыс. руб.;</w:t>
                  </w:r>
                </w:p>
                <w:p w:rsidR="002C5336" w:rsidRPr="002C5336" w:rsidRDefault="002C5336" w:rsidP="003D35DA">
                  <w:pPr>
                    <w:shd w:val="clear" w:color="auto" w:fill="FFFFFF"/>
                    <w:tabs>
                      <w:tab w:val="left" w:pos="142"/>
                    </w:tabs>
                    <w:overflowPunct/>
                    <w:autoSpaceDE/>
                    <w:autoSpaceDN/>
                    <w:adjustRightInd/>
                    <w:ind w:right="-1"/>
                    <w:jc w:val="both"/>
                    <w:rPr>
                      <w:sz w:val="24"/>
                      <w:szCs w:val="24"/>
                      <w:lang w:eastAsia="en-US"/>
                    </w:rPr>
                  </w:pPr>
                  <w:r w:rsidRPr="002C5336">
                    <w:rPr>
                      <w:sz w:val="24"/>
                      <w:szCs w:val="24"/>
                      <w:lang w:eastAsia="en-US"/>
                    </w:rPr>
                    <w:t>2015 год – 200,00 тыс. руб.;</w:t>
                  </w:r>
                </w:p>
                <w:p w:rsidR="002C5336" w:rsidRPr="002C5336" w:rsidRDefault="002C5336" w:rsidP="003D35DA">
                  <w:pPr>
                    <w:shd w:val="clear" w:color="auto" w:fill="FFFFFF"/>
                    <w:tabs>
                      <w:tab w:val="left" w:pos="142"/>
                    </w:tabs>
                    <w:overflowPunct/>
                    <w:autoSpaceDE/>
                    <w:autoSpaceDN/>
                    <w:adjustRightInd/>
                    <w:ind w:right="-1"/>
                    <w:jc w:val="both"/>
                    <w:rPr>
                      <w:sz w:val="24"/>
                      <w:szCs w:val="24"/>
                      <w:lang w:eastAsia="en-US"/>
                    </w:rPr>
                  </w:pPr>
                  <w:r w:rsidRPr="002C5336">
                    <w:rPr>
                      <w:sz w:val="24"/>
                      <w:szCs w:val="24"/>
                      <w:lang w:eastAsia="en-US"/>
                    </w:rPr>
                    <w:t>2016 год – 180,78 тыс. руб.;</w:t>
                  </w:r>
                </w:p>
                <w:p w:rsidR="002C5336" w:rsidRPr="002C5336" w:rsidRDefault="002C5336" w:rsidP="003D35DA">
                  <w:pPr>
                    <w:widowControl w:val="0"/>
                    <w:tabs>
                      <w:tab w:val="left" w:pos="142"/>
                    </w:tabs>
                    <w:overflowPunct/>
                    <w:ind w:right="-1"/>
                    <w:jc w:val="both"/>
                    <w:textAlignment w:val="auto"/>
                    <w:rPr>
                      <w:sz w:val="24"/>
                      <w:szCs w:val="24"/>
                    </w:rPr>
                  </w:pPr>
                  <w:r w:rsidRPr="002C5336">
                    <w:rPr>
                      <w:sz w:val="24"/>
                      <w:szCs w:val="24"/>
                    </w:rPr>
                    <w:t>2017 год – 101,657 тыс. руб.;</w:t>
                  </w:r>
                </w:p>
                <w:p w:rsidR="002C5336" w:rsidRPr="002C5336" w:rsidRDefault="002C5336" w:rsidP="003D35DA">
                  <w:pPr>
                    <w:widowControl w:val="0"/>
                    <w:tabs>
                      <w:tab w:val="left" w:pos="142"/>
                    </w:tabs>
                    <w:overflowPunct/>
                    <w:ind w:right="-1"/>
                    <w:jc w:val="both"/>
                    <w:textAlignment w:val="auto"/>
                    <w:rPr>
                      <w:sz w:val="24"/>
                      <w:szCs w:val="24"/>
                    </w:rPr>
                  </w:pPr>
                  <w:r w:rsidRPr="002C5336">
                    <w:rPr>
                      <w:sz w:val="24"/>
                      <w:szCs w:val="24"/>
                    </w:rPr>
                    <w:t>2018 год – 00,00 тыс. руб.;</w:t>
                  </w:r>
                </w:p>
                <w:p w:rsidR="002C5336" w:rsidRPr="002C5336" w:rsidRDefault="002C5336" w:rsidP="003D35DA">
                  <w:pPr>
                    <w:widowControl w:val="0"/>
                    <w:tabs>
                      <w:tab w:val="left" w:pos="142"/>
                    </w:tabs>
                    <w:overflowPunct/>
                    <w:ind w:right="-1"/>
                    <w:jc w:val="both"/>
                    <w:textAlignment w:val="auto"/>
                    <w:rPr>
                      <w:sz w:val="24"/>
                      <w:szCs w:val="24"/>
                    </w:rPr>
                  </w:pPr>
                  <w:r w:rsidRPr="002C5336">
                    <w:rPr>
                      <w:sz w:val="24"/>
                      <w:szCs w:val="24"/>
                    </w:rPr>
                    <w:t>2019 год – 200,00 тыс. руб.;</w:t>
                  </w:r>
                </w:p>
                <w:p w:rsidR="002C5336" w:rsidRPr="002C5336" w:rsidRDefault="002C5336" w:rsidP="003D35DA">
                  <w:pPr>
                    <w:widowControl w:val="0"/>
                    <w:tabs>
                      <w:tab w:val="left" w:pos="142"/>
                    </w:tabs>
                    <w:overflowPunct/>
                    <w:ind w:right="-1"/>
                    <w:jc w:val="both"/>
                    <w:textAlignment w:val="auto"/>
                    <w:rPr>
                      <w:sz w:val="24"/>
                      <w:szCs w:val="24"/>
                    </w:rPr>
                  </w:pPr>
                  <w:r w:rsidRPr="002C5336">
                    <w:rPr>
                      <w:sz w:val="24"/>
                      <w:szCs w:val="24"/>
                    </w:rPr>
                    <w:t>2020 год – 200,00 тыс. руб.;</w:t>
                  </w:r>
                </w:p>
                <w:p w:rsidR="002C5336" w:rsidRPr="002C5336" w:rsidRDefault="002C5336" w:rsidP="003D35DA">
                  <w:pPr>
                    <w:shd w:val="clear" w:color="auto" w:fill="FFFFFF"/>
                    <w:tabs>
                      <w:tab w:val="left" w:pos="142"/>
                    </w:tabs>
                    <w:overflowPunct/>
                    <w:autoSpaceDE/>
                    <w:autoSpaceDN/>
                    <w:adjustRightInd/>
                    <w:ind w:right="-1"/>
                    <w:jc w:val="both"/>
                    <w:rPr>
                      <w:sz w:val="24"/>
                      <w:szCs w:val="24"/>
                      <w:lang w:eastAsia="en-US"/>
                    </w:rPr>
                  </w:pPr>
                  <w:r w:rsidRPr="002C5336">
                    <w:rPr>
                      <w:sz w:val="24"/>
                      <w:szCs w:val="24"/>
                    </w:rPr>
                    <w:t xml:space="preserve">сумма средств, запланированная в бюджете района составляет – 952,437 тыс. руб. </w:t>
                  </w:r>
                  <w:r w:rsidRPr="002C5336">
                    <w:rPr>
                      <w:sz w:val="24"/>
                      <w:szCs w:val="24"/>
                      <w:lang w:eastAsia="en-US"/>
                    </w:rPr>
                    <w:t>в том числе:</w:t>
                  </w:r>
                </w:p>
                <w:p w:rsidR="002C5336" w:rsidRPr="002C5336" w:rsidRDefault="002C5336" w:rsidP="003D35DA">
                  <w:pPr>
                    <w:shd w:val="clear" w:color="auto" w:fill="FFFFFF"/>
                    <w:tabs>
                      <w:tab w:val="left" w:pos="142"/>
                    </w:tabs>
                    <w:overflowPunct/>
                    <w:autoSpaceDE/>
                    <w:autoSpaceDN/>
                    <w:adjustRightInd/>
                    <w:ind w:right="-1"/>
                    <w:jc w:val="both"/>
                    <w:rPr>
                      <w:sz w:val="24"/>
                      <w:szCs w:val="24"/>
                      <w:lang w:eastAsia="en-US"/>
                    </w:rPr>
                  </w:pPr>
                  <w:r w:rsidRPr="002C5336">
                    <w:rPr>
                      <w:sz w:val="24"/>
                      <w:szCs w:val="24"/>
                      <w:lang w:eastAsia="en-US"/>
                    </w:rPr>
                    <w:t>2014 год – 70,00 тыс. руб.;</w:t>
                  </w:r>
                </w:p>
                <w:p w:rsidR="002C5336" w:rsidRPr="002C5336" w:rsidRDefault="002C5336" w:rsidP="003D35DA">
                  <w:pPr>
                    <w:shd w:val="clear" w:color="auto" w:fill="FFFFFF"/>
                    <w:tabs>
                      <w:tab w:val="left" w:pos="142"/>
                    </w:tabs>
                    <w:overflowPunct/>
                    <w:autoSpaceDE/>
                    <w:autoSpaceDN/>
                    <w:adjustRightInd/>
                    <w:ind w:right="-1"/>
                    <w:jc w:val="both"/>
                    <w:rPr>
                      <w:sz w:val="24"/>
                      <w:szCs w:val="24"/>
                      <w:lang w:eastAsia="en-US"/>
                    </w:rPr>
                  </w:pPr>
                  <w:r w:rsidRPr="002C5336">
                    <w:rPr>
                      <w:sz w:val="24"/>
                      <w:szCs w:val="24"/>
                      <w:lang w:eastAsia="en-US"/>
                    </w:rPr>
                    <w:t>2015 год – 200,00 тыс. руб.;</w:t>
                  </w:r>
                </w:p>
                <w:p w:rsidR="002C5336" w:rsidRPr="002C5336" w:rsidRDefault="002C5336" w:rsidP="003D35DA">
                  <w:pPr>
                    <w:shd w:val="clear" w:color="auto" w:fill="FFFFFF"/>
                    <w:tabs>
                      <w:tab w:val="left" w:pos="142"/>
                    </w:tabs>
                    <w:overflowPunct/>
                    <w:autoSpaceDE/>
                    <w:autoSpaceDN/>
                    <w:adjustRightInd/>
                    <w:ind w:right="-1"/>
                    <w:jc w:val="both"/>
                    <w:rPr>
                      <w:sz w:val="24"/>
                      <w:szCs w:val="24"/>
                      <w:lang w:eastAsia="en-US"/>
                    </w:rPr>
                  </w:pPr>
                  <w:r w:rsidRPr="002C5336">
                    <w:rPr>
                      <w:sz w:val="24"/>
                      <w:szCs w:val="24"/>
                      <w:lang w:eastAsia="en-US"/>
                    </w:rPr>
                    <w:t>2016 год – 180,78 тыс. руб.;</w:t>
                  </w:r>
                </w:p>
                <w:p w:rsidR="002C5336" w:rsidRPr="002C5336" w:rsidRDefault="002C5336" w:rsidP="003D35DA">
                  <w:pPr>
                    <w:widowControl w:val="0"/>
                    <w:tabs>
                      <w:tab w:val="left" w:pos="142"/>
                    </w:tabs>
                    <w:overflowPunct/>
                    <w:ind w:right="-1"/>
                    <w:jc w:val="both"/>
                    <w:textAlignment w:val="auto"/>
                    <w:rPr>
                      <w:sz w:val="24"/>
                      <w:szCs w:val="24"/>
                    </w:rPr>
                  </w:pPr>
                  <w:r w:rsidRPr="002C5336">
                    <w:rPr>
                      <w:sz w:val="24"/>
                      <w:szCs w:val="24"/>
                    </w:rPr>
                    <w:t>2017 год – 101,657 тыс. руб.;</w:t>
                  </w:r>
                </w:p>
                <w:p w:rsidR="002C5336" w:rsidRPr="002C5336" w:rsidRDefault="002C5336" w:rsidP="003D35DA">
                  <w:pPr>
                    <w:widowControl w:val="0"/>
                    <w:tabs>
                      <w:tab w:val="left" w:pos="142"/>
                    </w:tabs>
                    <w:overflowPunct/>
                    <w:ind w:right="-1"/>
                    <w:jc w:val="both"/>
                    <w:textAlignment w:val="auto"/>
                    <w:rPr>
                      <w:sz w:val="24"/>
                      <w:szCs w:val="24"/>
                    </w:rPr>
                  </w:pPr>
                  <w:r w:rsidRPr="002C5336">
                    <w:rPr>
                      <w:sz w:val="24"/>
                      <w:szCs w:val="24"/>
                    </w:rPr>
                    <w:t>2018 год – 00,00 тыс. руб.;</w:t>
                  </w:r>
                </w:p>
                <w:p w:rsidR="002C5336" w:rsidRPr="002C5336" w:rsidRDefault="002C5336" w:rsidP="003D35DA">
                  <w:pPr>
                    <w:widowControl w:val="0"/>
                    <w:tabs>
                      <w:tab w:val="left" w:pos="142"/>
                    </w:tabs>
                    <w:overflowPunct/>
                    <w:ind w:right="-1"/>
                    <w:jc w:val="both"/>
                    <w:textAlignment w:val="auto"/>
                    <w:rPr>
                      <w:sz w:val="24"/>
                      <w:szCs w:val="24"/>
                    </w:rPr>
                  </w:pPr>
                  <w:r w:rsidRPr="002C5336">
                    <w:rPr>
                      <w:sz w:val="24"/>
                      <w:szCs w:val="24"/>
                    </w:rPr>
                    <w:t>2019 год – 200,00 тыс. руб.;</w:t>
                  </w:r>
                </w:p>
                <w:p w:rsidR="002C5336" w:rsidRPr="002C5336" w:rsidRDefault="002C5336" w:rsidP="003D35DA">
                  <w:pPr>
                    <w:widowControl w:val="0"/>
                    <w:tabs>
                      <w:tab w:val="left" w:pos="142"/>
                    </w:tabs>
                    <w:overflowPunct/>
                    <w:ind w:right="-1"/>
                    <w:jc w:val="both"/>
                    <w:textAlignment w:val="auto"/>
                    <w:rPr>
                      <w:sz w:val="24"/>
                      <w:szCs w:val="24"/>
                    </w:rPr>
                  </w:pPr>
                  <w:r w:rsidRPr="002C5336">
                    <w:rPr>
                      <w:sz w:val="24"/>
                      <w:szCs w:val="24"/>
                    </w:rPr>
                    <w:t>2020 год – 200,00 тыс. руб.;</w:t>
                  </w:r>
                </w:p>
                <w:p w:rsidR="002C5336" w:rsidRPr="002C5336" w:rsidRDefault="002C5336" w:rsidP="003D35DA">
                  <w:pPr>
                    <w:pStyle w:val="ConsPlusNormal"/>
                    <w:jc w:val="both"/>
                    <w:rPr>
                      <w:rFonts w:ascii="Times New Roman" w:hAnsi="Times New Roman" w:cs="Times New Roman"/>
                    </w:rPr>
                  </w:pPr>
                  <w:r w:rsidRPr="002C5336">
                    <w:rPr>
                      <w:rFonts w:ascii="Times New Roman" w:hAnsi="Times New Roman" w:cs="Times New Roman"/>
                    </w:rPr>
                    <w:t xml:space="preserve">прогнозная оценка средств, привлекаемых на реализацию целей </w:t>
                  </w:r>
                  <w:r w:rsidRPr="002C5336">
                    <w:rPr>
                      <w:rFonts w:ascii="Times New Roman" w:hAnsi="Times New Roman" w:cs="Times New Roman"/>
                    </w:rPr>
                    <w:lastRenderedPageBreak/>
                    <w:t>муниципальной программы, составляет: 0,00 тыс.руб</w:t>
                  </w:r>
                </w:p>
              </w:tc>
            </w:tr>
          </w:tbl>
          <w:p w:rsidR="002C5336" w:rsidRPr="002C5336" w:rsidRDefault="002C5336" w:rsidP="003D35DA">
            <w:pPr>
              <w:rPr>
                <w:sz w:val="24"/>
                <w:szCs w:val="24"/>
              </w:rPr>
            </w:pPr>
          </w:p>
        </w:tc>
      </w:tr>
      <w:tr w:rsidR="002C5336" w:rsidRPr="002C5336" w:rsidTr="003D35DA">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336" w:rsidRPr="002C5336" w:rsidRDefault="002C5336" w:rsidP="003D35DA">
            <w:pPr>
              <w:pStyle w:val="formattext"/>
              <w:spacing w:before="0" w:beforeAutospacing="0" w:after="0" w:afterAutospacing="0"/>
              <w:textAlignment w:val="baseline"/>
            </w:pPr>
            <w:r w:rsidRPr="002C5336">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336" w:rsidRPr="002C5336" w:rsidRDefault="002C5336" w:rsidP="003D35DA">
            <w:pPr>
              <w:pStyle w:val="ConsPlusNormal"/>
              <w:jc w:val="both"/>
              <w:rPr>
                <w:rFonts w:ascii="Times New Roman" w:hAnsi="Times New Roman" w:cs="Times New Roman"/>
                <w:highlight w:val="red"/>
              </w:rPr>
            </w:pPr>
            <w:r w:rsidRPr="002C5336">
              <w:rPr>
                <w:rFonts w:ascii="Times New Roman" w:hAnsi="Times New Roman" w:cs="Times New Roman"/>
              </w:rPr>
              <w:t>Доля выполненных работ по рекультивации несанкционированной свалки в % к общей площади свалки.</w:t>
            </w:r>
          </w:p>
        </w:tc>
      </w:tr>
    </w:tbl>
    <w:p w:rsidR="002C5336" w:rsidRPr="002C5336" w:rsidRDefault="002C5336" w:rsidP="002C5336">
      <w:pPr>
        <w:widowControl w:val="0"/>
        <w:tabs>
          <w:tab w:val="left" w:pos="142"/>
        </w:tabs>
        <w:overflowPunct/>
        <w:ind w:right="-1" w:firstLine="567"/>
        <w:jc w:val="center"/>
        <w:textAlignment w:val="auto"/>
        <w:rPr>
          <w:b/>
          <w:sz w:val="24"/>
          <w:szCs w:val="24"/>
          <w:lang w:eastAsia="en-US"/>
        </w:rPr>
      </w:pPr>
    </w:p>
    <w:p w:rsidR="002C5336" w:rsidRPr="002C5336" w:rsidRDefault="002C5336" w:rsidP="002C5336">
      <w:pPr>
        <w:widowControl w:val="0"/>
        <w:tabs>
          <w:tab w:val="left" w:pos="142"/>
        </w:tabs>
        <w:overflowPunct/>
        <w:ind w:right="-1" w:firstLine="567"/>
        <w:jc w:val="center"/>
        <w:textAlignment w:val="auto"/>
        <w:rPr>
          <w:b/>
          <w:sz w:val="24"/>
          <w:szCs w:val="24"/>
          <w:lang w:eastAsia="en-US"/>
        </w:rPr>
      </w:pPr>
    </w:p>
    <w:p w:rsidR="002C5336" w:rsidRPr="002C5336" w:rsidRDefault="002C5336" w:rsidP="002C5336">
      <w:pPr>
        <w:widowControl w:val="0"/>
        <w:tabs>
          <w:tab w:val="left" w:pos="142"/>
        </w:tabs>
        <w:overflowPunct/>
        <w:ind w:right="-1" w:firstLine="567"/>
        <w:jc w:val="center"/>
        <w:textAlignment w:val="auto"/>
        <w:rPr>
          <w:b/>
          <w:sz w:val="24"/>
          <w:szCs w:val="24"/>
          <w:lang w:eastAsia="en-US"/>
        </w:rPr>
      </w:pPr>
    </w:p>
    <w:p w:rsidR="002C5336" w:rsidRPr="002C5336" w:rsidRDefault="002C5336" w:rsidP="002C5336">
      <w:pPr>
        <w:jc w:val="center"/>
        <w:rPr>
          <w:sz w:val="24"/>
          <w:szCs w:val="24"/>
        </w:rPr>
      </w:pPr>
      <w:r w:rsidRPr="002C5336">
        <w:rPr>
          <w:sz w:val="24"/>
          <w:szCs w:val="24"/>
        </w:rPr>
        <w:t>I. ПРИОРИТЕТЫ ГОСУДАРСТВЕННОЙ ПОЛИТИКИ В СФЕРЕ РЕАЛИЗАЦИИ МУНИЦИПАЛЬНОЙ ПРОГРАММЫ. ЦЕЛИ И ЗАДАЧИ</w:t>
      </w:r>
    </w:p>
    <w:p w:rsidR="002C5336" w:rsidRPr="002C5336" w:rsidRDefault="002C5336" w:rsidP="002C5336">
      <w:pPr>
        <w:jc w:val="center"/>
        <w:rPr>
          <w:sz w:val="24"/>
          <w:szCs w:val="24"/>
        </w:rPr>
      </w:pPr>
    </w:p>
    <w:p w:rsidR="002C5336" w:rsidRPr="002C5336" w:rsidRDefault="002C5336" w:rsidP="002C5336">
      <w:pPr>
        <w:pStyle w:val="ConsPlusNormal"/>
        <w:spacing w:line="276" w:lineRule="auto"/>
        <w:ind w:firstLine="709"/>
        <w:jc w:val="both"/>
        <w:rPr>
          <w:rFonts w:ascii="Times New Roman" w:hAnsi="Times New Roman" w:cs="Times New Roman"/>
        </w:rPr>
      </w:pPr>
      <w:r w:rsidRPr="002C5336">
        <w:rPr>
          <w:rFonts w:ascii="Times New Roman" w:hAnsi="Times New Roman" w:cs="Times New Roman"/>
        </w:rPr>
        <w:t>Стратегической целью государственной политики в области экологического развития является решение социально-экономических задач, обеспечивающих экологически ориентированный рост экономики,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2C5336" w:rsidRPr="002C5336" w:rsidRDefault="002C5336" w:rsidP="002C5336">
      <w:pPr>
        <w:pStyle w:val="ConsPlusNormal"/>
        <w:spacing w:line="276" w:lineRule="auto"/>
        <w:ind w:firstLine="709"/>
        <w:jc w:val="both"/>
        <w:rPr>
          <w:rFonts w:ascii="Times New Roman" w:hAnsi="Times New Roman" w:cs="Times New Roman"/>
        </w:rPr>
      </w:pPr>
      <w:r w:rsidRPr="002C5336">
        <w:rPr>
          <w:rFonts w:ascii="Times New Roman" w:hAnsi="Times New Roman" w:cs="Times New Roman"/>
        </w:rPr>
        <w:t>Достижение стратегической цели государственной политики в области экологического развития обеспечивается решением следующих основных задач:</w:t>
      </w:r>
    </w:p>
    <w:p w:rsidR="002C5336" w:rsidRPr="002C5336" w:rsidRDefault="002C5336" w:rsidP="002C5336">
      <w:pPr>
        <w:pStyle w:val="ConsPlusNormal"/>
        <w:spacing w:line="276" w:lineRule="auto"/>
        <w:ind w:firstLine="709"/>
        <w:jc w:val="both"/>
        <w:rPr>
          <w:rFonts w:ascii="Times New Roman" w:hAnsi="Times New Roman" w:cs="Times New Roman"/>
        </w:rPr>
      </w:pPr>
      <w:r w:rsidRPr="002C5336">
        <w:rPr>
          <w:rFonts w:ascii="Times New Roman" w:hAnsi="Times New Roman" w:cs="Times New Roman"/>
        </w:rPr>
        <w:t>а) формирование эффективной системы управления в области охраны окружающей среды и обеспечения экологической безопасности, предусматривающей взаимодействие и координацию деятельности органов государственной власти;</w:t>
      </w:r>
    </w:p>
    <w:p w:rsidR="002C5336" w:rsidRPr="002C5336" w:rsidRDefault="002C5336" w:rsidP="002C5336">
      <w:pPr>
        <w:pStyle w:val="ConsPlusNormal"/>
        <w:spacing w:line="276" w:lineRule="auto"/>
        <w:ind w:firstLine="709"/>
        <w:jc w:val="both"/>
        <w:rPr>
          <w:rFonts w:ascii="Times New Roman" w:hAnsi="Times New Roman" w:cs="Times New Roman"/>
        </w:rPr>
      </w:pPr>
      <w:r w:rsidRPr="002C5336">
        <w:rPr>
          <w:rFonts w:ascii="Times New Roman" w:hAnsi="Times New Roman" w:cs="Times New Roman"/>
        </w:rPr>
        <w:t>б) совершенствование нормативно-правового обеспечения охраны окружающей среды и экологической безопасности;</w:t>
      </w:r>
    </w:p>
    <w:p w:rsidR="002C5336" w:rsidRPr="002C5336" w:rsidRDefault="002C5336" w:rsidP="002C5336">
      <w:pPr>
        <w:pStyle w:val="ConsPlusNormal"/>
        <w:spacing w:line="276" w:lineRule="auto"/>
        <w:ind w:firstLine="709"/>
        <w:jc w:val="both"/>
        <w:rPr>
          <w:rFonts w:ascii="Times New Roman" w:hAnsi="Times New Roman" w:cs="Times New Roman"/>
        </w:rPr>
      </w:pPr>
      <w:r w:rsidRPr="002C5336">
        <w:rPr>
          <w:rFonts w:ascii="Times New Roman" w:hAnsi="Times New Roman" w:cs="Times New Roman"/>
        </w:rPr>
        <w:t>в) обеспечение экологически ориентированного роста экономики и внедрения экологически эффективных инновационных технологий;</w:t>
      </w:r>
    </w:p>
    <w:p w:rsidR="002C5336" w:rsidRPr="002C5336" w:rsidRDefault="002C5336" w:rsidP="002C5336">
      <w:pPr>
        <w:pStyle w:val="ConsPlusNormal"/>
        <w:spacing w:line="276" w:lineRule="auto"/>
        <w:ind w:firstLine="709"/>
        <w:jc w:val="both"/>
        <w:rPr>
          <w:rFonts w:ascii="Times New Roman" w:hAnsi="Times New Roman" w:cs="Times New Roman"/>
        </w:rPr>
      </w:pPr>
      <w:r w:rsidRPr="002C5336">
        <w:rPr>
          <w:rFonts w:ascii="Times New Roman" w:hAnsi="Times New Roman" w:cs="Times New Roman"/>
        </w:rPr>
        <w:t>г) обеспечение экологически безопасного обращения с отходами;</w:t>
      </w:r>
    </w:p>
    <w:p w:rsidR="002C5336" w:rsidRPr="002C5336" w:rsidRDefault="002C5336" w:rsidP="002C5336">
      <w:pPr>
        <w:pStyle w:val="ConsPlusNormal"/>
        <w:spacing w:line="276" w:lineRule="auto"/>
        <w:ind w:firstLine="709"/>
        <w:jc w:val="both"/>
        <w:rPr>
          <w:rFonts w:ascii="Times New Roman" w:hAnsi="Times New Roman" w:cs="Times New Roman"/>
        </w:rPr>
      </w:pPr>
      <w:r w:rsidRPr="002C5336">
        <w:rPr>
          <w:rFonts w:ascii="Times New Roman" w:hAnsi="Times New Roman" w:cs="Times New Roman"/>
        </w:rPr>
        <w:t>д) сохранение природной среды, в том числе естественных экологических систем, объектов   растительного мира;</w:t>
      </w:r>
    </w:p>
    <w:p w:rsidR="002C5336" w:rsidRPr="002C5336" w:rsidRDefault="002C5336" w:rsidP="002C5336">
      <w:pPr>
        <w:pStyle w:val="ConsPlusNormal"/>
        <w:spacing w:line="276" w:lineRule="auto"/>
        <w:ind w:firstLine="709"/>
        <w:jc w:val="both"/>
        <w:rPr>
          <w:rFonts w:ascii="Times New Roman" w:hAnsi="Times New Roman" w:cs="Times New Roman"/>
        </w:rPr>
      </w:pPr>
      <w:r w:rsidRPr="002C5336">
        <w:rPr>
          <w:rFonts w:ascii="Times New Roman" w:hAnsi="Times New Roman" w:cs="Times New Roman"/>
        </w:rPr>
        <w:t>ж) развитие экономического регулирования и рыночных инструментов охраны окружающей среды и обеспечения экологической безопасности;</w:t>
      </w:r>
    </w:p>
    <w:p w:rsidR="002C5336" w:rsidRPr="002C5336" w:rsidRDefault="002C5336" w:rsidP="002C5336">
      <w:pPr>
        <w:pStyle w:val="ConsPlusNormal"/>
        <w:spacing w:line="276" w:lineRule="auto"/>
        <w:ind w:firstLine="709"/>
        <w:jc w:val="both"/>
        <w:rPr>
          <w:rFonts w:ascii="Times New Roman" w:hAnsi="Times New Roman" w:cs="Times New Roman"/>
        </w:rPr>
      </w:pPr>
      <w:r w:rsidRPr="002C5336">
        <w:rPr>
          <w:rFonts w:ascii="Times New Roman" w:hAnsi="Times New Roman" w:cs="Times New Roman"/>
        </w:rPr>
        <w:t>Приоритеты государственной политики в сфере охраны окружающей среды установлены следующими стратегическими документами и нормативными правовыми актами Российской Федерации:</w:t>
      </w:r>
    </w:p>
    <w:p w:rsidR="002C5336" w:rsidRPr="002C5336" w:rsidRDefault="002C5336" w:rsidP="002C5336">
      <w:pPr>
        <w:pStyle w:val="a5"/>
        <w:spacing w:line="276" w:lineRule="auto"/>
        <w:ind w:firstLine="709"/>
        <w:jc w:val="both"/>
        <w:rPr>
          <w:rFonts w:ascii="Times New Roman" w:hAnsi="Times New Roman"/>
          <w:sz w:val="24"/>
          <w:szCs w:val="24"/>
        </w:rPr>
      </w:pPr>
      <w:hyperlink r:id="rId8" w:history="1">
        <w:r w:rsidRPr="002C5336">
          <w:rPr>
            <w:rFonts w:ascii="Times New Roman" w:hAnsi="Times New Roman"/>
            <w:sz w:val="24"/>
            <w:szCs w:val="24"/>
          </w:rPr>
          <w:t>Концепцией</w:t>
        </w:r>
      </w:hyperlink>
      <w:r w:rsidRPr="002C5336">
        <w:rPr>
          <w:rFonts w:ascii="Times New Roman" w:hAnsi="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
    <w:p w:rsidR="002C5336" w:rsidRPr="002C5336" w:rsidRDefault="002C5336" w:rsidP="002C5336">
      <w:pPr>
        <w:pStyle w:val="a5"/>
        <w:spacing w:line="276" w:lineRule="auto"/>
        <w:ind w:firstLine="709"/>
        <w:jc w:val="both"/>
        <w:rPr>
          <w:rFonts w:ascii="Times New Roman" w:hAnsi="Times New Roman"/>
          <w:sz w:val="24"/>
          <w:szCs w:val="24"/>
        </w:rPr>
      </w:pPr>
      <w:hyperlink r:id="rId9" w:history="1">
        <w:r w:rsidRPr="002C5336">
          <w:rPr>
            <w:rFonts w:ascii="Times New Roman" w:hAnsi="Times New Roman"/>
            <w:sz w:val="24"/>
            <w:szCs w:val="24"/>
          </w:rPr>
          <w:t>Стратегией</w:t>
        </w:r>
      </w:hyperlink>
      <w:r w:rsidRPr="002C5336">
        <w:rPr>
          <w:rFonts w:ascii="Times New Roman" w:hAnsi="Times New Roman"/>
          <w:sz w:val="24"/>
          <w:szCs w:val="24"/>
        </w:rPr>
        <w:t xml:space="preserve"> национальной безопасности Российской Федерации до 2020 года, утвержденной Указом Президента Российской Федерации от 12 мая 2009 года № 537;</w:t>
      </w:r>
    </w:p>
    <w:p w:rsidR="002C5336" w:rsidRPr="002C5336" w:rsidRDefault="002C5336" w:rsidP="002C5336">
      <w:pPr>
        <w:pStyle w:val="a5"/>
        <w:spacing w:line="276" w:lineRule="auto"/>
        <w:ind w:firstLine="709"/>
        <w:jc w:val="both"/>
        <w:rPr>
          <w:rFonts w:ascii="Times New Roman" w:hAnsi="Times New Roman"/>
          <w:sz w:val="24"/>
          <w:szCs w:val="24"/>
        </w:rPr>
      </w:pPr>
      <w:hyperlink r:id="rId10" w:history="1">
        <w:r w:rsidRPr="002C5336">
          <w:rPr>
            <w:rFonts w:ascii="Times New Roman" w:hAnsi="Times New Roman"/>
            <w:sz w:val="24"/>
            <w:szCs w:val="24"/>
          </w:rPr>
          <w:t>Стратегией</w:t>
        </w:r>
      </w:hyperlink>
      <w:r w:rsidRPr="002C5336">
        <w:rPr>
          <w:rFonts w:ascii="Times New Roman" w:hAnsi="Times New Roman"/>
          <w:sz w:val="24"/>
          <w:szCs w:val="24"/>
        </w:rPr>
        <w:t xml:space="preserve">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 декабря 2009 года № 2094-р;</w:t>
      </w:r>
    </w:p>
    <w:p w:rsidR="002C5336" w:rsidRPr="002C5336" w:rsidRDefault="002C5336" w:rsidP="002C5336">
      <w:pPr>
        <w:spacing w:line="276" w:lineRule="auto"/>
        <w:ind w:firstLine="709"/>
        <w:jc w:val="both"/>
        <w:rPr>
          <w:kern w:val="36"/>
          <w:sz w:val="24"/>
          <w:szCs w:val="24"/>
        </w:rPr>
      </w:pPr>
      <w:r w:rsidRPr="002C5336">
        <w:rPr>
          <w:kern w:val="36"/>
          <w:sz w:val="24"/>
          <w:szCs w:val="24"/>
        </w:rPr>
        <w:t>Постановление Администрации Приморского края от 7 декабря 2012 г. № 391-па "Об утверждении государственной программы Приморского края "Охрана окружающей среды Приморского края" на 2013-2020 годы".</w:t>
      </w:r>
    </w:p>
    <w:p w:rsidR="002C5336" w:rsidRPr="002C5336" w:rsidRDefault="002C5336" w:rsidP="002C5336">
      <w:pPr>
        <w:widowControl w:val="0"/>
        <w:spacing w:line="276" w:lineRule="auto"/>
        <w:ind w:firstLine="709"/>
        <w:jc w:val="both"/>
        <w:rPr>
          <w:sz w:val="24"/>
          <w:szCs w:val="24"/>
        </w:rPr>
      </w:pPr>
      <w:hyperlink r:id="rId11" w:history="1">
        <w:r w:rsidRPr="002C5336">
          <w:rPr>
            <w:sz w:val="24"/>
            <w:szCs w:val="24"/>
          </w:rPr>
          <w:t>Стратегией</w:t>
        </w:r>
      </w:hyperlink>
      <w:r w:rsidRPr="002C5336">
        <w:rPr>
          <w:sz w:val="24"/>
          <w:szCs w:val="24"/>
        </w:rPr>
        <w:t xml:space="preserve"> социально-экономического развития Дальнего Востока и Байкальского региона на период до 2025 года и </w:t>
      </w:r>
      <w:hyperlink r:id="rId12" w:history="1">
        <w:r w:rsidRPr="002C5336">
          <w:rPr>
            <w:sz w:val="24"/>
            <w:szCs w:val="24"/>
          </w:rPr>
          <w:t>Стратегией</w:t>
        </w:r>
      </w:hyperlink>
      <w:r w:rsidRPr="002C5336">
        <w:rPr>
          <w:sz w:val="24"/>
          <w:szCs w:val="24"/>
        </w:rPr>
        <w:t xml:space="preserve"> социально-экономического развития Приморского края до 2025 года, в соответствии со стратегией развития Яковлевского муниципального района, утвержденной  в рамках «Схемы территориального планирования Яковлевского муниципального района Приморского края» - решение Думы Яковлевского муниципального района от 30.07.2013г.  № 896 «Об  утверждении схемы территориального планирования Яковлевского муниципального района Приморского края».</w:t>
      </w:r>
    </w:p>
    <w:p w:rsidR="002C5336" w:rsidRPr="002C5336" w:rsidRDefault="002C5336" w:rsidP="002C5336">
      <w:pPr>
        <w:spacing w:line="276" w:lineRule="auto"/>
        <w:ind w:firstLine="709"/>
        <w:jc w:val="both"/>
        <w:rPr>
          <w:sz w:val="24"/>
          <w:szCs w:val="24"/>
        </w:rPr>
      </w:pPr>
      <w:r w:rsidRPr="002C5336">
        <w:rPr>
          <w:sz w:val="24"/>
          <w:szCs w:val="24"/>
        </w:rPr>
        <w:t xml:space="preserve">Цель программы: Повышение уровня экологической безопасности граждан и сохранение окружающей среды. </w:t>
      </w:r>
    </w:p>
    <w:p w:rsidR="002C5336" w:rsidRPr="002C5336" w:rsidRDefault="002C5336" w:rsidP="002C5336">
      <w:pPr>
        <w:spacing w:line="276" w:lineRule="auto"/>
        <w:ind w:firstLine="709"/>
        <w:jc w:val="both"/>
        <w:rPr>
          <w:sz w:val="24"/>
          <w:szCs w:val="24"/>
        </w:rPr>
      </w:pPr>
      <w:r w:rsidRPr="002C5336">
        <w:rPr>
          <w:sz w:val="24"/>
          <w:szCs w:val="24"/>
        </w:rPr>
        <w:t>Достижение цели планируется обеспечить посредством реализации следующих задач:</w:t>
      </w:r>
    </w:p>
    <w:p w:rsidR="002C5336" w:rsidRPr="002C5336" w:rsidRDefault="002C5336" w:rsidP="002C5336">
      <w:pPr>
        <w:pStyle w:val="ae"/>
        <w:spacing w:before="0" w:beforeAutospacing="0" w:after="0" w:afterAutospacing="0" w:line="276" w:lineRule="auto"/>
        <w:ind w:firstLine="709"/>
        <w:jc w:val="both"/>
      </w:pPr>
      <w:r w:rsidRPr="002C5336">
        <w:t>Задача развития Яковлевского муниципального района, на решение которой направлена муниципальная программа:</w:t>
      </w:r>
    </w:p>
    <w:p w:rsidR="002C5336" w:rsidRPr="002C5336" w:rsidRDefault="002C5336" w:rsidP="002C5336">
      <w:pPr>
        <w:pStyle w:val="ae"/>
        <w:spacing w:before="0" w:beforeAutospacing="0" w:after="0" w:afterAutospacing="0" w:line="276" w:lineRule="auto"/>
        <w:ind w:firstLine="709"/>
        <w:jc w:val="both"/>
      </w:pPr>
      <w:r w:rsidRPr="002C5336">
        <w:t xml:space="preserve">- создание условий для улучшения экологической и санитарной обстановки на территории  Яковлевского муниципального района; </w:t>
      </w:r>
    </w:p>
    <w:p w:rsidR="002C5336" w:rsidRPr="002C5336" w:rsidRDefault="002C5336" w:rsidP="002C5336">
      <w:pPr>
        <w:spacing w:line="276" w:lineRule="auto"/>
        <w:ind w:firstLine="709"/>
        <w:jc w:val="both"/>
        <w:rPr>
          <w:sz w:val="24"/>
          <w:szCs w:val="24"/>
        </w:rPr>
      </w:pPr>
      <w:r w:rsidRPr="002C5336">
        <w:rPr>
          <w:sz w:val="24"/>
          <w:szCs w:val="24"/>
        </w:rPr>
        <w:t>- рекультивация действующей свалки мусора.</w:t>
      </w:r>
    </w:p>
    <w:p w:rsidR="002C5336" w:rsidRPr="002C5336" w:rsidRDefault="002C5336" w:rsidP="002C5336">
      <w:pPr>
        <w:jc w:val="both"/>
        <w:rPr>
          <w:sz w:val="24"/>
          <w:szCs w:val="24"/>
          <w:lang w:eastAsia="en-US"/>
        </w:rPr>
      </w:pPr>
    </w:p>
    <w:p w:rsidR="002C5336" w:rsidRPr="002C5336" w:rsidRDefault="002C5336" w:rsidP="002C5336">
      <w:pPr>
        <w:ind w:firstLine="708"/>
        <w:jc w:val="center"/>
        <w:rPr>
          <w:sz w:val="24"/>
          <w:szCs w:val="24"/>
          <w:lang w:eastAsia="en-US"/>
        </w:rPr>
      </w:pPr>
      <w:r w:rsidRPr="002C5336">
        <w:rPr>
          <w:sz w:val="24"/>
          <w:szCs w:val="24"/>
          <w:lang w:eastAsia="en-US"/>
        </w:rPr>
        <w:t>II. СВЕДЕНИЯ ОБ ИНДИКАТОРАХ И НЕПОСРЕДСТВЕННЫХ РЕЗУЛЬТАТАХ РЕАЛИЗАЦИИ МУНИЦИПАЛЬНОЙ ПРОГРАММЫ</w:t>
      </w:r>
    </w:p>
    <w:p w:rsidR="002C5336" w:rsidRPr="002C5336" w:rsidRDefault="002C5336" w:rsidP="002C5336">
      <w:pPr>
        <w:ind w:firstLine="708"/>
        <w:jc w:val="center"/>
        <w:rPr>
          <w:sz w:val="24"/>
          <w:szCs w:val="24"/>
          <w:lang w:eastAsia="en-US"/>
        </w:rPr>
      </w:pP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Показатели муниципальной программы соответствуют ее приоритетам, целям и задачам.</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Целевые значения показателей обеспечивают достижение уровня, определенного Указом Президента Российской Федерации от 7 мая 2012 года № 596 "О долгосрочной государственной экономической политике".</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Плановые значения показателей муниципальной программы, характеризующих эффективность реализации мероприятий муниципальной программы, приведены в приложении № 1 к настоящей муниципальной программе.</w:t>
      </w:r>
    </w:p>
    <w:p w:rsidR="002C5336" w:rsidRPr="002C5336" w:rsidRDefault="002C5336" w:rsidP="002C5336">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2C5336" w:rsidRPr="002C5336" w:rsidRDefault="002C5336" w:rsidP="002C5336">
      <w:pPr>
        <w:shd w:val="clear" w:color="auto" w:fill="FFFFFF"/>
        <w:tabs>
          <w:tab w:val="left" w:pos="142"/>
        </w:tabs>
        <w:overflowPunct/>
        <w:autoSpaceDE/>
        <w:autoSpaceDN/>
        <w:adjustRightInd/>
        <w:spacing w:line="276" w:lineRule="auto"/>
        <w:ind w:right="-1" w:firstLine="567"/>
        <w:jc w:val="center"/>
        <w:rPr>
          <w:bCs/>
          <w:sz w:val="24"/>
          <w:szCs w:val="24"/>
        </w:rPr>
      </w:pPr>
      <w:r w:rsidRPr="002C5336">
        <w:rPr>
          <w:bCs/>
          <w:sz w:val="24"/>
          <w:szCs w:val="24"/>
        </w:rPr>
        <w:t>I</w:t>
      </w:r>
      <w:r w:rsidRPr="002C5336">
        <w:rPr>
          <w:sz w:val="24"/>
          <w:szCs w:val="24"/>
          <w:lang w:eastAsia="en-US"/>
        </w:rPr>
        <w:t>II</w:t>
      </w:r>
      <w:r w:rsidRPr="002C5336">
        <w:rPr>
          <w:bCs/>
          <w:sz w:val="24"/>
          <w:szCs w:val="24"/>
        </w:rPr>
        <w:t>. ПЕРЕЧЕНЬ МЕРОПРИЯТИЙ МУНИЦИПАЛЬНОЙ ПРОГРАММЫ</w:t>
      </w:r>
    </w:p>
    <w:p w:rsidR="002C5336" w:rsidRPr="002C5336" w:rsidRDefault="002C5336" w:rsidP="002C5336">
      <w:pPr>
        <w:shd w:val="clear" w:color="auto" w:fill="FFFFFF"/>
        <w:tabs>
          <w:tab w:val="left" w:pos="142"/>
        </w:tabs>
        <w:overflowPunct/>
        <w:autoSpaceDE/>
        <w:autoSpaceDN/>
        <w:adjustRightInd/>
        <w:spacing w:line="276" w:lineRule="auto"/>
        <w:ind w:right="-1" w:firstLine="567"/>
        <w:jc w:val="center"/>
        <w:rPr>
          <w:bCs/>
          <w:sz w:val="24"/>
          <w:szCs w:val="24"/>
        </w:rPr>
      </w:pPr>
      <w:r w:rsidRPr="002C5336">
        <w:rPr>
          <w:bCs/>
          <w:sz w:val="24"/>
          <w:szCs w:val="24"/>
        </w:rPr>
        <w:t>И ПЛАН ИХ РЕАЛИЗАЦИИ</w:t>
      </w:r>
    </w:p>
    <w:p w:rsidR="002C5336" w:rsidRPr="002C5336" w:rsidRDefault="002C5336" w:rsidP="002C5336">
      <w:pPr>
        <w:shd w:val="clear" w:color="auto" w:fill="FFFFFF"/>
        <w:tabs>
          <w:tab w:val="left" w:pos="142"/>
        </w:tabs>
        <w:overflowPunct/>
        <w:autoSpaceDE/>
        <w:autoSpaceDN/>
        <w:adjustRightInd/>
        <w:spacing w:line="276" w:lineRule="auto"/>
        <w:ind w:right="-1" w:firstLine="567"/>
        <w:jc w:val="center"/>
        <w:rPr>
          <w:bCs/>
          <w:sz w:val="24"/>
          <w:szCs w:val="24"/>
        </w:rPr>
      </w:pPr>
    </w:p>
    <w:p w:rsidR="002C5336" w:rsidRPr="002C5336" w:rsidRDefault="002C5336" w:rsidP="002C5336">
      <w:pPr>
        <w:overflowPunct/>
        <w:spacing w:line="276" w:lineRule="auto"/>
        <w:ind w:firstLine="540"/>
        <w:jc w:val="both"/>
        <w:textAlignment w:val="auto"/>
        <w:rPr>
          <w:bCs/>
          <w:sz w:val="24"/>
          <w:szCs w:val="24"/>
          <w:lang w:eastAsia="en-US"/>
        </w:rPr>
      </w:pPr>
      <w:r w:rsidRPr="002C5336">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2C5336" w:rsidRPr="002C5336" w:rsidRDefault="002C5336" w:rsidP="002C5336">
      <w:pPr>
        <w:overflowPunct/>
        <w:ind w:firstLine="540"/>
        <w:jc w:val="both"/>
        <w:textAlignment w:val="auto"/>
        <w:rPr>
          <w:bCs/>
          <w:sz w:val="24"/>
          <w:szCs w:val="24"/>
          <w:lang w:eastAsia="en-US"/>
        </w:rPr>
      </w:pPr>
    </w:p>
    <w:p w:rsidR="002C5336" w:rsidRPr="002C5336" w:rsidRDefault="002C5336" w:rsidP="002C5336">
      <w:pPr>
        <w:overflowPunct/>
        <w:ind w:firstLine="540"/>
        <w:jc w:val="center"/>
        <w:textAlignment w:val="auto"/>
        <w:rPr>
          <w:bCs/>
          <w:sz w:val="24"/>
          <w:szCs w:val="24"/>
          <w:lang w:eastAsia="en-US"/>
        </w:rPr>
      </w:pPr>
      <w:r w:rsidRPr="002C5336">
        <w:rPr>
          <w:sz w:val="24"/>
          <w:szCs w:val="24"/>
          <w:lang w:eastAsia="en-US"/>
        </w:rPr>
        <w:t>I</w:t>
      </w:r>
      <w:r w:rsidRPr="002C5336">
        <w:rPr>
          <w:sz w:val="24"/>
          <w:szCs w:val="24"/>
        </w:rPr>
        <w:t>V. МЕХАНИЗМ РЕАЛИЗАЦИИ МУНИЦИПАЛЬНОЙ ПРОГРАММЫ</w:t>
      </w:r>
    </w:p>
    <w:p w:rsidR="002C5336" w:rsidRPr="002C5336" w:rsidRDefault="002C5336" w:rsidP="002C533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2C5336" w:rsidRPr="002C5336" w:rsidRDefault="002C5336" w:rsidP="002C5336">
      <w:pPr>
        <w:widowControl w:val="0"/>
        <w:tabs>
          <w:tab w:val="left" w:pos="142"/>
        </w:tabs>
        <w:overflowPunct/>
        <w:spacing w:line="276" w:lineRule="auto"/>
        <w:ind w:right="-1" w:firstLine="567"/>
        <w:jc w:val="both"/>
        <w:textAlignment w:val="auto"/>
        <w:rPr>
          <w:sz w:val="24"/>
          <w:szCs w:val="24"/>
          <w:lang w:eastAsia="en-US"/>
        </w:rPr>
      </w:pPr>
      <w:r w:rsidRPr="002C5336">
        <w:rPr>
          <w:sz w:val="24"/>
          <w:szCs w:val="24"/>
          <w:lang w:eastAsia="en-US"/>
        </w:rPr>
        <w:t xml:space="preserve">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w:t>
      </w:r>
      <w:r w:rsidRPr="002C5336">
        <w:rPr>
          <w:sz w:val="24"/>
          <w:szCs w:val="24"/>
          <w:lang w:eastAsia="en-US"/>
        </w:rPr>
        <w:lastRenderedPageBreak/>
        <w:t>при возникновении отклонения хода работ от плана мероприятий муниципальной программы.</w:t>
      </w:r>
    </w:p>
    <w:p w:rsidR="002C5336" w:rsidRPr="002C5336" w:rsidRDefault="002C5336" w:rsidP="002C5336">
      <w:pPr>
        <w:widowControl w:val="0"/>
        <w:tabs>
          <w:tab w:val="left" w:pos="142"/>
        </w:tabs>
        <w:overflowPunct/>
        <w:spacing w:line="276" w:lineRule="auto"/>
        <w:ind w:right="-1" w:firstLine="567"/>
        <w:jc w:val="both"/>
        <w:textAlignment w:val="auto"/>
        <w:rPr>
          <w:sz w:val="24"/>
          <w:szCs w:val="24"/>
        </w:rPr>
      </w:pPr>
      <w:r w:rsidRPr="002C5336">
        <w:rPr>
          <w:sz w:val="24"/>
          <w:szCs w:val="24"/>
          <w:lang w:eastAsia="en-US"/>
        </w:rPr>
        <w:t xml:space="preserve">Управление муниципальной программой осуществляется ответственным исполнителем – отделом жизнеобеспечения </w:t>
      </w:r>
      <w:r w:rsidRPr="002C5336">
        <w:rPr>
          <w:sz w:val="24"/>
          <w:szCs w:val="24"/>
        </w:rPr>
        <w:t>Администрации Яковлевского муниципального района.</w:t>
      </w:r>
    </w:p>
    <w:p w:rsidR="002C5336" w:rsidRPr="002C5336" w:rsidRDefault="002C5336" w:rsidP="002C5336">
      <w:pPr>
        <w:widowControl w:val="0"/>
        <w:tabs>
          <w:tab w:val="left" w:pos="142"/>
        </w:tabs>
        <w:overflowPunct/>
        <w:spacing w:line="276" w:lineRule="auto"/>
        <w:ind w:right="-1" w:firstLine="567"/>
        <w:jc w:val="both"/>
        <w:textAlignment w:val="auto"/>
        <w:rPr>
          <w:sz w:val="24"/>
          <w:szCs w:val="24"/>
        </w:rPr>
      </w:pPr>
      <w:r w:rsidRPr="002C5336">
        <w:rPr>
          <w:sz w:val="24"/>
          <w:szCs w:val="24"/>
        </w:rPr>
        <w:t>Отдел жизнеобеспечения:</w:t>
      </w:r>
    </w:p>
    <w:p w:rsidR="002C5336" w:rsidRPr="002C5336" w:rsidRDefault="002C5336" w:rsidP="002C5336">
      <w:pPr>
        <w:widowControl w:val="0"/>
        <w:tabs>
          <w:tab w:val="left" w:pos="142"/>
        </w:tabs>
        <w:overflowPunct/>
        <w:spacing w:line="276" w:lineRule="auto"/>
        <w:ind w:right="-1" w:firstLine="567"/>
        <w:jc w:val="both"/>
        <w:textAlignment w:val="auto"/>
        <w:rPr>
          <w:sz w:val="24"/>
          <w:szCs w:val="24"/>
        </w:rPr>
      </w:pPr>
      <w:r w:rsidRPr="002C5336">
        <w:rPr>
          <w:sz w:val="24"/>
          <w:szCs w:val="24"/>
        </w:rPr>
        <w:t xml:space="preserve"> - обеспечивает разработку, согласование и утверждение муниципальной программы в установленном порядке;</w:t>
      </w:r>
    </w:p>
    <w:p w:rsidR="002C5336" w:rsidRPr="002C5336" w:rsidRDefault="002C5336" w:rsidP="002C5336">
      <w:pPr>
        <w:widowControl w:val="0"/>
        <w:tabs>
          <w:tab w:val="left" w:pos="142"/>
        </w:tabs>
        <w:overflowPunct/>
        <w:spacing w:line="276" w:lineRule="auto"/>
        <w:ind w:right="-1" w:firstLine="567"/>
        <w:jc w:val="both"/>
        <w:textAlignment w:val="auto"/>
        <w:rPr>
          <w:sz w:val="24"/>
          <w:szCs w:val="24"/>
        </w:rPr>
      </w:pPr>
      <w:r w:rsidRPr="002C5336">
        <w:rPr>
          <w:sz w:val="24"/>
          <w:szCs w:val="24"/>
        </w:rPr>
        <w:t>- организует и обеспечивает реализацию муниципальной программы, обеспечивает внесение изменений в муниципальную программу;</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ежегодно проводит оценку эффективности реализации муниципальной программы;</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подготавливает годовой отчет о ходе реализации и оценки эффективности реализации муниципальной программы.</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xml:space="preserve">Отдел жизнеобеспечения Администрации Яковлевского муниципального района несет ответственность за достижение показателей муниципальной программы «Охрана окружающей среды в Яковлевском муниципальном районе» на 2014-2020 годы. </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Мероприятия муниципальной программы ежегодно корректируются с учетом финансовых возможностей местного бюджета.</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Реализация мероприятий  муниципальной  программы осуществляется посредством размещения заказов на поставки товаров, выполнение работ, оказание услуг для государственных нужд в порядке, предусмотренном Федеральным законом.</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xml:space="preserve"> Отчетность при реализации муниципальной программы:</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xml:space="preserve"> Исполнители мероприятий муниципальной программы в срок до 1 февраля года, следующего за отчетным, предоставляют отчет об их выполнении и целевом использовании денежных средств.  </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Отчет должен содержать:</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общий объем фактически произведенных расходов всего, а также по отдельным мероприятиям и источникам финансирования;</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перечень завершенных в течение года мероприятий;</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перечень не завершенных в течение года мероприятий;</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процент выполнения каждого мероприятия по муниципальной программе;</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оценку достигнутых   результатов муниципальной программы;</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анализ причин несвоевременного завершения программных мероприятий;</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предложения о привлечении дополнительных источников финансирования и иных способов достижения программных целей.</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xml:space="preserve">Итоговый отчет о реализации муниципальной программы в целом представляется не позднее 01 марта 2021 г. </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xml:space="preserve"> Итоговый отчет о реализации  муниципальной программы должен содержать:</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данные о финансировании муниципальной программы в целом и по отдельным мероприятиям с разбивкой по источникам финансирования и годам реализации;</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процент реализации муниципальной программы;</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оценку результатов муниципальной программы;</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уровень достижения программных целей и запланированных показателей  эффективности;</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 перечень мероприятий, не завершенных в срок.</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Механизм реализации отдельных мероприятий муниципальной программы.</w:t>
      </w:r>
    </w:p>
    <w:p w:rsidR="002C5336" w:rsidRPr="002C5336" w:rsidRDefault="002C5336" w:rsidP="002C5336">
      <w:pPr>
        <w:pStyle w:val="ConsPlusNormal"/>
        <w:spacing w:line="276" w:lineRule="auto"/>
        <w:ind w:firstLine="540"/>
        <w:jc w:val="both"/>
        <w:rPr>
          <w:rFonts w:ascii="Times New Roman" w:hAnsi="Times New Roman" w:cs="Times New Roman"/>
        </w:rPr>
      </w:pP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Управление отдельными мероприятиями муниципальной программы:</w:t>
      </w:r>
    </w:p>
    <w:p w:rsidR="002C5336" w:rsidRPr="002C5336" w:rsidRDefault="002C5336" w:rsidP="002C5336">
      <w:pPr>
        <w:spacing w:line="276" w:lineRule="auto"/>
        <w:ind w:firstLine="709"/>
        <w:rPr>
          <w:sz w:val="24"/>
          <w:szCs w:val="24"/>
        </w:rPr>
      </w:pPr>
      <w:r w:rsidRPr="002C5336">
        <w:t xml:space="preserve">- </w:t>
      </w:r>
      <w:r w:rsidRPr="002C5336">
        <w:rPr>
          <w:sz w:val="24"/>
          <w:szCs w:val="24"/>
        </w:rPr>
        <w:t>Мероприятия по рекультивации и очистке действующей свалки</w:t>
      </w:r>
    </w:p>
    <w:p w:rsidR="002C5336" w:rsidRPr="002C5336" w:rsidRDefault="002C5336" w:rsidP="002C5336">
      <w:pPr>
        <w:pStyle w:val="ConsPlusNormal"/>
        <w:spacing w:line="276" w:lineRule="auto"/>
        <w:ind w:firstLine="709"/>
        <w:jc w:val="both"/>
        <w:rPr>
          <w:rFonts w:ascii="Times New Roman" w:hAnsi="Times New Roman" w:cs="Times New Roman"/>
        </w:rPr>
      </w:pPr>
      <w:r w:rsidRPr="002C5336">
        <w:rPr>
          <w:rFonts w:ascii="Times New Roman" w:hAnsi="Times New Roman" w:cs="Times New Roman"/>
        </w:rPr>
        <w:t>осуществляется ответственным исполнителем - отделом жизнеобеспечения Администрации Яковлевского муниципального района.</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Отдел жизнеобеспечения Администрации Яковлевского муниципального района обеспечивает разработку, внесение изменений, согласование и утверждение отдельных мероприятий муниципальной программы в установленном порядке.</w:t>
      </w:r>
    </w:p>
    <w:p w:rsidR="002C5336" w:rsidRPr="002C5336" w:rsidRDefault="002C5336" w:rsidP="002C533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2C5336" w:rsidRPr="002C5336" w:rsidRDefault="002C5336" w:rsidP="002C5336">
      <w:pPr>
        <w:shd w:val="clear" w:color="auto" w:fill="FFFFFF"/>
        <w:tabs>
          <w:tab w:val="left" w:pos="142"/>
        </w:tabs>
        <w:overflowPunct/>
        <w:autoSpaceDE/>
        <w:autoSpaceDN/>
        <w:adjustRightInd/>
        <w:spacing w:line="276" w:lineRule="auto"/>
        <w:ind w:right="-1" w:firstLine="567"/>
        <w:jc w:val="center"/>
        <w:rPr>
          <w:sz w:val="24"/>
          <w:szCs w:val="24"/>
        </w:rPr>
      </w:pPr>
      <w:r w:rsidRPr="002C5336">
        <w:rPr>
          <w:sz w:val="24"/>
          <w:szCs w:val="24"/>
        </w:rPr>
        <w:lastRenderedPageBreak/>
        <w:t>V. ПРОГНОЗ СВОДНЫХ ПОКАЗАТЕЛЕЙ МУНИЦИПАЛЬНЫХ ЗАДАНИЙ</w:t>
      </w:r>
    </w:p>
    <w:p w:rsidR="002C5336" w:rsidRPr="002C5336" w:rsidRDefault="002C5336" w:rsidP="002C5336">
      <w:pPr>
        <w:shd w:val="clear" w:color="auto" w:fill="FFFFFF"/>
        <w:tabs>
          <w:tab w:val="left" w:pos="142"/>
        </w:tabs>
        <w:overflowPunct/>
        <w:autoSpaceDE/>
        <w:autoSpaceDN/>
        <w:adjustRightInd/>
        <w:spacing w:line="276" w:lineRule="auto"/>
        <w:ind w:right="-1" w:firstLine="567"/>
        <w:jc w:val="center"/>
        <w:rPr>
          <w:sz w:val="24"/>
          <w:szCs w:val="24"/>
        </w:rPr>
      </w:pPr>
      <w:r w:rsidRPr="002C5336">
        <w:rPr>
          <w:sz w:val="24"/>
          <w:szCs w:val="24"/>
        </w:rPr>
        <w:t>НА ОКАЗАНИЕ МУНИЦИПАЛЬНЫХ УСЛУГ (РАБОТ) МУНИЦИПАЛЬНЫМИ УЧРЕЖДЕНИЯМИ В РАМКАХ МУНИЦИПАЛЬНОЙ ПРОГРАММЫ</w:t>
      </w:r>
    </w:p>
    <w:p w:rsidR="002C5336" w:rsidRPr="002C5336" w:rsidRDefault="002C5336" w:rsidP="002C5336">
      <w:pPr>
        <w:ind w:firstLine="567"/>
        <w:jc w:val="both"/>
        <w:rPr>
          <w:sz w:val="24"/>
          <w:szCs w:val="24"/>
        </w:rPr>
      </w:pPr>
    </w:p>
    <w:p w:rsidR="002C5336" w:rsidRPr="002C5336" w:rsidRDefault="002C5336" w:rsidP="002C5336">
      <w:pPr>
        <w:ind w:firstLine="567"/>
        <w:jc w:val="both"/>
        <w:rPr>
          <w:sz w:val="24"/>
          <w:szCs w:val="24"/>
        </w:rPr>
      </w:pPr>
      <w:r w:rsidRPr="002C5336">
        <w:rPr>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программы приведен в приложении № 3 к настоящей муниципальной программе.</w:t>
      </w:r>
    </w:p>
    <w:p w:rsidR="002C5336" w:rsidRPr="002C5336" w:rsidRDefault="002C5336" w:rsidP="002C5336">
      <w:pPr>
        <w:ind w:firstLine="567"/>
        <w:jc w:val="both"/>
        <w:rPr>
          <w:sz w:val="24"/>
          <w:szCs w:val="24"/>
        </w:rPr>
      </w:pPr>
    </w:p>
    <w:p w:rsidR="002C5336" w:rsidRPr="002C5336" w:rsidRDefault="002C5336" w:rsidP="002C5336">
      <w:pPr>
        <w:pStyle w:val="ConsPlusNormal"/>
        <w:ind w:firstLine="540"/>
        <w:jc w:val="center"/>
        <w:rPr>
          <w:rFonts w:ascii="Times New Roman" w:hAnsi="Times New Roman" w:cs="Times New Roman"/>
        </w:rPr>
      </w:pPr>
      <w:r w:rsidRPr="002C5336">
        <w:rPr>
          <w:rFonts w:ascii="Times New Roman" w:hAnsi="Times New Roman" w:cs="Times New Roman"/>
        </w:rPr>
        <w:t>VI. РЕСУРСНОЕ ОБЕСПЕЧЕНИЕ РЕАЛИЗАЦИИ МУНИЦИПАЛЬНОЙ ПРОГРАММЫ</w:t>
      </w:r>
    </w:p>
    <w:p w:rsidR="002C5336" w:rsidRPr="002C5336" w:rsidRDefault="002C5336" w:rsidP="002C5336">
      <w:pPr>
        <w:pStyle w:val="ConsPlusNormal"/>
        <w:ind w:firstLine="540"/>
        <w:jc w:val="center"/>
        <w:rPr>
          <w:rFonts w:ascii="Times New Roman" w:hAnsi="Times New Roman" w:cs="Times New Roman"/>
        </w:rPr>
      </w:pP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2C5336" w:rsidRPr="002C5336" w:rsidRDefault="002C5336" w:rsidP="002C5336">
      <w:pPr>
        <w:pStyle w:val="ConsPlusNormal"/>
        <w:spacing w:line="276" w:lineRule="auto"/>
        <w:ind w:firstLine="540"/>
        <w:jc w:val="both"/>
        <w:rPr>
          <w:rFonts w:ascii="Times New Roman" w:hAnsi="Times New Roman" w:cs="Times New Roman"/>
        </w:rPr>
      </w:pPr>
      <w:r w:rsidRPr="002C5336">
        <w:rPr>
          <w:rFonts w:ascii="Times New Roman" w:hAnsi="Times New Roman" w:cs="Times New Roman"/>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2C5336" w:rsidRPr="002C5336" w:rsidRDefault="002C5336" w:rsidP="002C5336">
      <w:pPr>
        <w:pStyle w:val="ConsPlusNormal"/>
        <w:spacing w:line="276" w:lineRule="auto"/>
        <w:jc w:val="both"/>
        <w:rPr>
          <w:rFonts w:ascii="Times New Roman" w:hAnsi="Times New Roman" w:cs="Times New Roman"/>
        </w:rPr>
      </w:pPr>
    </w:p>
    <w:p w:rsidR="002C5336" w:rsidRPr="002C5336" w:rsidRDefault="002C5336" w:rsidP="002C533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sectPr w:rsidR="002C5336" w:rsidSect="002C5336">
          <w:pgSz w:w="11906" w:h="16838"/>
          <w:pgMar w:top="1134" w:right="567" w:bottom="1134" w:left="1418" w:header="720" w:footer="720" w:gutter="0"/>
          <w:cols w:space="720"/>
        </w:sectPr>
      </w:pPr>
    </w:p>
    <w:tbl>
      <w:tblPr>
        <w:tblW w:w="15352" w:type="dxa"/>
        <w:tblInd w:w="93" w:type="dxa"/>
        <w:tblLook w:val="04A0"/>
      </w:tblPr>
      <w:tblGrid>
        <w:gridCol w:w="441"/>
        <w:gridCol w:w="1502"/>
        <w:gridCol w:w="1701"/>
        <w:gridCol w:w="2268"/>
        <w:gridCol w:w="700"/>
        <w:gridCol w:w="580"/>
        <w:gridCol w:w="1520"/>
        <w:gridCol w:w="540"/>
        <w:gridCol w:w="760"/>
        <w:gridCol w:w="780"/>
        <w:gridCol w:w="820"/>
        <w:gridCol w:w="860"/>
        <w:gridCol w:w="960"/>
        <w:gridCol w:w="960"/>
        <w:gridCol w:w="960"/>
      </w:tblGrid>
      <w:tr w:rsidR="002C5336" w:rsidRPr="002C5336" w:rsidTr="002C5336">
        <w:trPr>
          <w:trHeight w:val="315"/>
        </w:trPr>
        <w:tc>
          <w:tcPr>
            <w:tcW w:w="441"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502"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701"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2268"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70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5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5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54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6100" w:type="dxa"/>
            <w:gridSpan w:val="7"/>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16"/>
                <w:szCs w:val="16"/>
              </w:rPr>
            </w:pPr>
            <w:r w:rsidRPr="002C5336">
              <w:rPr>
                <w:color w:val="000000"/>
                <w:sz w:val="16"/>
                <w:szCs w:val="16"/>
              </w:rPr>
              <w:t>Приложение № 2</w:t>
            </w:r>
          </w:p>
        </w:tc>
      </w:tr>
      <w:tr w:rsidR="002C5336" w:rsidRPr="002C5336" w:rsidTr="002C5336">
        <w:trPr>
          <w:trHeight w:val="315"/>
        </w:trPr>
        <w:tc>
          <w:tcPr>
            <w:tcW w:w="441"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502"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701"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2268"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70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5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5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54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6100" w:type="dxa"/>
            <w:gridSpan w:val="7"/>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16"/>
                <w:szCs w:val="16"/>
              </w:rPr>
            </w:pPr>
            <w:r w:rsidRPr="002C5336">
              <w:rPr>
                <w:color w:val="000000"/>
                <w:sz w:val="16"/>
                <w:szCs w:val="16"/>
              </w:rPr>
              <w:t xml:space="preserve">к постановлению Администрации </w:t>
            </w:r>
          </w:p>
        </w:tc>
      </w:tr>
      <w:tr w:rsidR="002C5336" w:rsidRPr="002C5336" w:rsidTr="002C5336">
        <w:trPr>
          <w:trHeight w:val="315"/>
        </w:trPr>
        <w:tc>
          <w:tcPr>
            <w:tcW w:w="441"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502"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701"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2268"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70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5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5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54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6100" w:type="dxa"/>
            <w:gridSpan w:val="7"/>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16"/>
                <w:szCs w:val="16"/>
              </w:rPr>
            </w:pPr>
            <w:r w:rsidRPr="002C5336">
              <w:rPr>
                <w:color w:val="000000"/>
                <w:sz w:val="16"/>
                <w:szCs w:val="16"/>
              </w:rPr>
              <w:t>Яковлевского муниципального района</w:t>
            </w:r>
          </w:p>
        </w:tc>
      </w:tr>
      <w:tr w:rsidR="002C5336" w:rsidRPr="002C5336" w:rsidTr="002C5336">
        <w:trPr>
          <w:trHeight w:val="390"/>
        </w:trPr>
        <w:tc>
          <w:tcPr>
            <w:tcW w:w="441"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502"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701"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2268"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70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5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5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54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6100" w:type="dxa"/>
            <w:gridSpan w:val="7"/>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16"/>
                <w:szCs w:val="16"/>
                <w:u w:val="single"/>
              </w:rPr>
            </w:pPr>
            <w:r w:rsidRPr="002C5336">
              <w:rPr>
                <w:color w:val="000000"/>
                <w:sz w:val="16"/>
                <w:szCs w:val="16"/>
                <w:u w:val="single"/>
              </w:rPr>
              <w:t xml:space="preserve">                                 от  26.12.2018 № 708-НПА</w:t>
            </w:r>
          </w:p>
        </w:tc>
      </w:tr>
      <w:tr w:rsidR="002C5336" w:rsidRPr="002C5336" w:rsidTr="002C5336">
        <w:trPr>
          <w:trHeight w:val="315"/>
        </w:trPr>
        <w:tc>
          <w:tcPr>
            <w:tcW w:w="441"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502"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701"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2268"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70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5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5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54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7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7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8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8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r>
      <w:tr w:rsidR="002C5336" w:rsidRPr="002C5336" w:rsidTr="002C5336">
        <w:trPr>
          <w:trHeight w:val="300"/>
        </w:trPr>
        <w:tc>
          <w:tcPr>
            <w:tcW w:w="15352" w:type="dxa"/>
            <w:gridSpan w:val="15"/>
            <w:vMerge w:val="restart"/>
            <w:tcBorders>
              <w:top w:val="nil"/>
              <w:left w:val="nil"/>
              <w:bottom w:val="nil"/>
              <w:right w:val="nil"/>
            </w:tcBorders>
            <w:shd w:val="clear" w:color="auto" w:fill="auto"/>
            <w:hideMark/>
          </w:tcPr>
          <w:p w:rsidR="002C5336" w:rsidRPr="002C5336" w:rsidRDefault="002C5336" w:rsidP="002C5336">
            <w:pPr>
              <w:overflowPunct/>
              <w:autoSpaceDE/>
              <w:autoSpaceDN/>
              <w:adjustRightInd/>
              <w:jc w:val="right"/>
              <w:textAlignment w:val="auto"/>
              <w:rPr>
                <w:color w:val="000000"/>
                <w:sz w:val="16"/>
                <w:szCs w:val="16"/>
              </w:rPr>
            </w:pPr>
            <w:r w:rsidRPr="002C5336">
              <w:rPr>
                <w:color w:val="000000"/>
                <w:sz w:val="16"/>
                <w:szCs w:val="16"/>
              </w:rPr>
              <w:t xml:space="preserve">Приложение № 4                                                                                                                                                                                                                                                                                                                                                                                                                         к муниципальной программе                                                                                                                                                                                                                                                                                                                                                                                                                                                                                                                                                                                                                                                                                                                                                                                          Яковлевского муниципального района                                                                                                                                                                                                                                                                                                                                                                     «Охрана окружающей среды в                                                                                                                                                                                                                                                                                                                                                                                                                                                                                                                                                                                                                                                                                                                                                                                  Яковлевском муниципальном районе"                                                                                                                                                                                                                                                                                                                                                                                                                           на 2014-2020 годы", утвержденной постановлением                                                                                                                                                                                                                                                                                                                                                                                                                                                                                                                                                                                                                                                                                                                                                                                                                                                                                                                                                                                                                                                                                                                                                                              Администрации Яковлевского муниципального района от 20.01.2014 № 30-НПА                                                                                                                                                                                                                                             </w:t>
            </w:r>
          </w:p>
        </w:tc>
      </w:tr>
      <w:tr w:rsidR="002C5336" w:rsidRPr="002C5336" w:rsidTr="002C5336">
        <w:trPr>
          <w:trHeight w:val="276"/>
        </w:trPr>
        <w:tc>
          <w:tcPr>
            <w:tcW w:w="15352" w:type="dxa"/>
            <w:gridSpan w:val="15"/>
            <w:vMerge/>
            <w:tcBorders>
              <w:top w:val="nil"/>
              <w:left w:val="nil"/>
              <w:bottom w:val="nil"/>
              <w:right w:val="nil"/>
            </w:tcBorders>
            <w:vAlign w:val="center"/>
            <w:hideMark/>
          </w:tcPr>
          <w:p w:rsidR="002C5336" w:rsidRPr="002C5336" w:rsidRDefault="002C5336" w:rsidP="002C5336">
            <w:pPr>
              <w:overflowPunct/>
              <w:autoSpaceDE/>
              <w:autoSpaceDN/>
              <w:adjustRightInd/>
              <w:textAlignment w:val="auto"/>
              <w:rPr>
                <w:color w:val="000000"/>
                <w:sz w:val="16"/>
                <w:szCs w:val="16"/>
              </w:rPr>
            </w:pPr>
          </w:p>
        </w:tc>
      </w:tr>
      <w:tr w:rsidR="002C5336" w:rsidRPr="002C5336" w:rsidTr="002C5336">
        <w:trPr>
          <w:trHeight w:val="2730"/>
        </w:trPr>
        <w:tc>
          <w:tcPr>
            <w:tcW w:w="15352" w:type="dxa"/>
            <w:gridSpan w:val="15"/>
            <w:vMerge/>
            <w:tcBorders>
              <w:top w:val="nil"/>
              <w:left w:val="nil"/>
              <w:bottom w:val="nil"/>
              <w:right w:val="nil"/>
            </w:tcBorders>
            <w:vAlign w:val="center"/>
            <w:hideMark/>
          </w:tcPr>
          <w:p w:rsidR="002C5336" w:rsidRPr="002C5336" w:rsidRDefault="002C5336" w:rsidP="002C5336">
            <w:pPr>
              <w:overflowPunct/>
              <w:autoSpaceDE/>
              <w:autoSpaceDN/>
              <w:adjustRightInd/>
              <w:textAlignment w:val="auto"/>
              <w:rPr>
                <w:color w:val="000000"/>
                <w:sz w:val="16"/>
                <w:szCs w:val="16"/>
              </w:rPr>
            </w:pPr>
          </w:p>
        </w:tc>
      </w:tr>
      <w:tr w:rsidR="002C5336" w:rsidRPr="002C5336" w:rsidTr="002C5336">
        <w:trPr>
          <w:trHeight w:val="300"/>
        </w:trPr>
        <w:tc>
          <w:tcPr>
            <w:tcW w:w="441"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502"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701"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2268"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70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5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15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54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16"/>
                <w:szCs w:val="16"/>
              </w:rPr>
            </w:pPr>
          </w:p>
        </w:tc>
        <w:tc>
          <w:tcPr>
            <w:tcW w:w="7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7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8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8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r>
      <w:tr w:rsidR="002C5336" w:rsidRPr="002C5336" w:rsidTr="002C5336">
        <w:trPr>
          <w:trHeight w:val="315"/>
        </w:trPr>
        <w:tc>
          <w:tcPr>
            <w:tcW w:w="15352" w:type="dxa"/>
            <w:gridSpan w:val="15"/>
            <w:tcBorders>
              <w:top w:val="nil"/>
              <w:left w:val="nil"/>
              <w:bottom w:val="nil"/>
              <w:right w:val="nil"/>
            </w:tcBorders>
            <w:shd w:val="clear" w:color="auto" w:fill="auto"/>
            <w:vAlign w:val="center"/>
            <w:hideMark/>
          </w:tcPr>
          <w:p w:rsidR="002C5336" w:rsidRPr="002C5336" w:rsidRDefault="002C5336" w:rsidP="002C5336">
            <w:pPr>
              <w:overflowPunct/>
              <w:autoSpaceDE/>
              <w:autoSpaceDN/>
              <w:adjustRightInd/>
              <w:jc w:val="center"/>
              <w:textAlignment w:val="auto"/>
              <w:rPr>
                <w:b/>
                <w:bCs/>
                <w:color w:val="000000"/>
                <w:sz w:val="16"/>
                <w:szCs w:val="16"/>
              </w:rPr>
            </w:pPr>
            <w:r w:rsidRPr="002C5336">
              <w:rPr>
                <w:b/>
                <w:bCs/>
                <w:color w:val="000000"/>
                <w:sz w:val="16"/>
                <w:szCs w:val="16"/>
              </w:rPr>
              <w:t xml:space="preserve"> РЕСУРСНОЕ ОБЕСПЕЧЕНИЕ РЕАЛИЗАЦИИ </w:t>
            </w:r>
          </w:p>
        </w:tc>
      </w:tr>
      <w:tr w:rsidR="002C5336" w:rsidRPr="002C5336" w:rsidTr="002C5336">
        <w:trPr>
          <w:trHeight w:val="315"/>
        </w:trPr>
        <w:tc>
          <w:tcPr>
            <w:tcW w:w="15352" w:type="dxa"/>
            <w:gridSpan w:val="15"/>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center"/>
              <w:textAlignment w:val="auto"/>
              <w:rPr>
                <w:b/>
                <w:bCs/>
                <w:color w:val="000000"/>
                <w:sz w:val="16"/>
                <w:szCs w:val="16"/>
              </w:rPr>
            </w:pPr>
            <w:r w:rsidRPr="002C5336">
              <w:rPr>
                <w:b/>
                <w:bCs/>
                <w:color w:val="000000"/>
                <w:sz w:val="16"/>
                <w:szCs w:val="16"/>
              </w:rPr>
              <w:t>МУНИЦИПАЛЬНОЙ ПРОГРАММЫ ЯКОВЛЕВСКОГО МУНИЦИПАЛЬНОГО РАЙОНА</w:t>
            </w:r>
          </w:p>
        </w:tc>
      </w:tr>
      <w:tr w:rsidR="002C5336" w:rsidRPr="002C5336" w:rsidTr="002C5336">
        <w:trPr>
          <w:trHeight w:val="315"/>
        </w:trPr>
        <w:tc>
          <w:tcPr>
            <w:tcW w:w="15352" w:type="dxa"/>
            <w:gridSpan w:val="15"/>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center"/>
              <w:textAlignment w:val="auto"/>
              <w:rPr>
                <w:b/>
                <w:bCs/>
                <w:color w:val="000000"/>
                <w:sz w:val="16"/>
                <w:szCs w:val="16"/>
              </w:rPr>
            </w:pPr>
            <w:r w:rsidRPr="002C5336">
              <w:rPr>
                <w:b/>
                <w:bCs/>
                <w:color w:val="000000"/>
                <w:sz w:val="16"/>
                <w:szCs w:val="16"/>
              </w:rPr>
              <w:t>"ОХРАНА ОКРУЖАЮЩЕЙ СРЕДЫ В ЯКОВЛЕВСКОМ</w:t>
            </w:r>
          </w:p>
        </w:tc>
      </w:tr>
      <w:tr w:rsidR="002C5336" w:rsidRPr="002C5336" w:rsidTr="002C5336">
        <w:trPr>
          <w:trHeight w:val="315"/>
        </w:trPr>
        <w:tc>
          <w:tcPr>
            <w:tcW w:w="15352" w:type="dxa"/>
            <w:gridSpan w:val="15"/>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center"/>
              <w:textAlignment w:val="auto"/>
              <w:rPr>
                <w:b/>
                <w:bCs/>
                <w:color w:val="000000"/>
                <w:sz w:val="16"/>
                <w:szCs w:val="16"/>
              </w:rPr>
            </w:pPr>
            <w:r w:rsidRPr="002C5336">
              <w:rPr>
                <w:b/>
                <w:bCs/>
                <w:color w:val="000000"/>
                <w:sz w:val="16"/>
                <w:szCs w:val="16"/>
              </w:rPr>
              <w:t>МУНИЦИПАЛЬНОМ РАЙОНЕ" НА 2014-2020 ГОДЫ</w:t>
            </w:r>
          </w:p>
        </w:tc>
      </w:tr>
      <w:tr w:rsidR="002C5336" w:rsidRPr="002C5336" w:rsidTr="002C5336">
        <w:trPr>
          <w:trHeight w:val="315"/>
        </w:trPr>
        <w:tc>
          <w:tcPr>
            <w:tcW w:w="15352" w:type="dxa"/>
            <w:gridSpan w:val="15"/>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center"/>
              <w:textAlignment w:val="auto"/>
              <w:rPr>
                <w:b/>
                <w:bCs/>
                <w:color w:val="000000"/>
                <w:sz w:val="16"/>
                <w:szCs w:val="16"/>
              </w:rPr>
            </w:pPr>
            <w:r w:rsidRPr="002C5336">
              <w:rPr>
                <w:b/>
                <w:bCs/>
                <w:color w:val="000000"/>
                <w:sz w:val="16"/>
                <w:szCs w:val="16"/>
              </w:rPr>
              <w:t>ЗА СЧЕТ СРЕДСТВ БЮДЖЕТА ЯКОВЛЕВСКОГО МУНИЦИПАЛЬНОГО РАЙОНА</w:t>
            </w:r>
          </w:p>
        </w:tc>
      </w:tr>
      <w:tr w:rsidR="002C5336" w:rsidRPr="002C5336" w:rsidTr="002C5336">
        <w:trPr>
          <w:trHeight w:val="345"/>
        </w:trPr>
        <w:tc>
          <w:tcPr>
            <w:tcW w:w="9252" w:type="dxa"/>
            <w:gridSpan w:val="8"/>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16"/>
                <w:szCs w:val="16"/>
              </w:rPr>
            </w:pPr>
          </w:p>
        </w:tc>
        <w:tc>
          <w:tcPr>
            <w:tcW w:w="7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7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8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8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16"/>
                <w:szCs w:val="16"/>
              </w:rPr>
            </w:pPr>
          </w:p>
        </w:tc>
      </w:tr>
      <w:tr w:rsidR="002C5336" w:rsidRPr="002C5336" w:rsidTr="002C5336">
        <w:trPr>
          <w:trHeight w:val="51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 п/п</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Ответственный исполнитель, соисполнители</w:t>
            </w:r>
          </w:p>
        </w:tc>
        <w:tc>
          <w:tcPr>
            <w:tcW w:w="3340" w:type="dxa"/>
            <w:gridSpan w:val="4"/>
            <w:tcBorders>
              <w:top w:val="single" w:sz="4" w:space="0" w:color="auto"/>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 xml:space="preserve">  Код бюджетной классификации   </w:t>
            </w:r>
          </w:p>
        </w:tc>
        <w:tc>
          <w:tcPr>
            <w:tcW w:w="6100" w:type="dxa"/>
            <w:gridSpan w:val="7"/>
            <w:tcBorders>
              <w:top w:val="single" w:sz="4" w:space="0" w:color="auto"/>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 xml:space="preserve"> Расходы ( тыс. руб.), годы </w:t>
            </w:r>
          </w:p>
        </w:tc>
      </w:tr>
      <w:tr w:rsidR="002C5336" w:rsidRPr="002C5336" w:rsidTr="002C5336">
        <w:trPr>
          <w:trHeight w:val="52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70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textAlignment w:val="auto"/>
              <w:rPr>
                <w:color w:val="000000"/>
                <w:sz w:val="16"/>
                <w:szCs w:val="16"/>
              </w:rPr>
            </w:pPr>
            <w:r w:rsidRPr="002C5336">
              <w:rPr>
                <w:color w:val="000000"/>
                <w:sz w:val="16"/>
                <w:szCs w:val="16"/>
              </w:rPr>
              <w:t xml:space="preserve">  ГРБС </w:t>
            </w:r>
          </w:p>
        </w:tc>
        <w:tc>
          <w:tcPr>
            <w:tcW w:w="58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Рз       Пр</w:t>
            </w:r>
          </w:p>
        </w:tc>
        <w:tc>
          <w:tcPr>
            <w:tcW w:w="152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 xml:space="preserve">ЦСР </w:t>
            </w:r>
          </w:p>
        </w:tc>
        <w:tc>
          <w:tcPr>
            <w:tcW w:w="54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 xml:space="preserve">ВР </w:t>
            </w:r>
          </w:p>
        </w:tc>
        <w:tc>
          <w:tcPr>
            <w:tcW w:w="76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2014</w:t>
            </w:r>
          </w:p>
        </w:tc>
        <w:tc>
          <w:tcPr>
            <w:tcW w:w="78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2015</w:t>
            </w:r>
          </w:p>
        </w:tc>
        <w:tc>
          <w:tcPr>
            <w:tcW w:w="82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2016</w:t>
            </w:r>
          </w:p>
        </w:tc>
        <w:tc>
          <w:tcPr>
            <w:tcW w:w="86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2017</w:t>
            </w:r>
          </w:p>
        </w:tc>
        <w:tc>
          <w:tcPr>
            <w:tcW w:w="96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2018</w:t>
            </w:r>
          </w:p>
        </w:tc>
        <w:tc>
          <w:tcPr>
            <w:tcW w:w="96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2019</w:t>
            </w:r>
          </w:p>
        </w:tc>
        <w:tc>
          <w:tcPr>
            <w:tcW w:w="96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2020</w:t>
            </w:r>
          </w:p>
        </w:tc>
      </w:tr>
      <w:tr w:rsidR="002C5336" w:rsidRPr="002C5336" w:rsidTr="002C5336">
        <w:trPr>
          <w:trHeight w:val="31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1</w:t>
            </w:r>
          </w:p>
        </w:tc>
        <w:tc>
          <w:tcPr>
            <w:tcW w:w="1502"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2</w:t>
            </w:r>
          </w:p>
        </w:tc>
        <w:tc>
          <w:tcPr>
            <w:tcW w:w="1701"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3</w:t>
            </w:r>
          </w:p>
        </w:tc>
        <w:tc>
          <w:tcPr>
            <w:tcW w:w="2268"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4</w:t>
            </w:r>
          </w:p>
        </w:tc>
        <w:tc>
          <w:tcPr>
            <w:tcW w:w="70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5</w:t>
            </w:r>
          </w:p>
        </w:tc>
        <w:tc>
          <w:tcPr>
            <w:tcW w:w="58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6</w:t>
            </w:r>
          </w:p>
        </w:tc>
        <w:tc>
          <w:tcPr>
            <w:tcW w:w="152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7</w:t>
            </w:r>
          </w:p>
        </w:tc>
        <w:tc>
          <w:tcPr>
            <w:tcW w:w="54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8</w:t>
            </w:r>
          </w:p>
        </w:tc>
        <w:tc>
          <w:tcPr>
            <w:tcW w:w="7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9</w:t>
            </w:r>
          </w:p>
        </w:tc>
        <w:tc>
          <w:tcPr>
            <w:tcW w:w="7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10</w:t>
            </w:r>
          </w:p>
        </w:tc>
        <w:tc>
          <w:tcPr>
            <w:tcW w:w="82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11</w:t>
            </w:r>
          </w:p>
        </w:tc>
        <w:tc>
          <w:tcPr>
            <w:tcW w:w="8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12</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13</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14</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15</w:t>
            </w:r>
          </w:p>
        </w:tc>
      </w:tr>
      <w:tr w:rsidR="002C5336" w:rsidRPr="002C5336" w:rsidTr="002C5336">
        <w:trPr>
          <w:trHeight w:val="315"/>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1.</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 xml:space="preserve">Муниципальная </w:t>
            </w:r>
            <w:r w:rsidRPr="002C5336">
              <w:rPr>
                <w:color w:val="000000"/>
                <w:sz w:val="16"/>
                <w:szCs w:val="16"/>
              </w:rPr>
              <w:lastRenderedPageBreak/>
              <w:t xml:space="preserve">программа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lastRenderedPageBreak/>
              <w:t xml:space="preserve">Муниципальная </w:t>
            </w:r>
            <w:r w:rsidRPr="002C5336">
              <w:rPr>
                <w:color w:val="000000"/>
                <w:sz w:val="16"/>
                <w:szCs w:val="16"/>
              </w:rPr>
              <w:lastRenderedPageBreak/>
              <w:t xml:space="preserve">программа      </w:t>
            </w:r>
            <w:r w:rsidRPr="002C5336">
              <w:rPr>
                <w:color w:val="000000"/>
                <w:sz w:val="16"/>
                <w:szCs w:val="16"/>
              </w:rPr>
              <w:br/>
              <w:t>«Охрана окружающей среды   в Яковлевском     муниципальном районе» на 2014 - 2020 годы</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lastRenderedPageBreak/>
              <w:t xml:space="preserve">Отдел жизнеобеспечения  </w:t>
            </w:r>
            <w:r w:rsidRPr="002C5336">
              <w:rPr>
                <w:color w:val="000000"/>
                <w:sz w:val="16"/>
                <w:szCs w:val="16"/>
              </w:rPr>
              <w:lastRenderedPageBreak/>
              <w:t>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lastRenderedPageBreak/>
              <w:t>977</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0502</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07 0 00 00000</w:t>
            </w:r>
          </w:p>
        </w:tc>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000</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70,00</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200,00</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180,78</w:t>
            </w:r>
          </w:p>
        </w:tc>
        <w:tc>
          <w:tcPr>
            <w:tcW w:w="860" w:type="dxa"/>
            <w:vMerge w:val="restart"/>
            <w:tcBorders>
              <w:top w:val="nil"/>
              <w:left w:val="single" w:sz="4" w:space="0" w:color="auto"/>
              <w:bottom w:val="single" w:sz="4" w:space="0" w:color="000000"/>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101,657</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0,00</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200,00</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200,00</w:t>
            </w:r>
          </w:p>
        </w:tc>
      </w:tr>
      <w:tr w:rsidR="002C5336" w:rsidRPr="002C5336" w:rsidTr="002C5336">
        <w:trPr>
          <w:trHeight w:val="1845"/>
        </w:trPr>
        <w:tc>
          <w:tcPr>
            <w:tcW w:w="441"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1502"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58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152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54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82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86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16"/>
                <w:szCs w:val="16"/>
              </w:rPr>
            </w:pPr>
          </w:p>
        </w:tc>
      </w:tr>
      <w:tr w:rsidR="002C5336" w:rsidRPr="002C5336" w:rsidTr="002C5336">
        <w:trPr>
          <w:trHeight w:val="189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lastRenderedPageBreak/>
              <w:t>2.</w:t>
            </w:r>
          </w:p>
        </w:tc>
        <w:tc>
          <w:tcPr>
            <w:tcW w:w="1502"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 xml:space="preserve">отдельное мероприятие </w:t>
            </w:r>
          </w:p>
        </w:tc>
        <w:tc>
          <w:tcPr>
            <w:tcW w:w="1701"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Мероприятия по рекультивации и очистке действующей свалки.</w:t>
            </w:r>
          </w:p>
        </w:tc>
        <w:tc>
          <w:tcPr>
            <w:tcW w:w="2268" w:type="dxa"/>
            <w:tcBorders>
              <w:top w:val="nil"/>
              <w:left w:val="nil"/>
              <w:bottom w:val="single" w:sz="4" w:space="0" w:color="auto"/>
              <w:right w:val="single" w:sz="4" w:space="0" w:color="auto"/>
            </w:tcBorders>
            <w:shd w:val="clear" w:color="auto" w:fill="auto"/>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Отдел жизнеобеспечения  Администрации Яковлевского муниципального района, отдел архитектуры и градостроительства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977</w:t>
            </w:r>
          </w:p>
        </w:tc>
        <w:tc>
          <w:tcPr>
            <w:tcW w:w="58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0502</w:t>
            </w:r>
          </w:p>
        </w:tc>
        <w:tc>
          <w:tcPr>
            <w:tcW w:w="152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07 3 00 20140</w:t>
            </w:r>
          </w:p>
        </w:tc>
        <w:tc>
          <w:tcPr>
            <w:tcW w:w="54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244</w:t>
            </w:r>
          </w:p>
        </w:tc>
        <w:tc>
          <w:tcPr>
            <w:tcW w:w="76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70,00</w:t>
            </w:r>
          </w:p>
        </w:tc>
        <w:tc>
          <w:tcPr>
            <w:tcW w:w="78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200,00</w:t>
            </w:r>
          </w:p>
        </w:tc>
        <w:tc>
          <w:tcPr>
            <w:tcW w:w="82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180,78</w:t>
            </w:r>
          </w:p>
        </w:tc>
        <w:tc>
          <w:tcPr>
            <w:tcW w:w="86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101,657</w:t>
            </w:r>
          </w:p>
        </w:tc>
        <w:tc>
          <w:tcPr>
            <w:tcW w:w="96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0,00</w:t>
            </w:r>
          </w:p>
        </w:tc>
        <w:tc>
          <w:tcPr>
            <w:tcW w:w="96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200,00</w:t>
            </w:r>
          </w:p>
        </w:tc>
        <w:tc>
          <w:tcPr>
            <w:tcW w:w="96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16"/>
                <w:szCs w:val="16"/>
              </w:rPr>
            </w:pPr>
            <w:r w:rsidRPr="002C5336">
              <w:rPr>
                <w:color w:val="000000"/>
                <w:sz w:val="16"/>
                <w:szCs w:val="16"/>
              </w:rPr>
              <w:t>200,00</w:t>
            </w:r>
          </w:p>
        </w:tc>
      </w:tr>
    </w:tbl>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p w:rsidR="002C5336" w:rsidRDefault="002C5336" w:rsidP="00E35559">
      <w:pPr>
        <w:shd w:val="clear" w:color="auto" w:fill="FFFFFF"/>
        <w:spacing w:before="5" w:line="360" w:lineRule="auto"/>
        <w:ind w:left="142" w:firstLine="567"/>
        <w:jc w:val="both"/>
        <w:rPr>
          <w:sz w:val="28"/>
          <w:szCs w:val="28"/>
        </w:rPr>
      </w:pPr>
    </w:p>
    <w:tbl>
      <w:tblPr>
        <w:tblW w:w="15140" w:type="dxa"/>
        <w:tblInd w:w="93" w:type="dxa"/>
        <w:tblLook w:val="04A0"/>
      </w:tblPr>
      <w:tblGrid>
        <w:gridCol w:w="540"/>
        <w:gridCol w:w="1873"/>
        <w:gridCol w:w="3918"/>
        <w:gridCol w:w="2301"/>
        <w:gridCol w:w="931"/>
        <w:gridCol w:w="937"/>
        <w:gridCol w:w="880"/>
        <w:gridCol w:w="996"/>
        <w:gridCol w:w="871"/>
        <w:gridCol w:w="937"/>
        <w:gridCol w:w="956"/>
      </w:tblGrid>
      <w:tr w:rsidR="002C5336" w:rsidRPr="002C5336" w:rsidTr="002C5336">
        <w:trPr>
          <w:trHeight w:val="315"/>
        </w:trPr>
        <w:tc>
          <w:tcPr>
            <w:tcW w:w="5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40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23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5560" w:type="dxa"/>
            <w:gridSpan w:val="6"/>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24"/>
                <w:szCs w:val="24"/>
              </w:rPr>
            </w:pPr>
            <w:r w:rsidRPr="002C5336">
              <w:rPr>
                <w:color w:val="000000"/>
                <w:sz w:val="24"/>
                <w:szCs w:val="24"/>
              </w:rPr>
              <w:t>Приложение № 3</w:t>
            </w:r>
          </w:p>
        </w:tc>
      </w:tr>
      <w:tr w:rsidR="002C5336" w:rsidRPr="002C5336" w:rsidTr="002C5336">
        <w:trPr>
          <w:trHeight w:val="315"/>
        </w:trPr>
        <w:tc>
          <w:tcPr>
            <w:tcW w:w="5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40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23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5560" w:type="dxa"/>
            <w:gridSpan w:val="6"/>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24"/>
                <w:szCs w:val="24"/>
              </w:rPr>
            </w:pPr>
            <w:r w:rsidRPr="002C5336">
              <w:rPr>
                <w:color w:val="000000"/>
                <w:sz w:val="24"/>
                <w:szCs w:val="24"/>
              </w:rPr>
              <w:t xml:space="preserve">к постановлению Администрации </w:t>
            </w:r>
          </w:p>
        </w:tc>
      </w:tr>
      <w:tr w:rsidR="002C5336" w:rsidRPr="002C5336" w:rsidTr="002C5336">
        <w:trPr>
          <w:trHeight w:val="315"/>
        </w:trPr>
        <w:tc>
          <w:tcPr>
            <w:tcW w:w="5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40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23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5560" w:type="dxa"/>
            <w:gridSpan w:val="6"/>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24"/>
                <w:szCs w:val="24"/>
              </w:rPr>
            </w:pPr>
            <w:r w:rsidRPr="002C5336">
              <w:rPr>
                <w:color w:val="000000"/>
                <w:sz w:val="24"/>
                <w:szCs w:val="24"/>
              </w:rPr>
              <w:t>Яковлевского муниципального района</w:t>
            </w:r>
          </w:p>
        </w:tc>
      </w:tr>
      <w:tr w:rsidR="002C5336" w:rsidRPr="002C5336" w:rsidTr="002C5336">
        <w:trPr>
          <w:trHeight w:val="330"/>
        </w:trPr>
        <w:tc>
          <w:tcPr>
            <w:tcW w:w="5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40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23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5560" w:type="dxa"/>
            <w:gridSpan w:val="6"/>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24"/>
                <w:szCs w:val="24"/>
                <w:u w:val="single"/>
              </w:rPr>
            </w:pPr>
            <w:r w:rsidRPr="002C5336">
              <w:rPr>
                <w:color w:val="000000"/>
                <w:sz w:val="24"/>
                <w:szCs w:val="24"/>
                <w:u w:val="single"/>
              </w:rPr>
              <w:t xml:space="preserve">                          от  26.12.2018  № 708-НПА</w:t>
            </w:r>
          </w:p>
        </w:tc>
      </w:tr>
      <w:tr w:rsidR="002C5336" w:rsidRPr="002C5336" w:rsidTr="002C5336">
        <w:trPr>
          <w:trHeight w:val="285"/>
        </w:trPr>
        <w:tc>
          <w:tcPr>
            <w:tcW w:w="5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17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40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232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24"/>
                <w:szCs w:val="24"/>
              </w:rPr>
            </w:pP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r>
      <w:tr w:rsidR="002C5336" w:rsidRPr="002C5336" w:rsidTr="002C5336">
        <w:trPr>
          <w:trHeight w:val="315"/>
        </w:trPr>
        <w:tc>
          <w:tcPr>
            <w:tcW w:w="15140" w:type="dxa"/>
            <w:gridSpan w:val="11"/>
            <w:vMerge w:val="restart"/>
            <w:tcBorders>
              <w:top w:val="nil"/>
              <w:left w:val="nil"/>
              <w:bottom w:val="nil"/>
              <w:right w:val="nil"/>
            </w:tcBorders>
            <w:shd w:val="clear" w:color="auto" w:fill="auto"/>
            <w:hideMark/>
          </w:tcPr>
          <w:p w:rsidR="002C5336" w:rsidRPr="002C5336" w:rsidRDefault="002C5336" w:rsidP="002C5336">
            <w:pPr>
              <w:overflowPunct/>
              <w:autoSpaceDE/>
              <w:autoSpaceDN/>
              <w:adjustRightInd/>
              <w:jc w:val="right"/>
              <w:textAlignment w:val="auto"/>
              <w:rPr>
                <w:color w:val="000000"/>
                <w:sz w:val="24"/>
                <w:szCs w:val="24"/>
              </w:rPr>
            </w:pPr>
            <w:r w:rsidRPr="002C5336">
              <w:rPr>
                <w:color w:val="000000"/>
                <w:sz w:val="24"/>
                <w:szCs w:val="24"/>
              </w:rPr>
              <w:t xml:space="preserve">Приложение № 5                                                                                                                                                                                                                                                                                                                                                                                                                         к муниципальной программе                                                                                                                                                                                                                                                                                                                                                                                                                                                                                                                                                                                                                                                                                                                                                                                          Яковлевского муниципального района                                                                                                                                                                                                                                                                                                                                                                     «Охрана окружающей среды в                                                                                                                                                                                                                                                                                                                                                                                                                                                                                                                                                                                                                                                                                                                                                                                  Яковлевском муниципальном районе"                                                                                                                                                                                                                                                                                                                                                                                                                           на 2014-2020 годы", утвержденной                                                                                                                                                                                                                                                                                                                                                                                                                                                                                                                                                                                                                                                                                                                                                                                    постановлением Администрации                                                                                                                                                                                                                                                                                                                                                                                                                                                                                                                                                                                                                                                                                                                                                                                                                                                                 Яковлевского муниципального района от 20.01.2014 № 30-НПА                                                                                                                                                   </w:t>
            </w:r>
          </w:p>
        </w:tc>
      </w:tr>
      <w:tr w:rsidR="002C5336" w:rsidRPr="002C5336" w:rsidTr="002C5336">
        <w:trPr>
          <w:trHeight w:val="315"/>
        </w:trPr>
        <w:tc>
          <w:tcPr>
            <w:tcW w:w="15140" w:type="dxa"/>
            <w:gridSpan w:val="11"/>
            <w:vMerge/>
            <w:tcBorders>
              <w:top w:val="nil"/>
              <w:left w:val="nil"/>
              <w:bottom w:val="nil"/>
              <w:right w:val="nil"/>
            </w:tcBorders>
            <w:vAlign w:val="center"/>
            <w:hideMark/>
          </w:tcPr>
          <w:p w:rsidR="002C5336" w:rsidRPr="002C5336" w:rsidRDefault="002C5336" w:rsidP="002C5336">
            <w:pPr>
              <w:overflowPunct/>
              <w:autoSpaceDE/>
              <w:autoSpaceDN/>
              <w:adjustRightInd/>
              <w:textAlignment w:val="auto"/>
              <w:rPr>
                <w:color w:val="000000"/>
                <w:sz w:val="24"/>
                <w:szCs w:val="24"/>
              </w:rPr>
            </w:pPr>
          </w:p>
        </w:tc>
      </w:tr>
      <w:tr w:rsidR="002C5336" w:rsidRPr="002C5336" w:rsidTr="002C5336">
        <w:trPr>
          <w:trHeight w:val="315"/>
        </w:trPr>
        <w:tc>
          <w:tcPr>
            <w:tcW w:w="15140" w:type="dxa"/>
            <w:gridSpan w:val="11"/>
            <w:vMerge/>
            <w:tcBorders>
              <w:top w:val="nil"/>
              <w:left w:val="nil"/>
              <w:bottom w:val="nil"/>
              <w:right w:val="nil"/>
            </w:tcBorders>
            <w:vAlign w:val="center"/>
            <w:hideMark/>
          </w:tcPr>
          <w:p w:rsidR="002C5336" w:rsidRPr="002C5336" w:rsidRDefault="002C5336" w:rsidP="002C5336">
            <w:pPr>
              <w:overflowPunct/>
              <w:autoSpaceDE/>
              <w:autoSpaceDN/>
              <w:adjustRightInd/>
              <w:textAlignment w:val="auto"/>
              <w:rPr>
                <w:color w:val="000000"/>
                <w:sz w:val="24"/>
                <w:szCs w:val="24"/>
              </w:rPr>
            </w:pPr>
          </w:p>
        </w:tc>
      </w:tr>
      <w:tr w:rsidR="002C5336" w:rsidRPr="002C5336" w:rsidTr="002C5336">
        <w:trPr>
          <w:trHeight w:val="315"/>
        </w:trPr>
        <w:tc>
          <w:tcPr>
            <w:tcW w:w="15140" w:type="dxa"/>
            <w:gridSpan w:val="11"/>
            <w:vMerge/>
            <w:tcBorders>
              <w:top w:val="nil"/>
              <w:left w:val="nil"/>
              <w:bottom w:val="nil"/>
              <w:right w:val="nil"/>
            </w:tcBorders>
            <w:vAlign w:val="center"/>
            <w:hideMark/>
          </w:tcPr>
          <w:p w:rsidR="002C5336" w:rsidRPr="002C5336" w:rsidRDefault="002C5336" w:rsidP="002C5336">
            <w:pPr>
              <w:overflowPunct/>
              <w:autoSpaceDE/>
              <w:autoSpaceDN/>
              <w:adjustRightInd/>
              <w:textAlignment w:val="auto"/>
              <w:rPr>
                <w:color w:val="000000"/>
                <w:sz w:val="24"/>
                <w:szCs w:val="24"/>
              </w:rPr>
            </w:pPr>
          </w:p>
        </w:tc>
      </w:tr>
      <w:tr w:rsidR="002C5336" w:rsidRPr="002C5336" w:rsidTr="002C5336">
        <w:trPr>
          <w:trHeight w:val="315"/>
        </w:trPr>
        <w:tc>
          <w:tcPr>
            <w:tcW w:w="15140" w:type="dxa"/>
            <w:gridSpan w:val="11"/>
            <w:vMerge/>
            <w:tcBorders>
              <w:top w:val="nil"/>
              <w:left w:val="nil"/>
              <w:bottom w:val="nil"/>
              <w:right w:val="nil"/>
            </w:tcBorders>
            <w:vAlign w:val="center"/>
            <w:hideMark/>
          </w:tcPr>
          <w:p w:rsidR="002C5336" w:rsidRPr="002C5336" w:rsidRDefault="002C5336" w:rsidP="002C5336">
            <w:pPr>
              <w:overflowPunct/>
              <w:autoSpaceDE/>
              <w:autoSpaceDN/>
              <w:adjustRightInd/>
              <w:textAlignment w:val="auto"/>
              <w:rPr>
                <w:color w:val="000000"/>
                <w:sz w:val="24"/>
                <w:szCs w:val="24"/>
              </w:rPr>
            </w:pPr>
          </w:p>
        </w:tc>
      </w:tr>
      <w:tr w:rsidR="002C5336" w:rsidRPr="002C5336" w:rsidTr="002C5336">
        <w:trPr>
          <w:trHeight w:val="315"/>
        </w:trPr>
        <w:tc>
          <w:tcPr>
            <w:tcW w:w="15140" w:type="dxa"/>
            <w:gridSpan w:val="11"/>
            <w:vMerge/>
            <w:tcBorders>
              <w:top w:val="nil"/>
              <w:left w:val="nil"/>
              <w:bottom w:val="nil"/>
              <w:right w:val="nil"/>
            </w:tcBorders>
            <w:vAlign w:val="center"/>
            <w:hideMark/>
          </w:tcPr>
          <w:p w:rsidR="002C5336" w:rsidRPr="002C5336" w:rsidRDefault="002C5336" w:rsidP="002C5336">
            <w:pPr>
              <w:overflowPunct/>
              <w:autoSpaceDE/>
              <w:autoSpaceDN/>
              <w:adjustRightInd/>
              <w:textAlignment w:val="auto"/>
              <w:rPr>
                <w:color w:val="000000"/>
                <w:sz w:val="24"/>
                <w:szCs w:val="24"/>
              </w:rPr>
            </w:pPr>
          </w:p>
        </w:tc>
      </w:tr>
      <w:tr w:rsidR="002C5336" w:rsidRPr="002C5336" w:rsidTr="002C5336">
        <w:trPr>
          <w:trHeight w:val="315"/>
        </w:trPr>
        <w:tc>
          <w:tcPr>
            <w:tcW w:w="15140" w:type="dxa"/>
            <w:gridSpan w:val="11"/>
            <w:vMerge/>
            <w:tcBorders>
              <w:top w:val="nil"/>
              <w:left w:val="nil"/>
              <w:bottom w:val="nil"/>
              <w:right w:val="nil"/>
            </w:tcBorders>
            <w:vAlign w:val="center"/>
            <w:hideMark/>
          </w:tcPr>
          <w:p w:rsidR="002C5336" w:rsidRPr="002C5336" w:rsidRDefault="002C5336" w:rsidP="002C5336">
            <w:pPr>
              <w:overflowPunct/>
              <w:autoSpaceDE/>
              <w:autoSpaceDN/>
              <w:adjustRightInd/>
              <w:textAlignment w:val="auto"/>
              <w:rPr>
                <w:color w:val="000000"/>
                <w:sz w:val="24"/>
                <w:szCs w:val="24"/>
              </w:rPr>
            </w:pPr>
          </w:p>
        </w:tc>
      </w:tr>
      <w:tr w:rsidR="002C5336" w:rsidRPr="002C5336" w:rsidTr="002C5336">
        <w:trPr>
          <w:trHeight w:val="315"/>
        </w:trPr>
        <w:tc>
          <w:tcPr>
            <w:tcW w:w="15140" w:type="dxa"/>
            <w:gridSpan w:val="11"/>
            <w:vMerge/>
            <w:tcBorders>
              <w:top w:val="nil"/>
              <w:left w:val="nil"/>
              <w:bottom w:val="nil"/>
              <w:right w:val="nil"/>
            </w:tcBorders>
            <w:vAlign w:val="center"/>
            <w:hideMark/>
          </w:tcPr>
          <w:p w:rsidR="002C5336" w:rsidRPr="002C5336" w:rsidRDefault="002C5336" w:rsidP="002C5336">
            <w:pPr>
              <w:overflowPunct/>
              <w:autoSpaceDE/>
              <w:autoSpaceDN/>
              <w:adjustRightInd/>
              <w:textAlignment w:val="auto"/>
              <w:rPr>
                <w:color w:val="000000"/>
                <w:sz w:val="24"/>
                <w:szCs w:val="24"/>
              </w:rPr>
            </w:pPr>
          </w:p>
        </w:tc>
      </w:tr>
      <w:tr w:rsidR="002C5336" w:rsidRPr="002C5336" w:rsidTr="002C5336">
        <w:trPr>
          <w:trHeight w:val="300"/>
        </w:trPr>
        <w:tc>
          <w:tcPr>
            <w:tcW w:w="520" w:type="dxa"/>
            <w:tcBorders>
              <w:top w:val="nil"/>
              <w:left w:val="nil"/>
              <w:bottom w:val="nil"/>
              <w:right w:val="nil"/>
            </w:tcBorders>
            <w:shd w:val="clear" w:color="auto" w:fill="auto"/>
            <w:hideMark/>
          </w:tcPr>
          <w:p w:rsidR="002C5336" w:rsidRPr="002C5336" w:rsidRDefault="002C5336" w:rsidP="002C5336">
            <w:pPr>
              <w:overflowPunct/>
              <w:autoSpaceDE/>
              <w:autoSpaceDN/>
              <w:adjustRightInd/>
              <w:jc w:val="right"/>
              <w:textAlignment w:val="auto"/>
              <w:rPr>
                <w:color w:val="000000"/>
                <w:sz w:val="24"/>
                <w:szCs w:val="24"/>
              </w:rPr>
            </w:pPr>
          </w:p>
        </w:tc>
        <w:tc>
          <w:tcPr>
            <w:tcW w:w="1780" w:type="dxa"/>
            <w:tcBorders>
              <w:top w:val="nil"/>
              <w:left w:val="nil"/>
              <w:bottom w:val="nil"/>
              <w:right w:val="nil"/>
            </w:tcBorders>
            <w:shd w:val="clear" w:color="auto" w:fill="auto"/>
            <w:hideMark/>
          </w:tcPr>
          <w:p w:rsidR="002C5336" w:rsidRPr="002C5336" w:rsidRDefault="002C5336" w:rsidP="002C5336">
            <w:pPr>
              <w:overflowPunct/>
              <w:autoSpaceDE/>
              <w:autoSpaceDN/>
              <w:adjustRightInd/>
              <w:jc w:val="right"/>
              <w:textAlignment w:val="auto"/>
              <w:rPr>
                <w:color w:val="000000"/>
                <w:sz w:val="24"/>
                <w:szCs w:val="24"/>
              </w:rPr>
            </w:pPr>
          </w:p>
        </w:tc>
        <w:tc>
          <w:tcPr>
            <w:tcW w:w="4020" w:type="dxa"/>
            <w:tcBorders>
              <w:top w:val="nil"/>
              <w:left w:val="nil"/>
              <w:bottom w:val="nil"/>
              <w:right w:val="nil"/>
            </w:tcBorders>
            <w:shd w:val="clear" w:color="auto" w:fill="auto"/>
            <w:hideMark/>
          </w:tcPr>
          <w:p w:rsidR="002C5336" w:rsidRPr="002C5336" w:rsidRDefault="002C5336" w:rsidP="002C5336">
            <w:pPr>
              <w:overflowPunct/>
              <w:autoSpaceDE/>
              <w:autoSpaceDN/>
              <w:adjustRightInd/>
              <w:jc w:val="right"/>
              <w:textAlignment w:val="auto"/>
              <w:rPr>
                <w:color w:val="000000"/>
                <w:sz w:val="24"/>
                <w:szCs w:val="24"/>
              </w:rPr>
            </w:pPr>
          </w:p>
        </w:tc>
        <w:tc>
          <w:tcPr>
            <w:tcW w:w="2320" w:type="dxa"/>
            <w:tcBorders>
              <w:top w:val="nil"/>
              <w:left w:val="nil"/>
              <w:bottom w:val="nil"/>
              <w:right w:val="nil"/>
            </w:tcBorders>
            <w:shd w:val="clear" w:color="auto" w:fill="auto"/>
            <w:hideMark/>
          </w:tcPr>
          <w:p w:rsidR="002C5336" w:rsidRPr="002C5336" w:rsidRDefault="002C5336" w:rsidP="002C5336">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hideMark/>
          </w:tcPr>
          <w:p w:rsidR="002C5336" w:rsidRPr="002C5336" w:rsidRDefault="002C5336" w:rsidP="002C5336">
            <w:pPr>
              <w:overflowPunct/>
              <w:autoSpaceDE/>
              <w:autoSpaceDN/>
              <w:adjustRightInd/>
              <w:jc w:val="right"/>
              <w:textAlignment w:val="auto"/>
              <w:rPr>
                <w:color w:val="000000"/>
                <w:sz w:val="24"/>
                <w:szCs w:val="24"/>
              </w:rPr>
            </w:pPr>
          </w:p>
        </w:tc>
        <w:tc>
          <w:tcPr>
            <w:tcW w:w="5560" w:type="dxa"/>
            <w:gridSpan w:val="6"/>
            <w:tcBorders>
              <w:top w:val="nil"/>
              <w:left w:val="nil"/>
              <w:bottom w:val="nil"/>
              <w:right w:val="nil"/>
            </w:tcBorders>
            <w:shd w:val="clear" w:color="auto" w:fill="auto"/>
            <w:hideMark/>
          </w:tcPr>
          <w:p w:rsidR="002C5336" w:rsidRPr="002C5336" w:rsidRDefault="002C5336" w:rsidP="002C5336">
            <w:pPr>
              <w:overflowPunct/>
              <w:autoSpaceDE/>
              <w:autoSpaceDN/>
              <w:adjustRightInd/>
              <w:jc w:val="right"/>
              <w:textAlignment w:val="auto"/>
              <w:rPr>
                <w:color w:val="000000"/>
                <w:sz w:val="24"/>
                <w:szCs w:val="24"/>
              </w:rPr>
            </w:pPr>
          </w:p>
        </w:tc>
      </w:tr>
      <w:tr w:rsidR="002C5336" w:rsidRPr="002C5336" w:rsidTr="002C5336">
        <w:trPr>
          <w:trHeight w:val="345"/>
        </w:trPr>
        <w:tc>
          <w:tcPr>
            <w:tcW w:w="520" w:type="dxa"/>
            <w:tcBorders>
              <w:top w:val="nil"/>
              <w:left w:val="nil"/>
              <w:bottom w:val="nil"/>
              <w:right w:val="nil"/>
            </w:tcBorders>
            <w:shd w:val="clear" w:color="auto" w:fill="auto"/>
            <w:hideMark/>
          </w:tcPr>
          <w:p w:rsidR="002C5336" w:rsidRPr="002C5336" w:rsidRDefault="002C5336" w:rsidP="002C5336">
            <w:pPr>
              <w:overflowPunct/>
              <w:autoSpaceDE/>
              <w:autoSpaceDN/>
              <w:adjustRightInd/>
              <w:jc w:val="right"/>
              <w:textAlignment w:val="auto"/>
              <w:rPr>
                <w:color w:val="000000"/>
                <w:sz w:val="24"/>
                <w:szCs w:val="24"/>
              </w:rPr>
            </w:pPr>
          </w:p>
        </w:tc>
        <w:tc>
          <w:tcPr>
            <w:tcW w:w="1780" w:type="dxa"/>
            <w:tcBorders>
              <w:top w:val="nil"/>
              <w:left w:val="nil"/>
              <w:bottom w:val="nil"/>
              <w:right w:val="nil"/>
            </w:tcBorders>
            <w:shd w:val="clear" w:color="auto" w:fill="auto"/>
            <w:hideMark/>
          </w:tcPr>
          <w:p w:rsidR="002C5336" w:rsidRPr="002C5336" w:rsidRDefault="002C5336" w:rsidP="002C5336">
            <w:pPr>
              <w:overflowPunct/>
              <w:autoSpaceDE/>
              <w:autoSpaceDN/>
              <w:adjustRightInd/>
              <w:jc w:val="right"/>
              <w:textAlignment w:val="auto"/>
              <w:rPr>
                <w:color w:val="000000"/>
                <w:sz w:val="24"/>
                <w:szCs w:val="24"/>
              </w:rPr>
            </w:pPr>
          </w:p>
        </w:tc>
        <w:tc>
          <w:tcPr>
            <w:tcW w:w="4020" w:type="dxa"/>
            <w:tcBorders>
              <w:top w:val="nil"/>
              <w:left w:val="nil"/>
              <w:bottom w:val="nil"/>
              <w:right w:val="nil"/>
            </w:tcBorders>
            <w:shd w:val="clear" w:color="auto" w:fill="auto"/>
            <w:hideMark/>
          </w:tcPr>
          <w:p w:rsidR="002C5336" w:rsidRPr="002C5336" w:rsidRDefault="002C5336" w:rsidP="002C5336">
            <w:pPr>
              <w:overflowPunct/>
              <w:autoSpaceDE/>
              <w:autoSpaceDN/>
              <w:adjustRightInd/>
              <w:jc w:val="right"/>
              <w:textAlignment w:val="auto"/>
              <w:rPr>
                <w:color w:val="000000"/>
                <w:sz w:val="24"/>
                <w:szCs w:val="24"/>
              </w:rPr>
            </w:pPr>
          </w:p>
        </w:tc>
        <w:tc>
          <w:tcPr>
            <w:tcW w:w="2320" w:type="dxa"/>
            <w:tcBorders>
              <w:top w:val="nil"/>
              <w:left w:val="nil"/>
              <w:bottom w:val="nil"/>
              <w:right w:val="nil"/>
            </w:tcBorders>
            <w:shd w:val="clear" w:color="auto" w:fill="auto"/>
            <w:hideMark/>
          </w:tcPr>
          <w:p w:rsidR="002C5336" w:rsidRPr="002C5336" w:rsidRDefault="002C5336" w:rsidP="002C5336">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hideMark/>
          </w:tcPr>
          <w:p w:rsidR="002C5336" w:rsidRPr="002C5336" w:rsidRDefault="002C5336" w:rsidP="002C5336">
            <w:pPr>
              <w:overflowPunct/>
              <w:autoSpaceDE/>
              <w:autoSpaceDN/>
              <w:adjustRightInd/>
              <w:jc w:val="right"/>
              <w:textAlignment w:val="auto"/>
              <w:rPr>
                <w:color w:val="000000"/>
                <w:sz w:val="24"/>
                <w:szCs w:val="24"/>
              </w:rPr>
            </w:pPr>
          </w:p>
        </w:tc>
        <w:tc>
          <w:tcPr>
            <w:tcW w:w="5560" w:type="dxa"/>
            <w:gridSpan w:val="6"/>
            <w:tcBorders>
              <w:top w:val="nil"/>
              <w:left w:val="nil"/>
              <w:bottom w:val="nil"/>
              <w:right w:val="nil"/>
            </w:tcBorders>
            <w:shd w:val="clear" w:color="auto" w:fill="auto"/>
            <w:hideMark/>
          </w:tcPr>
          <w:p w:rsidR="002C5336" w:rsidRPr="002C5336" w:rsidRDefault="002C5336" w:rsidP="002C5336">
            <w:pPr>
              <w:overflowPunct/>
              <w:autoSpaceDE/>
              <w:autoSpaceDN/>
              <w:adjustRightInd/>
              <w:jc w:val="right"/>
              <w:textAlignment w:val="auto"/>
              <w:rPr>
                <w:color w:val="000000"/>
                <w:sz w:val="24"/>
                <w:szCs w:val="24"/>
              </w:rPr>
            </w:pPr>
          </w:p>
        </w:tc>
      </w:tr>
      <w:tr w:rsidR="002C5336" w:rsidRPr="002C5336" w:rsidTr="002C5336">
        <w:trPr>
          <w:trHeight w:val="465"/>
        </w:trPr>
        <w:tc>
          <w:tcPr>
            <w:tcW w:w="14180" w:type="dxa"/>
            <w:gridSpan w:val="10"/>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center"/>
              <w:textAlignment w:val="auto"/>
              <w:rPr>
                <w:b/>
                <w:bCs/>
                <w:color w:val="000000"/>
                <w:sz w:val="24"/>
                <w:szCs w:val="24"/>
              </w:rPr>
            </w:pPr>
            <w:r w:rsidRPr="002C5336">
              <w:rPr>
                <w:b/>
                <w:bCs/>
                <w:color w:val="000000"/>
                <w:sz w:val="24"/>
                <w:szCs w:val="24"/>
              </w:rPr>
              <w:t>ПРОГНОЗНАЯ ОЦЕНКА РАСХОДОВ НА РЕАЛИЗАЦИЮ</w:t>
            </w: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r>
      <w:tr w:rsidR="002C5336" w:rsidRPr="002C5336" w:rsidTr="002C5336">
        <w:trPr>
          <w:trHeight w:val="315"/>
        </w:trPr>
        <w:tc>
          <w:tcPr>
            <w:tcW w:w="14180" w:type="dxa"/>
            <w:gridSpan w:val="10"/>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center"/>
              <w:textAlignment w:val="auto"/>
              <w:rPr>
                <w:b/>
                <w:bCs/>
                <w:color w:val="000000"/>
                <w:sz w:val="24"/>
                <w:szCs w:val="24"/>
              </w:rPr>
            </w:pPr>
            <w:r w:rsidRPr="002C5336">
              <w:rPr>
                <w:b/>
                <w:bCs/>
                <w:color w:val="000000"/>
                <w:sz w:val="24"/>
                <w:szCs w:val="24"/>
              </w:rPr>
              <w:t>МУНИЦИПАЛЬНОЙ ПРОГРАММЫ ЯКОВЛЕВСКОГО МУНИЦИПАЛЬНОГО РАЙОНА</w:t>
            </w: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r>
      <w:tr w:rsidR="002C5336" w:rsidRPr="002C5336" w:rsidTr="002C5336">
        <w:trPr>
          <w:trHeight w:val="315"/>
        </w:trPr>
        <w:tc>
          <w:tcPr>
            <w:tcW w:w="14180" w:type="dxa"/>
            <w:gridSpan w:val="10"/>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center"/>
              <w:textAlignment w:val="auto"/>
              <w:rPr>
                <w:b/>
                <w:bCs/>
                <w:color w:val="000000"/>
                <w:sz w:val="24"/>
                <w:szCs w:val="24"/>
              </w:rPr>
            </w:pPr>
            <w:r w:rsidRPr="002C5336">
              <w:rPr>
                <w:b/>
                <w:bCs/>
                <w:color w:val="000000"/>
                <w:sz w:val="24"/>
                <w:szCs w:val="24"/>
              </w:rPr>
              <w:t>"ОХРАНА ОКРУЖАЮЩЕЙ СРЕДЫ В ЯКОВЛЕВСКОМ</w:t>
            </w: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r>
      <w:tr w:rsidR="002C5336" w:rsidRPr="002C5336" w:rsidTr="002C5336">
        <w:trPr>
          <w:trHeight w:val="315"/>
        </w:trPr>
        <w:tc>
          <w:tcPr>
            <w:tcW w:w="14180" w:type="dxa"/>
            <w:gridSpan w:val="10"/>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center"/>
              <w:textAlignment w:val="auto"/>
              <w:rPr>
                <w:b/>
                <w:bCs/>
                <w:color w:val="000000"/>
                <w:sz w:val="24"/>
                <w:szCs w:val="24"/>
              </w:rPr>
            </w:pPr>
            <w:r w:rsidRPr="002C5336">
              <w:rPr>
                <w:b/>
                <w:bCs/>
                <w:color w:val="000000"/>
                <w:sz w:val="24"/>
                <w:szCs w:val="24"/>
              </w:rPr>
              <w:t>МУНИЦИПАЛЬНОМ РАЙОНЕ" НА 2014-2020 ГОДЫ</w:t>
            </w: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r>
      <w:tr w:rsidR="002C5336" w:rsidRPr="002C5336" w:rsidTr="002C5336">
        <w:trPr>
          <w:trHeight w:val="315"/>
        </w:trPr>
        <w:tc>
          <w:tcPr>
            <w:tcW w:w="14180" w:type="dxa"/>
            <w:gridSpan w:val="10"/>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center"/>
              <w:textAlignment w:val="auto"/>
              <w:rPr>
                <w:b/>
                <w:bCs/>
                <w:color w:val="000000"/>
                <w:sz w:val="24"/>
                <w:szCs w:val="24"/>
              </w:rPr>
            </w:pPr>
            <w:r w:rsidRPr="002C5336">
              <w:rPr>
                <w:b/>
                <w:bCs/>
                <w:color w:val="000000"/>
                <w:sz w:val="24"/>
                <w:szCs w:val="24"/>
              </w:rPr>
              <w:t>ЗА СЧЕТ ВСЕХ ИСТОЧНИКОВ</w:t>
            </w: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r>
      <w:tr w:rsidR="002C5336" w:rsidRPr="002C5336" w:rsidTr="002C5336">
        <w:trPr>
          <w:trHeight w:val="315"/>
        </w:trPr>
        <w:tc>
          <w:tcPr>
            <w:tcW w:w="12360" w:type="dxa"/>
            <w:gridSpan w:val="8"/>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c>
          <w:tcPr>
            <w:tcW w:w="960" w:type="dxa"/>
            <w:tcBorders>
              <w:top w:val="nil"/>
              <w:left w:val="nil"/>
              <w:bottom w:val="nil"/>
              <w:right w:val="nil"/>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p>
        </w:tc>
      </w:tr>
      <w:tr w:rsidR="002C5336" w:rsidRPr="002C5336" w:rsidTr="002C5336">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 п/п</w:t>
            </w:r>
          </w:p>
        </w:tc>
        <w:tc>
          <w:tcPr>
            <w:tcW w:w="1780" w:type="dxa"/>
            <w:tcBorders>
              <w:top w:val="single" w:sz="4" w:space="0" w:color="auto"/>
              <w:left w:val="nil"/>
              <w:bottom w:val="single" w:sz="4" w:space="0" w:color="auto"/>
              <w:right w:val="single" w:sz="4" w:space="0" w:color="auto"/>
            </w:tcBorders>
            <w:shd w:val="clear" w:color="auto" w:fill="auto"/>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Статус</w:t>
            </w:r>
          </w:p>
        </w:tc>
        <w:tc>
          <w:tcPr>
            <w:tcW w:w="4020" w:type="dxa"/>
            <w:tcBorders>
              <w:top w:val="single" w:sz="4" w:space="0" w:color="auto"/>
              <w:left w:val="nil"/>
              <w:bottom w:val="single" w:sz="4" w:space="0" w:color="auto"/>
              <w:right w:val="nil"/>
            </w:tcBorders>
            <w:shd w:val="clear" w:color="auto" w:fill="auto"/>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Наименование</w:t>
            </w:r>
          </w:p>
        </w:tc>
        <w:tc>
          <w:tcPr>
            <w:tcW w:w="2320" w:type="dxa"/>
            <w:tcBorders>
              <w:top w:val="single" w:sz="4" w:space="0" w:color="auto"/>
              <w:left w:val="single" w:sz="4" w:space="0" w:color="auto"/>
              <w:bottom w:val="single" w:sz="4" w:space="0" w:color="auto"/>
              <w:right w:val="nil"/>
            </w:tcBorders>
            <w:shd w:val="clear" w:color="auto" w:fill="auto"/>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Источник финансирования</w:t>
            </w:r>
          </w:p>
        </w:tc>
        <w:tc>
          <w:tcPr>
            <w:tcW w:w="650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Оценка расходов ( тыс. руб.), годы</w:t>
            </w:r>
          </w:p>
        </w:tc>
      </w:tr>
      <w:tr w:rsidR="002C5336" w:rsidRPr="002C5336" w:rsidTr="002C5336">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17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402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232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2014</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2015</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2016</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2017</w:t>
            </w:r>
          </w:p>
        </w:tc>
        <w:tc>
          <w:tcPr>
            <w:tcW w:w="88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2018</w:t>
            </w:r>
          </w:p>
        </w:tc>
        <w:tc>
          <w:tcPr>
            <w:tcW w:w="940" w:type="dxa"/>
            <w:tcBorders>
              <w:top w:val="nil"/>
              <w:left w:val="nil"/>
              <w:bottom w:val="single" w:sz="4" w:space="0" w:color="auto"/>
              <w:right w:val="single" w:sz="4" w:space="0" w:color="auto"/>
            </w:tcBorders>
            <w:shd w:val="clear" w:color="auto" w:fill="auto"/>
            <w:vAlign w:val="center"/>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2019</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2020</w:t>
            </w:r>
          </w:p>
        </w:tc>
      </w:tr>
      <w:tr w:rsidR="002C5336" w:rsidRPr="002C5336" w:rsidTr="002C5336">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1</w:t>
            </w:r>
          </w:p>
        </w:tc>
        <w:tc>
          <w:tcPr>
            <w:tcW w:w="17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2</w:t>
            </w:r>
          </w:p>
        </w:tc>
        <w:tc>
          <w:tcPr>
            <w:tcW w:w="402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3</w:t>
            </w:r>
          </w:p>
        </w:tc>
        <w:tc>
          <w:tcPr>
            <w:tcW w:w="232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4</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5</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6</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7</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8</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9</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10</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11</w:t>
            </w:r>
          </w:p>
        </w:tc>
      </w:tr>
      <w:tr w:rsidR="002C5336" w:rsidRPr="002C5336" w:rsidTr="002C5336">
        <w:trPr>
          <w:trHeight w:val="315"/>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1.</w:t>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Муниципальная программа</w:t>
            </w:r>
          </w:p>
        </w:tc>
        <w:tc>
          <w:tcPr>
            <w:tcW w:w="4020" w:type="dxa"/>
            <w:vMerge w:val="restart"/>
            <w:tcBorders>
              <w:top w:val="nil"/>
              <w:left w:val="single" w:sz="4" w:space="0" w:color="auto"/>
              <w:bottom w:val="single" w:sz="4" w:space="0" w:color="000000"/>
              <w:right w:val="single" w:sz="4" w:space="0" w:color="auto"/>
            </w:tcBorders>
            <w:shd w:val="clear" w:color="auto" w:fill="auto"/>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xml:space="preserve">Муниципальная программа      </w:t>
            </w:r>
            <w:r w:rsidRPr="002C5336">
              <w:rPr>
                <w:color w:val="000000"/>
                <w:sz w:val="24"/>
                <w:szCs w:val="24"/>
              </w:rPr>
              <w:br/>
              <w:t>«Охрана окружающей среды   в Яковлевском муниципальном районе» на 2014 - 2020 годы</w:t>
            </w:r>
          </w:p>
        </w:tc>
        <w:tc>
          <w:tcPr>
            <w:tcW w:w="232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b/>
                <w:bCs/>
                <w:color w:val="000000"/>
                <w:sz w:val="24"/>
                <w:szCs w:val="24"/>
              </w:rPr>
            </w:pPr>
            <w:r w:rsidRPr="002C5336">
              <w:rPr>
                <w:b/>
                <w:bCs/>
                <w:color w:val="000000"/>
                <w:sz w:val="24"/>
                <w:szCs w:val="24"/>
              </w:rPr>
              <w:t>итого</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b/>
                <w:bCs/>
                <w:color w:val="000000"/>
                <w:sz w:val="24"/>
                <w:szCs w:val="24"/>
              </w:rPr>
            </w:pPr>
            <w:r w:rsidRPr="002C5336">
              <w:rPr>
                <w:b/>
                <w:bCs/>
                <w:color w:val="000000"/>
                <w:sz w:val="24"/>
                <w:szCs w:val="24"/>
              </w:rPr>
              <w:t>70,00</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b/>
                <w:bCs/>
                <w:color w:val="000000"/>
                <w:sz w:val="24"/>
                <w:szCs w:val="24"/>
              </w:rPr>
            </w:pPr>
            <w:r w:rsidRPr="002C5336">
              <w:rPr>
                <w:b/>
                <w:bCs/>
                <w:color w:val="000000"/>
                <w:sz w:val="24"/>
                <w:szCs w:val="24"/>
              </w:rPr>
              <w:t>200,00</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b/>
                <w:bCs/>
                <w:color w:val="000000"/>
                <w:sz w:val="24"/>
                <w:szCs w:val="24"/>
              </w:rPr>
            </w:pPr>
            <w:r w:rsidRPr="002C5336">
              <w:rPr>
                <w:b/>
                <w:bCs/>
                <w:color w:val="000000"/>
                <w:sz w:val="24"/>
                <w:szCs w:val="24"/>
              </w:rPr>
              <w:t>180,78</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b/>
                <w:bCs/>
                <w:color w:val="000000"/>
                <w:sz w:val="24"/>
                <w:szCs w:val="24"/>
              </w:rPr>
            </w:pPr>
            <w:r w:rsidRPr="002C5336">
              <w:rPr>
                <w:b/>
                <w:bCs/>
                <w:color w:val="000000"/>
                <w:sz w:val="24"/>
                <w:szCs w:val="24"/>
              </w:rPr>
              <w:t>101,657</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b/>
                <w:bCs/>
                <w:color w:val="000000"/>
                <w:sz w:val="24"/>
                <w:szCs w:val="24"/>
              </w:rPr>
            </w:pPr>
            <w:r w:rsidRPr="002C5336">
              <w:rPr>
                <w:b/>
                <w:bCs/>
                <w:color w:val="000000"/>
                <w:sz w:val="24"/>
                <w:szCs w:val="24"/>
              </w:rPr>
              <w:t>0,00</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b/>
                <w:bCs/>
                <w:color w:val="000000"/>
                <w:sz w:val="24"/>
                <w:szCs w:val="24"/>
              </w:rPr>
            </w:pPr>
            <w:r w:rsidRPr="002C5336">
              <w:rPr>
                <w:b/>
                <w:bCs/>
                <w:color w:val="000000"/>
                <w:sz w:val="24"/>
                <w:szCs w:val="24"/>
              </w:rPr>
              <w:t>200,00</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b/>
                <w:bCs/>
                <w:color w:val="000000"/>
                <w:sz w:val="24"/>
                <w:szCs w:val="24"/>
              </w:rPr>
            </w:pPr>
            <w:r w:rsidRPr="002C5336">
              <w:rPr>
                <w:b/>
                <w:bCs/>
                <w:color w:val="000000"/>
                <w:sz w:val="24"/>
                <w:szCs w:val="24"/>
              </w:rPr>
              <w:t>200,00</w:t>
            </w:r>
          </w:p>
        </w:tc>
      </w:tr>
      <w:tr w:rsidR="002C5336" w:rsidRPr="002C5336" w:rsidTr="002C5336">
        <w:trPr>
          <w:trHeight w:val="315"/>
        </w:trPr>
        <w:tc>
          <w:tcPr>
            <w:tcW w:w="52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178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402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232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местный бюджет</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24"/>
                <w:szCs w:val="24"/>
              </w:rPr>
            </w:pPr>
            <w:r w:rsidRPr="002C5336">
              <w:rPr>
                <w:color w:val="000000"/>
                <w:sz w:val="24"/>
                <w:szCs w:val="24"/>
              </w:rPr>
              <w:t>70,00</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24"/>
                <w:szCs w:val="24"/>
              </w:rPr>
            </w:pPr>
            <w:r w:rsidRPr="002C5336">
              <w:rPr>
                <w:color w:val="000000"/>
                <w:sz w:val="24"/>
                <w:szCs w:val="24"/>
              </w:rPr>
              <w:t>200,00</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24"/>
                <w:szCs w:val="24"/>
              </w:rPr>
            </w:pPr>
            <w:r w:rsidRPr="002C5336">
              <w:rPr>
                <w:color w:val="000000"/>
                <w:sz w:val="24"/>
                <w:szCs w:val="24"/>
              </w:rPr>
              <w:t>180,78</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101,657</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24"/>
                <w:szCs w:val="24"/>
              </w:rPr>
            </w:pPr>
            <w:r w:rsidRPr="002C5336">
              <w:rPr>
                <w:color w:val="000000"/>
                <w:sz w:val="24"/>
                <w:szCs w:val="24"/>
              </w:rPr>
              <w:t>0,00</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24"/>
                <w:szCs w:val="24"/>
              </w:rPr>
            </w:pPr>
            <w:r w:rsidRPr="002C5336">
              <w:rPr>
                <w:color w:val="000000"/>
                <w:sz w:val="24"/>
                <w:szCs w:val="24"/>
              </w:rPr>
              <w:t>200,00</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200,00</w:t>
            </w:r>
          </w:p>
        </w:tc>
      </w:tr>
      <w:tr w:rsidR="002C5336" w:rsidRPr="002C5336" w:rsidTr="002C5336">
        <w:trPr>
          <w:trHeight w:val="315"/>
        </w:trPr>
        <w:tc>
          <w:tcPr>
            <w:tcW w:w="52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178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402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232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краевой бюджет</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 </w:t>
            </w:r>
          </w:p>
        </w:tc>
      </w:tr>
      <w:tr w:rsidR="002C5336" w:rsidRPr="002C5336" w:rsidTr="002C5336">
        <w:trPr>
          <w:trHeight w:val="315"/>
        </w:trPr>
        <w:tc>
          <w:tcPr>
            <w:tcW w:w="52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178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402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232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федеральный бюджет</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 </w:t>
            </w:r>
          </w:p>
        </w:tc>
      </w:tr>
      <w:tr w:rsidR="002C5336" w:rsidRPr="002C5336" w:rsidTr="002C5336">
        <w:trPr>
          <w:trHeight w:val="315"/>
        </w:trPr>
        <w:tc>
          <w:tcPr>
            <w:tcW w:w="52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178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4020" w:type="dxa"/>
            <w:vMerge/>
            <w:tcBorders>
              <w:top w:val="nil"/>
              <w:left w:val="single" w:sz="4" w:space="0" w:color="auto"/>
              <w:bottom w:val="single" w:sz="4" w:space="0" w:color="000000"/>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232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прочие источники</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 </w:t>
            </w:r>
          </w:p>
        </w:tc>
      </w:tr>
      <w:tr w:rsidR="002C5336" w:rsidRPr="002C5336" w:rsidTr="002C5336">
        <w:trPr>
          <w:trHeight w:val="31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2.</w:t>
            </w:r>
          </w:p>
        </w:tc>
        <w:tc>
          <w:tcPr>
            <w:tcW w:w="1780" w:type="dxa"/>
            <w:vMerge w:val="restart"/>
            <w:tcBorders>
              <w:top w:val="nil"/>
              <w:left w:val="single" w:sz="4" w:space="0" w:color="auto"/>
              <w:bottom w:val="single" w:sz="4" w:space="0" w:color="auto"/>
              <w:right w:val="single" w:sz="4" w:space="0" w:color="auto"/>
            </w:tcBorders>
            <w:shd w:val="clear" w:color="auto" w:fill="auto"/>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xml:space="preserve">отдельное мероприятие </w:t>
            </w:r>
          </w:p>
        </w:tc>
        <w:tc>
          <w:tcPr>
            <w:tcW w:w="4020" w:type="dxa"/>
            <w:vMerge w:val="restart"/>
            <w:tcBorders>
              <w:top w:val="nil"/>
              <w:left w:val="single" w:sz="4" w:space="0" w:color="auto"/>
              <w:bottom w:val="single" w:sz="4" w:space="0" w:color="auto"/>
              <w:right w:val="single" w:sz="4" w:space="0" w:color="auto"/>
            </w:tcBorders>
            <w:shd w:val="clear" w:color="auto" w:fill="auto"/>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Мероприятия по рекультивации и очистке действующей свалки</w:t>
            </w:r>
          </w:p>
        </w:tc>
        <w:tc>
          <w:tcPr>
            <w:tcW w:w="232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b/>
                <w:bCs/>
                <w:color w:val="000000"/>
                <w:sz w:val="24"/>
                <w:szCs w:val="24"/>
              </w:rPr>
            </w:pPr>
            <w:r w:rsidRPr="002C5336">
              <w:rPr>
                <w:b/>
                <w:bCs/>
                <w:color w:val="000000"/>
                <w:sz w:val="24"/>
                <w:szCs w:val="24"/>
              </w:rPr>
              <w:t>итого</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b/>
                <w:bCs/>
                <w:color w:val="000000"/>
                <w:sz w:val="24"/>
                <w:szCs w:val="24"/>
              </w:rPr>
            </w:pPr>
            <w:r w:rsidRPr="002C5336">
              <w:rPr>
                <w:b/>
                <w:bCs/>
                <w:color w:val="000000"/>
                <w:sz w:val="24"/>
                <w:szCs w:val="24"/>
              </w:rPr>
              <w:t>70,00</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b/>
                <w:bCs/>
                <w:color w:val="000000"/>
                <w:sz w:val="24"/>
                <w:szCs w:val="24"/>
              </w:rPr>
            </w:pPr>
            <w:r w:rsidRPr="002C5336">
              <w:rPr>
                <w:b/>
                <w:bCs/>
                <w:color w:val="000000"/>
                <w:sz w:val="24"/>
                <w:szCs w:val="24"/>
              </w:rPr>
              <w:t>200,00</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b/>
                <w:bCs/>
                <w:color w:val="000000"/>
                <w:sz w:val="24"/>
                <w:szCs w:val="24"/>
              </w:rPr>
            </w:pPr>
            <w:r w:rsidRPr="002C5336">
              <w:rPr>
                <w:b/>
                <w:bCs/>
                <w:color w:val="000000"/>
                <w:sz w:val="24"/>
                <w:szCs w:val="24"/>
              </w:rPr>
              <w:t>180,78</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b/>
                <w:bCs/>
                <w:color w:val="000000"/>
                <w:sz w:val="24"/>
                <w:szCs w:val="24"/>
              </w:rPr>
            </w:pPr>
            <w:r w:rsidRPr="002C5336">
              <w:rPr>
                <w:b/>
                <w:bCs/>
                <w:color w:val="000000"/>
                <w:sz w:val="24"/>
                <w:szCs w:val="24"/>
              </w:rPr>
              <w:t>101,657</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b/>
                <w:bCs/>
                <w:color w:val="000000"/>
                <w:sz w:val="24"/>
                <w:szCs w:val="24"/>
              </w:rPr>
            </w:pPr>
            <w:r w:rsidRPr="002C5336">
              <w:rPr>
                <w:b/>
                <w:bCs/>
                <w:color w:val="000000"/>
                <w:sz w:val="24"/>
                <w:szCs w:val="24"/>
              </w:rPr>
              <w:t>0,00</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b/>
                <w:bCs/>
                <w:color w:val="000000"/>
                <w:sz w:val="24"/>
                <w:szCs w:val="24"/>
              </w:rPr>
            </w:pPr>
            <w:r w:rsidRPr="002C5336">
              <w:rPr>
                <w:b/>
                <w:bCs/>
                <w:color w:val="000000"/>
                <w:sz w:val="24"/>
                <w:szCs w:val="24"/>
              </w:rPr>
              <w:t>200,00</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b/>
                <w:bCs/>
                <w:color w:val="000000"/>
                <w:sz w:val="24"/>
                <w:szCs w:val="24"/>
              </w:rPr>
            </w:pPr>
            <w:r w:rsidRPr="002C5336">
              <w:rPr>
                <w:b/>
                <w:bCs/>
                <w:color w:val="000000"/>
                <w:sz w:val="24"/>
                <w:szCs w:val="24"/>
              </w:rPr>
              <w:t>200,00</w:t>
            </w:r>
          </w:p>
        </w:tc>
      </w:tr>
      <w:tr w:rsidR="002C5336" w:rsidRPr="002C5336" w:rsidTr="002C5336">
        <w:trPr>
          <w:trHeight w:val="315"/>
        </w:trPr>
        <w:tc>
          <w:tcPr>
            <w:tcW w:w="520" w:type="dxa"/>
            <w:vMerge/>
            <w:tcBorders>
              <w:top w:val="nil"/>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1780" w:type="dxa"/>
            <w:vMerge/>
            <w:tcBorders>
              <w:top w:val="nil"/>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4020" w:type="dxa"/>
            <w:vMerge/>
            <w:tcBorders>
              <w:top w:val="nil"/>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232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местный бюджет</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24"/>
                <w:szCs w:val="24"/>
              </w:rPr>
            </w:pPr>
            <w:r w:rsidRPr="002C5336">
              <w:rPr>
                <w:color w:val="000000"/>
                <w:sz w:val="24"/>
                <w:szCs w:val="24"/>
              </w:rPr>
              <w:t>70,00</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24"/>
                <w:szCs w:val="24"/>
              </w:rPr>
            </w:pPr>
            <w:r w:rsidRPr="002C5336">
              <w:rPr>
                <w:color w:val="000000"/>
                <w:sz w:val="24"/>
                <w:szCs w:val="24"/>
              </w:rPr>
              <w:t>200,00</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24"/>
                <w:szCs w:val="24"/>
              </w:rPr>
            </w:pPr>
            <w:r w:rsidRPr="002C5336">
              <w:rPr>
                <w:color w:val="000000"/>
                <w:sz w:val="24"/>
                <w:szCs w:val="24"/>
              </w:rPr>
              <w:t>180,78</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101,670</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24"/>
                <w:szCs w:val="24"/>
              </w:rPr>
            </w:pPr>
            <w:r w:rsidRPr="002C5336">
              <w:rPr>
                <w:color w:val="000000"/>
                <w:sz w:val="24"/>
                <w:szCs w:val="24"/>
              </w:rPr>
              <w:t>0,00</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right"/>
              <w:textAlignment w:val="auto"/>
              <w:rPr>
                <w:color w:val="000000"/>
                <w:sz w:val="24"/>
                <w:szCs w:val="24"/>
              </w:rPr>
            </w:pPr>
            <w:r w:rsidRPr="002C5336">
              <w:rPr>
                <w:color w:val="000000"/>
                <w:sz w:val="24"/>
                <w:szCs w:val="24"/>
              </w:rPr>
              <w:t>200,00</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200,00</w:t>
            </w:r>
          </w:p>
        </w:tc>
      </w:tr>
      <w:tr w:rsidR="002C5336" w:rsidRPr="002C5336" w:rsidTr="002C5336">
        <w:trPr>
          <w:trHeight w:val="315"/>
        </w:trPr>
        <w:tc>
          <w:tcPr>
            <w:tcW w:w="520" w:type="dxa"/>
            <w:vMerge/>
            <w:tcBorders>
              <w:top w:val="nil"/>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1780" w:type="dxa"/>
            <w:vMerge/>
            <w:tcBorders>
              <w:top w:val="nil"/>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4020" w:type="dxa"/>
            <w:vMerge/>
            <w:tcBorders>
              <w:top w:val="nil"/>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232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краевой бюджет</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 </w:t>
            </w:r>
          </w:p>
        </w:tc>
      </w:tr>
      <w:tr w:rsidR="002C5336" w:rsidRPr="002C5336" w:rsidTr="002C5336">
        <w:trPr>
          <w:trHeight w:val="330"/>
        </w:trPr>
        <w:tc>
          <w:tcPr>
            <w:tcW w:w="520" w:type="dxa"/>
            <w:vMerge/>
            <w:tcBorders>
              <w:top w:val="nil"/>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1780" w:type="dxa"/>
            <w:vMerge/>
            <w:tcBorders>
              <w:top w:val="nil"/>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4020" w:type="dxa"/>
            <w:vMerge/>
            <w:tcBorders>
              <w:top w:val="nil"/>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232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федеральный бюджет</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 </w:t>
            </w:r>
          </w:p>
        </w:tc>
      </w:tr>
      <w:tr w:rsidR="002C5336" w:rsidRPr="002C5336" w:rsidTr="002C5336">
        <w:trPr>
          <w:trHeight w:val="315"/>
        </w:trPr>
        <w:tc>
          <w:tcPr>
            <w:tcW w:w="520" w:type="dxa"/>
            <w:vMerge/>
            <w:tcBorders>
              <w:top w:val="nil"/>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1780" w:type="dxa"/>
            <w:vMerge/>
            <w:tcBorders>
              <w:top w:val="nil"/>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4020" w:type="dxa"/>
            <w:vMerge/>
            <w:tcBorders>
              <w:top w:val="nil"/>
              <w:left w:val="single" w:sz="4" w:space="0" w:color="auto"/>
              <w:bottom w:val="single" w:sz="4" w:space="0" w:color="auto"/>
              <w:right w:val="single" w:sz="4" w:space="0" w:color="auto"/>
            </w:tcBorders>
            <w:vAlign w:val="center"/>
            <w:hideMark/>
          </w:tcPr>
          <w:p w:rsidR="002C5336" w:rsidRPr="002C5336" w:rsidRDefault="002C5336" w:rsidP="002C5336">
            <w:pPr>
              <w:overflowPunct/>
              <w:autoSpaceDE/>
              <w:autoSpaceDN/>
              <w:adjustRightInd/>
              <w:textAlignment w:val="auto"/>
              <w:rPr>
                <w:color w:val="000000"/>
                <w:sz w:val="24"/>
                <w:szCs w:val="24"/>
              </w:rPr>
            </w:pPr>
          </w:p>
        </w:tc>
        <w:tc>
          <w:tcPr>
            <w:tcW w:w="2320" w:type="dxa"/>
            <w:tcBorders>
              <w:top w:val="nil"/>
              <w:left w:val="nil"/>
              <w:bottom w:val="single" w:sz="4" w:space="0" w:color="auto"/>
              <w:right w:val="single" w:sz="4" w:space="0" w:color="auto"/>
            </w:tcBorders>
            <w:shd w:val="clear" w:color="auto" w:fill="auto"/>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прочие источники</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88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4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textAlignment w:val="auto"/>
              <w:rPr>
                <w:color w:val="000000"/>
                <w:sz w:val="24"/>
                <w:szCs w:val="24"/>
              </w:rPr>
            </w:pPr>
            <w:r w:rsidRPr="002C5336">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2C5336" w:rsidRPr="002C5336" w:rsidRDefault="002C5336" w:rsidP="002C5336">
            <w:pPr>
              <w:overflowPunct/>
              <w:autoSpaceDE/>
              <w:autoSpaceDN/>
              <w:adjustRightInd/>
              <w:jc w:val="center"/>
              <w:textAlignment w:val="auto"/>
              <w:rPr>
                <w:color w:val="000000"/>
                <w:sz w:val="24"/>
                <w:szCs w:val="24"/>
              </w:rPr>
            </w:pPr>
            <w:r w:rsidRPr="002C5336">
              <w:rPr>
                <w:color w:val="000000"/>
                <w:sz w:val="24"/>
                <w:szCs w:val="24"/>
              </w:rPr>
              <w:t> </w:t>
            </w:r>
          </w:p>
        </w:tc>
      </w:tr>
    </w:tbl>
    <w:p w:rsidR="002C5336" w:rsidRPr="00937202" w:rsidRDefault="002C5336" w:rsidP="00E35559">
      <w:pPr>
        <w:shd w:val="clear" w:color="auto" w:fill="FFFFFF"/>
        <w:spacing w:before="5" w:line="360" w:lineRule="auto"/>
        <w:ind w:left="142" w:firstLine="567"/>
        <w:jc w:val="both"/>
        <w:rPr>
          <w:sz w:val="28"/>
          <w:szCs w:val="28"/>
        </w:rPr>
      </w:pPr>
    </w:p>
    <w:sectPr w:rsidR="002C5336" w:rsidRPr="00937202" w:rsidSect="002C5336">
      <w:pgSz w:w="16838" w:h="11906" w:orient="landscape"/>
      <w:pgMar w:top="1418" w:right="1134"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CD9" w:rsidRDefault="00F40CD9" w:rsidP="00134AAF">
      <w:r>
        <w:separator/>
      </w:r>
    </w:p>
  </w:endnote>
  <w:endnote w:type="continuationSeparator" w:id="0">
    <w:p w:rsidR="00F40CD9" w:rsidRDefault="00F40CD9"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CD9" w:rsidRDefault="00F40CD9" w:rsidP="00134AAF">
      <w:r>
        <w:separator/>
      </w:r>
    </w:p>
  </w:footnote>
  <w:footnote w:type="continuationSeparator" w:id="0">
    <w:p w:rsidR="00F40CD9" w:rsidRDefault="00F40CD9"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5772"/>
    <w:rsid w:val="00016A66"/>
    <w:rsid w:val="00017CA8"/>
    <w:rsid w:val="00017CE3"/>
    <w:rsid w:val="00017F5D"/>
    <w:rsid w:val="000249BB"/>
    <w:rsid w:val="000255B1"/>
    <w:rsid w:val="000261C4"/>
    <w:rsid w:val="00027988"/>
    <w:rsid w:val="000315E2"/>
    <w:rsid w:val="0003259E"/>
    <w:rsid w:val="00034ECC"/>
    <w:rsid w:val="00036C18"/>
    <w:rsid w:val="00040BA9"/>
    <w:rsid w:val="00042189"/>
    <w:rsid w:val="000438FE"/>
    <w:rsid w:val="000464BE"/>
    <w:rsid w:val="00050016"/>
    <w:rsid w:val="0005194D"/>
    <w:rsid w:val="0006152E"/>
    <w:rsid w:val="00061AD6"/>
    <w:rsid w:val="00071EF3"/>
    <w:rsid w:val="00072082"/>
    <w:rsid w:val="0008653F"/>
    <w:rsid w:val="0009220D"/>
    <w:rsid w:val="00096F7E"/>
    <w:rsid w:val="000974DA"/>
    <w:rsid w:val="000A2B22"/>
    <w:rsid w:val="000A4833"/>
    <w:rsid w:val="000A7DC8"/>
    <w:rsid w:val="000B1B9D"/>
    <w:rsid w:val="000B5B5D"/>
    <w:rsid w:val="000B6552"/>
    <w:rsid w:val="000C51D8"/>
    <w:rsid w:val="000C7C87"/>
    <w:rsid w:val="000D10E9"/>
    <w:rsid w:val="000D59A2"/>
    <w:rsid w:val="000D6F1B"/>
    <w:rsid w:val="000E70F2"/>
    <w:rsid w:val="000E7935"/>
    <w:rsid w:val="000F523B"/>
    <w:rsid w:val="000F753D"/>
    <w:rsid w:val="000F77E3"/>
    <w:rsid w:val="00101D43"/>
    <w:rsid w:val="00106CF6"/>
    <w:rsid w:val="00117A55"/>
    <w:rsid w:val="0012195D"/>
    <w:rsid w:val="00121967"/>
    <w:rsid w:val="00127B44"/>
    <w:rsid w:val="00134AAF"/>
    <w:rsid w:val="00137F91"/>
    <w:rsid w:val="00153990"/>
    <w:rsid w:val="00156B88"/>
    <w:rsid w:val="00160A3C"/>
    <w:rsid w:val="00161972"/>
    <w:rsid w:val="001654BC"/>
    <w:rsid w:val="00165F37"/>
    <w:rsid w:val="00170322"/>
    <w:rsid w:val="00172DDC"/>
    <w:rsid w:val="001735EB"/>
    <w:rsid w:val="00173EDB"/>
    <w:rsid w:val="00182577"/>
    <w:rsid w:val="00184CAE"/>
    <w:rsid w:val="001931D1"/>
    <w:rsid w:val="001939C1"/>
    <w:rsid w:val="001A15EC"/>
    <w:rsid w:val="001B27F9"/>
    <w:rsid w:val="001B40C9"/>
    <w:rsid w:val="001B507A"/>
    <w:rsid w:val="001B5133"/>
    <w:rsid w:val="001B7CC5"/>
    <w:rsid w:val="001C14CA"/>
    <w:rsid w:val="001C1787"/>
    <w:rsid w:val="001C18FC"/>
    <w:rsid w:val="001C3430"/>
    <w:rsid w:val="001C68C8"/>
    <w:rsid w:val="001C76D1"/>
    <w:rsid w:val="001C7B3C"/>
    <w:rsid w:val="001D1D4E"/>
    <w:rsid w:val="001E0DF4"/>
    <w:rsid w:val="001E36D3"/>
    <w:rsid w:val="001E794A"/>
    <w:rsid w:val="001F1499"/>
    <w:rsid w:val="001F1785"/>
    <w:rsid w:val="00200E12"/>
    <w:rsid w:val="0021003F"/>
    <w:rsid w:val="00210BC6"/>
    <w:rsid w:val="002219E4"/>
    <w:rsid w:val="00221D3A"/>
    <w:rsid w:val="00223633"/>
    <w:rsid w:val="00227125"/>
    <w:rsid w:val="00241189"/>
    <w:rsid w:val="0024766C"/>
    <w:rsid w:val="00250C04"/>
    <w:rsid w:val="0025120C"/>
    <w:rsid w:val="00257CA3"/>
    <w:rsid w:val="00262100"/>
    <w:rsid w:val="002658DB"/>
    <w:rsid w:val="0026676C"/>
    <w:rsid w:val="00267D93"/>
    <w:rsid w:val="00275A08"/>
    <w:rsid w:val="00290FC7"/>
    <w:rsid w:val="00291C84"/>
    <w:rsid w:val="002938F0"/>
    <w:rsid w:val="002A22EB"/>
    <w:rsid w:val="002A5684"/>
    <w:rsid w:val="002A6CBD"/>
    <w:rsid w:val="002B364C"/>
    <w:rsid w:val="002B5B65"/>
    <w:rsid w:val="002C5336"/>
    <w:rsid w:val="002C677B"/>
    <w:rsid w:val="002D3CC3"/>
    <w:rsid w:val="002D60EE"/>
    <w:rsid w:val="002E2164"/>
    <w:rsid w:val="002E2E11"/>
    <w:rsid w:val="002E3F31"/>
    <w:rsid w:val="002E5A1A"/>
    <w:rsid w:val="002E72F3"/>
    <w:rsid w:val="002F34BB"/>
    <w:rsid w:val="002F36D8"/>
    <w:rsid w:val="002F5ECF"/>
    <w:rsid w:val="0032352C"/>
    <w:rsid w:val="003308AD"/>
    <w:rsid w:val="00330E82"/>
    <w:rsid w:val="00331670"/>
    <w:rsid w:val="00332B99"/>
    <w:rsid w:val="00342956"/>
    <w:rsid w:val="003460FA"/>
    <w:rsid w:val="00352232"/>
    <w:rsid w:val="00354AA6"/>
    <w:rsid w:val="00372462"/>
    <w:rsid w:val="0037537B"/>
    <w:rsid w:val="00376563"/>
    <w:rsid w:val="00380367"/>
    <w:rsid w:val="00381733"/>
    <w:rsid w:val="00382223"/>
    <w:rsid w:val="00383802"/>
    <w:rsid w:val="00385F6E"/>
    <w:rsid w:val="00393246"/>
    <w:rsid w:val="003955B9"/>
    <w:rsid w:val="003A0F31"/>
    <w:rsid w:val="003A141C"/>
    <w:rsid w:val="003A315B"/>
    <w:rsid w:val="003A4B1E"/>
    <w:rsid w:val="003A5229"/>
    <w:rsid w:val="003A70A5"/>
    <w:rsid w:val="003A791A"/>
    <w:rsid w:val="003A7F0B"/>
    <w:rsid w:val="003B0E80"/>
    <w:rsid w:val="003B24B1"/>
    <w:rsid w:val="003B2A31"/>
    <w:rsid w:val="003B3642"/>
    <w:rsid w:val="003B4577"/>
    <w:rsid w:val="003B479D"/>
    <w:rsid w:val="003C1B27"/>
    <w:rsid w:val="003C1B39"/>
    <w:rsid w:val="003C4E8D"/>
    <w:rsid w:val="003C56AF"/>
    <w:rsid w:val="003C5934"/>
    <w:rsid w:val="003C7FB3"/>
    <w:rsid w:val="003D2E94"/>
    <w:rsid w:val="003D6D25"/>
    <w:rsid w:val="003E4BA5"/>
    <w:rsid w:val="003E510D"/>
    <w:rsid w:val="003E6D8E"/>
    <w:rsid w:val="003F03B6"/>
    <w:rsid w:val="003F12A6"/>
    <w:rsid w:val="003F4E18"/>
    <w:rsid w:val="003F7133"/>
    <w:rsid w:val="00404EFA"/>
    <w:rsid w:val="004076B3"/>
    <w:rsid w:val="0041302D"/>
    <w:rsid w:val="0041793C"/>
    <w:rsid w:val="00417F85"/>
    <w:rsid w:val="00420201"/>
    <w:rsid w:val="00423F71"/>
    <w:rsid w:val="00436238"/>
    <w:rsid w:val="0044268E"/>
    <w:rsid w:val="004567FE"/>
    <w:rsid w:val="004568E6"/>
    <w:rsid w:val="00457DA1"/>
    <w:rsid w:val="00460CA0"/>
    <w:rsid w:val="00461335"/>
    <w:rsid w:val="00466D7A"/>
    <w:rsid w:val="004675CC"/>
    <w:rsid w:val="00467B1A"/>
    <w:rsid w:val="0047400C"/>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E2D52"/>
    <w:rsid w:val="004E33BE"/>
    <w:rsid w:val="004F0FF4"/>
    <w:rsid w:val="004F44D6"/>
    <w:rsid w:val="004F66B0"/>
    <w:rsid w:val="00505C1B"/>
    <w:rsid w:val="00506A77"/>
    <w:rsid w:val="00506FA3"/>
    <w:rsid w:val="005102E5"/>
    <w:rsid w:val="00515832"/>
    <w:rsid w:val="00515EFB"/>
    <w:rsid w:val="00522AAF"/>
    <w:rsid w:val="00522EED"/>
    <w:rsid w:val="005239B1"/>
    <w:rsid w:val="0052428F"/>
    <w:rsid w:val="00540062"/>
    <w:rsid w:val="00540B43"/>
    <w:rsid w:val="00541A26"/>
    <w:rsid w:val="005421AF"/>
    <w:rsid w:val="005441EC"/>
    <w:rsid w:val="00550A0B"/>
    <w:rsid w:val="0055148C"/>
    <w:rsid w:val="00551688"/>
    <w:rsid w:val="00551C5A"/>
    <w:rsid w:val="00561138"/>
    <w:rsid w:val="00563F7B"/>
    <w:rsid w:val="00566E98"/>
    <w:rsid w:val="00567F28"/>
    <w:rsid w:val="005800BC"/>
    <w:rsid w:val="00581002"/>
    <w:rsid w:val="0058224E"/>
    <w:rsid w:val="00584C6C"/>
    <w:rsid w:val="00587213"/>
    <w:rsid w:val="00593D3C"/>
    <w:rsid w:val="00596718"/>
    <w:rsid w:val="005968ED"/>
    <w:rsid w:val="005A03EA"/>
    <w:rsid w:val="005A1401"/>
    <w:rsid w:val="005A45D2"/>
    <w:rsid w:val="005A5253"/>
    <w:rsid w:val="005B2489"/>
    <w:rsid w:val="005B5829"/>
    <w:rsid w:val="005C1280"/>
    <w:rsid w:val="005C1BF2"/>
    <w:rsid w:val="005C624C"/>
    <w:rsid w:val="005C6F09"/>
    <w:rsid w:val="005D143D"/>
    <w:rsid w:val="005D170E"/>
    <w:rsid w:val="005D2C62"/>
    <w:rsid w:val="005D5F17"/>
    <w:rsid w:val="005E07EE"/>
    <w:rsid w:val="005E18E1"/>
    <w:rsid w:val="005F3F77"/>
    <w:rsid w:val="00601597"/>
    <w:rsid w:val="00602C0D"/>
    <w:rsid w:val="00606B6D"/>
    <w:rsid w:val="006112C6"/>
    <w:rsid w:val="00614018"/>
    <w:rsid w:val="00622740"/>
    <w:rsid w:val="006238C0"/>
    <w:rsid w:val="0062500C"/>
    <w:rsid w:val="00634639"/>
    <w:rsid w:val="0063639B"/>
    <w:rsid w:val="00640675"/>
    <w:rsid w:val="006441D6"/>
    <w:rsid w:val="00644527"/>
    <w:rsid w:val="00653866"/>
    <w:rsid w:val="00655288"/>
    <w:rsid w:val="006607F8"/>
    <w:rsid w:val="00663989"/>
    <w:rsid w:val="00665171"/>
    <w:rsid w:val="006675BA"/>
    <w:rsid w:val="00673E4C"/>
    <w:rsid w:val="00674DFD"/>
    <w:rsid w:val="00691B18"/>
    <w:rsid w:val="0069325C"/>
    <w:rsid w:val="00695A91"/>
    <w:rsid w:val="006B10F3"/>
    <w:rsid w:val="006B2775"/>
    <w:rsid w:val="006B5379"/>
    <w:rsid w:val="006B6665"/>
    <w:rsid w:val="006B7168"/>
    <w:rsid w:val="006B7905"/>
    <w:rsid w:val="006C0EB0"/>
    <w:rsid w:val="006D010A"/>
    <w:rsid w:val="006D678C"/>
    <w:rsid w:val="006E2D7C"/>
    <w:rsid w:val="006E4E22"/>
    <w:rsid w:val="006F5378"/>
    <w:rsid w:val="006F6FB1"/>
    <w:rsid w:val="006F77DE"/>
    <w:rsid w:val="0070043A"/>
    <w:rsid w:val="00700EB6"/>
    <w:rsid w:val="007027E6"/>
    <w:rsid w:val="00704119"/>
    <w:rsid w:val="00712DF6"/>
    <w:rsid w:val="007160F2"/>
    <w:rsid w:val="0071666C"/>
    <w:rsid w:val="0072130D"/>
    <w:rsid w:val="00726BDC"/>
    <w:rsid w:val="0073374F"/>
    <w:rsid w:val="00737430"/>
    <w:rsid w:val="007407D3"/>
    <w:rsid w:val="007419C7"/>
    <w:rsid w:val="00742142"/>
    <w:rsid w:val="007424C8"/>
    <w:rsid w:val="00742B48"/>
    <w:rsid w:val="00751C76"/>
    <w:rsid w:val="0075244B"/>
    <w:rsid w:val="00757913"/>
    <w:rsid w:val="00757934"/>
    <w:rsid w:val="00760314"/>
    <w:rsid w:val="007614D9"/>
    <w:rsid w:val="00780148"/>
    <w:rsid w:val="00782443"/>
    <w:rsid w:val="0078437A"/>
    <w:rsid w:val="00784D59"/>
    <w:rsid w:val="0079025E"/>
    <w:rsid w:val="007926E3"/>
    <w:rsid w:val="007942AC"/>
    <w:rsid w:val="00794951"/>
    <w:rsid w:val="00794B81"/>
    <w:rsid w:val="00794E66"/>
    <w:rsid w:val="00796A42"/>
    <w:rsid w:val="007A0141"/>
    <w:rsid w:val="007A0831"/>
    <w:rsid w:val="007A102D"/>
    <w:rsid w:val="007A2209"/>
    <w:rsid w:val="007A3D83"/>
    <w:rsid w:val="007A5DD6"/>
    <w:rsid w:val="007B122B"/>
    <w:rsid w:val="007C051F"/>
    <w:rsid w:val="007C1850"/>
    <w:rsid w:val="007C7018"/>
    <w:rsid w:val="007D6F58"/>
    <w:rsid w:val="007D7700"/>
    <w:rsid w:val="007E2972"/>
    <w:rsid w:val="007E7DC0"/>
    <w:rsid w:val="007F0011"/>
    <w:rsid w:val="007F0B29"/>
    <w:rsid w:val="00801666"/>
    <w:rsid w:val="0080371A"/>
    <w:rsid w:val="00804884"/>
    <w:rsid w:val="00812AA2"/>
    <w:rsid w:val="00817064"/>
    <w:rsid w:val="00822E04"/>
    <w:rsid w:val="00825116"/>
    <w:rsid w:val="0082702F"/>
    <w:rsid w:val="0082748C"/>
    <w:rsid w:val="008340BD"/>
    <w:rsid w:val="00836DA5"/>
    <w:rsid w:val="00837005"/>
    <w:rsid w:val="008408F6"/>
    <w:rsid w:val="008421E6"/>
    <w:rsid w:val="008615E2"/>
    <w:rsid w:val="00862B0B"/>
    <w:rsid w:val="00862B64"/>
    <w:rsid w:val="0086516E"/>
    <w:rsid w:val="00881A60"/>
    <w:rsid w:val="00883FA7"/>
    <w:rsid w:val="008843FC"/>
    <w:rsid w:val="00887281"/>
    <w:rsid w:val="00893869"/>
    <w:rsid w:val="00896C91"/>
    <w:rsid w:val="008C2305"/>
    <w:rsid w:val="008C5FBD"/>
    <w:rsid w:val="008D3857"/>
    <w:rsid w:val="008D7DC0"/>
    <w:rsid w:val="008E3DB2"/>
    <w:rsid w:val="008E4302"/>
    <w:rsid w:val="008E66E9"/>
    <w:rsid w:val="008E703C"/>
    <w:rsid w:val="008F4B6E"/>
    <w:rsid w:val="008F577A"/>
    <w:rsid w:val="008F60F1"/>
    <w:rsid w:val="00901493"/>
    <w:rsid w:val="00910BBB"/>
    <w:rsid w:val="00913634"/>
    <w:rsid w:val="0091364C"/>
    <w:rsid w:val="0091727B"/>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A0352"/>
    <w:rsid w:val="009A371B"/>
    <w:rsid w:val="009A5747"/>
    <w:rsid w:val="009A5D45"/>
    <w:rsid w:val="009A6DD9"/>
    <w:rsid w:val="009C1A8A"/>
    <w:rsid w:val="009C7F26"/>
    <w:rsid w:val="009D1E58"/>
    <w:rsid w:val="009D42E1"/>
    <w:rsid w:val="009E5C03"/>
    <w:rsid w:val="009F25C0"/>
    <w:rsid w:val="009F37BF"/>
    <w:rsid w:val="009F390C"/>
    <w:rsid w:val="009F5721"/>
    <w:rsid w:val="009F573F"/>
    <w:rsid w:val="00A00B15"/>
    <w:rsid w:val="00A05643"/>
    <w:rsid w:val="00A10282"/>
    <w:rsid w:val="00A158E1"/>
    <w:rsid w:val="00A15DBE"/>
    <w:rsid w:val="00A217CA"/>
    <w:rsid w:val="00A2595B"/>
    <w:rsid w:val="00A3101D"/>
    <w:rsid w:val="00A34D03"/>
    <w:rsid w:val="00A355AF"/>
    <w:rsid w:val="00A44A86"/>
    <w:rsid w:val="00A460AA"/>
    <w:rsid w:val="00A470BF"/>
    <w:rsid w:val="00A51BFC"/>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5359"/>
    <w:rsid w:val="00A86A56"/>
    <w:rsid w:val="00A911A9"/>
    <w:rsid w:val="00A9123D"/>
    <w:rsid w:val="00A915FC"/>
    <w:rsid w:val="00A928A4"/>
    <w:rsid w:val="00A970BD"/>
    <w:rsid w:val="00AA1CC7"/>
    <w:rsid w:val="00AA30B7"/>
    <w:rsid w:val="00AA3180"/>
    <w:rsid w:val="00AA49D7"/>
    <w:rsid w:val="00AB2C8D"/>
    <w:rsid w:val="00AC1680"/>
    <w:rsid w:val="00AC2EAB"/>
    <w:rsid w:val="00AC51F6"/>
    <w:rsid w:val="00AC6F45"/>
    <w:rsid w:val="00AC782E"/>
    <w:rsid w:val="00AD1D53"/>
    <w:rsid w:val="00AD2E73"/>
    <w:rsid w:val="00AE0395"/>
    <w:rsid w:val="00AE138E"/>
    <w:rsid w:val="00AE50FF"/>
    <w:rsid w:val="00AE6D21"/>
    <w:rsid w:val="00AF0332"/>
    <w:rsid w:val="00AF0991"/>
    <w:rsid w:val="00AF2726"/>
    <w:rsid w:val="00AF6361"/>
    <w:rsid w:val="00B02669"/>
    <w:rsid w:val="00B04713"/>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61033"/>
    <w:rsid w:val="00B64E3F"/>
    <w:rsid w:val="00B72BC6"/>
    <w:rsid w:val="00B767BC"/>
    <w:rsid w:val="00B77C0C"/>
    <w:rsid w:val="00B83737"/>
    <w:rsid w:val="00B95484"/>
    <w:rsid w:val="00B962C4"/>
    <w:rsid w:val="00B97AF1"/>
    <w:rsid w:val="00BA4068"/>
    <w:rsid w:val="00BB39A2"/>
    <w:rsid w:val="00BB40F5"/>
    <w:rsid w:val="00BB7478"/>
    <w:rsid w:val="00BC09A5"/>
    <w:rsid w:val="00BD31EB"/>
    <w:rsid w:val="00BD33D2"/>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37A"/>
    <w:rsid w:val="00C17EBF"/>
    <w:rsid w:val="00C23EDF"/>
    <w:rsid w:val="00C25178"/>
    <w:rsid w:val="00C268AF"/>
    <w:rsid w:val="00C332E7"/>
    <w:rsid w:val="00C37162"/>
    <w:rsid w:val="00C37F00"/>
    <w:rsid w:val="00C403D0"/>
    <w:rsid w:val="00C42BB8"/>
    <w:rsid w:val="00C45CE7"/>
    <w:rsid w:val="00C4687A"/>
    <w:rsid w:val="00C46E0B"/>
    <w:rsid w:val="00C506D6"/>
    <w:rsid w:val="00C547F2"/>
    <w:rsid w:val="00C57537"/>
    <w:rsid w:val="00C578D9"/>
    <w:rsid w:val="00C61356"/>
    <w:rsid w:val="00C64AC1"/>
    <w:rsid w:val="00C64AE3"/>
    <w:rsid w:val="00C653FE"/>
    <w:rsid w:val="00C6727F"/>
    <w:rsid w:val="00C675C8"/>
    <w:rsid w:val="00C832E7"/>
    <w:rsid w:val="00C867CB"/>
    <w:rsid w:val="00C90C82"/>
    <w:rsid w:val="00C92C9D"/>
    <w:rsid w:val="00C97056"/>
    <w:rsid w:val="00CA4CB7"/>
    <w:rsid w:val="00CA5D9E"/>
    <w:rsid w:val="00CA6C7F"/>
    <w:rsid w:val="00CB3CB5"/>
    <w:rsid w:val="00CB6402"/>
    <w:rsid w:val="00CC138E"/>
    <w:rsid w:val="00CC5D6C"/>
    <w:rsid w:val="00CD2D6C"/>
    <w:rsid w:val="00CD5F47"/>
    <w:rsid w:val="00CD5F52"/>
    <w:rsid w:val="00CE312F"/>
    <w:rsid w:val="00CE3B72"/>
    <w:rsid w:val="00CE76B7"/>
    <w:rsid w:val="00CE7B4F"/>
    <w:rsid w:val="00CF0338"/>
    <w:rsid w:val="00CF0501"/>
    <w:rsid w:val="00CF3880"/>
    <w:rsid w:val="00D00E58"/>
    <w:rsid w:val="00D07164"/>
    <w:rsid w:val="00D137D0"/>
    <w:rsid w:val="00D13EE9"/>
    <w:rsid w:val="00D147F8"/>
    <w:rsid w:val="00D1622E"/>
    <w:rsid w:val="00D20D4E"/>
    <w:rsid w:val="00D2106A"/>
    <w:rsid w:val="00D21BDF"/>
    <w:rsid w:val="00D246B3"/>
    <w:rsid w:val="00D279D1"/>
    <w:rsid w:val="00D27E0C"/>
    <w:rsid w:val="00D347EB"/>
    <w:rsid w:val="00D41539"/>
    <w:rsid w:val="00D41CF7"/>
    <w:rsid w:val="00D46AF4"/>
    <w:rsid w:val="00D5108A"/>
    <w:rsid w:val="00D61CA8"/>
    <w:rsid w:val="00D62EB8"/>
    <w:rsid w:val="00D63ECD"/>
    <w:rsid w:val="00D65D89"/>
    <w:rsid w:val="00D67FCB"/>
    <w:rsid w:val="00D770AC"/>
    <w:rsid w:val="00D93BA8"/>
    <w:rsid w:val="00D951EF"/>
    <w:rsid w:val="00D960DC"/>
    <w:rsid w:val="00D962B3"/>
    <w:rsid w:val="00DA41E6"/>
    <w:rsid w:val="00DA4B4C"/>
    <w:rsid w:val="00DB007B"/>
    <w:rsid w:val="00DB028E"/>
    <w:rsid w:val="00DB4D46"/>
    <w:rsid w:val="00DC109D"/>
    <w:rsid w:val="00DC6C5B"/>
    <w:rsid w:val="00DC78D0"/>
    <w:rsid w:val="00DD10BE"/>
    <w:rsid w:val="00DE355C"/>
    <w:rsid w:val="00DE42A4"/>
    <w:rsid w:val="00DE43E8"/>
    <w:rsid w:val="00DF1F96"/>
    <w:rsid w:val="00DF48E3"/>
    <w:rsid w:val="00DF4F11"/>
    <w:rsid w:val="00E021AA"/>
    <w:rsid w:val="00E02DB4"/>
    <w:rsid w:val="00E07D1D"/>
    <w:rsid w:val="00E1330D"/>
    <w:rsid w:val="00E20E0F"/>
    <w:rsid w:val="00E23077"/>
    <w:rsid w:val="00E353EA"/>
    <w:rsid w:val="00E35559"/>
    <w:rsid w:val="00E359B6"/>
    <w:rsid w:val="00E44443"/>
    <w:rsid w:val="00E458DB"/>
    <w:rsid w:val="00E45F19"/>
    <w:rsid w:val="00E508D1"/>
    <w:rsid w:val="00E7103E"/>
    <w:rsid w:val="00E7149E"/>
    <w:rsid w:val="00E71C6A"/>
    <w:rsid w:val="00E85534"/>
    <w:rsid w:val="00E905F7"/>
    <w:rsid w:val="00E92E09"/>
    <w:rsid w:val="00E9640A"/>
    <w:rsid w:val="00EA0D77"/>
    <w:rsid w:val="00EA134F"/>
    <w:rsid w:val="00EA3C8D"/>
    <w:rsid w:val="00EA7824"/>
    <w:rsid w:val="00EB4510"/>
    <w:rsid w:val="00EB6A81"/>
    <w:rsid w:val="00EB6B0A"/>
    <w:rsid w:val="00EB7759"/>
    <w:rsid w:val="00EC0F13"/>
    <w:rsid w:val="00EC3152"/>
    <w:rsid w:val="00EC5D31"/>
    <w:rsid w:val="00ED0DB5"/>
    <w:rsid w:val="00ED1453"/>
    <w:rsid w:val="00ED608B"/>
    <w:rsid w:val="00EE1E1E"/>
    <w:rsid w:val="00EE4ACF"/>
    <w:rsid w:val="00EF1ED4"/>
    <w:rsid w:val="00EF240C"/>
    <w:rsid w:val="00EF6631"/>
    <w:rsid w:val="00F02683"/>
    <w:rsid w:val="00F04455"/>
    <w:rsid w:val="00F05783"/>
    <w:rsid w:val="00F11951"/>
    <w:rsid w:val="00F133BF"/>
    <w:rsid w:val="00F14AD6"/>
    <w:rsid w:val="00F21D84"/>
    <w:rsid w:val="00F2673D"/>
    <w:rsid w:val="00F26C1A"/>
    <w:rsid w:val="00F3083E"/>
    <w:rsid w:val="00F32DF3"/>
    <w:rsid w:val="00F372E9"/>
    <w:rsid w:val="00F40CD9"/>
    <w:rsid w:val="00F44667"/>
    <w:rsid w:val="00F44E69"/>
    <w:rsid w:val="00F52651"/>
    <w:rsid w:val="00F53646"/>
    <w:rsid w:val="00F55CE4"/>
    <w:rsid w:val="00F63E50"/>
    <w:rsid w:val="00F70548"/>
    <w:rsid w:val="00F724FE"/>
    <w:rsid w:val="00F75A61"/>
    <w:rsid w:val="00F837C2"/>
    <w:rsid w:val="00F841CA"/>
    <w:rsid w:val="00F84E13"/>
    <w:rsid w:val="00F92070"/>
    <w:rsid w:val="00F946E4"/>
    <w:rsid w:val="00F96F0E"/>
    <w:rsid w:val="00FA1A9F"/>
    <w:rsid w:val="00FB1D0D"/>
    <w:rsid w:val="00FB460D"/>
    <w:rsid w:val="00FB53F4"/>
    <w:rsid w:val="00FB570B"/>
    <w:rsid w:val="00FC07E9"/>
    <w:rsid w:val="00FC1F5A"/>
    <w:rsid w:val="00FD474C"/>
    <w:rsid w:val="00FD6DBF"/>
    <w:rsid w:val="00FD73F4"/>
    <w:rsid w:val="00FE06BF"/>
    <w:rsid w:val="00FE1BE6"/>
    <w:rsid w:val="00FE2DA1"/>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link w:val="a6"/>
    <w:uiPriority w:val="99"/>
    <w:qFormat/>
    <w:rsid w:val="00D93BA8"/>
    <w:rPr>
      <w:rFonts w:ascii="Calibri" w:hAnsi="Calibri"/>
      <w:sz w:val="22"/>
      <w:szCs w:val="22"/>
    </w:rPr>
  </w:style>
  <w:style w:type="paragraph" w:styleId="a7">
    <w:name w:val="header"/>
    <w:basedOn w:val="a"/>
    <w:link w:val="a8"/>
    <w:uiPriority w:val="99"/>
    <w:semiHidden/>
    <w:unhideWhenUsed/>
    <w:rsid w:val="00134AAF"/>
    <w:pPr>
      <w:tabs>
        <w:tab w:val="center" w:pos="4677"/>
        <w:tab w:val="right" w:pos="9355"/>
      </w:tabs>
    </w:pPr>
  </w:style>
  <w:style w:type="character" w:customStyle="1" w:styleId="a8">
    <w:name w:val="Верхний колонтитул Знак"/>
    <w:basedOn w:val="a0"/>
    <w:link w:val="a7"/>
    <w:uiPriority w:val="99"/>
    <w:semiHidden/>
    <w:rsid w:val="00134AAF"/>
  </w:style>
  <w:style w:type="paragraph" w:styleId="a9">
    <w:name w:val="footer"/>
    <w:basedOn w:val="a"/>
    <w:link w:val="aa"/>
    <w:uiPriority w:val="99"/>
    <w:semiHidden/>
    <w:unhideWhenUsed/>
    <w:rsid w:val="00134AAF"/>
    <w:pPr>
      <w:tabs>
        <w:tab w:val="center" w:pos="4677"/>
        <w:tab w:val="right" w:pos="9355"/>
      </w:tabs>
    </w:pPr>
  </w:style>
  <w:style w:type="character" w:customStyle="1" w:styleId="aa">
    <w:name w:val="Нижний колонтитул Знак"/>
    <w:basedOn w:val="a0"/>
    <w:link w:val="a9"/>
    <w:uiPriority w:val="99"/>
    <w:semiHidden/>
    <w:rsid w:val="00134AAF"/>
  </w:style>
  <w:style w:type="paragraph" w:styleId="ab">
    <w:name w:val="Balloon Text"/>
    <w:basedOn w:val="a"/>
    <w:semiHidden/>
    <w:rsid w:val="00796A42"/>
    <w:rPr>
      <w:rFonts w:ascii="Tahoma" w:hAnsi="Tahoma" w:cs="Tahoma"/>
      <w:sz w:val="16"/>
      <w:szCs w:val="16"/>
    </w:rPr>
  </w:style>
  <w:style w:type="table" w:styleId="ac">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2E72F3"/>
    <w:pPr>
      <w:ind w:left="708"/>
    </w:pPr>
  </w:style>
  <w:style w:type="paragraph" w:customStyle="1" w:styleId="ConsPlusCell">
    <w:name w:val="ConsPlusCell"/>
    <w:rsid w:val="00794B81"/>
    <w:pPr>
      <w:widowControl w:val="0"/>
      <w:autoSpaceDE w:val="0"/>
      <w:autoSpaceDN w:val="0"/>
      <w:adjustRightInd w:val="0"/>
    </w:pPr>
    <w:rPr>
      <w:rFonts w:ascii="Arial" w:hAnsi="Arial" w:cs="Arial"/>
    </w:rPr>
  </w:style>
  <w:style w:type="paragraph" w:styleId="ae">
    <w:name w:val="Normal (Web)"/>
    <w:basedOn w:val="a"/>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uiPriority w:val="99"/>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rsid w:val="00436238"/>
    <w:rPr>
      <w:rFonts w:ascii="Courier New" w:eastAsia="Courier New" w:hAnsi="Courier New" w:cs="Courier New"/>
      <w:lang w:val="ru-RU" w:eastAsia="ru-RU" w:bidi="ar-SA"/>
    </w:rPr>
  </w:style>
  <w:style w:type="paragraph" w:customStyle="1" w:styleId="formattext">
    <w:name w:val="formattext"/>
    <w:basedOn w:val="a"/>
    <w:uiPriority w:val="99"/>
    <w:rsid w:val="002C5336"/>
    <w:pPr>
      <w:overflowPunct/>
      <w:autoSpaceDE/>
      <w:autoSpaceDN/>
      <w:adjustRightInd/>
      <w:spacing w:before="100" w:beforeAutospacing="1" w:after="100" w:afterAutospacing="1"/>
      <w:textAlignment w:val="auto"/>
    </w:pPr>
    <w:rPr>
      <w:sz w:val="24"/>
      <w:szCs w:val="24"/>
    </w:rPr>
  </w:style>
  <w:style w:type="character" w:customStyle="1" w:styleId="a6">
    <w:name w:val="Без интервала Знак"/>
    <w:link w:val="a5"/>
    <w:uiPriority w:val="99"/>
    <w:rsid w:val="002C533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29168785">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58619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728B989EE6D0A2C9F4E65721C5ACC23E7E779750E3531BF17D228189A1A076667BD3F80CE36BSDP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A9785988D8725782D552A071C1B466391232201E1FE2A17D652949C65EB84381824A6BED8C378D3D38178Cj8w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9785988D8725782D552BE7CD7D838361B3F7B141CEFF524392F1E990EBE16C1C24C3EAEC83A8Dj3wDA" TargetMode="External"/><Relationship Id="rId5" Type="http://schemas.openxmlformats.org/officeDocument/2006/relationships/footnotes" Target="footnotes.xml"/><Relationship Id="rId10" Type="http://schemas.openxmlformats.org/officeDocument/2006/relationships/hyperlink" Target="consultantplus://offline/ref=BA728B989EE6D0A2C9F4E65721C5ACC23E78749050E3531BF17D228189A1A076667BD3F80CE36ASDP3G" TargetMode="External"/><Relationship Id="rId4" Type="http://schemas.openxmlformats.org/officeDocument/2006/relationships/webSettings" Target="webSettings.xml"/><Relationship Id="rId9" Type="http://schemas.openxmlformats.org/officeDocument/2006/relationships/hyperlink" Target="consultantplus://offline/ref=BA728B989EE6D0A2C9F4E65721C5ACC23F79779F54E3531BF17D228189A1A076667BD3F80CE36ASDP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3839</Words>
  <Characters>21888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2018-12-25T01:08:00Z</cp:lastPrinted>
  <dcterms:created xsi:type="dcterms:W3CDTF">2019-01-23T04:52:00Z</dcterms:created>
  <dcterms:modified xsi:type="dcterms:W3CDTF">2019-01-23T04:52:00Z</dcterms:modified>
</cp:coreProperties>
</file>