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89" w:rsidRDefault="00396D8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6D89" w:rsidRDefault="00396D89">
      <w:pPr>
        <w:pStyle w:val="ConsPlusNormal"/>
        <w:jc w:val="both"/>
        <w:outlineLvl w:val="0"/>
      </w:pPr>
    </w:p>
    <w:p w:rsidR="00396D89" w:rsidRDefault="00396D89">
      <w:pPr>
        <w:pStyle w:val="ConsPlusTitle"/>
        <w:jc w:val="center"/>
        <w:outlineLvl w:val="0"/>
      </w:pPr>
      <w:r>
        <w:t>ДУМА ЯКОВЛЕВСКОГО МУНИЦИПАЛЬНОГО РАЙОНА</w:t>
      </w:r>
    </w:p>
    <w:p w:rsidR="00396D89" w:rsidRDefault="00396D89">
      <w:pPr>
        <w:pStyle w:val="ConsPlusTitle"/>
        <w:jc w:val="center"/>
      </w:pPr>
      <w:r>
        <w:t>ПРИМОРСКОГО КРАЯ</w:t>
      </w:r>
    </w:p>
    <w:p w:rsidR="00396D89" w:rsidRDefault="00396D89">
      <w:pPr>
        <w:pStyle w:val="ConsPlusTitle"/>
        <w:jc w:val="center"/>
      </w:pPr>
    </w:p>
    <w:p w:rsidR="00396D89" w:rsidRDefault="00396D89">
      <w:pPr>
        <w:pStyle w:val="ConsPlusTitle"/>
        <w:jc w:val="center"/>
      </w:pPr>
      <w:r>
        <w:t>РЕШЕНИЕ</w:t>
      </w:r>
    </w:p>
    <w:p w:rsidR="00396D89" w:rsidRDefault="00396D89">
      <w:pPr>
        <w:pStyle w:val="ConsPlusTitle"/>
        <w:jc w:val="center"/>
      </w:pPr>
      <w:r>
        <w:t>от 27 ноября 2012 г. N 801-НПА</w:t>
      </w:r>
    </w:p>
    <w:p w:rsidR="00396D89" w:rsidRDefault="00396D89">
      <w:pPr>
        <w:pStyle w:val="ConsPlusTitle"/>
        <w:jc w:val="center"/>
      </w:pPr>
    </w:p>
    <w:p w:rsidR="00396D89" w:rsidRDefault="00396D89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ПОРЯДКЕ УВЕДОМЛЕНИЯ</w:t>
      </w:r>
    </w:p>
    <w:p w:rsidR="00396D89" w:rsidRDefault="00396D89">
      <w:pPr>
        <w:pStyle w:val="ConsPlusTitle"/>
        <w:jc w:val="center"/>
      </w:pPr>
      <w:r>
        <w:t>ПРЕДСТАВИТЕЛЯ НАНИМАТЕЛЯ (РАБОТОДАТЕЛЯ)</w:t>
      </w:r>
    </w:p>
    <w:p w:rsidR="00396D89" w:rsidRDefault="00396D89">
      <w:pPr>
        <w:pStyle w:val="ConsPlusTitle"/>
        <w:jc w:val="center"/>
      </w:pPr>
      <w:r>
        <w:t>О ФАКТАХ ОБРАЩЕНИЯ В ЦЕЛЯХ СКЛОНЕНИЯ МУНИЦИПАЛЬНОГО</w:t>
      </w:r>
    </w:p>
    <w:p w:rsidR="00396D89" w:rsidRDefault="00396D89">
      <w:pPr>
        <w:pStyle w:val="ConsPlusTitle"/>
        <w:jc w:val="center"/>
      </w:pPr>
      <w:r>
        <w:t>СЛУЖАЩЕГО ОРГАНА МЕСТНОГО САМОУПРАВЛЕНИЯ ЯКОВЛЕВСКОГО</w:t>
      </w:r>
    </w:p>
    <w:p w:rsidR="00396D89" w:rsidRDefault="00396D89">
      <w:pPr>
        <w:pStyle w:val="ConsPlusTitle"/>
        <w:jc w:val="center"/>
      </w:pPr>
      <w:r>
        <w:t>МУНИЦИПАЛЬНОГО РАЙОНА К СОВЕРШЕНИЮ</w:t>
      </w:r>
    </w:p>
    <w:p w:rsidR="00396D89" w:rsidRDefault="00396D89">
      <w:pPr>
        <w:pStyle w:val="ConsPlusTitle"/>
        <w:jc w:val="center"/>
      </w:pPr>
      <w:r>
        <w:t>КОРРУПЦИОННЫХ ПРАВОНАРУШЕНИЙ</w:t>
      </w:r>
    </w:p>
    <w:p w:rsidR="00396D89" w:rsidRDefault="00396D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6D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6D89" w:rsidRDefault="00396D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D89" w:rsidRDefault="00396D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Яковлевского муниципального района</w:t>
            </w:r>
            <w:proofErr w:type="gramEnd"/>
          </w:p>
          <w:p w:rsidR="00396D89" w:rsidRDefault="00396D89">
            <w:pPr>
              <w:pStyle w:val="ConsPlusNormal"/>
              <w:jc w:val="center"/>
            </w:pPr>
            <w:r>
              <w:rPr>
                <w:color w:val="392C69"/>
              </w:rPr>
              <w:t>от 24.11.2015 N 346-НПА)</w:t>
            </w:r>
          </w:p>
        </w:tc>
      </w:tr>
    </w:tbl>
    <w:p w:rsidR="00396D89" w:rsidRDefault="00396D89">
      <w:pPr>
        <w:pStyle w:val="ConsPlusNormal"/>
        <w:jc w:val="center"/>
      </w:pPr>
    </w:p>
    <w:p w:rsidR="00396D89" w:rsidRDefault="00396D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на основании </w:t>
      </w:r>
      <w:hyperlink r:id="rId8" w:history="1">
        <w:r>
          <w:rPr>
            <w:color w:val="0000FF"/>
          </w:rPr>
          <w:t>статьи 30</w:t>
        </w:r>
      </w:hyperlink>
      <w:r>
        <w:t xml:space="preserve"> Устава Яковлевского муниципального района Дума района решила: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Яковлевского муниципального района к совершению коррупционных правонарушений (прилагается).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right"/>
      </w:pPr>
      <w:r>
        <w:t>Глава Яковлевского муниципального района</w:t>
      </w:r>
    </w:p>
    <w:p w:rsidR="00396D89" w:rsidRDefault="00396D89">
      <w:pPr>
        <w:pStyle w:val="ConsPlusNormal"/>
        <w:jc w:val="right"/>
      </w:pPr>
      <w:r>
        <w:t>Н.В.ВЯЗОВИК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right"/>
        <w:outlineLvl w:val="0"/>
      </w:pPr>
      <w:r>
        <w:t>Приложение</w:t>
      </w:r>
    </w:p>
    <w:p w:rsidR="00396D89" w:rsidRDefault="00396D89">
      <w:pPr>
        <w:pStyle w:val="ConsPlusNormal"/>
        <w:jc w:val="right"/>
      </w:pPr>
      <w:r>
        <w:t>к решению</w:t>
      </w:r>
    </w:p>
    <w:p w:rsidR="00396D89" w:rsidRDefault="00396D89">
      <w:pPr>
        <w:pStyle w:val="ConsPlusNormal"/>
        <w:jc w:val="right"/>
      </w:pPr>
      <w:r>
        <w:t>Думы Яковлевского</w:t>
      </w:r>
    </w:p>
    <w:p w:rsidR="00396D89" w:rsidRDefault="00396D89">
      <w:pPr>
        <w:pStyle w:val="ConsPlusNormal"/>
        <w:jc w:val="right"/>
      </w:pPr>
      <w:r>
        <w:t>муниципального района</w:t>
      </w:r>
    </w:p>
    <w:p w:rsidR="00396D89" w:rsidRDefault="00396D89">
      <w:pPr>
        <w:pStyle w:val="ConsPlusNormal"/>
        <w:jc w:val="right"/>
      </w:pPr>
      <w:r>
        <w:t>от 27.11.2012 N 801-НПА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Title"/>
        <w:jc w:val="center"/>
      </w:pPr>
      <w:bookmarkStart w:id="0" w:name="P34"/>
      <w:bookmarkEnd w:id="0"/>
      <w:r>
        <w:t>ПОЛОЖЕНИЕ</w:t>
      </w:r>
    </w:p>
    <w:p w:rsidR="00396D89" w:rsidRDefault="00396D89">
      <w:pPr>
        <w:pStyle w:val="ConsPlusTitle"/>
        <w:jc w:val="center"/>
      </w:pPr>
      <w:r>
        <w:t>О ПОРЯДКЕ УВЕДОМЛЕНИЯ ПРЕДСТАВИТЕЛЯ НАНИМАТЕЛЯ</w:t>
      </w:r>
    </w:p>
    <w:p w:rsidR="00396D89" w:rsidRDefault="00396D89">
      <w:pPr>
        <w:pStyle w:val="ConsPlusTitle"/>
        <w:jc w:val="center"/>
      </w:pPr>
      <w:r>
        <w:t>(РАБОТОДАТЕЛЯ) О ФАКТАХ ОБРАЩЕНИЯ В ЦЕЛЯХ СКЛОНЕНИЯ</w:t>
      </w:r>
    </w:p>
    <w:p w:rsidR="00396D89" w:rsidRDefault="00396D89">
      <w:pPr>
        <w:pStyle w:val="ConsPlusTitle"/>
        <w:jc w:val="center"/>
      </w:pPr>
      <w:r>
        <w:t>МУНИЦИПАЛЬНОГО СЛУЖАЩЕГО ОРГАНА МЕСТНОГО САМОУПРАВЛЕНИЯ</w:t>
      </w:r>
    </w:p>
    <w:p w:rsidR="00396D89" w:rsidRDefault="00396D89">
      <w:pPr>
        <w:pStyle w:val="ConsPlusTitle"/>
        <w:jc w:val="center"/>
      </w:pPr>
      <w:r>
        <w:t>ЯКОВЛЕВСКОГО МУНИЦИПАЛЬНОГО РАЙОНА К СОВЕРШЕНИЮ</w:t>
      </w:r>
    </w:p>
    <w:p w:rsidR="00396D89" w:rsidRDefault="00396D89">
      <w:pPr>
        <w:pStyle w:val="ConsPlusTitle"/>
        <w:jc w:val="center"/>
      </w:pPr>
      <w:r>
        <w:t>КОРРУПЦИОННЫХ ПРАВОНАРУШЕНИЙ</w:t>
      </w:r>
    </w:p>
    <w:p w:rsidR="00396D89" w:rsidRDefault="00396D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6D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6D89" w:rsidRDefault="00396D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D89" w:rsidRDefault="00396D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Яковлевского муниципального района</w:t>
            </w:r>
            <w:proofErr w:type="gramEnd"/>
          </w:p>
          <w:p w:rsidR="00396D89" w:rsidRDefault="00396D89">
            <w:pPr>
              <w:pStyle w:val="ConsPlusNormal"/>
              <w:jc w:val="center"/>
            </w:pPr>
            <w:r>
              <w:rPr>
                <w:color w:val="392C69"/>
              </w:rPr>
              <w:t>от 24.11.2015 N 346-НПА)</w:t>
            </w:r>
          </w:p>
        </w:tc>
      </w:tr>
    </w:tbl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</w:pPr>
      <w:proofErr w:type="gramStart"/>
      <w:r>
        <w:t xml:space="preserve">Настоящее Положение разработано в соответствии с </w:t>
      </w:r>
      <w:hyperlink r:id="rId10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года N 273-ФЗ "О противодействии коррупции" и устанавливает порядок уведомления муниципальным служащим органа местного самоуправления Яковлевского муниципального района (далее - муниципальный служащий)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</w:t>
      </w:r>
      <w:proofErr w:type="gramEnd"/>
      <w:r>
        <w:t xml:space="preserve"> сведений и порядок регистрации уведомлений.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  <w:outlineLvl w:val="1"/>
      </w:pPr>
      <w:r>
        <w:t>2. Порядок уведомления муниципальным служащим представителя нанимателя (работодателя)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</w:pPr>
      <w:bookmarkStart w:id="1" w:name="P50"/>
      <w:bookmarkEnd w:id="1"/>
      <w:proofErr w:type="gramStart"/>
      <w:r>
        <w:t xml:space="preserve">2.1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осуществляется в течение суток с момента, когда муниципальному служащему стало известно о фактах склонения его к совершению коррупционного правонарушения, по </w:t>
      </w:r>
      <w:hyperlink w:anchor="P155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Положению в соответствии с перечнем сведений, определенных </w:t>
      </w:r>
      <w:hyperlink w:anchor="P53" w:history="1">
        <w:r>
          <w:rPr>
            <w:color w:val="0000FF"/>
          </w:rPr>
          <w:t>пунктом 2.2</w:t>
        </w:r>
      </w:hyperlink>
      <w:r>
        <w:t xml:space="preserve"> настоящего Положения.</w:t>
      </w:r>
      <w:proofErr w:type="gramEnd"/>
    </w:p>
    <w:p w:rsidR="00396D89" w:rsidRDefault="00396D89">
      <w:pPr>
        <w:pStyle w:val="ConsPlusNormal"/>
        <w:spacing w:before="220"/>
        <w:ind w:firstLine="540"/>
        <w:jc w:val="both"/>
      </w:pPr>
      <w:proofErr w:type="gramStart"/>
      <w:r>
        <w:t>При нахождении муниципального служащего в командировке, отпуске вне места прохождения службы по иным основаниям, установленным законодательством Российской Федерации, муниципальный служащий обязан направить представителю нанимателя (работодателю) информацию о факте обращения в целях его склонения к совершению коррупционного правонарушения по любым доступным средствам связи (телефон, факс, электронная почта и др.), которая в тот же день фиксируется в журнале регистрации уведомлений.</w:t>
      </w:r>
      <w:proofErr w:type="gramEnd"/>
    </w:p>
    <w:p w:rsidR="00396D89" w:rsidRDefault="00396D89">
      <w:pPr>
        <w:pStyle w:val="ConsPlusNormal"/>
        <w:spacing w:before="220"/>
        <w:ind w:firstLine="540"/>
        <w:jc w:val="both"/>
      </w:pPr>
      <w:r>
        <w:t>В день прибытия муниципального служащего к месту исполнения служебных обязанностей Уведомление оформляется в письменной форме.</w:t>
      </w:r>
    </w:p>
    <w:p w:rsidR="00396D89" w:rsidRDefault="00396D89">
      <w:pPr>
        <w:pStyle w:val="ConsPlusNormal"/>
        <w:spacing w:before="220"/>
        <w:ind w:firstLine="540"/>
        <w:jc w:val="both"/>
      </w:pPr>
      <w:bookmarkStart w:id="2" w:name="P53"/>
      <w:bookmarkEnd w:id="2"/>
      <w:r>
        <w:t>2.2. В уведомлении муниципальным служащим представителя нанимателя (работодателя) о фактах обращения к нему каких-либо лиц в целях склонения к совершению коррупционных правонарушений (далее - Уведомление) указываются следующие сведения: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 xml:space="preserve">- фамилия, имя, отчество муниципального служащего, направившего уведомление (далее - уведомитель), его должность и номер телефона для контактов. Если Уведомление подается муниципальным служащим, указанным в </w:t>
      </w:r>
      <w:hyperlink w:anchor="P64" w:history="1">
        <w:r>
          <w:rPr>
            <w:color w:val="0000FF"/>
          </w:rPr>
          <w:t>пункте 2.4</w:t>
        </w:r>
      </w:hyperlink>
      <w:r>
        <w:t xml:space="preserve"> настоящего Положения, указываются также фамилия имя, отчество и должность муниципального служащего, которого склоняют к совершению коррупционного правонарушения;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- все известные сведения о физическом лице (юридическом лице), склоняющем к правонарушению (фамилия, имя, отчество, должность и т.д.);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- подробные сведения о сущности коррупционного правонарушения, к совершению которого склоняли муниципального служащего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- способ склонения к правонарушению (подкуп, угроза, обещание, обман, насилие и т.д.);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lastRenderedPageBreak/>
        <w:t>- обстоятельства склонения к правонарушению (телефонный разговор, личная встреча, почтовое отправление и т.д.);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- дата, место, время склонения к коррупционному правонарушению;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- 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- дата подачи уведомления;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- собственноручная подпись уведомителя.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2.3. К Уведомлению прилагаются все имеющиеся материалы, подтверждающие факт и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396D89" w:rsidRDefault="00396D89">
      <w:pPr>
        <w:pStyle w:val="ConsPlusNormal"/>
        <w:spacing w:before="220"/>
        <w:ind w:firstLine="540"/>
        <w:jc w:val="both"/>
      </w:pPr>
      <w:bookmarkStart w:id="3" w:name="P64"/>
      <w:bookmarkEnd w:id="3"/>
      <w:r>
        <w:t>2.4.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обязан уведомить об этом представителя нанимателя (работодателя) с соблюдением процедуры, определенной настоящим Положением.</w:t>
      </w:r>
    </w:p>
    <w:p w:rsidR="00396D89" w:rsidRDefault="00396D8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Думы Яковлевского муниципального района от 24.11.2015 N 346-НПА)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 xml:space="preserve">2.5. Невыполнение муниципальным служащим </w:t>
      </w:r>
      <w:hyperlink w:anchor="P50" w:history="1">
        <w:r>
          <w:rPr>
            <w:color w:val="0000FF"/>
          </w:rPr>
          <w:t>пункта 2.1</w:t>
        </w:r>
      </w:hyperlink>
      <w:r>
        <w:t xml:space="preserve"> настоящего Положения влечет ответственность, предусмотренную законодательством Российской Федерации.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  <w:outlineLvl w:val="1"/>
      </w:pPr>
      <w:r>
        <w:t>3. Порядок регистрации Уведомлений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</w:pPr>
      <w:r>
        <w:t>3.1 Организация приема и регистрации Уведомлений осуществляется подразделением кадровой службы органа местного самоуправления Яковлевского муниципального района (далее - подразделение кадровой службы) или иным должностным лицом уполномоченным представителем нанимателя (работодателем).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 xml:space="preserve">3.2. Уведомление регистрируется </w:t>
      </w:r>
      <w:proofErr w:type="gramStart"/>
      <w:r>
        <w:t>в установленном порядке в журнале регистрации уведомлений о фактах обращения в целях склонения муниципального служащего к совершению</w:t>
      </w:r>
      <w:proofErr w:type="gramEnd"/>
      <w:r>
        <w:t xml:space="preserve"> коррупционных правонарушений (далее - Журнал) по </w:t>
      </w:r>
      <w:hyperlink w:anchor="P218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Положению: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незамедлительно в присутствии уведомителя, если Уведомление представлено им лично;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в день, когда оно поступило по почте или с курьером.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3.3. Листы Журнала должны быть пронумерованы, прошнурованы и скреплены печатью органа местного самоуправления Яковлевского муниципального района.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3.4. На Уведомлении ставится отметка о его поступлении с указанием даты и времени регистрации и регистрационного номера.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3.5. На копии Уведомления подлежащей передаче уведомителю, проставляется отметка "Уведомление зарегистрировано" с указанием даты и времени регистрации, регистрационного номера фамилии, имени, отчества и должности лица, зарегистрировавшего Уведомление.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 xml:space="preserve">Копия зарегистрированного Уведомления сразу после осуществления данной процедуры выдается муниципальному служащему под роспись в Журнале (графа 6 "Подпись лица, подавшего </w:t>
      </w:r>
      <w:r>
        <w:lastRenderedPageBreak/>
        <w:t>уведомление).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Уведомление поступило по почте, копия Уведомления с отметкой о его регистрации направляется муниципальному служащему по почте с уведомлением о получении.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3.6. Отказ в приеме Уведомления, а также в его регистрации или выдаче его копии с отметкой о регистрации не допускается.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3.7. Журнал хранится в подразделении кадровой службы в месте, защищенном от несанкционированного доступа, в течение 5 лет с момента регистрации в нем последнего Уведомления.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3.8. В день регистрации Уведомления муниципальный служащий обязан в устной форме проинформировать непосредственного руководителя о факте обращения в целях склонения его к совершению коррупционного правонарушения.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  <w:outlineLvl w:val="1"/>
      </w:pPr>
      <w:r>
        <w:t>4. Организация проверки содержащихся в Уведомлениях сведений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</w:pPr>
      <w:r>
        <w:t>4.1. После регистрации Уведомление незамедлительно передается на рассмотрение представителю нанимателя (работодателю).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4.2. Представитель нанимателя (работодатель)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4.3. Для проведения проверки правовым актом представителя нанимателя (работодателя) создается комиссия, которая состоит из председателя комиссии, секретаря и членов комиссии.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4.4.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4.5.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4.6. При проведении проверки должны быть: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заслушаны пояснения уведомителя, других муниципальных служащих, а также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меющих отношение к фактам, содержащимся в Уведомлении;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4.7.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4.8. 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lastRenderedPageBreak/>
        <w:t>4.9. Работа комиссии должна быть завершена не позднее пяти рабочих дней со дня принятия решения о проведении проверки.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  <w:outlineLvl w:val="1"/>
      </w:pPr>
      <w:r>
        <w:t>5. Итоги проведения проверки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ind w:firstLine="540"/>
        <w:jc w:val="both"/>
      </w:pPr>
      <w:r>
        <w:t>5.1. Результаты проверки сообщаются представителю нанимателя (работодателю) комиссией в форме письменного заключения в двухдневный срок со дня окончания проверки.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5.2. В заключении указываются: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а) состав комиссии;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б) сроки проведения проверки;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в) составитель Уведомления и обстоятельства, послужившие основанием для проведения проверки: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г) подтверждение достоверности (либо опровержение) факта, послужившего основанием для составления Уведомления;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е) меры, рекомендуемые для разрешения сложившейся ситуации.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5.3. 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5.4.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</w:t>
      </w:r>
      <w:proofErr w:type="gramStart"/>
      <w:r>
        <w:t>и</w:t>
      </w:r>
      <w:proofErr w:type="gramEnd"/>
      <w:r>
        <w:t xml:space="preserve"> выносятся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В случае подтверждения наличия факта обращения в целях склонения муниципального служащего к совершению коррупционных правонарушений представителем нанимателя (работодателем) принимается решение о передаче информации в органы прокуратуры, органы внутренних дел, иные государственные органы.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По решению представителя нанимателя (работодателя) Уведомление может быть направлено как в несколько государственных органов одновременно, так и в один из них в соответствии с их компетенцией.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396D89" w:rsidRDefault="00396D89">
      <w:pPr>
        <w:pStyle w:val="ConsPlusNormal"/>
        <w:spacing w:before="220"/>
        <w:ind w:firstLine="540"/>
        <w:jc w:val="both"/>
      </w:pPr>
      <w:r>
        <w:t xml:space="preserve">5.6. В случае опровержения факта обращения к уведомителю с целью его склонения к совершению коррупционных правонарушений представитель нанимателя (работодатель) </w:t>
      </w:r>
      <w:r>
        <w:lastRenderedPageBreak/>
        <w:t>принимает решение о принятии результатов проверки к сведению.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 xml:space="preserve">5.6.1. Решение представителя нанимателя (работодателя) по результатам рассмотрения заключения комиссии принимается в форме распоряжения в срок, не превышающий трех рабочих дней </w:t>
      </w:r>
      <w:proofErr w:type="gramStart"/>
      <w:r>
        <w:t>с даты получения</w:t>
      </w:r>
      <w:proofErr w:type="gramEnd"/>
      <w:r>
        <w:t xml:space="preserve"> заключения.</w:t>
      </w:r>
    </w:p>
    <w:p w:rsidR="00396D89" w:rsidRDefault="00396D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5.6.1 введен </w:t>
      </w:r>
      <w:hyperlink r:id="rId12" w:history="1">
        <w:r>
          <w:rPr>
            <w:color w:val="0000FF"/>
          </w:rPr>
          <w:t>Решением</w:t>
        </w:r>
      </w:hyperlink>
      <w:r>
        <w:t xml:space="preserve"> Думы Яковлевского муниципального района от 24.11.2015 N 346-НПА)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5.7. Информация о решении по результатам проверки направляется в подразделение кадровой службы для включения в личное дело уведомителя.</w:t>
      </w:r>
    </w:p>
    <w:p w:rsidR="00396D89" w:rsidRDefault="00396D89">
      <w:pPr>
        <w:pStyle w:val="ConsPlusNormal"/>
        <w:spacing w:before="220"/>
        <w:ind w:firstLine="540"/>
        <w:jc w:val="both"/>
      </w:pPr>
      <w:r>
        <w:t>5.8. 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right"/>
        <w:outlineLvl w:val="1"/>
      </w:pPr>
      <w:r>
        <w:t>Приложение N 1</w:t>
      </w:r>
    </w:p>
    <w:p w:rsidR="00396D89" w:rsidRDefault="00396D89">
      <w:pPr>
        <w:pStyle w:val="ConsPlusNormal"/>
        <w:jc w:val="right"/>
      </w:pPr>
      <w:r>
        <w:t>к Положению</w:t>
      </w:r>
    </w:p>
    <w:p w:rsidR="00396D89" w:rsidRDefault="00396D89">
      <w:pPr>
        <w:pStyle w:val="ConsPlusNormal"/>
        <w:jc w:val="right"/>
      </w:pPr>
      <w:r>
        <w:t>о порядке</w:t>
      </w:r>
    </w:p>
    <w:p w:rsidR="00396D89" w:rsidRDefault="00396D89">
      <w:pPr>
        <w:pStyle w:val="ConsPlusNormal"/>
        <w:jc w:val="right"/>
      </w:pPr>
      <w:r>
        <w:t>уведомления</w:t>
      </w:r>
    </w:p>
    <w:p w:rsidR="00396D89" w:rsidRDefault="00396D89">
      <w:pPr>
        <w:pStyle w:val="ConsPlusNormal"/>
        <w:jc w:val="right"/>
      </w:pPr>
      <w:r>
        <w:t>представителя</w:t>
      </w:r>
    </w:p>
    <w:p w:rsidR="00396D89" w:rsidRDefault="00396D89">
      <w:pPr>
        <w:pStyle w:val="ConsPlusNormal"/>
        <w:jc w:val="right"/>
      </w:pPr>
      <w:r>
        <w:t>нанимателя</w:t>
      </w:r>
    </w:p>
    <w:p w:rsidR="00396D89" w:rsidRDefault="00396D89">
      <w:pPr>
        <w:pStyle w:val="ConsPlusNormal"/>
        <w:jc w:val="right"/>
      </w:pPr>
      <w:r>
        <w:t>(работодателя) о</w:t>
      </w:r>
    </w:p>
    <w:p w:rsidR="00396D89" w:rsidRDefault="00396D89">
      <w:pPr>
        <w:pStyle w:val="ConsPlusNormal"/>
        <w:jc w:val="right"/>
      </w:pPr>
      <w:proofErr w:type="gramStart"/>
      <w:r>
        <w:t>фактах</w:t>
      </w:r>
      <w:proofErr w:type="gramEnd"/>
      <w:r>
        <w:t xml:space="preserve"> обращения</w:t>
      </w:r>
    </w:p>
    <w:p w:rsidR="00396D89" w:rsidRDefault="00396D89">
      <w:pPr>
        <w:pStyle w:val="ConsPlusNormal"/>
        <w:jc w:val="right"/>
      </w:pPr>
      <w:r>
        <w:t>в целях склонения</w:t>
      </w:r>
    </w:p>
    <w:p w:rsidR="00396D89" w:rsidRDefault="00396D89">
      <w:pPr>
        <w:pStyle w:val="ConsPlusNormal"/>
        <w:jc w:val="right"/>
      </w:pPr>
      <w:r>
        <w:t>муниципального</w:t>
      </w:r>
    </w:p>
    <w:p w:rsidR="00396D89" w:rsidRDefault="00396D89">
      <w:pPr>
        <w:pStyle w:val="ConsPlusNormal"/>
        <w:jc w:val="right"/>
      </w:pPr>
      <w:r>
        <w:t>служащего органа</w:t>
      </w:r>
    </w:p>
    <w:p w:rsidR="00396D89" w:rsidRDefault="00396D89">
      <w:pPr>
        <w:pStyle w:val="ConsPlusNormal"/>
        <w:jc w:val="right"/>
      </w:pPr>
      <w:r>
        <w:t>местного</w:t>
      </w:r>
    </w:p>
    <w:p w:rsidR="00396D89" w:rsidRDefault="00396D89">
      <w:pPr>
        <w:pStyle w:val="ConsPlusNormal"/>
        <w:jc w:val="right"/>
      </w:pPr>
      <w:r>
        <w:t>самоуправления</w:t>
      </w:r>
    </w:p>
    <w:p w:rsidR="00396D89" w:rsidRDefault="00396D89">
      <w:pPr>
        <w:pStyle w:val="ConsPlusNormal"/>
        <w:jc w:val="right"/>
      </w:pPr>
      <w:r>
        <w:t>Яковлевского</w:t>
      </w:r>
    </w:p>
    <w:p w:rsidR="00396D89" w:rsidRDefault="00396D89">
      <w:pPr>
        <w:pStyle w:val="ConsPlusNormal"/>
        <w:jc w:val="right"/>
      </w:pPr>
      <w:r>
        <w:t>муниципального</w:t>
      </w:r>
    </w:p>
    <w:p w:rsidR="00396D89" w:rsidRDefault="00396D89">
      <w:pPr>
        <w:pStyle w:val="ConsPlusNormal"/>
        <w:jc w:val="right"/>
      </w:pPr>
      <w:r>
        <w:t xml:space="preserve">района </w:t>
      </w:r>
      <w:proofErr w:type="gramStart"/>
      <w:r>
        <w:t>к</w:t>
      </w:r>
      <w:proofErr w:type="gramEnd"/>
    </w:p>
    <w:p w:rsidR="00396D89" w:rsidRDefault="00396D89">
      <w:pPr>
        <w:pStyle w:val="ConsPlusNormal"/>
        <w:jc w:val="right"/>
      </w:pPr>
      <w:r>
        <w:t>совершению</w:t>
      </w:r>
    </w:p>
    <w:p w:rsidR="00396D89" w:rsidRDefault="00396D89">
      <w:pPr>
        <w:pStyle w:val="ConsPlusNormal"/>
        <w:jc w:val="right"/>
      </w:pPr>
      <w:r>
        <w:t>коррупционных</w:t>
      </w:r>
    </w:p>
    <w:p w:rsidR="00396D89" w:rsidRDefault="00396D89">
      <w:pPr>
        <w:pStyle w:val="ConsPlusNormal"/>
        <w:jc w:val="right"/>
      </w:pPr>
      <w:r>
        <w:t>правонарушений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96D89" w:rsidRDefault="00396D89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должности представителя</w:t>
      </w:r>
      <w:proofErr w:type="gramEnd"/>
    </w:p>
    <w:p w:rsidR="00396D89" w:rsidRDefault="00396D89">
      <w:pPr>
        <w:pStyle w:val="ConsPlusNonformat"/>
        <w:jc w:val="both"/>
      </w:pPr>
      <w:r>
        <w:t xml:space="preserve">                                          нанимателя (работодателя))</w:t>
      </w:r>
    </w:p>
    <w:p w:rsidR="00396D89" w:rsidRDefault="00396D8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96D89" w:rsidRDefault="00396D89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представителя</w:t>
      </w:r>
      <w:proofErr w:type="gramEnd"/>
    </w:p>
    <w:p w:rsidR="00396D89" w:rsidRDefault="00396D89">
      <w:pPr>
        <w:pStyle w:val="ConsPlusNonformat"/>
        <w:jc w:val="both"/>
      </w:pPr>
      <w:r>
        <w:t xml:space="preserve">                                         нанимателя (работодателя))</w:t>
      </w:r>
    </w:p>
    <w:p w:rsidR="00396D89" w:rsidRDefault="00396D8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96D89" w:rsidRDefault="00396D89">
      <w:pPr>
        <w:pStyle w:val="ConsPlusNonformat"/>
        <w:jc w:val="both"/>
      </w:pPr>
      <w:r>
        <w:t xml:space="preserve">                                      (Ф.И.О. муниципального служащего)</w:t>
      </w:r>
    </w:p>
    <w:p w:rsidR="00396D89" w:rsidRDefault="00396D8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96D89" w:rsidRDefault="00396D89">
      <w:pPr>
        <w:pStyle w:val="ConsPlusNonformat"/>
        <w:jc w:val="both"/>
      </w:pPr>
      <w:r>
        <w:t xml:space="preserve">                                   (должность, номер телефона для контакта)</w:t>
      </w:r>
    </w:p>
    <w:p w:rsidR="00396D89" w:rsidRDefault="00396D89">
      <w:pPr>
        <w:pStyle w:val="ConsPlusNonformat"/>
        <w:jc w:val="both"/>
      </w:pPr>
    </w:p>
    <w:p w:rsidR="00396D89" w:rsidRDefault="00396D89">
      <w:pPr>
        <w:pStyle w:val="ConsPlusNonformat"/>
        <w:jc w:val="both"/>
      </w:pPr>
      <w:bookmarkStart w:id="4" w:name="P155"/>
      <w:bookmarkEnd w:id="4"/>
      <w:r>
        <w:t xml:space="preserve">                                УВЕДОМЛЕНИЕ</w:t>
      </w:r>
    </w:p>
    <w:p w:rsidR="00396D89" w:rsidRDefault="00396D89">
      <w:pPr>
        <w:pStyle w:val="ConsPlusNonformat"/>
        <w:jc w:val="both"/>
      </w:pPr>
    </w:p>
    <w:p w:rsidR="00396D89" w:rsidRDefault="00396D89">
      <w:pPr>
        <w:pStyle w:val="ConsPlusNonformat"/>
        <w:jc w:val="both"/>
      </w:pPr>
      <w:r>
        <w:t xml:space="preserve">    В соответствии со </w:t>
      </w:r>
      <w:hyperlink r:id="rId13" w:history="1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года</w:t>
      </w:r>
    </w:p>
    <w:p w:rsidR="00396D89" w:rsidRDefault="00396D89">
      <w:pPr>
        <w:pStyle w:val="ConsPlusNonformat"/>
        <w:jc w:val="both"/>
      </w:pPr>
      <w:r>
        <w:t>N 273-ФЗ "О противодействии коррупции" я, _________________________________</w:t>
      </w:r>
    </w:p>
    <w:p w:rsidR="00396D89" w:rsidRDefault="00396D89">
      <w:pPr>
        <w:pStyle w:val="ConsPlusNonformat"/>
        <w:jc w:val="both"/>
      </w:pPr>
      <w:r>
        <w:t>___________________________________________________________________________</w:t>
      </w:r>
    </w:p>
    <w:p w:rsidR="00396D89" w:rsidRDefault="00396D89">
      <w:pPr>
        <w:pStyle w:val="ConsPlusNonformat"/>
        <w:jc w:val="both"/>
      </w:pPr>
      <w:r>
        <w:t xml:space="preserve">                             Ф.И.О., должность</w:t>
      </w:r>
    </w:p>
    <w:p w:rsidR="00396D89" w:rsidRDefault="00396D89">
      <w:pPr>
        <w:pStyle w:val="ConsPlusNonformat"/>
        <w:jc w:val="both"/>
      </w:pPr>
      <w:r>
        <w:t xml:space="preserve">1)  уведомляю  о  факте обращения ко мне в целях склонения </w:t>
      </w:r>
      <w:proofErr w:type="gramStart"/>
      <w:r>
        <w:t>к</w:t>
      </w:r>
      <w:proofErr w:type="gramEnd"/>
      <w:r>
        <w:t xml:space="preserve"> коррупционному</w:t>
      </w:r>
    </w:p>
    <w:p w:rsidR="00396D89" w:rsidRDefault="00396D89">
      <w:pPr>
        <w:pStyle w:val="ConsPlusNonformat"/>
        <w:jc w:val="both"/>
      </w:pPr>
      <w:r>
        <w:t>правонарушению со стороны _________________________________________________</w:t>
      </w:r>
    </w:p>
    <w:p w:rsidR="00396D89" w:rsidRDefault="00396D89">
      <w:pPr>
        <w:pStyle w:val="ConsPlusNonformat"/>
        <w:jc w:val="both"/>
      </w:pPr>
      <w:r>
        <w:lastRenderedPageBreak/>
        <w:t xml:space="preserve">                          </w:t>
      </w:r>
      <w:proofErr w:type="gramStart"/>
      <w:r>
        <w:t>(фамилия, имя, отчество, место работы, должность,</w:t>
      </w:r>
      <w:proofErr w:type="gramEnd"/>
    </w:p>
    <w:p w:rsidR="00396D89" w:rsidRDefault="00396D89">
      <w:pPr>
        <w:pStyle w:val="ConsPlusNonformat"/>
        <w:jc w:val="both"/>
      </w:pPr>
      <w:r>
        <w:t>___________________________________________________________________________</w:t>
      </w:r>
    </w:p>
    <w:p w:rsidR="00396D89" w:rsidRDefault="00396D89">
      <w:pPr>
        <w:pStyle w:val="ConsPlusNonformat"/>
        <w:jc w:val="both"/>
      </w:pPr>
      <w:r>
        <w:t xml:space="preserve">        адрес проживания и </w:t>
      </w:r>
      <w:proofErr w:type="gramStart"/>
      <w:r>
        <w:t>другие</w:t>
      </w:r>
      <w:proofErr w:type="gramEnd"/>
      <w:r>
        <w:t xml:space="preserve"> известные о данном лице сведения)</w:t>
      </w:r>
    </w:p>
    <w:p w:rsidR="00396D89" w:rsidRDefault="00396D89">
      <w:pPr>
        <w:pStyle w:val="ConsPlusNonformat"/>
        <w:jc w:val="both"/>
      </w:pPr>
      <w:r>
        <w:t>2)   склонение   к  коррупционному  правонарушению  производилось  с  целью</w:t>
      </w:r>
    </w:p>
    <w:p w:rsidR="00396D89" w:rsidRDefault="00396D89">
      <w:pPr>
        <w:pStyle w:val="ConsPlusNonformat"/>
        <w:jc w:val="both"/>
      </w:pPr>
      <w:r>
        <w:t>осуществления мною ________________________________________________________</w:t>
      </w:r>
    </w:p>
    <w:p w:rsidR="00396D89" w:rsidRDefault="00396D89">
      <w:pPr>
        <w:pStyle w:val="ConsPlusNonformat"/>
        <w:jc w:val="both"/>
      </w:pPr>
      <w:r>
        <w:t xml:space="preserve">                     (указывается сущность коррупционного правонарушения)</w:t>
      </w:r>
    </w:p>
    <w:p w:rsidR="00396D89" w:rsidRDefault="00396D89">
      <w:pPr>
        <w:pStyle w:val="ConsPlusNonformat"/>
        <w:jc w:val="both"/>
      </w:pPr>
      <w:r>
        <w:t>3) склонение к коррупционному правонарушению осуществлялось посредством</w:t>
      </w:r>
    </w:p>
    <w:p w:rsidR="00396D89" w:rsidRDefault="00396D89">
      <w:pPr>
        <w:pStyle w:val="ConsPlusNonformat"/>
        <w:jc w:val="both"/>
      </w:pPr>
      <w:r>
        <w:t>___________________________________________________________________________</w:t>
      </w:r>
    </w:p>
    <w:p w:rsidR="00396D89" w:rsidRDefault="00396D89">
      <w:pPr>
        <w:pStyle w:val="ConsPlusNonformat"/>
        <w:jc w:val="both"/>
      </w:pPr>
      <w:r>
        <w:t xml:space="preserve">                      (указывается способ склонения)</w:t>
      </w:r>
    </w:p>
    <w:p w:rsidR="00396D89" w:rsidRDefault="00396D89">
      <w:pPr>
        <w:pStyle w:val="ConsPlusNonformat"/>
        <w:jc w:val="both"/>
      </w:pPr>
      <w:r>
        <w:t>4) склонение к коррупционному правонарушению производилось</w:t>
      </w:r>
    </w:p>
    <w:p w:rsidR="00396D89" w:rsidRDefault="00396D89">
      <w:pPr>
        <w:pStyle w:val="ConsPlusNonformat"/>
        <w:jc w:val="both"/>
      </w:pPr>
      <w:r>
        <w:t>___________________________________________________________________________</w:t>
      </w:r>
    </w:p>
    <w:p w:rsidR="00396D89" w:rsidRDefault="00396D89">
      <w:pPr>
        <w:pStyle w:val="ConsPlusNonformat"/>
        <w:jc w:val="both"/>
      </w:pPr>
      <w:proofErr w:type="gramStart"/>
      <w:r>
        <w:t>(указываются обстоятельства склонения: телефонный разговор, личная встреча,</w:t>
      </w:r>
      <w:proofErr w:type="gramEnd"/>
    </w:p>
    <w:p w:rsidR="00396D89" w:rsidRDefault="00396D89">
      <w:pPr>
        <w:pStyle w:val="ConsPlusNonformat"/>
        <w:jc w:val="both"/>
      </w:pPr>
      <w:r>
        <w:t>почта и другие)</w:t>
      </w:r>
    </w:p>
    <w:p w:rsidR="00396D89" w:rsidRDefault="00396D89">
      <w:pPr>
        <w:pStyle w:val="ConsPlusNonformat"/>
        <w:jc w:val="both"/>
      </w:pPr>
      <w:r>
        <w:t>5) склонение к коррупционному правонарушению произошло</w:t>
      </w:r>
    </w:p>
    <w:p w:rsidR="00396D89" w:rsidRDefault="00396D89">
      <w:pPr>
        <w:pStyle w:val="ConsPlusNonformat"/>
        <w:jc w:val="both"/>
      </w:pPr>
      <w:r>
        <w:t xml:space="preserve">"___" _______________ г. _______________________________ в ____ </w:t>
      </w:r>
      <w:proofErr w:type="gramStart"/>
      <w:r>
        <w:t>ч</w:t>
      </w:r>
      <w:proofErr w:type="gramEnd"/>
      <w:r>
        <w:t xml:space="preserve"> ____ мин.</w:t>
      </w:r>
    </w:p>
    <w:p w:rsidR="00396D89" w:rsidRDefault="00396D89">
      <w:pPr>
        <w:pStyle w:val="ConsPlusNonformat"/>
        <w:jc w:val="both"/>
      </w:pPr>
      <w:r>
        <w:t xml:space="preserve">                          (указывается место склонения)</w:t>
      </w:r>
    </w:p>
    <w:p w:rsidR="00396D89" w:rsidRDefault="00396D89">
      <w:pPr>
        <w:pStyle w:val="ConsPlusNonformat"/>
        <w:jc w:val="both"/>
      </w:pPr>
    </w:p>
    <w:p w:rsidR="00396D89" w:rsidRDefault="00396D89">
      <w:pPr>
        <w:pStyle w:val="ConsPlusNonformat"/>
        <w:jc w:val="both"/>
      </w:pPr>
      <w:r>
        <w:t>______________    _________________    ____________________________________</w:t>
      </w:r>
    </w:p>
    <w:p w:rsidR="00396D89" w:rsidRDefault="00396D89">
      <w:pPr>
        <w:pStyle w:val="ConsPlusNonformat"/>
        <w:jc w:val="both"/>
      </w:pPr>
      <w:r>
        <w:t xml:space="preserve">    (дата)            (подпись)                  (фамилия, инициалы)</w:t>
      </w:r>
    </w:p>
    <w:p w:rsidR="00396D89" w:rsidRDefault="00396D89">
      <w:pPr>
        <w:pStyle w:val="ConsPlusNonformat"/>
        <w:jc w:val="both"/>
      </w:pPr>
    </w:p>
    <w:p w:rsidR="00396D89" w:rsidRDefault="00396D89">
      <w:pPr>
        <w:pStyle w:val="ConsPlusNonformat"/>
        <w:jc w:val="both"/>
      </w:pPr>
      <w:r>
        <w:t xml:space="preserve">    Кроме того, сообщаю, что о данном факте </w:t>
      </w:r>
      <w:proofErr w:type="gramStart"/>
      <w:r>
        <w:t>уведомлены</w:t>
      </w:r>
      <w:proofErr w:type="gramEnd"/>
      <w:r>
        <w:t xml:space="preserve"> ____________________</w:t>
      </w:r>
    </w:p>
    <w:p w:rsidR="00396D89" w:rsidRDefault="00396D89">
      <w:pPr>
        <w:pStyle w:val="ConsPlusNonformat"/>
        <w:jc w:val="both"/>
      </w:pPr>
      <w:proofErr w:type="gramStart"/>
      <w:r>
        <w:t>(информация  об  уведомлении органов прокуратуры или других государственных</w:t>
      </w:r>
      <w:proofErr w:type="gramEnd"/>
    </w:p>
    <w:p w:rsidR="00396D89" w:rsidRDefault="00396D89">
      <w:pPr>
        <w:pStyle w:val="ConsPlusNonformat"/>
        <w:jc w:val="both"/>
      </w:pPr>
      <w:r>
        <w:t xml:space="preserve">органов  в случае, если указанная информация была направлена уведомителем </w:t>
      </w:r>
      <w:proofErr w:type="gramStart"/>
      <w:r>
        <w:t>в</w:t>
      </w:r>
      <w:proofErr w:type="gramEnd"/>
    </w:p>
    <w:p w:rsidR="00396D89" w:rsidRDefault="00396D89">
      <w:pPr>
        <w:pStyle w:val="ConsPlusNonformat"/>
        <w:jc w:val="both"/>
      </w:pPr>
      <w:r>
        <w:t>соответствующие органы).</w:t>
      </w:r>
    </w:p>
    <w:p w:rsidR="00396D89" w:rsidRDefault="00396D89">
      <w:pPr>
        <w:pStyle w:val="ConsPlusNonformat"/>
        <w:jc w:val="both"/>
      </w:pPr>
    </w:p>
    <w:p w:rsidR="00396D89" w:rsidRDefault="00396D89">
      <w:pPr>
        <w:pStyle w:val="ConsPlusNonformat"/>
        <w:jc w:val="both"/>
      </w:pPr>
      <w:r>
        <w:t xml:space="preserve">    Уведомление зарегистрировано в Журнале регистрации</w:t>
      </w:r>
    </w:p>
    <w:p w:rsidR="00396D89" w:rsidRDefault="00396D89">
      <w:pPr>
        <w:pStyle w:val="ConsPlusNonformat"/>
        <w:jc w:val="both"/>
      </w:pPr>
      <w:r>
        <w:t>"____"______________ г.  N ____</w:t>
      </w:r>
    </w:p>
    <w:p w:rsidR="00396D89" w:rsidRDefault="00396D89">
      <w:pPr>
        <w:pStyle w:val="ConsPlusNonformat"/>
        <w:jc w:val="both"/>
      </w:pPr>
    </w:p>
    <w:p w:rsidR="00396D89" w:rsidRDefault="00396D89">
      <w:pPr>
        <w:pStyle w:val="ConsPlusNonformat"/>
        <w:jc w:val="both"/>
      </w:pPr>
      <w:r>
        <w:t>_________________________________________________________</w:t>
      </w:r>
    </w:p>
    <w:p w:rsidR="00396D89" w:rsidRDefault="00396D89">
      <w:pPr>
        <w:pStyle w:val="ConsPlusNonformat"/>
        <w:jc w:val="both"/>
      </w:pPr>
      <w:r>
        <w:t>(Ф.И.О., должность лица, зарегистрировавшего уведомление)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right"/>
        <w:outlineLvl w:val="1"/>
      </w:pPr>
      <w:r>
        <w:t>Приложение N 2</w:t>
      </w:r>
    </w:p>
    <w:p w:rsidR="00396D89" w:rsidRDefault="00396D89">
      <w:pPr>
        <w:pStyle w:val="ConsPlusNormal"/>
        <w:jc w:val="right"/>
      </w:pPr>
      <w:r>
        <w:t>к Положению</w:t>
      </w:r>
    </w:p>
    <w:p w:rsidR="00396D89" w:rsidRDefault="00396D89">
      <w:pPr>
        <w:pStyle w:val="ConsPlusNormal"/>
        <w:jc w:val="right"/>
      </w:pPr>
      <w:r>
        <w:t>о порядке</w:t>
      </w:r>
    </w:p>
    <w:p w:rsidR="00396D89" w:rsidRDefault="00396D89">
      <w:pPr>
        <w:pStyle w:val="ConsPlusNormal"/>
        <w:jc w:val="right"/>
      </w:pPr>
      <w:r>
        <w:t>уведомления</w:t>
      </w:r>
    </w:p>
    <w:p w:rsidR="00396D89" w:rsidRDefault="00396D89">
      <w:pPr>
        <w:pStyle w:val="ConsPlusNormal"/>
        <w:jc w:val="right"/>
      </w:pPr>
      <w:r>
        <w:t>представителя</w:t>
      </w:r>
    </w:p>
    <w:p w:rsidR="00396D89" w:rsidRDefault="00396D89">
      <w:pPr>
        <w:pStyle w:val="ConsPlusNormal"/>
        <w:jc w:val="right"/>
      </w:pPr>
      <w:r>
        <w:t>нанимателя</w:t>
      </w:r>
    </w:p>
    <w:p w:rsidR="00396D89" w:rsidRDefault="00396D89">
      <w:pPr>
        <w:pStyle w:val="ConsPlusNormal"/>
        <w:jc w:val="right"/>
      </w:pPr>
      <w:r>
        <w:t>(работодателя) о</w:t>
      </w:r>
    </w:p>
    <w:p w:rsidR="00396D89" w:rsidRDefault="00396D89">
      <w:pPr>
        <w:pStyle w:val="ConsPlusNormal"/>
        <w:jc w:val="right"/>
      </w:pPr>
      <w:proofErr w:type="gramStart"/>
      <w:r>
        <w:t>фактах</w:t>
      </w:r>
      <w:proofErr w:type="gramEnd"/>
      <w:r>
        <w:t xml:space="preserve"> обращения</w:t>
      </w:r>
    </w:p>
    <w:p w:rsidR="00396D89" w:rsidRDefault="00396D89">
      <w:pPr>
        <w:pStyle w:val="ConsPlusNormal"/>
        <w:jc w:val="right"/>
      </w:pPr>
      <w:r>
        <w:t>в целях склонения</w:t>
      </w:r>
    </w:p>
    <w:p w:rsidR="00396D89" w:rsidRDefault="00396D89">
      <w:pPr>
        <w:pStyle w:val="ConsPlusNormal"/>
        <w:jc w:val="right"/>
      </w:pPr>
      <w:r>
        <w:t>муниципального</w:t>
      </w:r>
    </w:p>
    <w:p w:rsidR="00396D89" w:rsidRDefault="00396D89">
      <w:pPr>
        <w:pStyle w:val="ConsPlusNormal"/>
        <w:jc w:val="right"/>
      </w:pPr>
      <w:r>
        <w:t>служащего органа</w:t>
      </w:r>
    </w:p>
    <w:p w:rsidR="00396D89" w:rsidRDefault="00396D89">
      <w:pPr>
        <w:pStyle w:val="ConsPlusNormal"/>
        <w:jc w:val="right"/>
      </w:pPr>
      <w:r>
        <w:t>местного</w:t>
      </w:r>
    </w:p>
    <w:p w:rsidR="00396D89" w:rsidRDefault="00396D89">
      <w:pPr>
        <w:pStyle w:val="ConsPlusNormal"/>
        <w:jc w:val="right"/>
      </w:pPr>
      <w:r>
        <w:t>самоуправления</w:t>
      </w:r>
    </w:p>
    <w:p w:rsidR="00396D89" w:rsidRDefault="00396D89">
      <w:pPr>
        <w:pStyle w:val="ConsPlusNormal"/>
        <w:jc w:val="right"/>
      </w:pPr>
      <w:r>
        <w:t>Яковлевского</w:t>
      </w:r>
    </w:p>
    <w:p w:rsidR="00396D89" w:rsidRDefault="00396D89">
      <w:pPr>
        <w:pStyle w:val="ConsPlusNormal"/>
        <w:jc w:val="right"/>
      </w:pPr>
      <w:r>
        <w:t>муниципального</w:t>
      </w:r>
    </w:p>
    <w:p w:rsidR="00396D89" w:rsidRDefault="00396D89">
      <w:pPr>
        <w:pStyle w:val="ConsPlusNormal"/>
        <w:jc w:val="right"/>
      </w:pPr>
      <w:r>
        <w:t xml:space="preserve">района </w:t>
      </w:r>
      <w:proofErr w:type="gramStart"/>
      <w:r>
        <w:t>к</w:t>
      </w:r>
      <w:proofErr w:type="gramEnd"/>
    </w:p>
    <w:p w:rsidR="00396D89" w:rsidRDefault="00396D89">
      <w:pPr>
        <w:pStyle w:val="ConsPlusNormal"/>
        <w:jc w:val="right"/>
      </w:pPr>
      <w:r>
        <w:t>совершению</w:t>
      </w:r>
    </w:p>
    <w:p w:rsidR="00396D89" w:rsidRDefault="00396D89">
      <w:pPr>
        <w:pStyle w:val="ConsPlusNormal"/>
        <w:jc w:val="right"/>
      </w:pPr>
      <w:r>
        <w:t>коррупционных</w:t>
      </w:r>
    </w:p>
    <w:p w:rsidR="00396D89" w:rsidRDefault="00396D89">
      <w:pPr>
        <w:pStyle w:val="ConsPlusNormal"/>
        <w:jc w:val="right"/>
      </w:pPr>
      <w:r>
        <w:t>правонарушений</w:t>
      </w: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center"/>
      </w:pPr>
      <w:bookmarkStart w:id="5" w:name="P218"/>
      <w:bookmarkEnd w:id="5"/>
      <w:r>
        <w:t>ЖУРНАЛ</w:t>
      </w:r>
    </w:p>
    <w:p w:rsidR="00396D89" w:rsidRDefault="00396D89">
      <w:pPr>
        <w:pStyle w:val="ConsPlusNormal"/>
        <w:jc w:val="center"/>
      </w:pPr>
      <w:r>
        <w:t>РЕГИСТРАЦИИ УВЕДОМЛЕНИЙ О ФАКТАХ</w:t>
      </w:r>
    </w:p>
    <w:p w:rsidR="00396D89" w:rsidRDefault="00396D89">
      <w:pPr>
        <w:pStyle w:val="ConsPlusNormal"/>
        <w:jc w:val="center"/>
      </w:pPr>
      <w:r>
        <w:t>ОБРАЩЕНИЯ В ЦЕЛЯХ СКЛОНЕНИЯ МУНИЦИПАЛЬНЫХ СЛУЖАЩИХ</w:t>
      </w:r>
    </w:p>
    <w:p w:rsidR="00396D89" w:rsidRDefault="00396D89">
      <w:pPr>
        <w:pStyle w:val="ConsPlusNormal"/>
        <w:jc w:val="center"/>
      </w:pPr>
      <w:r>
        <w:lastRenderedPageBreak/>
        <w:t>____________________________________________________</w:t>
      </w:r>
    </w:p>
    <w:p w:rsidR="00396D89" w:rsidRDefault="00396D89">
      <w:pPr>
        <w:pStyle w:val="ConsPlusNormal"/>
        <w:jc w:val="center"/>
      </w:pPr>
      <w:r>
        <w:t>(наименование органа местного самоуправления)</w:t>
      </w:r>
    </w:p>
    <w:p w:rsidR="00396D89" w:rsidRDefault="00396D89">
      <w:pPr>
        <w:pStyle w:val="ConsPlusNormal"/>
        <w:jc w:val="center"/>
      </w:pPr>
      <w:r>
        <w:t>К СОВЕРШЕНИЮ КОРРУПЦИОННЫХ ПРАВОНАРУШЕНИЙ</w:t>
      </w:r>
    </w:p>
    <w:p w:rsidR="00396D89" w:rsidRDefault="00396D89">
      <w:pPr>
        <w:pStyle w:val="ConsPlusNormal"/>
        <w:jc w:val="both"/>
      </w:pPr>
    </w:p>
    <w:p w:rsidR="00396D89" w:rsidRDefault="00396D89">
      <w:pPr>
        <w:sectPr w:rsidR="00396D89" w:rsidSect="002F5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644"/>
        <w:gridCol w:w="1134"/>
        <w:gridCol w:w="1474"/>
        <w:gridCol w:w="1587"/>
        <w:gridCol w:w="1757"/>
        <w:gridCol w:w="1531"/>
        <w:gridCol w:w="1531"/>
        <w:gridCol w:w="1304"/>
      </w:tblGrid>
      <w:tr w:rsidR="00396D89">
        <w:tc>
          <w:tcPr>
            <w:tcW w:w="567" w:type="dxa"/>
            <w:vMerge w:val="restart"/>
          </w:tcPr>
          <w:p w:rsidR="00396D89" w:rsidRDefault="00396D8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</w:tcPr>
          <w:p w:rsidR="00396D89" w:rsidRDefault="00396D89">
            <w:pPr>
              <w:pStyle w:val="ConsPlusNormal"/>
              <w:jc w:val="center"/>
            </w:pPr>
            <w:r>
              <w:t>Дата, время и способ поступления информации</w:t>
            </w:r>
          </w:p>
        </w:tc>
        <w:tc>
          <w:tcPr>
            <w:tcW w:w="1644" w:type="dxa"/>
            <w:vMerge w:val="restart"/>
          </w:tcPr>
          <w:p w:rsidR="00396D89" w:rsidRDefault="00396D89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2608" w:type="dxa"/>
            <w:gridSpan w:val="2"/>
          </w:tcPr>
          <w:p w:rsidR="00396D89" w:rsidRDefault="00396D89">
            <w:pPr>
              <w:pStyle w:val="ConsPlusNormal"/>
              <w:jc w:val="center"/>
            </w:pPr>
            <w:r>
              <w:t>Сведения о муниципальном служащем, подавшем уведомление</w:t>
            </w:r>
          </w:p>
        </w:tc>
        <w:tc>
          <w:tcPr>
            <w:tcW w:w="1587" w:type="dxa"/>
            <w:vMerge w:val="restart"/>
          </w:tcPr>
          <w:p w:rsidR="00396D89" w:rsidRDefault="00396D89">
            <w:pPr>
              <w:pStyle w:val="ConsPlusNormal"/>
              <w:jc w:val="center"/>
            </w:pPr>
            <w:r>
              <w:t>Подпись лица, подавшего уведомление</w:t>
            </w:r>
          </w:p>
        </w:tc>
        <w:tc>
          <w:tcPr>
            <w:tcW w:w="1757" w:type="dxa"/>
            <w:vMerge w:val="restart"/>
          </w:tcPr>
          <w:p w:rsidR="00396D89" w:rsidRDefault="00396D89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531" w:type="dxa"/>
            <w:vMerge w:val="restart"/>
          </w:tcPr>
          <w:p w:rsidR="00396D89" w:rsidRDefault="00396D89">
            <w:pPr>
              <w:pStyle w:val="ConsPlusNormal"/>
              <w:jc w:val="center"/>
            </w:pPr>
            <w:r>
              <w:t>фамилия, имя, отчество, должность лица, зарегистрировавшего уведомление</w:t>
            </w:r>
          </w:p>
        </w:tc>
        <w:tc>
          <w:tcPr>
            <w:tcW w:w="1531" w:type="dxa"/>
            <w:vMerge w:val="restart"/>
          </w:tcPr>
          <w:p w:rsidR="00396D89" w:rsidRDefault="00396D89">
            <w:pPr>
              <w:pStyle w:val="ConsPlusNormal"/>
              <w:jc w:val="center"/>
            </w:pPr>
            <w:r>
              <w:t>Подпись лица, зарегистрировавшего уведомление</w:t>
            </w:r>
          </w:p>
        </w:tc>
        <w:tc>
          <w:tcPr>
            <w:tcW w:w="1304" w:type="dxa"/>
            <w:vMerge w:val="restart"/>
          </w:tcPr>
          <w:p w:rsidR="00396D89" w:rsidRDefault="00396D89">
            <w:pPr>
              <w:pStyle w:val="ConsPlusNormal"/>
              <w:jc w:val="center"/>
            </w:pPr>
            <w:r>
              <w:t>Сведения о принятом решении</w:t>
            </w:r>
          </w:p>
        </w:tc>
      </w:tr>
      <w:tr w:rsidR="00396D89">
        <w:tc>
          <w:tcPr>
            <w:tcW w:w="567" w:type="dxa"/>
            <w:vMerge/>
          </w:tcPr>
          <w:p w:rsidR="00396D89" w:rsidRDefault="00396D89"/>
        </w:tc>
        <w:tc>
          <w:tcPr>
            <w:tcW w:w="1701" w:type="dxa"/>
            <w:vMerge/>
          </w:tcPr>
          <w:p w:rsidR="00396D89" w:rsidRDefault="00396D89"/>
        </w:tc>
        <w:tc>
          <w:tcPr>
            <w:tcW w:w="1644" w:type="dxa"/>
            <w:vMerge/>
          </w:tcPr>
          <w:p w:rsidR="00396D89" w:rsidRDefault="00396D89"/>
        </w:tc>
        <w:tc>
          <w:tcPr>
            <w:tcW w:w="1134" w:type="dxa"/>
          </w:tcPr>
          <w:p w:rsidR="00396D89" w:rsidRDefault="00396D89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74" w:type="dxa"/>
          </w:tcPr>
          <w:p w:rsidR="00396D89" w:rsidRDefault="00396D8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87" w:type="dxa"/>
            <w:vMerge/>
          </w:tcPr>
          <w:p w:rsidR="00396D89" w:rsidRDefault="00396D89"/>
        </w:tc>
        <w:tc>
          <w:tcPr>
            <w:tcW w:w="1757" w:type="dxa"/>
            <w:vMerge/>
          </w:tcPr>
          <w:p w:rsidR="00396D89" w:rsidRDefault="00396D89"/>
        </w:tc>
        <w:tc>
          <w:tcPr>
            <w:tcW w:w="1531" w:type="dxa"/>
            <w:vMerge/>
          </w:tcPr>
          <w:p w:rsidR="00396D89" w:rsidRDefault="00396D89"/>
        </w:tc>
        <w:tc>
          <w:tcPr>
            <w:tcW w:w="1531" w:type="dxa"/>
            <w:vMerge/>
          </w:tcPr>
          <w:p w:rsidR="00396D89" w:rsidRDefault="00396D89"/>
        </w:tc>
        <w:tc>
          <w:tcPr>
            <w:tcW w:w="1304" w:type="dxa"/>
            <w:vMerge/>
          </w:tcPr>
          <w:p w:rsidR="00396D89" w:rsidRDefault="00396D89"/>
        </w:tc>
      </w:tr>
      <w:tr w:rsidR="00396D89">
        <w:tc>
          <w:tcPr>
            <w:tcW w:w="567" w:type="dxa"/>
          </w:tcPr>
          <w:p w:rsidR="00396D89" w:rsidRDefault="00396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96D89" w:rsidRDefault="00396D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96D89" w:rsidRDefault="00396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96D89" w:rsidRDefault="00396D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96D89" w:rsidRDefault="00396D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396D89" w:rsidRDefault="00396D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396D89" w:rsidRDefault="00396D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396D89" w:rsidRDefault="00396D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96D89" w:rsidRDefault="00396D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396D89" w:rsidRDefault="00396D89">
            <w:pPr>
              <w:pStyle w:val="ConsPlusNormal"/>
              <w:jc w:val="center"/>
            </w:pPr>
            <w:r>
              <w:t>10</w:t>
            </w:r>
          </w:p>
        </w:tc>
      </w:tr>
      <w:tr w:rsidR="00396D89">
        <w:tc>
          <w:tcPr>
            <w:tcW w:w="567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701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644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134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474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587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757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531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531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304" w:type="dxa"/>
          </w:tcPr>
          <w:p w:rsidR="00396D89" w:rsidRDefault="00396D89">
            <w:pPr>
              <w:pStyle w:val="ConsPlusNormal"/>
            </w:pPr>
          </w:p>
        </w:tc>
      </w:tr>
      <w:tr w:rsidR="00396D89">
        <w:tc>
          <w:tcPr>
            <w:tcW w:w="567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701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644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134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474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587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757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531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531" w:type="dxa"/>
          </w:tcPr>
          <w:p w:rsidR="00396D89" w:rsidRDefault="00396D89">
            <w:pPr>
              <w:pStyle w:val="ConsPlusNormal"/>
            </w:pPr>
          </w:p>
        </w:tc>
        <w:tc>
          <w:tcPr>
            <w:tcW w:w="1304" w:type="dxa"/>
          </w:tcPr>
          <w:p w:rsidR="00396D89" w:rsidRDefault="00396D89">
            <w:pPr>
              <w:pStyle w:val="ConsPlusNormal"/>
            </w:pPr>
          </w:p>
        </w:tc>
      </w:tr>
    </w:tbl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jc w:val="both"/>
      </w:pPr>
    </w:p>
    <w:p w:rsidR="00396D89" w:rsidRDefault="00396D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C2E" w:rsidRDefault="000F6C2E">
      <w:bookmarkStart w:id="6" w:name="_GoBack"/>
      <w:bookmarkEnd w:id="6"/>
    </w:p>
    <w:sectPr w:rsidR="000F6C2E" w:rsidSect="00F066B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89"/>
    <w:rsid w:val="000F6C2E"/>
    <w:rsid w:val="003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6D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D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6D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D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C3FF8AE0EF165D304182F870DE6FBAE1EC585BB5AA1C6598CED4E8FF63AA5CC5DDB932DB0A39833156BAFF47BF50DCF86E2ECAB0CB9AA06473CDCO969B" TargetMode="External"/><Relationship Id="rId13" Type="http://schemas.openxmlformats.org/officeDocument/2006/relationships/hyperlink" Target="consultantplus://offline/ref=49FC3FF8AE0EF165D30418398461B8F4AD149C8EBD59AC970CD8EB19D0A63CF08C1DDDC66EF4AE913B1C3CFBB225AC5C82CDEFE5BC10B9A2O16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C3FF8AE0EF165D30418398461B8F4AD149C8EBD59AC970CD8EB19D0A63CF08C1DDDC66EF4AE90301C3CFBB225AC5C82CDEFE5BC10B9A2O161B" TargetMode="External"/><Relationship Id="rId12" Type="http://schemas.openxmlformats.org/officeDocument/2006/relationships/hyperlink" Target="consultantplus://offline/ref=49FC3FF8AE0EF165D304182F870DE6FBAE1EC585B35CA3C15987B04487AF36A7CB5284842AF9AF99331768ADFD24F018DEDEEFE5BC12B0BD1A453DOD64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C3FF8AE0EF165D304182F870DE6FBAE1EC585B35CA3C15987B04487AF36A7CB5284842AF9AF99331768AFFD24F018DEDEEFE5BC12B0BD1A453DOD64B" TargetMode="External"/><Relationship Id="rId11" Type="http://schemas.openxmlformats.org/officeDocument/2006/relationships/hyperlink" Target="consultantplus://offline/ref=49FC3FF8AE0EF165D304182F870DE6FBAE1EC585B35CA3C15987B04487AF36A7CB5284842AF9AF99331768ACFD24F018DEDEEFE5BC12B0BD1A453DOD64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FC3FF8AE0EF165D30418398461B8F4AD149C8EBD59AC970CD8EB19D0A63CF08C1DDDC66EF4AE90301C3CFBB225AC5C82CDEFE5BC10B9A2O16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C3FF8AE0EF165D304182F870DE6FBAE1EC585B35CA3C15987B04487AF36A7CB5284842AF9AF99331768AFFD24F018DEDEEFE5BC12B0BD1A453DOD64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2019-09-09T01:58:00Z</dcterms:created>
  <dcterms:modified xsi:type="dcterms:W3CDTF">2019-09-09T01:58:00Z</dcterms:modified>
</cp:coreProperties>
</file>