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46" w:rsidRPr="001529AF" w:rsidRDefault="001F1A46" w:rsidP="001F1A46">
      <w:pPr>
        <w:tabs>
          <w:tab w:val="left" w:pos="4820"/>
        </w:tabs>
        <w:jc w:val="center"/>
        <w:rPr>
          <w:sz w:val="20"/>
          <w:szCs w:val="20"/>
        </w:rPr>
      </w:pPr>
      <w:r>
        <w:rPr>
          <w:noProof/>
          <w:sz w:val="20"/>
          <w:szCs w:val="20"/>
        </w:rPr>
        <w:drawing>
          <wp:inline distT="0" distB="0" distL="0" distR="0">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1F1A46" w:rsidRPr="001529AF" w:rsidRDefault="001F1A46" w:rsidP="001F1A46">
      <w:pPr>
        <w:tabs>
          <w:tab w:val="left" w:pos="7110"/>
        </w:tabs>
        <w:overflowPunct w:val="0"/>
        <w:autoSpaceDE w:val="0"/>
        <w:autoSpaceDN w:val="0"/>
        <w:adjustRightInd w:val="0"/>
        <w:textAlignment w:val="baseline"/>
        <w:rPr>
          <w:b/>
          <w:sz w:val="20"/>
          <w:szCs w:val="20"/>
        </w:rPr>
      </w:pPr>
      <w:r w:rsidRPr="001529AF">
        <w:rPr>
          <w:sz w:val="20"/>
          <w:szCs w:val="20"/>
        </w:rPr>
        <w:tab/>
        <w:t xml:space="preserve">    </w:t>
      </w:r>
    </w:p>
    <w:p w:rsidR="001F1A46" w:rsidRPr="001529AF" w:rsidRDefault="001F1A46" w:rsidP="001F1A46">
      <w:pPr>
        <w:keepNext/>
        <w:overflowPunct w:val="0"/>
        <w:autoSpaceDE w:val="0"/>
        <w:autoSpaceDN w:val="0"/>
        <w:adjustRightInd w:val="0"/>
        <w:jc w:val="center"/>
        <w:textAlignment w:val="baseline"/>
        <w:outlineLvl w:val="0"/>
        <w:rPr>
          <w:b/>
          <w:sz w:val="32"/>
          <w:szCs w:val="32"/>
        </w:rPr>
      </w:pPr>
      <w:r w:rsidRPr="001529AF">
        <w:rPr>
          <w:b/>
          <w:sz w:val="32"/>
          <w:szCs w:val="32"/>
        </w:rPr>
        <w:t>АДМИНИСТРАЦИЯ</w:t>
      </w:r>
    </w:p>
    <w:p w:rsidR="001F1A46" w:rsidRPr="001529AF" w:rsidRDefault="001F1A46" w:rsidP="001F1A46">
      <w:pPr>
        <w:keepNext/>
        <w:overflowPunct w:val="0"/>
        <w:autoSpaceDE w:val="0"/>
        <w:autoSpaceDN w:val="0"/>
        <w:adjustRightInd w:val="0"/>
        <w:jc w:val="center"/>
        <w:textAlignment w:val="baseline"/>
        <w:outlineLvl w:val="1"/>
        <w:rPr>
          <w:b/>
          <w:sz w:val="32"/>
          <w:szCs w:val="32"/>
        </w:rPr>
      </w:pPr>
      <w:r w:rsidRPr="001529AF">
        <w:rPr>
          <w:b/>
          <w:sz w:val="32"/>
          <w:szCs w:val="32"/>
        </w:rPr>
        <w:t xml:space="preserve">ЯКОВЛЕВСКОГО МУНИЦИПАЛЬНОГО РАЙОНА </w:t>
      </w:r>
    </w:p>
    <w:p w:rsidR="001F1A46" w:rsidRPr="001529AF" w:rsidRDefault="001F1A46" w:rsidP="001F1A46">
      <w:pPr>
        <w:overflowPunct w:val="0"/>
        <w:autoSpaceDE w:val="0"/>
        <w:autoSpaceDN w:val="0"/>
        <w:adjustRightInd w:val="0"/>
        <w:jc w:val="center"/>
        <w:textAlignment w:val="baseline"/>
        <w:rPr>
          <w:sz w:val="36"/>
          <w:szCs w:val="36"/>
        </w:rPr>
      </w:pPr>
      <w:r w:rsidRPr="001529AF">
        <w:rPr>
          <w:b/>
          <w:sz w:val="32"/>
          <w:szCs w:val="32"/>
        </w:rPr>
        <w:t>ПРИМОРСКОГО КРАЯ</w:t>
      </w:r>
      <w:r w:rsidRPr="001529AF">
        <w:rPr>
          <w:b/>
          <w:sz w:val="36"/>
          <w:szCs w:val="36"/>
        </w:rPr>
        <w:t xml:space="preserve"> </w:t>
      </w:r>
    </w:p>
    <w:p w:rsidR="001F1A46" w:rsidRPr="001529AF" w:rsidRDefault="001F1A46" w:rsidP="001F1A46">
      <w:pPr>
        <w:overflowPunct w:val="0"/>
        <w:autoSpaceDE w:val="0"/>
        <w:autoSpaceDN w:val="0"/>
        <w:adjustRightInd w:val="0"/>
        <w:jc w:val="center"/>
        <w:textAlignment w:val="baseline"/>
        <w:rPr>
          <w:sz w:val="28"/>
          <w:szCs w:val="20"/>
        </w:rPr>
      </w:pPr>
    </w:p>
    <w:p w:rsidR="001F1A46" w:rsidRPr="001529AF" w:rsidRDefault="001F1A46" w:rsidP="001F1A46">
      <w:pPr>
        <w:overflowPunct w:val="0"/>
        <w:autoSpaceDE w:val="0"/>
        <w:autoSpaceDN w:val="0"/>
        <w:adjustRightInd w:val="0"/>
        <w:jc w:val="center"/>
        <w:textAlignment w:val="baseline"/>
        <w:rPr>
          <w:b/>
          <w:sz w:val="32"/>
          <w:szCs w:val="32"/>
        </w:rPr>
      </w:pPr>
      <w:r w:rsidRPr="001529AF">
        <w:rPr>
          <w:b/>
          <w:sz w:val="32"/>
          <w:szCs w:val="32"/>
        </w:rPr>
        <w:t xml:space="preserve">ПОСТАНОВЛЕНИЕ </w:t>
      </w:r>
    </w:p>
    <w:p w:rsidR="001F1A46" w:rsidRPr="001529AF" w:rsidRDefault="001F1A46" w:rsidP="001F1A46">
      <w:pPr>
        <w:overflowPunct w:val="0"/>
        <w:autoSpaceDE w:val="0"/>
        <w:autoSpaceDN w:val="0"/>
        <w:adjustRightInd w:val="0"/>
        <w:jc w:val="center"/>
        <w:textAlignment w:val="baseline"/>
        <w:rPr>
          <w:b/>
          <w:sz w:val="28"/>
          <w:szCs w:val="28"/>
        </w:rPr>
      </w:pPr>
    </w:p>
    <w:tbl>
      <w:tblPr>
        <w:tblW w:w="0" w:type="auto"/>
        <w:tblLook w:val="04A0" w:firstRow="1" w:lastRow="0" w:firstColumn="1" w:lastColumn="0" w:noHBand="0" w:noVBand="1"/>
      </w:tblPr>
      <w:tblGrid>
        <w:gridCol w:w="675"/>
        <w:gridCol w:w="2552"/>
        <w:gridCol w:w="3827"/>
        <w:gridCol w:w="851"/>
        <w:gridCol w:w="1417"/>
      </w:tblGrid>
      <w:tr w:rsidR="001F1A46" w:rsidRPr="001529AF" w:rsidTr="00701264">
        <w:tc>
          <w:tcPr>
            <w:tcW w:w="675" w:type="dxa"/>
          </w:tcPr>
          <w:p w:rsidR="001F1A46" w:rsidRPr="001529AF" w:rsidRDefault="001F1A46" w:rsidP="00701264">
            <w:pPr>
              <w:overflowPunct w:val="0"/>
              <w:autoSpaceDE w:val="0"/>
              <w:autoSpaceDN w:val="0"/>
              <w:adjustRightInd w:val="0"/>
              <w:jc w:val="center"/>
              <w:textAlignment w:val="baseline"/>
              <w:rPr>
                <w:sz w:val="28"/>
                <w:szCs w:val="28"/>
              </w:rPr>
            </w:pPr>
            <w:r w:rsidRPr="001529AF">
              <w:rPr>
                <w:sz w:val="28"/>
                <w:szCs w:val="28"/>
              </w:rPr>
              <w:t>от</w:t>
            </w:r>
          </w:p>
        </w:tc>
        <w:tc>
          <w:tcPr>
            <w:tcW w:w="2552" w:type="dxa"/>
            <w:tcBorders>
              <w:bottom w:val="single" w:sz="4" w:space="0" w:color="auto"/>
            </w:tcBorders>
          </w:tcPr>
          <w:p w:rsidR="001F1A46" w:rsidRPr="00701264" w:rsidRDefault="00701264" w:rsidP="00701264">
            <w:pPr>
              <w:overflowPunct w:val="0"/>
              <w:autoSpaceDE w:val="0"/>
              <w:autoSpaceDN w:val="0"/>
              <w:adjustRightInd w:val="0"/>
              <w:jc w:val="center"/>
              <w:textAlignment w:val="baseline"/>
              <w:rPr>
                <w:b/>
                <w:sz w:val="28"/>
                <w:szCs w:val="28"/>
              </w:rPr>
            </w:pPr>
            <w:r w:rsidRPr="00701264">
              <w:rPr>
                <w:b/>
                <w:sz w:val="28"/>
                <w:szCs w:val="28"/>
              </w:rPr>
              <w:t>09.01.2020</w:t>
            </w:r>
          </w:p>
        </w:tc>
        <w:tc>
          <w:tcPr>
            <w:tcW w:w="3827" w:type="dxa"/>
          </w:tcPr>
          <w:p w:rsidR="001F1A46" w:rsidRPr="001529AF" w:rsidRDefault="001F1A46" w:rsidP="00701264">
            <w:pPr>
              <w:overflowPunct w:val="0"/>
              <w:autoSpaceDE w:val="0"/>
              <w:autoSpaceDN w:val="0"/>
              <w:adjustRightInd w:val="0"/>
              <w:jc w:val="center"/>
              <w:textAlignment w:val="baseline"/>
              <w:rPr>
                <w:sz w:val="28"/>
                <w:szCs w:val="28"/>
              </w:rPr>
            </w:pPr>
            <w:proofErr w:type="gramStart"/>
            <w:r w:rsidRPr="001529AF">
              <w:rPr>
                <w:sz w:val="28"/>
                <w:szCs w:val="28"/>
              </w:rPr>
              <w:t>с</w:t>
            </w:r>
            <w:proofErr w:type="gramEnd"/>
            <w:r w:rsidRPr="001529AF">
              <w:rPr>
                <w:sz w:val="28"/>
                <w:szCs w:val="28"/>
              </w:rPr>
              <w:t>. Яковлевка</w:t>
            </w:r>
          </w:p>
        </w:tc>
        <w:tc>
          <w:tcPr>
            <w:tcW w:w="851" w:type="dxa"/>
          </w:tcPr>
          <w:p w:rsidR="001F1A46" w:rsidRPr="001529AF" w:rsidRDefault="001F1A46" w:rsidP="00701264">
            <w:pPr>
              <w:overflowPunct w:val="0"/>
              <w:autoSpaceDE w:val="0"/>
              <w:autoSpaceDN w:val="0"/>
              <w:adjustRightInd w:val="0"/>
              <w:jc w:val="center"/>
              <w:textAlignment w:val="baseline"/>
              <w:rPr>
                <w:sz w:val="28"/>
                <w:szCs w:val="28"/>
              </w:rPr>
            </w:pPr>
            <w:r w:rsidRPr="001529AF">
              <w:rPr>
                <w:sz w:val="28"/>
                <w:szCs w:val="28"/>
              </w:rPr>
              <w:t>№</w:t>
            </w:r>
          </w:p>
        </w:tc>
        <w:tc>
          <w:tcPr>
            <w:tcW w:w="1417" w:type="dxa"/>
            <w:tcBorders>
              <w:bottom w:val="single" w:sz="4" w:space="0" w:color="auto"/>
            </w:tcBorders>
          </w:tcPr>
          <w:p w:rsidR="001F1A46" w:rsidRPr="00701264" w:rsidRDefault="00701264" w:rsidP="00701264">
            <w:pPr>
              <w:overflowPunct w:val="0"/>
              <w:autoSpaceDE w:val="0"/>
              <w:autoSpaceDN w:val="0"/>
              <w:adjustRightInd w:val="0"/>
              <w:jc w:val="center"/>
              <w:textAlignment w:val="baseline"/>
              <w:rPr>
                <w:b/>
                <w:sz w:val="28"/>
                <w:szCs w:val="28"/>
              </w:rPr>
            </w:pPr>
            <w:r w:rsidRPr="00701264">
              <w:rPr>
                <w:b/>
                <w:sz w:val="28"/>
                <w:szCs w:val="28"/>
              </w:rPr>
              <w:t>10</w:t>
            </w:r>
            <w:r w:rsidR="001F1A46" w:rsidRPr="00701264">
              <w:rPr>
                <w:b/>
                <w:sz w:val="28"/>
                <w:szCs w:val="28"/>
              </w:rPr>
              <w:t>-</w:t>
            </w:r>
            <w:r w:rsidR="0014703C" w:rsidRPr="00701264">
              <w:rPr>
                <w:b/>
                <w:sz w:val="28"/>
                <w:szCs w:val="28"/>
              </w:rPr>
              <w:t>н</w:t>
            </w:r>
            <w:r w:rsidR="001F1A46" w:rsidRPr="00701264">
              <w:rPr>
                <w:b/>
                <w:sz w:val="28"/>
                <w:szCs w:val="28"/>
              </w:rPr>
              <w:t>па</w:t>
            </w:r>
          </w:p>
        </w:tc>
      </w:tr>
    </w:tbl>
    <w:p w:rsidR="001F1A46" w:rsidRDefault="001F1A46" w:rsidP="001F1A46">
      <w:pPr>
        <w:autoSpaceDE w:val="0"/>
        <w:autoSpaceDN w:val="0"/>
        <w:adjustRightInd w:val="0"/>
        <w:jc w:val="center"/>
        <w:rPr>
          <w:b/>
          <w:sz w:val="28"/>
          <w:szCs w:val="28"/>
        </w:rPr>
      </w:pPr>
    </w:p>
    <w:p w:rsidR="001F1A46" w:rsidRDefault="001F1A46" w:rsidP="001F1A46">
      <w:pPr>
        <w:autoSpaceDE w:val="0"/>
        <w:autoSpaceDN w:val="0"/>
        <w:adjustRightInd w:val="0"/>
        <w:jc w:val="center"/>
        <w:rPr>
          <w:b/>
          <w:sz w:val="28"/>
          <w:szCs w:val="28"/>
        </w:rPr>
      </w:pPr>
    </w:p>
    <w:p w:rsidR="002D0F2C" w:rsidRPr="002D0F2C" w:rsidRDefault="002D0F2C" w:rsidP="002D0F2C">
      <w:pPr>
        <w:autoSpaceDE w:val="0"/>
        <w:autoSpaceDN w:val="0"/>
        <w:adjustRightInd w:val="0"/>
        <w:spacing w:after="200"/>
        <w:jc w:val="center"/>
        <w:rPr>
          <w:rFonts w:eastAsiaTheme="minorHAnsi" w:cstheme="minorBidi"/>
          <w:b/>
          <w:sz w:val="28"/>
          <w:szCs w:val="28"/>
          <w:lang w:eastAsia="en-US"/>
        </w:rPr>
      </w:pPr>
      <w:r w:rsidRPr="002D0F2C">
        <w:rPr>
          <w:rFonts w:eastAsiaTheme="minorHAnsi" w:cstheme="minorBidi"/>
          <w:b/>
          <w:sz w:val="28"/>
          <w:szCs w:val="28"/>
          <w:lang w:eastAsia="en-US"/>
        </w:rPr>
        <w:t xml:space="preserve">Об утверждении административного регламента предоставления муниципальной услуги «Направление уведомления о соответствии (несоответствии) </w:t>
      </w:r>
      <w:proofErr w:type="gramStart"/>
      <w:r w:rsidRPr="002D0F2C">
        <w:rPr>
          <w:rFonts w:eastAsiaTheme="minorHAnsi" w:cstheme="minorBidi"/>
          <w:b/>
          <w:sz w:val="28"/>
          <w:szCs w:val="28"/>
          <w:lang w:eastAsia="en-US"/>
        </w:rPr>
        <w:t>построенных</w:t>
      </w:r>
      <w:proofErr w:type="gramEnd"/>
      <w:r w:rsidRPr="002D0F2C">
        <w:rPr>
          <w:rFonts w:eastAsiaTheme="minorHAnsi" w:cstheme="minorBidi"/>
          <w:b/>
          <w:sz w:val="28"/>
          <w:szCs w:val="28"/>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D0F2C" w:rsidRPr="002D0F2C" w:rsidRDefault="002D0F2C" w:rsidP="002D0F2C">
      <w:pPr>
        <w:shd w:val="clear" w:color="auto" w:fill="FFFFFF"/>
        <w:suppressAutoHyphens/>
        <w:autoSpaceDE w:val="0"/>
        <w:autoSpaceDN w:val="0"/>
        <w:adjustRightInd w:val="0"/>
        <w:spacing w:line="276" w:lineRule="auto"/>
        <w:ind w:firstLine="709"/>
        <w:jc w:val="both"/>
        <w:rPr>
          <w:rFonts w:eastAsiaTheme="minorHAnsi" w:cstheme="minorBidi"/>
          <w:b/>
          <w:sz w:val="28"/>
          <w:szCs w:val="28"/>
          <w:lang w:eastAsia="en-US"/>
        </w:rPr>
      </w:pPr>
    </w:p>
    <w:p w:rsidR="002D0F2C" w:rsidRPr="002D0F2C" w:rsidRDefault="002D0F2C" w:rsidP="002D0F2C">
      <w:pPr>
        <w:shd w:val="clear" w:color="auto" w:fill="FFFFFF"/>
        <w:suppressAutoHyphens/>
        <w:autoSpaceDE w:val="0"/>
        <w:autoSpaceDN w:val="0"/>
        <w:adjustRightInd w:val="0"/>
        <w:spacing w:line="360" w:lineRule="auto"/>
        <w:ind w:firstLine="709"/>
        <w:jc w:val="both"/>
        <w:rPr>
          <w:rFonts w:eastAsiaTheme="minorHAnsi" w:cstheme="minorBidi"/>
          <w:sz w:val="28"/>
          <w:szCs w:val="28"/>
          <w:lang w:eastAsia="en-US"/>
        </w:rPr>
      </w:pPr>
      <w:r w:rsidRPr="002D0F2C">
        <w:rPr>
          <w:rFonts w:eastAsiaTheme="minorHAnsi" w:cstheme="minorBidi"/>
          <w:b/>
          <w:sz w:val="28"/>
          <w:szCs w:val="28"/>
          <w:lang w:eastAsia="en-US"/>
        </w:rPr>
        <w:t xml:space="preserve"> </w:t>
      </w:r>
      <w:r w:rsidRPr="002D0F2C">
        <w:rPr>
          <w:rFonts w:eastAsiaTheme="minorHAnsi" w:cstheme="minorBidi"/>
          <w:sz w:val="28"/>
          <w:szCs w:val="28"/>
          <w:lang w:eastAsia="en-US"/>
        </w:rPr>
        <w:t xml:space="preserve">В целях </w:t>
      </w:r>
      <w:proofErr w:type="gramStart"/>
      <w:r w:rsidRPr="002D0F2C">
        <w:rPr>
          <w:rFonts w:eastAsiaTheme="minorHAnsi" w:cstheme="minorBidi"/>
          <w:sz w:val="28"/>
          <w:szCs w:val="28"/>
          <w:lang w:eastAsia="en-US"/>
        </w:rPr>
        <w:t>обеспечения информационной открытости деятельности органов местного самоуправления</w:t>
      </w:r>
      <w:proofErr w:type="gramEnd"/>
      <w:r w:rsidRPr="002D0F2C">
        <w:rPr>
          <w:rFonts w:eastAsiaTheme="minorHAnsi" w:cstheme="minorBidi"/>
          <w:sz w:val="28"/>
          <w:szCs w:val="28"/>
          <w:lang w:eastAsia="en-US"/>
        </w:rPr>
        <w:t xml:space="preserve"> Яковлевского муниципального района, в </w:t>
      </w:r>
      <w:proofErr w:type="gramStart"/>
      <w:r w:rsidRPr="002D0F2C">
        <w:rPr>
          <w:rFonts w:eastAsiaTheme="minorHAnsi" w:cstheme="minorBidi"/>
          <w:sz w:val="28"/>
          <w:szCs w:val="28"/>
          <w:lang w:eastAsia="en-US"/>
        </w:rPr>
        <w:t xml:space="preserve">соответствии с  Градостроительным </w:t>
      </w:r>
      <w:hyperlink r:id="rId9" w:history="1">
        <w:r w:rsidRPr="002D0F2C">
          <w:rPr>
            <w:rFonts w:eastAsiaTheme="minorHAnsi" w:cstheme="minorBidi"/>
            <w:color w:val="0000FF" w:themeColor="hyperlink"/>
            <w:sz w:val="28"/>
            <w:szCs w:val="28"/>
            <w:u w:val="single"/>
            <w:lang w:eastAsia="en-US"/>
          </w:rPr>
          <w:t>кодексом</w:t>
        </w:r>
      </w:hyperlink>
      <w:r w:rsidRPr="002D0F2C">
        <w:rPr>
          <w:rFonts w:eastAsiaTheme="minorHAnsi" w:cstheme="minorBidi"/>
          <w:sz w:val="28"/>
          <w:szCs w:val="28"/>
          <w:lang w:eastAsia="en-US"/>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Яковлевского муниципального района от 27.11.2015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w:t>
      </w:r>
      <w:proofErr w:type="gramEnd"/>
      <w:r w:rsidRPr="002D0F2C">
        <w:rPr>
          <w:rFonts w:eastAsiaTheme="minorHAnsi" w:cstheme="minorBidi"/>
          <w:sz w:val="28"/>
          <w:szCs w:val="28"/>
          <w:lang w:eastAsia="en-US"/>
        </w:rPr>
        <w:t xml:space="preserve"> Яковлевском муниципальном  </w:t>
      </w:r>
      <w:proofErr w:type="gramStart"/>
      <w:r w:rsidRPr="002D0F2C">
        <w:rPr>
          <w:rFonts w:eastAsiaTheme="minorHAnsi" w:cstheme="minorBidi"/>
          <w:sz w:val="28"/>
          <w:szCs w:val="28"/>
          <w:lang w:eastAsia="en-US"/>
        </w:rPr>
        <w:t>районе</w:t>
      </w:r>
      <w:proofErr w:type="gramEnd"/>
      <w:r w:rsidRPr="002D0F2C">
        <w:rPr>
          <w:rFonts w:eastAsiaTheme="minorHAnsi" w:cstheme="minorBidi"/>
          <w:sz w:val="28"/>
          <w:szCs w:val="28"/>
          <w:lang w:eastAsia="en-US"/>
        </w:rPr>
        <w:t>», руководствуясь Уставом Яковлевского муниципального района, Администрация  Яковлевского муниципального района</w:t>
      </w:r>
    </w:p>
    <w:p w:rsidR="002D0F2C" w:rsidRPr="002D0F2C" w:rsidRDefault="002D0F2C" w:rsidP="002D0F2C">
      <w:pPr>
        <w:suppressAutoHyphens/>
        <w:spacing w:line="360" w:lineRule="auto"/>
        <w:rPr>
          <w:rFonts w:eastAsiaTheme="minorHAnsi" w:cstheme="minorBidi"/>
          <w:sz w:val="28"/>
          <w:szCs w:val="28"/>
          <w:lang w:eastAsia="en-US"/>
        </w:rPr>
      </w:pPr>
    </w:p>
    <w:p w:rsidR="002D0F2C" w:rsidRDefault="002D0F2C" w:rsidP="002D0F2C">
      <w:pPr>
        <w:suppressAutoHyphens/>
        <w:spacing w:line="360" w:lineRule="auto"/>
        <w:rPr>
          <w:rFonts w:eastAsiaTheme="minorHAnsi" w:cstheme="minorBidi"/>
          <w:sz w:val="28"/>
          <w:szCs w:val="28"/>
          <w:lang w:eastAsia="en-US"/>
        </w:rPr>
      </w:pPr>
      <w:r w:rsidRPr="002D0F2C">
        <w:rPr>
          <w:rFonts w:eastAsiaTheme="minorHAnsi" w:cstheme="minorBidi"/>
          <w:sz w:val="28"/>
          <w:szCs w:val="28"/>
          <w:lang w:eastAsia="en-US"/>
        </w:rPr>
        <w:t>ПОСТАНОВЛЯЕТ:</w:t>
      </w:r>
    </w:p>
    <w:p w:rsidR="002D0F2C" w:rsidRPr="002D0F2C" w:rsidRDefault="002D0F2C" w:rsidP="002D0F2C">
      <w:pPr>
        <w:suppressAutoHyphens/>
        <w:spacing w:line="360" w:lineRule="auto"/>
        <w:rPr>
          <w:rFonts w:eastAsiaTheme="minorHAnsi" w:cstheme="minorBidi"/>
          <w:sz w:val="28"/>
          <w:szCs w:val="28"/>
          <w:lang w:eastAsia="en-US"/>
        </w:rPr>
      </w:pPr>
    </w:p>
    <w:p w:rsidR="002D0F2C" w:rsidRPr="002D0F2C" w:rsidRDefault="002D0F2C" w:rsidP="002D0F2C">
      <w:pPr>
        <w:autoSpaceDE w:val="0"/>
        <w:autoSpaceDN w:val="0"/>
        <w:adjustRightInd w:val="0"/>
        <w:spacing w:line="360" w:lineRule="auto"/>
        <w:ind w:firstLine="709"/>
        <w:jc w:val="both"/>
        <w:rPr>
          <w:rFonts w:eastAsiaTheme="minorHAnsi" w:cstheme="minorBidi"/>
          <w:b/>
          <w:sz w:val="28"/>
          <w:szCs w:val="28"/>
          <w:lang w:eastAsia="en-US"/>
        </w:rPr>
      </w:pPr>
      <w:r w:rsidRPr="002D0F2C">
        <w:rPr>
          <w:rFonts w:eastAsiaTheme="minorHAnsi" w:cstheme="minorBidi"/>
          <w:sz w:val="28"/>
          <w:szCs w:val="28"/>
          <w:lang w:eastAsia="en-US"/>
        </w:rPr>
        <w:t xml:space="preserve">1. Утвердить  административный регламент   предоставления муниципальной услуги  «Направление уведомления о соответствии (несоответствии) </w:t>
      </w:r>
      <w:proofErr w:type="gramStart"/>
      <w:r w:rsidRPr="002D0F2C">
        <w:rPr>
          <w:rFonts w:eastAsiaTheme="minorHAnsi" w:cstheme="minorBidi"/>
          <w:sz w:val="28"/>
          <w:szCs w:val="28"/>
          <w:lang w:eastAsia="en-US"/>
        </w:rPr>
        <w:t>построенных</w:t>
      </w:r>
      <w:proofErr w:type="gramEnd"/>
      <w:r w:rsidRPr="002D0F2C">
        <w:rPr>
          <w:rFonts w:eastAsiaTheme="minorHAnsi" w:cstheme="minorBidi"/>
          <w:sz w:val="28"/>
          <w:szCs w:val="28"/>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D0F2C">
        <w:rPr>
          <w:rFonts w:eastAsiaTheme="minorHAnsi" w:cstheme="minorBidi"/>
          <w:bCs/>
          <w:sz w:val="28"/>
          <w:szCs w:val="28"/>
          <w:lang w:eastAsia="en-US"/>
        </w:rPr>
        <w:t>.</w:t>
      </w:r>
    </w:p>
    <w:p w:rsidR="002D0F2C" w:rsidRPr="002D0F2C" w:rsidRDefault="002D0F2C" w:rsidP="002D0F2C">
      <w:pPr>
        <w:tabs>
          <w:tab w:val="left" w:pos="240"/>
          <w:tab w:val="left" w:pos="600"/>
          <w:tab w:val="left" w:pos="840"/>
        </w:tabs>
        <w:suppressAutoHyphens/>
        <w:spacing w:line="360" w:lineRule="auto"/>
        <w:jc w:val="both"/>
        <w:rPr>
          <w:rFonts w:eastAsiaTheme="minorHAnsi" w:cstheme="minorBidi"/>
          <w:sz w:val="28"/>
          <w:szCs w:val="28"/>
          <w:lang w:eastAsia="en-US"/>
        </w:rPr>
      </w:pPr>
      <w:r w:rsidRPr="002D0F2C">
        <w:rPr>
          <w:rFonts w:eastAsiaTheme="minorHAnsi" w:cstheme="minorBidi"/>
          <w:sz w:val="28"/>
          <w:szCs w:val="28"/>
          <w:lang w:eastAsia="en-US"/>
        </w:rPr>
        <w:t xml:space="preserve">          2.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на официальном сайте Администрации Яковлевского муниципального района в сети Интернет.</w:t>
      </w:r>
    </w:p>
    <w:p w:rsidR="002D0F2C" w:rsidRPr="002D0F2C" w:rsidRDefault="002D0F2C" w:rsidP="002D0F2C">
      <w:pPr>
        <w:suppressAutoHyphens/>
        <w:spacing w:line="360" w:lineRule="auto"/>
        <w:ind w:firstLine="709"/>
        <w:jc w:val="both"/>
        <w:rPr>
          <w:rFonts w:eastAsiaTheme="minorHAnsi" w:cstheme="minorBidi"/>
          <w:sz w:val="28"/>
          <w:szCs w:val="28"/>
          <w:lang w:eastAsia="en-US"/>
        </w:rPr>
      </w:pPr>
      <w:r w:rsidRPr="002D0F2C">
        <w:rPr>
          <w:rFonts w:eastAsiaTheme="minorHAnsi" w:cstheme="minorBidi"/>
          <w:sz w:val="28"/>
          <w:szCs w:val="28"/>
          <w:lang w:eastAsia="en-US"/>
        </w:rPr>
        <w:t>3. Контроль исполнения настоящего постановления возложить на первого заместителя главы Администрации Яковлевского муниципального района.</w:t>
      </w:r>
    </w:p>
    <w:p w:rsidR="002D0F2C" w:rsidRPr="002D0F2C" w:rsidRDefault="002D0F2C" w:rsidP="002D0F2C">
      <w:pPr>
        <w:suppressAutoHyphens/>
        <w:spacing w:line="360" w:lineRule="auto"/>
        <w:jc w:val="both"/>
        <w:rPr>
          <w:rFonts w:eastAsiaTheme="minorHAnsi" w:cstheme="minorBidi"/>
          <w:sz w:val="28"/>
          <w:szCs w:val="28"/>
          <w:lang w:eastAsia="en-US"/>
        </w:rPr>
      </w:pPr>
      <w:r w:rsidRPr="002D0F2C">
        <w:rPr>
          <w:rFonts w:eastAsiaTheme="minorHAnsi" w:cstheme="minorBidi"/>
          <w:sz w:val="28"/>
          <w:szCs w:val="28"/>
          <w:lang w:eastAsia="en-US"/>
        </w:rPr>
        <w:t xml:space="preserve">         4. Настоящее постановление вступает в законную силу с момента его официального опубликования.</w:t>
      </w:r>
    </w:p>
    <w:p w:rsidR="002D0F2C" w:rsidRPr="002D0F2C" w:rsidRDefault="002D0F2C" w:rsidP="002D0F2C">
      <w:pPr>
        <w:spacing w:after="200" w:line="360" w:lineRule="auto"/>
        <w:rPr>
          <w:rFonts w:eastAsiaTheme="minorHAnsi" w:cstheme="minorBidi"/>
          <w:sz w:val="28"/>
          <w:szCs w:val="28"/>
          <w:lang w:eastAsia="en-US"/>
        </w:rPr>
      </w:pPr>
    </w:p>
    <w:p w:rsidR="002D0F2C" w:rsidRPr="002D0F2C" w:rsidRDefault="002D0F2C" w:rsidP="002D0F2C">
      <w:pPr>
        <w:rPr>
          <w:rFonts w:eastAsiaTheme="minorHAnsi" w:cstheme="minorBidi"/>
          <w:sz w:val="28"/>
          <w:szCs w:val="28"/>
          <w:lang w:eastAsia="en-US"/>
        </w:rPr>
      </w:pPr>
      <w:r w:rsidRPr="002D0F2C">
        <w:rPr>
          <w:rFonts w:eastAsiaTheme="minorHAnsi" w:cstheme="minorBidi"/>
          <w:sz w:val="28"/>
          <w:szCs w:val="28"/>
          <w:lang w:eastAsia="en-US"/>
        </w:rPr>
        <w:t xml:space="preserve">Глава района -  глава Администрации </w:t>
      </w:r>
    </w:p>
    <w:p w:rsidR="002D0F2C" w:rsidRPr="002D0F2C" w:rsidRDefault="002D0F2C" w:rsidP="002D0F2C">
      <w:pPr>
        <w:rPr>
          <w:rFonts w:eastAsiaTheme="minorHAnsi" w:cstheme="minorBidi"/>
          <w:sz w:val="28"/>
          <w:szCs w:val="28"/>
          <w:lang w:eastAsia="en-US"/>
        </w:rPr>
      </w:pPr>
      <w:r w:rsidRPr="002D0F2C">
        <w:rPr>
          <w:rFonts w:eastAsiaTheme="minorHAnsi" w:cstheme="minorBidi"/>
          <w:sz w:val="28"/>
          <w:szCs w:val="28"/>
          <w:lang w:eastAsia="en-US"/>
        </w:rPr>
        <w:t xml:space="preserve">Яковлевского  муниципального  района                                               Н.В. </w:t>
      </w:r>
      <w:proofErr w:type="spellStart"/>
      <w:r w:rsidRPr="002D0F2C">
        <w:rPr>
          <w:rFonts w:eastAsiaTheme="minorHAnsi" w:cstheme="minorBidi"/>
          <w:sz w:val="28"/>
          <w:szCs w:val="28"/>
          <w:lang w:eastAsia="en-US"/>
        </w:rPr>
        <w:t>Вязовик</w:t>
      </w:r>
      <w:proofErr w:type="spellEnd"/>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701264" w:rsidRDefault="00701264" w:rsidP="001F1A46">
      <w:pPr>
        <w:tabs>
          <w:tab w:val="left" w:pos="0"/>
        </w:tabs>
        <w:jc w:val="right"/>
        <w:rPr>
          <w:rFonts w:eastAsia="Calibri"/>
        </w:rPr>
      </w:pPr>
    </w:p>
    <w:p w:rsidR="00701264" w:rsidRDefault="00701264" w:rsidP="001F1A46">
      <w:pPr>
        <w:tabs>
          <w:tab w:val="left" w:pos="0"/>
        </w:tabs>
        <w:jc w:val="right"/>
        <w:rPr>
          <w:rFonts w:eastAsia="Calibri"/>
        </w:rPr>
      </w:pPr>
    </w:p>
    <w:p w:rsidR="00701264" w:rsidRDefault="00701264" w:rsidP="001F1A46">
      <w:pPr>
        <w:tabs>
          <w:tab w:val="left" w:pos="0"/>
        </w:tabs>
        <w:jc w:val="right"/>
        <w:rPr>
          <w:rFonts w:eastAsia="Calibri"/>
        </w:rPr>
      </w:pPr>
    </w:p>
    <w:p w:rsidR="00701264" w:rsidRDefault="00701264" w:rsidP="001F1A46">
      <w:pPr>
        <w:tabs>
          <w:tab w:val="left" w:pos="0"/>
        </w:tabs>
        <w:jc w:val="right"/>
        <w:rPr>
          <w:rFonts w:eastAsia="Calibri"/>
        </w:rPr>
      </w:pPr>
    </w:p>
    <w:p w:rsidR="00701264" w:rsidRDefault="00701264" w:rsidP="001F1A46">
      <w:pPr>
        <w:tabs>
          <w:tab w:val="left" w:pos="0"/>
        </w:tabs>
        <w:jc w:val="right"/>
        <w:rPr>
          <w:rFonts w:eastAsia="Calibri"/>
        </w:rPr>
      </w:pPr>
    </w:p>
    <w:p w:rsidR="00701264" w:rsidRDefault="00701264" w:rsidP="001F1A46">
      <w:pPr>
        <w:tabs>
          <w:tab w:val="left" w:pos="0"/>
        </w:tabs>
        <w:jc w:val="right"/>
        <w:rPr>
          <w:rFonts w:eastAsia="Calibri"/>
        </w:rPr>
      </w:pPr>
    </w:p>
    <w:p w:rsidR="00701264" w:rsidRDefault="00701264" w:rsidP="001F1A46">
      <w:pPr>
        <w:tabs>
          <w:tab w:val="left" w:pos="0"/>
        </w:tabs>
        <w:jc w:val="right"/>
        <w:rPr>
          <w:rFonts w:eastAsia="Calibri"/>
        </w:rPr>
      </w:pPr>
    </w:p>
    <w:p w:rsidR="00701264" w:rsidRDefault="00701264" w:rsidP="001F1A46">
      <w:pPr>
        <w:tabs>
          <w:tab w:val="left" w:pos="0"/>
        </w:tabs>
        <w:jc w:val="right"/>
        <w:rPr>
          <w:rFonts w:eastAsia="Calibri"/>
        </w:rPr>
      </w:pPr>
    </w:p>
    <w:p w:rsidR="00701264" w:rsidRDefault="00701264" w:rsidP="001F1A46">
      <w:pPr>
        <w:tabs>
          <w:tab w:val="left" w:pos="0"/>
        </w:tabs>
        <w:jc w:val="right"/>
        <w:rPr>
          <w:rFonts w:eastAsia="Calibri"/>
        </w:rPr>
      </w:pPr>
    </w:p>
    <w:p w:rsidR="00701264" w:rsidRDefault="00701264" w:rsidP="001F1A46">
      <w:pPr>
        <w:tabs>
          <w:tab w:val="left" w:pos="0"/>
        </w:tabs>
        <w:jc w:val="right"/>
        <w:rPr>
          <w:rFonts w:eastAsia="Calibri"/>
        </w:rPr>
      </w:pPr>
    </w:p>
    <w:p w:rsidR="00701264" w:rsidRDefault="00701264" w:rsidP="001F1A46">
      <w:pPr>
        <w:tabs>
          <w:tab w:val="left" w:pos="0"/>
        </w:tabs>
        <w:jc w:val="right"/>
        <w:rPr>
          <w:rFonts w:eastAsia="Calibri"/>
        </w:rPr>
      </w:pPr>
    </w:p>
    <w:p w:rsidR="00701264" w:rsidRDefault="00701264" w:rsidP="001F1A46">
      <w:pPr>
        <w:tabs>
          <w:tab w:val="left" w:pos="0"/>
        </w:tabs>
        <w:jc w:val="right"/>
        <w:rPr>
          <w:rFonts w:eastAsia="Calibri"/>
        </w:rPr>
      </w:pPr>
    </w:p>
    <w:p w:rsidR="00701264" w:rsidRDefault="00701264" w:rsidP="001F1A46">
      <w:pPr>
        <w:tabs>
          <w:tab w:val="left" w:pos="0"/>
        </w:tabs>
        <w:jc w:val="right"/>
        <w:rPr>
          <w:rFonts w:eastAsia="Calibri"/>
        </w:rPr>
      </w:pPr>
    </w:p>
    <w:p w:rsidR="00701264" w:rsidRPr="00701264" w:rsidRDefault="00701264" w:rsidP="00701264">
      <w:pPr>
        <w:autoSpaceDE w:val="0"/>
        <w:autoSpaceDN w:val="0"/>
        <w:adjustRightInd w:val="0"/>
        <w:jc w:val="right"/>
        <w:rPr>
          <w:rFonts w:eastAsiaTheme="minorHAnsi"/>
          <w:b/>
          <w:lang w:eastAsia="en-US"/>
        </w:rPr>
      </w:pPr>
      <w:r w:rsidRPr="00701264">
        <w:rPr>
          <w:rFonts w:eastAsiaTheme="minorHAnsi"/>
          <w:b/>
          <w:lang w:eastAsia="en-US"/>
        </w:rPr>
        <w:lastRenderedPageBreak/>
        <w:t>УТВЕРЖДЕН</w:t>
      </w:r>
    </w:p>
    <w:p w:rsidR="00701264" w:rsidRPr="00701264" w:rsidRDefault="00701264" w:rsidP="00701264">
      <w:pPr>
        <w:autoSpaceDE w:val="0"/>
        <w:autoSpaceDN w:val="0"/>
        <w:adjustRightInd w:val="0"/>
        <w:jc w:val="right"/>
        <w:rPr>
          <w:rFonts w:eastAsiaTheme="minorHAnsi"/>
          <w:lang w:eastAsia="en-US"/>
        </w:rPr>
      </w:pPr>
      <w:r w:rsidRPr="00701264">
        <w:rPr>
          <w:rFonts w:eastAsiaTheme="minorHAnsi"/>
          <w:lang w:eastAsia="en-US"/>
        </w:rPr>
        <w:t>постановлением Администрации</w:t>
      </w:r>
    </w:p>
    <w:p w:rsidR="00701264" w:rsidRPr="00701264" w:rsidRDefault="00701264" w:rsidP="00701264">
      <w:pPr>
        <w:autoSpaceDE w:val="0"/>
        <w:autoSpaceDN w:val="0"/>
        <w:adjustRightInd w:val="0"/>
        <w:jc w:val="right"/>
        <w:rPr>
          <w:rFonts w:eastAsiaTheme="minorHAnsi"/>
          <w:lang w:eastAsia="en-US"/>
        </w:rPr>
      </w:pPr>
      <w:r w:rsidRPr="00701264">
        <w:rPr>
          <w:rFonts w:eastAsiaTheme="minorHAnsi"/>
          <w:lang w:eastAsia="en-US"/>
        </w:rPr>
        <w:t>Яковлевского муниципального района</w:t>
      </w:r>
    </w:p>
    <w:p w:rsidR="00701264" w:rsidRPr="00701264" w:rsidRDefault="00701264" w:rsidP="00701264">
      <w:pPr>
        <w:autoSpaceDE w:val="0"/>
        <w:autoSpaceDN w:val="0"/>
        <w:adjustRightInd w:val="0"/>
        <w:jc w:val="right"/>
        <w:rPr>
          <w:rFonts w:eastAsiaTheme="minorHAnsi"/>
          <w:lang w:eastAsia="en-US"/>
        </w:rPr>
      </w:pPr>
      <w:r w:rsidRPr="00701264">
        <w:rPr>
          <w:rFonts w:eastAsiaTheme="minorHAnsi"/>
          <w:u w:val="single"/>
          <w:lang w:eastAsia="en-US"/>
        </w:rPr>
        <w:t>от  09.01.2020  №</w:t>
      </w:r>
      <w:r w:rsidRPr="00701264">
        <w:rPr>
          <w:rFonts w:eastAsiaTheme="minorHAnsi"/>
          <w:lang w:eastAsia="en-US"/>
        </w:rPr>
        <w:t xml:space="preserve"> </w:t>
      </w:r>
      <w:r>
        <w:rPr>
          <w:rFonts w:eastAsiaTheme="minorHAnsi"/>
          <w:u w:val="single"/>
          <w:lang w:eastAsia="en-US"/>
        </w:rPr>
        <w:t>10</w:t>
      </w:r>
      <w:r w:rsidRPr="00701264">
        <w:rPr>
          <w:rFonts w:eastAsiaTheme="minorHAnsi"/>
          <w:u w:val="single"/>
          <w:lang w:eastAsia="en-US"/>
        </w:rPr>
        <w:t xml:space="preserve"> - </w:t>
      </w:r>
      <w:proofErr w:type="spellStart"/>
      <w:r w:rsidRPr="00701264">
        <w:rPr>
          <w:rFonts w:eastAsiaTheme="minorHAnsi"/>
          <w:u w:val="single"/>
          <w:lang w:eastAsia="en-US"/>
        </w:rPr>
        <w:t>нпа</w:t>
      </w:r>
      <w:proofErr w:type="spellEnd"/>
    </w:p>
    <w:p w:rsidR="00701264" w:rsidRPr="00701264" w:rsidRDefault="00701264" w:rsidP="00701264">
      <w:pPr>
        <w:autoSpaceDE w:val="0"/>
        <w:autoSpaceDN w:val="0"/>
        <w:adjustRightInd w:val="0"/>
        <w:jc w:val="center"/>
        <w:rPr>
          <w:rFonts w:eastAsiaTheme="minorHAnsi"/>
          <w:lang w:eastAsia="en-US"/>
        </w:rPr>
      </w:pPr>
    </w:p>
    <w:p w:rsidR="00701264" w:rsidRPr="00701264" w:rsidRDefault="00701264" w:rsidP="00701264">
      <w:pPr>
        <w:autoSpaceDE w:val="0"/>
        <w:autoSpaceDN w:val="0"/>
        <w:adjustRightInd w:val="0"/>
        <w:jc w:val="center"/>
        <w:rPr>
          <w:rFonts w:eastAsiaTheme="minorHAnsi"/>
          <w:lang w:eastAsia="en-US"/>
        </w:rPr>
      </w:pPr>
    </w:p>
    <w:p w:rsidR="00701264" w:rsidRPr="00701264" w:rsidRDefault="00701264" w:rsidP="00701264">
      <w:pPr>
        <w:autoSpaceDE w:val="0"/>
        <w:autoSpaceDN w:val="0"/>
        <w:adjustRightInd w:val="0"/>
        <w:jc w:val="center"/>
        <w:rPr>
          <w:rFonts w:eastAsiaTheme="minorHAnsi"/>
          <w:lang w:eastAsia="en-US"/>
        </w:rPr>
      </w:pPr>
      <w:r w:rsidRPr="00701264">
        <w:rPr>
          <w:rFonts w:eastAsiaTheme="minorHAnsi"/>
          <w:lang w:eastAsia="en-US"/>
        </w:rPr>
        <w:t>АДМИНИСТРАТИВНЫЙ РЕГЛАМЕНТ</w:t>
      </w:r>
    </w:p>
    <w:p w:rsidR="00701264" w:rsidRPr="00701264" w:rsidRDefault="00701264" w:rsidP="00701264">
      <w:pPr>
        <w:autoSpaceDE w:val="0"/>
        <w:autoSpaceDN w:val="0"/>
        <w:adjustRightInd w:val="0"/>
        <w:jc w:val="center"/>
        <w:rPr>
          <w:rFonts w:eastAsiaTheme="minorHAnsi"/>
          <w:lang w:eastAsia="en-US"/>
        </w:rPr>
      </w:pPr>
      <w:r w:rsidRPr="00701264">
        <w:rPr>
          <w:rFonts w:eastAsiaTheme="minorHAnsi"/>
          <w:lang w:eastAsia="en-US"/>
        </w:rPr>
        <w:t xml:space="preserve">ПРЕДОСТАВЛЕНИЯ МУНИЦИПАЛЬНОЙ УСЛУГИ </w:t>
      </w:r>
    </w:p>
    <w:p w:rsidR="00701264" w:rsidRPr="00701264" w:rsidRDefault="00701264" w:rsidP="00701264">
      <w:pPr>
        <w:autoSpaceDE w:val="0"/>
        <w:autoSpaceDN w:val="0"/>
        <w:adjustRightInd w:val="0"/>
        <w:jc w:val="center"/>
        <w:rPr>
          <w:rFonts w:eastAsiaTheme="minorHAnsi"/>
          <w:lang w:eastAsia="en-US"/>
        </w:rPr>
      </w:pPr>
      <w:r w:rsidRPr="00701264">
        <w:rPr>
          <w:rFonts w:eastAsiaTheme="minorHAnsi"/>
          <w:lang w:eastAsia="en-US"/>
        </w:rPr>
        <w:t xml:space="preserve">«НАПРАВЛЕНИЕ УВЕДОМЛЕНИЯ О СООТВЕТСТВИИ (НЕСООТВЕТСТВИИ) </w:t>
      </w:r>
      <w:proofErr w:type="gramStart"/>
      <w:r w:rsidRPr="00701264">
        <w:rPr>
          <w:rFonts w:eastAsiaTheme="minorHAnsi"/>
          <w:lang w:eastAsia="en-US"/>
        </w:rPr>
        <w:t>ПОСТРОЕННЫХ</w:t>
      </w:r>
      <w:proofErr w:type="gramEnd"/>
      <w:r w:rsidRPr="00701264">
        <w:rPr>
          <w:rFonts w:eastAsiaTheme="minorHAnsi"/>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01264" w:rsidRPr="00701264" w:rsidRDefault="00701264" w:rsidP="00701264">
      <w:pPr>
        <w:autoSpaceDE w:val="0"/>
        <w:autoSpaceDN w:val="0"/>
        <w:adjustRightInd w:val="0"/>
        <w:ind w:firstLine="709"/>
        <w:jc w:val="center"/>
        <w:rPr>
          <w:rFonts w:eastAsiaTheme="minorHAnsi"/>
          <w:lang w:eastAsia="en-US"/>
        </w:rPr>
      </w:pPr>
    </w:p>
    <w:p w:rsidR="00701264" w:rsidRPr="00701264" w:rsidRDefault="00701264" w:rsidP="00701264">
      <w:pPr>
        <w:autoSpaceDE w:val="0"/>
        <w:autoSpaceDN w:val="0"/>
        <w:adjustRightInd w:val="0"/>
        <w:ind w:firstLine="709"/>
        <w:jc w:val="center"/>
        <w:rPr>
          <w:rFonts w:eastAsiaTheme="minorHAnsi"/>
          <w:lang w:eastAsia="en-US"/>
        </w:rPr>
      </w:pPr>
    </w:p>
    <w:p w:rsidR="00701264" w:rsidRPr="00701264" w:rsidRDefault="00701264" w:rsidP="00701264">
      <w:pPr>
        <w:autoSpaceDE w:val="0"/>
        <w:autoSpaceDN w:val="0"/>
        <w:adjustRightInd w:val="0"/>
        <w:spacing w:after="240" w:line="360" w:lineRule="auto"/>
        <w:contextualSpacing/>
        <w:jc w:val="center"/>
        <w:rPr>
          <w:rFonts w:eastAsiaTheme="minorHAnsi"/>
          <w:lang w:eastAsia="en-US"/>
        </w:rPr>
      </w:pPr>
      <w:r w:rsidRPr="00701264">
        <w:rPr>
          <w:rFonts w:eastAsiaTheme="minorHAnsi"/>
          <w:lang w:eastAsia="en-US"/>
        </w:rPr>
        <w:t>I. ОБЩИЕ ПОЛОЖЕНИЯ</w:t>
      </w:r>
    </w:p>
    <w:p w:rsidR="00701264" w:rsidRPr="00701264" w:rsidRDefault="00701264" w:rsidP="00701264">
      <w:pPr>
        <w:numPr>
          <w:ilvl w:val="0"/>
          <w:numId w:val="2"/>
        </w:numPr>
        <w:autoSpaceDE w:val="0"/>
        <w:autoSpaceDN w:val="0"/>
        <w:adjustRightInd w:val="0"/>
        <w:spacing w:after="200" w:line="276" w:lineRule="auto"/>
        <w:ind w:firstLine="709"/>
        <w:contextualSpacing/>
        <w:jc w:val="both"/>
        <w:rPr>
          <w:rFonts w:eastAsiaTheme="minorHAnsi"/>
          <w:b/>
          <w:lang w:eastAsia="en-US"/>
        </w:rPr>
      </w:pPr>
      <w:r w:rsidRPr="00701264">
        <w:rPr>
          <w:rFonts w:eastAsiaTheme="minorHAnsi"/>
          <w:b/>
          <w:lang w:eastAsia="en-US"/>
        </w:rPr>
        <w:t>Предмет регулирования административного регламента</w:t>
      </w:r>
    </w:p>
    <w:p w:rsidR="00701264" w:rsidRPr="00701264" w:rsidRDefault="00701264" w:rsidP="00701264">
      <w:pPr>
        <w:autoSpaceDE w:val="0"/>
        <w:autoSpaceDN w:val="0"/>
        <w:adjustRightInd w:val="0"/>
        <w:spacing w:line="276" w:lineRule="auto"/>
        <w:ind w:firstLine="709"/>
        <w:contextualSpacing/>
        <w:jc w:val="both"/>
        <w:rPr>
          <w:rFonts w:eastAsiaTheme="minorHAnsi"/>
          <w:lang w:eastAsia="en-US"/>
        </w:rPr>
      </w:pPr>
      <w:r w:rsidRPr="00701264">
        <w:rPr>
          <w:rFonts w:eastAsiaTheme="minorHAnsi"/>
          <w:lang w:eastAsia="en-US"/>
        </w:rPr>
        <w:t xml:space="preserve">1.1. </w:t>
      </w:r>
      <w:proofErr w:type="gramStart"/>
      <w:r w:rsidRPr="00701264">
        <w:rPr>
          <w:rFonts w:eastAsiaTheme="minorHAnsi"/>
          <w:lang w:eastAsia="en-US"/>
        </w:rPr>
        <w:t>Настоящий административный регламент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w:t>
      </w:r>
      <w:proofErr w:type="gramEnd"/>
      <w:r w:rsidRPr="00701264">
        <w:rPr>
          <w:rFonts w:eastAsiaTheme="minorHAnsi"/>
          <w:lang w:eastAsia="en-US"/>
        </w:rPr>
        <w:t xml:space="preserve"> обжалования решений и действий (бездействия) Администрации Яковлевского муниципального района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701264" w:rsidRPr="00701264" w:rsidRDefault="00701264" w:rsidP="00701264">
      <w:pPr>
        <w:autoSpaceDE w:val="0"/>
        <w:autoSpaceDN w:val="0"/>
        <w:adjustRightInd w:val="0"/>
        <w:spacing w:line="276" w:lineRule="auto"/>
        <w:contextualSpacing/>
        <w:jc w:val="both"/>
        <w:rPr>
          <w:rFonts w:eastAsiaTheme="minorHAnsi"/>
          <w:lang w:eastAsia="en-US"/>
        </w:rPr>
      </w:pPr>
    </w:p>
    <w:p w:rsidR="00701264" w:rsidRPr="00701264" w:rsidRDefault="00701264" w:rsidP="00701264">
      <w:pPr>
        <w:numPr>
          <w:ilvl w:val="0"/>
          <w:numId w:val="2"/>
        </w:numPr>
        <w:autoSpaceDE w:val="0"/>
        <w:autoSpaceDN w:val="0"/>
        <w:adjustRightInd w:val="0"/>
        <w:spacing w:after="200" w:line="276" w:lineRule="auto"/>
        <w:ind w:left="1134" w:hanging="425"/>
        <w:contextualSpacing/>
        <w:jc w:val="both"/>
        <w:rPr>
          <w:rFonts w:eastAsiaTheme="minorHAnsi"/>
          <w:b/>
          <w:lang w:eastAsia="en-US"/>
        </w:rPr>
      </w:pPr>
      <w:r w:rsidRPr="00701264">
        <w:rPr>
          <w:rFonts w:eastAsiaTheme="minorHAnsi"/>
          <w:b/>
          <w:lang w:eastAsia="en-US"/>
        </w:rPr>
        <w:t>Круг заявителей</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осуществившему строительство, реконструкцию объекта индивидуального жилищного строительства или садового дома на территории Яковлевского муниципального района (далее – заявитель) в пределах полномочий, установленных Градостроительным </w:t>
      </w:r>
      <w:hyperlink r:id="rId10" w:history="1">
        <w:r w:rsidRPr="00701264">
          <w:rPr>
            <w:rFonts w:eastAsiaTheme="minorHAnsi"/>
            <w:lang w:eastAsia="en-US"/>
          </w:rPr>
          <w:t>кодексом</w:t>
        </w:r>
      </w:hyperlink>
      <w:r w:rsidRPr="00701264">
        <w:rPr>
          <w:rFonts w:eastAsiaTheme="minorHAnsi"/>
          <w:lang w:eastAsia="en-US"/>
        </w:rPr>
        <w:t xml:space="preserve"> Российской Федерации.</w:t>
      </w:r>
    </w:p>
    <w:p w:rsidR="00701264" w:rsidRPr="00701264" w:rsidRDefault="00701264" w:rsidP="00701264">
      <w:pPr>
        <w:autoSpaceDE w:val="0"/>
        <w:autoSpaceDN w:val="0"/>
        <w:adjustRightInd w:val="0"/>
        <w:spacing w:line="276" w:lineRule="auto"/>
        <w:ind w:firstLine="709"/>
        <w:jc w:val="both"/>
        <w:rPr>
          <w:rFonts w:eastAsiaTheme="minorHAnsi"/>
          <w:b/>
          <w:lang w:eastAsia="en-US"/>
        </w:rPr>
      </w:pPr>
    </w:p>
    <w:p w:rsidR="00701264" w:rsidRPr="00701264" w:rsidRDefault="00701264" w:rsidP="00701264">
      <w:pPr>
        <w:numPr>
          <w:ilvl w:val="0"/>
          <w:numId w:val="2"/>
        </w:numPr>
        <w:autoSpaceDE w:val="0"/>
        <w:autoSpaceDN w:val="0"/>
        <w:adjustRightInd w:val="0"/>
        <w:spacing w:after="200" w:line="276" w:lineRule="auto"/>
        <w:ind w:firstLine="710"/>
        <w:contextualSpacing/>
        <w:jc w:val="both"/>
        <w:rPr>
          <w:rFonts w:eastAsiaTheme="minorHAnsi"/>
          <w:b/>
          <w:lang w:eastAsia="en-US"/>
        </w:rPr>
      </w:pPr>
      <w:r w:rsidRPr="00701264">
        <w:rPr>
          <w:rFonts w:eastAsiaTheme="minorHAnsi"/>
          <w:b/>
          <w:lang w:eastAsia="en-US"/>
        </w:rPr>
        <w:t>Требования к порядку информирования о предоставлении муниципальной услуги</w:t>
      </w:r>
    </w:p>
    <w:p w:rsidR="00701264" w:rsidRPr="00701264" w:rsidRDefault="00701264" w:rsidP="00701264">
      <w:pPr>
        <w:autoSpaceDE w:val="0"/>
        <w:autoSpaceDN w:val="0"/>
        <w:adjustRightInd w:val="0"/>
        <w:spacing w:line="276" w:lineRule="auto"/>
        <w:ind w:firstLine="709"/>
        <w:contextualSpacing/>
        <w:jc w:val="both"/>
        <w:rPr>
          <w:rFonts w:eastAsiaTheme="minorHAnsi"/>
          <w:lang w:eastAsia="en-US"/>
        </w:rPr>
      </w:pPr>
      <w:r w:rsidRPr="00701264">
        <w:rPr>
          <w:rFonts w:eastAsiaTheme="minorHAnsi"/>
          <w:lang w:eastAsia="en-US"/>
        </w:rPr>
        <w:t>3.1. Порядок получения информации по вопросам предоставления муниципальной услуги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Информирование о порядке предоставления муниципальной услуги осуществляется:</w:t>
      </w:r>
    </w:p>
    <w:p w:rsidR="00701264" w:rsidRPr="00701264" w:rsidRDefault="00701264" w:rsidP="00701264">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701264">
        <w:rPr>
          <w:rFonts w:eastAsiaTheme="minorHAnsi"/>
          <w:lang w:eastAsia="en-US"/>
        </w:rPr>
        <w:t>при личном обращении заявителя непосредственно в Администрацию;</w:t>
      </w:r>
    </w:p>
    <w:p w:rsidR="00701264" w:rsidRPr="00701264" w:rsidRDefault="00701264" w:rsidP="00701264">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701264">
        <w:rPr>
          <w:rFonts w:eastAsiaTheme="minorHAnsi"/>
          <w:lang w:eastAsia="en-US"/>
        </w:rPr>
        <w:t>при личном обращении заявителя в один из многофункциональных центров,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w:t>
      </w:r>
      <w:r w:rsidRPr="00701264">
        <w:rPr>
          <w:rFonts w:eastAsiaTheme="minorHAnsi"/>
          <w:lang w:eastAsia="en-US"/>
        </w:rPr>
        <w:lastRenderedPageBreak/>
        <w:t>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701264" w:rsidRPr="00701264" w:rsidRDefault="00701264" w:rsidP="00701264">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701264">
        <w:rPr>
          <w:rFonts w:eastAsiaTheme="minorHAnsi"/>
          <w:lang w:eastAsia="en-US"/>
        </w:rPr>
        <w:t>с использованием средств телефонной, почтовой связи;</w:t>
      </w:r>
    </w:p>
    <w:p w:rsidR="00701264" w:rsidRPr="00701264" w:rsidRDefault="00701264" w:rsidP="00701264">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701264">
        <w:rPr>
          <w:rFonts w:eastAsiaTheme="minorHAnsi"/>
          <w:lang w:eastAsia="en-US"/>
        </w:rPr>
        <w:t>на официальном сайте Администрации в информационно-телекоммуникационной сети «Интернет» (далее – официальный сайт Администрации);</w:t>
      </w:r>
    </w:p>
    <w:p w:rsidR="00701264" w:rsidRPr="00701264" w:rsidRDefault="00701264" w:rsidP="00701264">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701264">
        <w:rPr>
          <w:rFonts w:eastAsiaTheme="minorHAnsi"/>
          <w:lang w:eastAsia="en-US"/>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1" w:history="1">
        <w:r w:rsidRPr="00701264">
          <w:rPr>
            <w:rFonts w:eastAsiaTheme="minorHAnsi"/>
            <w:color w:val="0000FF" w:themeColor="hyperlink"/>
            <w:u w:val="single"/>
            <w:lang w:eastAsia="en-US"/>
          </w:rPr>
          <w:t>www.gosuslugi.ru</w:t>
        </w:r>
      </w:hyperlink>
      <w:r w:rsidRPr="00701264">
        <w:rPr>
          <w:rFonts w:eastAsiaTheme="minorHAnsi"/>
          <w:lang w:eastAsia="en-US"/>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2" w:history="1">
        <w:r w:rsidRPr="00701264">
          <w:rPr>
            <w:rFonts w:eastAsiaTheme="minorHAnsi"/>
            <w:color w:val="0000FF" w:themeColor="hyperlink"/>
            <w:u w:val="single"/>
            <w:lang w:val="en-US" w:eastAsia="en-US"/>
          </w:rPr>
          <w:t>www</w:t>
        </w:r>
        <w:r w:rsidRPr="00701264">
          <w:rPr>
            <w:rFonts w:eastAsiaTheme="minorHAnsi"/>
            <w:color w:val="0000FF" w:themeColor="hyperlink"/>
            <w:u w:val="single"/>
            <w:lang w:eastAsia="en-US"/>
          </w:rPr>
          <w:t>.</w:t>
        </w:r>
        <w:proofErr w:type="spellStart"/>
        <w:r w:rsidRPr="00701264">
          <w:rPr>
            <w:rFonts w:eastAsiaTheme="minorHAnsi"/>
            <w:color w:val="0000FF" w:themeColor="hyperlink"/>
            <w:u w:val="single"/>
            <w:lang w:val="en-US" w:eastAsia="en-US"/>
          </w:rPr>
          <w:t>primorye</w:t>
        </w:r>
        <w:proofErr w:type="spellEnd"/>
        <w:r w:rsidRPr="00701264">
          <w:rPr>
            <w:rFonts w:eastAsiaTheme="minorHAnsi"/>
            <w:color w:val="0000FF" w:themeColor="hyperlink"/>
            <w:u w:val="single"/>
            <w:lang w:eastAsia="en-US"/>
          </w:rPr>
          <w:t>.</w:t>
        </w:r>
        <w:proofErr w:type="spellStart"/>
        <w:r w:rsidRPr="00701264">
          <w:rPr>
            <w:rFonts w:eastAsiaTheme="minorHAnsi"/>
            <w:color w:val="0000FF" w:themeColor="hyperlink"/>
            <w:u w:val="single"/>
            <w:lang w:val="en-US" w:eastAsia="en-US"/>
          </w:rPr>
          <w:t>ru</w:t>
        </w:r>
        <w:proofErr w:type="spellEnd"/>
      </w:hyperlink>
      <w:r w:rsidRPr="00701264">
        <w:rPr>
          <w:rFonts w:eastAsiaTheme="minorHAnsi"/>
          <w:lang w:eastAsia="en-US"/>
        </w:rPr>
        <w:t>).</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3.2. Порядок, форма, место размещения и способы получения справочной информации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701264">
          <w:rPr>
            <w:rFonts w:eastAsiaTheme="minorHAnsi"/>
            <w:color w:val="0000FF" w:themeColor="hyperlink"/>
            <w:u w:val="single"/>
            <w:lang w:eastAsia="en-US"/>
          </w:rPr>
          <w:t>www.mfc-25.гu</w:t>
        </w:r>
      </w:hyperlink>
      <w:r w:rsidRPr="00701264">
        <w:rPr>
          <w:rFonts w:eastAsiaTheme="minorHAnsi"/>
          <w:lang w:eastAsia="en-US"/>
        </w:rPr>
        <w:t xml:space="preserve"> . </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а) место нахождения, график работы структурных подразделений Администрации, адрес официального сайта Администрации;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б) адрес электронной почты Администрации, структурных подразделений Администрации;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г) перечень документов, представляемых заявителем, а также требования, предъявляемые к этим документам;</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д) образец (форма) уведомления об окончании строительства или реконструкции объекта индивидуального жилищного строительства или садового дома;</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е) основания для отказа в предоставлении муниципальной услуги;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ж) порядок предоставления муниципальной услуги;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з) порядок подачи и рассмотрения жалобы.</w:t>
      </w:r>
    </w:p>
    <w:p w:rsidR="00701264" w:rsidRPr="00701264" w:rsidRDefault="00701264" w:rsidP="00701264">
      <w:pPr>
        <w:autoSpaceDE w:val="0"/>
        <w:autoSpaceDN w:val="0"/>
        <w:adjustRightInd w:val="0"/>
        <w:spacing w:line="276" w:lineRule="auto"/>
        <w:ind w:firstLine="709"/>
        <w:jc w:val="both"/>
        <w:rPr>
          <w:rFonts w:eastAsiaTheme="minorHAnsi"/>
          <w:lang w:eastAsia="ar-SA"/>
        </w:rPr>
      </w:pPr>
      <w:r w:rsidRPr="00701264">
        <w:rPr>
          <w:rFonts w:eastAsiaTheme="minorHAnsi"/>
          <w:lang w:eastAsia="en-US"/>
        </w:rPr>
        <w:t xml:space="preserve">3.4. </w:t>
      </w:r>
      <w:proofErr w:type="gramStart"/>
      <w:r w:rsidRPr="00701264">
        <w:rPr>
          <w:rFonts w:eastAsiaTheme="minorHAnsi"/>
          <w:lang w:eastAsia="en-US"/>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701264" w:rsidRPr="00701264" w:rsidRDefault="00701264" w:rsidP="00701264">
      <w:pPr>
        <w:autoSpaceDE w:val="0"/>
        <w:autoSpaceDN w:val="0"/>
        <w:adjustRightInd w:val="0"/>
        <w:spacing w:line="276" w:lineRule="auto"/>
        <w:ind w:firstLine="709"/>
        <w:jc w:val="center"/>
        <w:rPr>
          <w:rFonts w:eastAsiaTheme="minorHAnsi"/>
          <w:lang w:eastAsia="en-US"/>
        </w:rPr>
      </w:pPr>
    </w:p>
    <w:p w:rsidR="00701264" w:rsidRPr="00701264" w:rsidRDefault="00701264" w:rsidP="00701264">
      <w:pPr>
        <w:autoSpaceDE w:val="0"/>
        <w:autoSpaceDN w:val="0"/>
        <w:adjustRightInd w:val="0"/>
        <w:spacing w:after="200" w:line="276" w:lineRule="auto"/>
        <w:ind w:firstLine="709"/>
        <w:jc w:val="center"/>
        <w:rPr>
          <w:rFonts w:eastAsiaTheme="minorHAnsi"/>
          <w:lang w:eastAsia="en-US"/>
        </w:rPr>
      </w:pPr>
      <w:r w:rsidRPr="00701264">
        <w:rPr>
          <w:rFonts w:eastAsiaTheme="minorHAnsi"/>
          <w:lang w:eastAsia="en-US"/>
        </w:rPr>
        <w:t>II. СТАНДАРТ ПРЕДОСТАВЛЕНИЯ МУНИЦИПАЛЬНОЙ УСЛУГИ</w:t>
      </w:r>
    </w:p>
    <w:p w:rsidR="00701264" w:rsidRPr="00701264" w:rsidRDefault="00701264" w:rsidP="00701264">
      <w:pPr>
        <w:numPr>
          <w:ilvl w:val="0"/>
          <w:numId w:val="2"/>
        </w:numPr>
        <w:autoSpaceDE w:val="0"/>
        <w:autoSpaceDN w:val="0"/>
        <w:adjustRightInd w:val="0"/>
        <w:spacing w:after="200" w:line="276" w:lineRule="auto"/>
        <w:ind w:left="1134" w:hanging="425"/>
        <w:contextualSpacing/>
        <w:jc w:val="both"/>
        <w:rPr>
          <w:rFonts w:eastAsiaTheme="minorHAnsi"/>
          <w:b/>
          <w:lang w:eastAsia="en-US"/>
        </w:rPr>
      </w:pPr>
      <w:r w:rsidRPr="00701264">
        <w:rPr>
          <w:rFonts w:eastAsiaTheme="minorHAnsi"/>
          <w:b/>
          <w:lang w:eastAsia="en-US"/>
        </w:rPr>
        <w:t>Наименование муниципальной услуги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 xml:space="preserve">4.1. Наименование муниципальной услуги: «Направление уведомления о соответствии (несоответствии) </w:t>
      </w:r>
      <w:proofErr w:type="gramStart"/>
      <w:r w:rsidRPr="00701264">
        <w:rPr>
          <w:rFonts w:eastAsiaTheme="minorHAnsi"/>
          <w:lang w:eastAsia="en-US"/>
        </w:rPr>
        <w:t>построенных</w:t>
      </w:r>
      <w:proofErr w:type="gramEnd"/>
      <w:r w:rsidRPr="00701264">
        <w:rPr>
          <w:rFonts w:eastAsiaTheme="minorHAnsi"/>
          <w:lang w:eastAsia="en-US"/>
        </w:rPr>
        <w:t xml:space="preserve"> или реконструированных объекта индивидуального </w:t>
      </w:r>
      <w:r w:rsidRPr="00701264">
        <w:rPr>
          <w:rFonts w:eastAsiaTheme="minorHAnsi"/>
          <w:lang w:eastAsia="en-US"/>
        </w:rPr>
        <w:lastRenderedPageBreak/>
        <w:t>жилищного строительства или садового дома требованиям законодательства о градостроительной деятельности».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p>
    <w:p w:rsidR="00701264" w:rsidRPr="00701264" w:rsidRDefault="00701264" w:rsidP="00701264">
      <w:pPr>
        <w:numPr>
          <w:ilvl w:val="0"/>
          <w:numId w:val="2"/>
        </w:numPr>
        <w:autoSpaceDE w:val="0"/>
        <w:autoSpaceDN w:val="0"/>
        <w:adjustRightInd w:val="0"/>
        <w:spacing w:after="200" w:line="276" w:lineRule="auto"/>
        <w:ind w:left="1134" w:hanging="425"/>
        <w:contextualSpacing/>
        <w:jc w:val="both"/>
        <w:rPr>
          <w:rFonts w:eastAsiaTheme="minorHAnsi"/>
          <w:b/>
          <w:lang w:eastAsia="en-US"/>
        </w:rPr>
      </w:pPr>
      <w:r w:rsidRPr="00701264">
        <w:rPr>
          <w:rFonts w:eastAsiaTheme="minorHAnsi"/>
          <w:b/>
          <w:lang w:eastAsia="en-US"/>
        </w:rPr>
        <w:t>Наименование органа, предоставляющего муниципальную услугу</w:t>
      </w:r>
    </w:p>
    <w:p w:rsidR="00701264" w:rsidRPr="00701264" w:rsidRDefault="00701264" w:rsidP="00701264">
      <w:pPr>
        <w:autoSpaceDE w:val="0"/>
        <w:autoSpaceDN w:val="0"/>
        <w:adjustRightInd w:val="0"/>
        <w:spacing w:line="276" w:lineRule="auto"/>
        <w:ind w:firstLine="709"/>
        <w:rPr>
          <w:rFonts w:eastAsiaTheme="minorHAnsi"/>
          <w:lang w:eastAsia="en-US"/>
        </w:rPr>
      </w:pPr>
      <w:r w:rsidRPr="00701264">
        <w:rPr>
          <w:rFonts w:eastAsiaTheme="minorHAnsi"/>
          <w:lang w:eastAsia="en-US"/>
        </w:rPr>
        <w:t>5.1. Предоставление муниципальной услуги осуществляется Администрацией в лице отдела архитектуры и градостроительства.</w:t>
      </w:r>
    </w:p>
    <w:p w:rsidR="00701264" w:rsidRPr="00701264" w:rsidRDefault="00701264" w:rsidP="00701264">
      <w:pPr>
        <w:autoSpaceDE w:val="0"/>
        <w:autoSpaceDN w:val="0"/>
        <w:adjustRightInd w:val="0"/>
        <w:spacing w:line="276" w:lineRule="auto"/>
        <w:ind w:firstLine="708"/>
        <w:jc w:val="both"/>
        <w:rPr>
          <w:rFonts w:eastAsia="Calibri"/>
        </w:rPr>
      </w:pPr>
      <w:r w:rsidRPr="00701264">
        <w:rPr>
          <w:rFonts w:eastAsiaTheme="minorHAnsi"/>
          <w:lang w:eastAsia="en-US"/>
        </w:rPr>
        <w:t xml:space="preserve">5.2. </w:t>
      </w:r>
      <w:r w:rsidRPr="00701264">
        <w:rPr>
          <w:rFonts w:eastAsia="Calibri"/>
        </w:rPr>
        <w:t>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701264" w:rsidRPr="00701264" w:rsidRDefault="00701264" w:rsidP="00701264">
      <w:pPr>
        <w:autoSpaceDE w:val="0"/>
        <w:autoSpaceDN w:val="0"/>
        <w:adjustRightInd w:val="0"/>
        <w:spacing w:line="276" w:lineRule="auto"/>
        <w:ind w:firstLine="709"/>
        <w:jc w:val="both"/>
        <w:rPr>
          <w:rFonts w:asciiTheme="minorHAnsi" w:eastAsiaTheme="minorHAnsi" w:hAnsiTheme="minorHAnsi" w:cstheme="minorBidi"/>
          <w:sz w:val="22"/>
          <w:szCs w:val="22"/>
          <w:lang w:eastAsia="en-US"/>
        </w:rPr>
      </w:pPr>
      <w:r w:rsidRPr="00701264">
        <w:rPr>
          <w:rFonts w:eastAsiaTheme="minorHAnsi"/>
          <w:lang w:eastAsia="en-US"/>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01264" w:rsidRPr="00701264" w:rsidRDefault="00701264" w:rsidP="00701264">
      <w:pPr>
        <w:autoSpaceDE w:val="0"/>
        <w:autoSpaceDN w:val="0"/>
        <w:adjustRightInd w:val="0"/>
        <w:spacing w:line="276" w:lineRule="auto"/>
        <w:ind w:firstLine="709"/>
        <w:rPr>
          <w:rFonts w:asciiTheme="minorHAnsi" w:eastAsiaTheme="minorHAnsi" w:hAnsiTheme="minorHAnsi" w:cstheme="minorBidi"/>
          <w:sz w:val="22"/>
          <w:szCs w:val="22"/>
          <w:lang w:eastAsia="en-US"/>
        </w:rPr>
      </w:pPr>
    </w:p>
    <w:p w:rsidR="00701264" w:rsidRPr="00701264" w:rsidRDefault="00701264" w:rsidP="00701264">
      <w:pPr>
        <w:numPr>
          <w:ilvl w:val="0"/>
          <w:numId w:val="2"/>
        </w:numPr>
        <w:autoSpaceDE w:val="0"/>
        <w:autoSpaceDN w:val="0"/>
        <w:adjustRightInd w:val="0"/>
        <w:spacing w:after="200" w:line="276" w:lineRule="auto"/>
        <w:ind w:left="1134" w:hanging="425"/>
        <w:contextualSpacing/>
        <w:jc w:val="both"/>
        <w:rPr>
          <w:rFonts w:eastAsiaTheme="minorHAnsi"/>
          <w:b/>
          <w:lang w:eastAsia="en-US"/>
        </w:rPr>
      </w:pPr>
      <w:r w:rsidRPr="00701264">
        <w:rPr>
          <w:rFonts w:eastAsiaTheme="minorHAnsi"/>
          <w:b/>
          <w:lang w:eastAsia="en-US"/>
        </w:rPr>
        <w:t>Описание результатов предоставления муниципальной услуги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6.1. Результатом предоставления муниципальной услуги является:</w:t>
      </w:r>
    </w:p>
    <w:p w:rsidR="00701264" w:rsidRPr="00701264" w:rsidRDefault="00701264" w:rsidP="00701264">
      <w:pPr>
        <w:autoSpaceDE w:val="0"/>
        <w:autoSpaceDN w:val="0"/>
        <w:adjustRightInd w:val="0"/>
        <w:spacing w:line="276" w:lineRule="auto"/>
        <w:ind w:firstLine="709"/>
        <w:jc w:val="both"/>
        <w:rPr>
          <w:rFonts w:eastAsiaTheme="minorHAnsi"/>
          <w:lang w:eastAsia="en-US"/>
        </w:rPr>
      </w:pPr>
      <w:proofErr w:type="gramStart"/>
      <w:r w:rsidRPr="00701264">
        <w:rPr>
          <w:rFonts w:eastAsiaTheme="minorHAnsi"/>
          <w:lang w:eastAsia="en-US"/>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roofErr w:type="gramEnd"/>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б) письмо о возврате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без рассмотрения (далее – письмо о возврате уведомления об окончании строительства);</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 xml:space="preserve">в) уведомление о несоответствии </w:t>
      </w:r>
      <w:proofErr w:type="gramStart"/>
      <w:r w:rsidRPr="00701264">
        <w:rPr>
          <w:rFonts w:eastAsiaTheme="minorHAnsi"/>
          <w:lang w:eastAsia="en-US"/>
        </w:rPr>
        <w:t>построенных</w:t>
      </w:r>
      <w:proofErr w:type="gramEnd"/>
      <w:r w:rsidRPr="00701264">
        <w:rPr>
          <w:rFonts w:eastAsiaTheme="minorHAnsi"/>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 xml:space="preserve">6.2. Уведомление о соответствии либо </w:t>
      </w:r>
      <w:proofErr w:type="gramStart"/>
      <w:r w:rsidRPr="00701264">
        <w:rPr>
          <w:rFonts w:eastAsiaTheme="minorHAnsi"/>
          <w:lang w:eastAsia="en-US"/>
        </w:rPr>
        <w:t>уведомление</w:t>
      </w:r>
      <w:proofErr w:type="gramEnd"/>
      <w:r w:rsidRPr="00701264">
        <w:rPr>
          <w:rFonts w:eastAsiaTheme="minorHAnsi"/>
          <w:lang w:eastAsia="en-US"/>
        </w:rPr>
        <w:t xml:space="preserve"> о несоответствии, письмо о возврате уведомления об окончании строительства изготавливаются в двух экземплярах, один из которых выдается заявителю, второй хранится в Администрации. </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уведомления):</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выдается заявителю в форме документа на бумажном носителе;</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701264" w:rsidRPr="00701264" w:rsidRDefault="00701264" w:rsidP="00701264">
      <w:pPr>
        <w:autoSpaceDE w:val="0"/>
        <w:autoSpaceDN w:val="0"/>
        <w:adjustRightInd w:val="0"/>
        <w:spacing w:line="276" w:lineRule="auto"/>
        <w:ind w:firstLine="709"/>
        <w:jc w:val="both"/>
        <w:rPr>
          <w:rFonts w:eastAsiaTheme="minorHAnsi"/>
          <w:lang w:eastAsia="en-US"/>
        </w:rPr>
      </w:pPr>
    </w:p>
    <w:p w:rsidR="00701264" w:rsidRPr="00701264" w:rsidRDefault="00701264" w:rsidP="00701264">
      <w:pPr>
        <w:numPr>
          <w:ilvl w:val="0"/>
          <w:numId w:val="2"/>
        </w:numPr>
        <w:autoSpaceDE w:val="0"/>
        <w:autoSpaceDN w:val="0"/>
        <w:adjustRightInd w:val="0"/>
        <w:spacing w:after="200" w:line="276" w:lineRule="auto"/>
        <w:ind w:firstLine="709"/>
        <w:jc w:val="both"/>
        <w:rPr>
          <w:rFonts w:eastAsiaTheme="minorHAnsi"/>
          <w:b/>
          <w:lang w:eastAsia="en-US"/>
        </w:rPr>
      </w:pPr>
      <w:r w:rsidRPr="00701264">
        <w:rPr>
          <w:rFonts w:eastAsiaTheme="minorHAnsi"/>
          <w:b/>
          <w:lang w:eastAsia="en-US"/>
        </w:rPr>
        <w:t>Срок предоставления муниципальной услуги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 xml:space="preserve">7.1. Муниципальная услуга предоставляется в течение семи рабочих дней со дня поступления в Администрацию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 xml:space="preserve">Администрация в течение семи рабочих дней со дня поступления в Администрацию уведомления об окончании строительства направляет заявителю способом, определенным им </w:t>
      </w:r>
      <w:r w:rsidRPr="00701264">
        <w:rPr>
          <w:rFonts w:eastAsiaTheme="minorHAnsi"/>
          <w:lang w:eastAsia="en-US"/>
        </w:rPr>
        <w:lastRenderedPageBreak/>
        <w:t>при подаче уведомления, результат предоставления муниципальной услуги, предусмотренный настоящим Регламентом.</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7.2. В случае наличия оснований для возврата заявителю уведомления об окончании строительства муниципальная услуга предоставляется в течение трех рабочих дней со дня поступления в Администрацию такого уведомления.</w:t>
      </w:r>
    </w:p>
    <w:p w:rsidR="00701264" w:rsidRPr="00701264" w:rsidRDefault="00701264" w:rsidP="00701264">
      <w:pPr>
        <w:autoSpaceDE w:val="0"/>
        <w:autoSpaceDN w:val="0"/>
        <w:adjustRightInd w:val="0"/>
        <w:spacing w:line="276" w:lineRule="auto"/>
        <w:ind w:firstLine="709"/>
        <w:jc w:val="both"/>
        <w:rPr>
          <w:rFonts w:eastAsiaTheme="minorHAnsi"/>
          <w:lang w:eastAsia="en-US"/>
        </w:rPr>
      </w:pPr>
    </w:p>
    <w:p w:rsidR="00701264" w:rsidRPr="00701264" w:rsidRDefault="00701264" w:rsidP="00E12BE6">
      <w:pPr>
        <w:numPr>
          <w:ilvl w:val="0"/>
          <w:numId w:val="2"/>
        </w:numPr>
        <w:autoSpaceDE w:val="0"/>
        <w:autoSpaceDN w:val="0"/>
        <w:adjustRightInd w:val="0"/>
        <w:spacing w:after="200" w:line="276" w:lineRule="auto"/>
        <w:ind w:left="0" w:firstLine="709"/>
        <w:contextualSpacing/>
        <w:jc w:val="both"/>
        <w:rPr>
          <w:rFonts w:eastAsiaTheme="minorHAnsi"/>
          <w:b/>
          <w:lang w:eastAsia="en-US"/>
        </w:rPr>
      </w:pPr>
      <w:r w:rsidRPr="00701264">
        <w:rPr>
          <w:rFonts w:eastAsiaTheme="minorHAnsi"/>
          <w:b/>
          <w:lang w:eastAsia="en-US"/>
        </w:rPr>
        <w:t>Нормативные правовые акты, регулирующие предоставление муниципальной услуги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8.1. Перечень нормативных правовых актов, регулирующих предоставление муниципальной услуги, согласно Приложению № 1.</w:t>
      </w:r>
    </w:p>
    <w:p w:rsidR="00701264" w:rsidRPr="00701264" w:rsidRDefault="00701264" w:rsidP="00701264">
      <w:pPr>
        <w:autoSpaceDE w:val="0"/>
        <w:autoSpaceDN w:val="0"/>
        <w:adjustRightInd w:val="0"/>
        <w:spacing w:line="276" w:lineRule="auto"/>
        <w:ind w:firstLine="709"/>
        <w:jc w:val="both"/>
        <w:rPr>
          <w:rFonts w:eastAsiaTheme="minorHAnsi"/>
          <w:lang w:eastAsia="en-US"/>
        </w:rPr>
      </w:pPr>
    </w:p>
    <w:p w:rsidR="00701264" w:rsidRPr="00701264" w:rsidRDefault="00701264" w:rsidP="00E12BE6">
      <w:pPr>
        <w:numPr>
          <w:ilvl w:val="0"/>
          <w:numId w:val="2"/>
        </w:numPr>
        <w:tabs>
          <w:tab w:val="left" w:pos="1134"/>
        </w:tabs>
        <w:autoSpaceDE w:val="0"/>
        <w:autoSpaceDN w:val="0"/>
        <w:adjustRightInd w:val="0"/>
        <w:spacing w:after="200" w:line="276" w:lineRule="auto"/>
        <w:ind w:left="0" w:firstLine="709"/>
        <w:contextualSpacing/>
        <w:jc w:val="both"/>
        <w:rPr>
          <w:rFonts w:eastAsiaTheme="minorHAnsi"/>
          <w:b/>
          <w:lang w:eastAsia="en-US"/>
        </w:rPr>
      </w:pPr>
      <w:r w:rsidRPr="00701264">
        <w:rPr>
          <w:rFonts w:eastAsiaTheme="minorHAnsi"/>
          <w:b/>
          <w:lang w:eastAsia="en-U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9.1. Исчерпывающий перечень документов, необходимых в соответствии с законодательными или иными нормативными правовыми актами для</w:t>
      </w:r>
      <w:r w:rsidRPr="00701264">
        <w:rPr>
          <w:rFonts w:eastAsiaTheme="minorHAnsi"/>
          <w:b/>
          <w:lang w:eastAsia="en-US"/>
        </w:rPr>
        <w:t xml:space="preserve"> </w:t>
      </w:r>
      <w:r w:rsidRPr="00701264">
        <w:rPr>
          <w:rFonts w:eastAsiaTheme="minorHAnsi"/>
          <w:lang w:eastAsia="en-US"/>
        </w:rPr>
        <w:t>предоставления муниципальной услуги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9.1.1. При личном обращении заявителя с уведомлением об окончании строительства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уведомлении об окончании строительства, и возвращается владельцу в день их приема.</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9.1.2. Исчерпывающий перечень документов, представляемых заявителем для</w:t>
      </w:r>
      <w:r w:rsidRPr="00701264">
        <w:rPr>
          <w:rFonts w:eastAsiaTheme="minorHAnsi"/>
          <w:b/>
          <w:lang w:eastAsia="en-US"/>
        </w:rPr>
        <w:t xml:space="preserve"> </w:t>
      </w:r>
      <w:r w:rsidRPr="00701264">
        <w:rPr>
          <w:rFonts w:eastAsiaTheme="minorHAnsi"/>
          <w:lang w:eastAsia="en-US"/>
        </w:rPr>
        <w:t>предоставления муниципальной услуги: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а) уведомление об окончании строительства (приложение № 3 к настоящему Регламенту);</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 xml:space="preserve">в) документ, подтверждающий полномочия представителя заявителя (в случае обращения представителя заявителя); </w:t>
      </w:r>
    </w:p>
    <w:p w:rsidR="00701264" w:rsidRPr="00701264" w:rsidRDefault="00701264" w:rsidP="00701264">
      <w:pPr>
        <w:autoSpaceDE w:val="0"/>
        <w:autoSpaceDN w:val="0"/>
        <w:adjustRightInd w:val="0"/>
        <w:spacing w:line="276" w:lineRule="auto"/>
        <w:ind w:firstLine="709"/>
        <w:jc w:val="both"/>
        <w:rPr>
          <w:rFonts w:eastAsiaTheme="minorHAnsi"/>
          <w:lang w:eastAsia="en-US"/>
        </w:rPr>
      </w:pPr>
      <w:proofErr w:type="gramStart"/>
      <w:r w:rsidRPr="00701264">
        <w:rPr>
          <w:rFonts w:eastAsiaTheme="minorHAnsi"/>
          <w:lang w:eastAsia="en-US"/>
        </w:rPr>
        <w:t>г) технический план объекта индивидуального жилищного строительства или садового дома (в форме электронного документа), подготовленный в соответствии с Федеральным законом от 13.07.2015 № 218-ФЗ «О государственной регистрации недвижимости» и приказом Минэкономразвития России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w:t>
      </w:r>
      <w:proofErr w:type="gramEnd"/>
      <w:r w:rsidRPr="00701264">
        <w:rPr>
          <w:rFonts w:eastAsiaTheme="minorHAnsi"/>
          <w:lang w:eastAsia="en-US"/>
        </w:rPr>
        <w:t>, состава содержащихся в ней сведений»;</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 xml:space="preserve">д)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701264">
        <w:rPr>
          <w:rFonts w:eastAsiaTheme="minorHAnsi"/>
          <w:lang w:eastAsia="en-US"/>
        </w:rPr>
        <w:t>со</w:t>
      </w:r>
      <w:proofErr w:type="gramEnd"/>
      <w:r w:rsidRPr="00701264">
        <w:rPr>
          <w:rFonts w:eastAsiaTheme="minorHAnsi"/>
          <w:lang w:eastAsia="en-US"/>
        </w:rPr>
        <w:t xml:space="preserve"> множественностью лиц на стороне арендатора.</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9.1.3. Документы, необходимые для</w:t>
      </w:r>
      <w:r w:rsidRPr="00701264">
        <w:rPr>
          <w:rFonts w:eastAsiaTheme="minorHAnsi"/>
          <w:b/>
          <w:lang w:eastAsia="en-US"/>
        </w:rPr>
        <w:t xml:space="preserve"> </w:t>
      </w:r>
      <w:r w:rsidRPr="00701264">
        <w:rPr>
          <w:rFonts w:eastAsiaTheme="minorHAnsi"/>
          <w:lang w:eastAsia="en-US"/>
        </w:rPr>
        <w:t xml:space="preserve">предоставления муниципальной услуги, которые заявитель вправе представить по собственной инициативе, так как они подлежат </w:t>
      </w:r>
      <w:r w:rsidRPr="00701264">
        <w:rPr>
          <w:rFonts w:eastAsiaTheme="minorHAnsi"/>
          <w:lang w:eastAsia="en-US"/>
        </w:rPr>
        <w:lastRenderedPageBreak/>
        <w:t>представлению в рамках межведомственного информационного взаимодействия, законодательными и иными нормативными правовыми актами не предусмотрены.</w:t>
      </w:r>
    </w:p>
    <w:p w:rsidR="00701264" w:rsidRPr="00701264" w:rsidRDefault="00701264" w:rsidP="00701264">
      <w:pPr>
        <w:autoSpaceDE w:val="0"/>
        <w:autoSpaceDN w:val="0"/>
        <w:adjustRightInd w:val="0"/>
        <w:spacing w:line="276" w:lineRule="auto"/>
        <w:ind w:firstLine="709"/>
        <w:jc w:val="both"/>
        <w:rPr>
          <w:rFonts w:eastAsiaTheme="minorHAnsi"/>
          <w:bCs/>
          <w:iCs/>
          <w:lang w:eastAsia="en-US"/>
        </w:rPr>
      </w:pPr>
      <w:r w:rsidRPr="00701264">
        <w:rPr>
          <w:rFonts w:eastAsiaTheme="minorHAnsi"/>
          <w:lang w:eastAsia="en-US"/>
        </w:rPr>
        <w:t xml:space="preserve">9.2. </w:t>
      </w:r>
      <w:r w:rsidRPr="00701264">
        <w:rPr>
          <w:rFonts w:eastAsiaTheme="minorHAnsi"/>
          <w:bCs/>
          <w:iCs/>
          <w:lang w:eastAsia="en-US"/>
        </w:rPr>
        <w:t>Для предоставления муниципальной услуги запрещается требовать:</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proofErr w:type="gramStart"/>
      <w:r w:rsidRPr="00701264">
        <w:rPr>
          <w:rFonts w:eastAsiaTheme="minorHAnsi"/>
          <w:lang w:eastAsia="en-US"/>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4" w:history="1">
        <w:r w:rsidRPr="00701264">
          <w:rPr>
            <w:rFonts w:eastAsiaTheme="minorHAnsi"/>
            <w:lang w:eastAsia="en-US"/>
          </w:rPr>
          <w:t>части 6 статьи 7</w:t>
        </w:r>
      </w:hyperlink>
      <w:r w:rsidRPr="00701264">
        <w:rPr>
          <w:rFonts w:eastAsiaTheme="minorHAnsi"/>
          <w:lang w:eastAsia="en-US"/>
        </w:rPr>
        <w:t xml:space="preserve"> Федерального закона</w:t>
      </w:r>
      <w:proofErr w:type="gramEnd"/>
      <w:r w:rsidRPr="00701264">
        <w:rPr>
          <w:rFonts w:eastAsiaTheme="minorHAnsi"/>
          <w:lang w:eastAsia="en-US"/>
        </w:rPr>
        <w:t xml:space="preserve"> от 27.07.2010 № 210-ФЗ «Об организации предоставления государственных и муниципальных услуг»;</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701264">
          <w:rPr>
            <w:rFonts w:eastAsiaTheme="minorHAnsi"/>
            <w:lang w:eastAsia="en-US"/>
          </w:rPr>
          <w:t>пунктом 4 части 1 статьи 7</w:t>
        </w:r>
      </w:hyperlink>
      <w:r w:rsidRPr="00701264">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9.3. Документы, предусмотренные пунктом</w:t>
      </w:r>
      <w:r w:rsidRPr="00701264">
        <w:rPr>
          <w:rFonts w:eastAsiaTheme="minorHAnsi"/>
          <w:bCs/>
          <w:iCs/>
          <w:lang w:eastAsia="en-US"/>
        </w:rPr>
        <w:t xml:space="preserve"> 9.1.2, необходимые для предоставления муниципальной услуги, могут быть направлены в электронной форме или через МФЦ в соответствии с заключенным между Администрацией и МФЦ соглашением.</w:t>
      </w:r>
    </w:p>
    <w:p w:rsidR="00701264" w:rsidRPr="00701264" w:rsidRDefault="00701264" w:rsidP="00701264">
      <w:pPr>
        <w:autoSpaceDE w:val="0"/>
        <w:autoSpaceDN w:val="0"/>
        <w:adjustRightInd w:val="0"/>
        <w:spacing w:line="276" w:lineRule="auto"/>
        <w:ind w:firstLine="709"/>
        <w:jc w:val="both"/>
        <w:rPr>
          <w:rFonts w:eastAsiaTheme="minorHAnsi"/>
          <w:lang w:eastAsia="en-US"/>
        </w:rPr>
      </w:pPr>
    </w:p>
    <w:p w:rsidR="00701264" w:rsidRPr="00701264" w:rsidRDefault="00701264" w:rsidP="00701264">
      <w:pPr>
        <w:autoSpaceDE w:val="0"/>
        <w:autoSpaceDN w:val="0"/>
        <w:adjustRightInd w:val="0"/>
        <w:spacing w:line="276" w:lineRule="auto"/>
        <w:ind w:firstLine="709"/>
        <w:jc w:val="both"/>
        <w:rPr>
          <w:rFonts w:eastAsiaTheme="minorHAnsi"/>
          <w:b/>
          <w:lang w:eastAsia="en-US"/>
        </w:rPr>
      </w:pPr>
      <w:r w:rsidRPr="00701264">
        <w:rPr>
          <w:rFonts w:eastAsiaTheme="minorHAnsi"/>
          <w:b/>
          <w:lang w:eastAsia="en-US"/>
        </w:rPr>
        <w:t>10. Исчерпывающий перечень оснований для отказа в приеме документов, необходимых для предоставления муниципальной услуги: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xml:space="preserve">Основаниями для отказа в приеме документов являются: </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а) заявителем не предъявлен документ, предусмотренный пунктом 9.1.1 настоящего Регламента;</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г) текст, представленного заявителем уведомления об окончании строительства не поддается прочтению, исполнен карандашом, имеет подчистки и исправления, не заверенные в установленном порядке; в уведомлении об окончании строительства не указаны фамилия, имя, отчество (при наличии) заявителя, почтовый адрес либо номер телефона, по которому можно связаться с заявителем.</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Должностное лицо, уполномоченное на прием уведомлений, сообщает заявителю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701264" w:rsidRPr="00701264" w:rsidRDefault="00701264" w:rsidP="00701264">
      <w:pPr>
        <w:autoSpaceDE w:val="0"/>
        <w:autoSpaceDN w:val="0"/>
        <w:adjustRightInd w:val="0"/>
        <w:ind w:firstLine="709"/>
        <w:jc w:val="both"/>
        <w:rPr>
          <w:rFonts w:eastAsiaTheme="minorHAnsi"/>
          <w:b/>
          <w:lang w:eastAsia="en-US"/>
        </w:rPr>
      </w:pPr>
    </w:p>
    <w:p w:rsidR="00701264" w:rsidRPr="00701264" w:rsidRDefault="00701264" w:rsidP="00E12BE6">
      <w:pPr>
        <w:numPr>
          <w:ilvl w:val="0"/>
          <w:numId w:val="17"/>
        </w:numPr>
        <w:autoSpaceDE w:val="0"/>
        <w:autoSpaceDN w:val="0"/>
        <w:adjustRightInd w:val="0"/>
        <w:spacing w:after="200" w:line="276" w:lineRule="auto"/>
        <w:ind w:left="0" w:firstLine="709"/>
        <w:contextualSpacing/>
        <w:jc w:val="both"/>
        <w:rPr>
          <w:rFonts w:eastAsiaTheme="minorHAnsi"/>
          <w:b/>
          <w:lang w:eastAsia="en-US"/>
        </w:rPr>
      </w:pPr>
      <w:r w:rsidRPr="00701264">
        <w:rPr>
          <w:rFonts w:eastAsiaTheme="minorHAnsi"/>
          <w:b/>
          <w:lang w:eastAsia="en-US"/>
        </w:rPr>
        <w:t xml:space="preserve">Исчерпывающий перечень оснований для приостановления, отказа в предоставлении муниципальной услуги, возврата уведомления об окончании строительства или реконструкции объекта индивидуального жилищного </w:t>
      </w:r>
      <w:r w:rsidRPr="00701264">
        <w:rPr>
          <w:rFonts w:eastAsiaTheme="minorHAnsi"/>
          <w:b/>
          <w:lang w:eastAsia="en-US"/>
        </w:rPr>
        <w:lastRenderedPageBreak/>
        <w:t>строительства или садового дома и прилагаемых к нему документов без рассмотрения, направления Уведомления о несоответствии</w:t>
      </w:r>
    </w:p>
    <w:p w:rsidR="00701264" w:rsidRPr="00701264" w:rsidRDefault="00701264" w:rsidP="00701264">
      <w:pPr>
        <w:autoSpaceDE w:val="0"/>
        <w:autoSpaceDN w:val="0"/>
        <w:adjustRightInd w:val="0"/>
        <w:spacing w:line="276" w:lineRule="auto"/>
        <w:ind w:firstLine="709"/>
        <w:contextualSpacing/>
        <w:jc w:val="both"/>
        <w:rPr>
          <w:rFonts w:eastAsiaTheme="minorHAnsi"/>
          <w:lang w:eastAsia="en-US"/>
        </w:rPr>
      </w:pPr>
      <w:r w:rsidRPr="00701264">
        <w:rPr>
          <w:rFonts w:eastAsiaTheme="minorHAnsi"/>
          <w:lang w:eastAsia="en-US"/>
        </w:rPr>
        <w:t>11.1. Оснований для приостановления, отказа в предоставлении муниципальной услуги действующим законодательством не предусмотрено.</w:t>
      </w:r>
    </w:p>
    <w:p w:rsidR="00701264" w:rsidRPr="00701264" w:rsidRDefault="00701264" w:rsidP="00701264">
      <w:pPr>
        <w:autoSpaceDE w:val="0"/>
        <w:autoSpaceDN w:val="0"/>
        <w:adjustRightInd w:val="0"/>
        <w:spacing w:line="276" w:lineRule="auto"/>
        <w:ind w:firstLine="709"/>
        <w:contextualSpacing/>
        <w:jc w:val="both"/>
        <w:rPr>
          <w:rFonts w:eastAsiaTheme="minorHAnsi"/>
          <w:lang w:eastAsia="en-US"/>
        </w:rPr>
      </w:pPr>
      <w:r w:rsidRPr="00701264">
        <w:rPr>
          <w:rFonts w:eastAsiaTheme="minorHAnsi"/>
          <w:lang w:eastAsia="en-US"/>
        </w:rPr>
        <w:t>11.2. Исчерпывающий перечень оснований для возврата уведомления об окончании строительства и прилагаемых к нему документов без рассмотрения (далее – возврат уведомления об окончании строительства):</w:t>
      </w:r>
    </w:p>
    <w:p w:rsidR="00701264" w:rsidRPr="00701264" w:rsidRDefault="00701264" w:rsidP="00701264">
      <w:pPr>
        <w:autoSpaceDE w:val="0"/>
        <w:autoSpaceDN w:val="0"/>
        <w:adjustRightInd w:val="0"/>
        <w:ind w:firstLine="709"/>
        <w:jc w:val="both"/>
        <w:rPr>
          <w:rFonts w:eastAsiaTheme="minorHAnsi"/>
          <w:lang w:eastAsia="en-US"/>
        </w:rPr>
      </w:pPr>
      <w:r w:rsidRPr="00701264">
        <w:rPr>
          <w:rFonts w:eastAsiaTheme="minorHAnsi"/>
          <w:lang w:eastAsia="en-US"/>
        </w:rPr>
        <w:t>а) отсутствие в уведомлении об окончании строительства сведений, указанных в приложении № 3 к настоящему Регламенту;</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б) в приложении к уведомлению об окончании строительства отсутствуют документы, предусмотренные подпунктом 9.1 настоящего Регламента;</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 xml:space="preserve">в)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color w:val="000000" w:themeColor="text1"/>
          <w:lang w:eastAsia="en-US"/>
        </w:rPr>
        <w:t xml:space="preserve">г) </w:t>
      </w:r>
      <w:r w:rsidRPr="00701264">
        <w:rPr>
          <w:rFonts w:eastAsiaTheme="minorHAnsi"/>
          <w:lang w:eastAsia="en-US"/>
        </w:rPr>
        <w:t xml:space="preserve">уведомление о </w:t>
      </w:r>
      <w:proofErr w:type="gramStart"/>
      <w:r w:rsidRPr="00701264">
        <w:rPr>
          <w:rFonts w:eastAsiaTheme="minorHAnsi"/>
          <w:lang w:eastAsia="en-US"/>
        </w:rPr>
        <w:t>планируемых</w:t>
      </w:r>
      <w:proofErr w:type="gramEnd"/>
      <w:r w:rsidRPr="00701264">
        <w:rPr>
          <w:rFonts w:eastAsiaTheme="minorHAnsi"/>
          <w:lang w:eastAsia="en-US"/>
        </w:rPr>
        <w:t xml:space="preserve"> строительстве или реконструкции объекта индивидуального жилищного строительства или садового дома ранее не направлялось (в том числе было возвращено заявителю).</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11.3. Исчерпывающий перечень оснований для направления Уведомления о несоответствии: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proofErr w:type="gramStart"/>
      <w:r w:rsidRPr="00701264">
        <w:rPr>
          <w:rFonts w:eastAsiaTheme="minorHAnsi"/>
          <w:lang w:eastAsia="en-US"/>
        </w:rPr>
        <w:t>а)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w:t>
      </w:r>
      <w:proofErr w:type="gramEnd"/>
      <w:r w:rsidRPr="00701264">
        <w:rPr>
          <w:rFonts w:eastAsiaTheme="minorHAnsi"/>
          <w:lang w:eastAsia="en-US"/>
        </w:rPr>
        <w:t xml:space="preserve"> </w:t>
      </w:r>
      <w:proofErr w:type="gramStart"/>
      <w:r w:rsidRPr="00701264">
        <w:rPr>
          <w:rFonts w:eastAsiaTheme="minorHAnsi"/>
          <w:lang w:eastAsia="en-US"/>
        </w:rPr>
        <w:t>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roofErr w:type="gramEnd"/>
    </w:p>
    <w:p w:rsidR="00701264" w:rsidRPr="00701264" w:rsidRDefault="00701264" w:rsidP="00701264">
      <w:pPr>
        <w:autoSpaceDE w:val="0"/>
        <w:autoSpaceDN w:val="0"/>
        <w:adjustRightInd w:val="0"/>
        <w:spacing w:line="276" w:lineRule="auto"/>
        <w:ind w:firstLine="709"/>
        <w:jc w:val="both"/>
        <w:rPr>
          <w:rFonts w:eastAsiaTheme="minorHAnsi"/>
          <w:lang w:eastAsia="en-US"/>
        </w:rPr>
      </w:pPr>
      <w:bookmarkStart w:id="0" w:name="P18"/>
      <w:bookmarkStart w:id="1" w:name="P19"/>
      <w:bookmarkEnd w:id="0"/>
      <w:bookmarkEnd w:id="1"/>
      <w:r w:rsidRPr="00701264">
        <w:rPr>
          <w:rFonts w:eastAsiaTheme="minorHAnsi"/>
          <w:lang w:eastAsia="en-US"/>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01264" w:rsidRPr="00701264" w:rsidRDefault="00701264" w:rsidP="00701264">
      <w:pPr>
        <w:autoSpaceDE w:val="0"/>
        <w:autoSpaceDN w:val="0"/>
        <w:adjustRightInd w:val="0"/>
        <w:spacing w:line="276" w:lineRule="auto"/>
        <w:ind w:firstLine="709"/>
        <w:jc w:val="both"/>
        <w:rPr>
          <w:rFonts w:eastAsiaTheme="minorHAnsi"/>
          <w:lang w:eastAsia="en-US"/>
        </w:rPr>
      </w:pPr>
      <w:bookmarkStart w:id="2" w:name="P20"/>
      <w:bookmarkEnd w:id="2"/>
      <w:proofErr w:type="gramStart"/>
      <w:r w:rsidRPr="00701264">
        <w:rPr>
          <w:rFonts w:eastAsiaTheme="minorHAnsi"/>
          <w:lang w:eastAsia="en-US"/>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701264">
        <w:rPr>
          <w:rFonts w:eastAsiaTheme="minorHAnsi"/>
          <w:lang w:eastAsia="en-US"/>
        </w:rPr>
        <w:t>, и такой объект капитального строительства не введен в эксплуатацию.</w:t>
      </w:r>
    </w:p>
    <w:p w:rsidR="00701264" w:rsidRPr="00701264" w:rsidRDefault="00701264" w:rsidP="00701264">
      <w:pPr>
        <w:autoSpaceDE w:val="0"/>
        <w:autoSpaceDN w:val="0"/>
        <w:adjustRightInd w:val="0"/>
        <w:spacing w:line="276" w:lineRule="auto"/>
        <w:ind w:firstLine="709"/>
        <w:jc w:val="both"/>
        <w:rPr>
          <w:rFonts w:eastAsiaTheme="minorHAnsi"/>
          <w:lang w:eastAsia="en-US"/>
        </w:rPr>
      </w:pPr>
    </w:p>
    <w:p w:rsidR="00701264" w:rsidRPr="00701264" w:rsidRDefault="00701264" w:rsidP="00701264">
      <w:pPr>
        <w:autoSpaceDE w:val="0"/>
        <w:autoSpaceDN w:val="0"/>
        <w:adjustRightInd w:val="0"/>
        <w:spacing w:line="276" w:lineRule="auto"/>
        <w:ind w:firstLine="709"/>
        <w:jc w:val="both"/>
        <w:rPr>
          <w:rFonts w:eastAsiaTheme="minorHAnsi"/>
          <w:b/>
          <w:lang w:eastAsia="en-US"/>
        </w:rPr>
      </w:pPr>
      <w:r w:rsidRPr="00701264">
        <w:rPr>
          <w:rFonts w:eastAsiaTheme="minorHAnsi"/>
          <w:b/>
          <w:lang w:eastAsia="en-US"/>
        </w:rPr>
        <w:lastRenderedPageBreak/>
        <w:t>12.</w:t>
      </w:r>
      <w:r w:rsidRPr="00701264">
        <w:rPr>
          <w:rFonts w:eastAsiaTheme="minorHAnsi"/>
          <w:i/>
          <w:lang w:eastAsia="en-US"/>
        </w:rPr>
        <w:t xml:space="preserve"> </w:t>
      </w:r>
      <w:r w:rsidRPr="00701264">
        <w:rPr>
          <w:rFonts w:eastAsiaTheme="minorHAnsi"/>
          <w:b/>
          <w:lang w:eastAsia="en-US"/>
        </w:rPr>
        <w:t>Размер платы, взимаемой с заявителя при предоставлении муниципальной услуги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12.1. Муниципальная услуга предоставляется бесплатно.</w:t>
      </w:r>
    </w:p>
    <w:p w:rsidR="00701264" w:rsidRPr="00701264" w:rsidRDefault="00701264" w:rsidP="00701264">
      <w:pPr>
        <w:autoSpaceDE w:val="0"/>
        <w:autoSpaceDN w:val="0"/>
        <w:adjustRightInd w:val="0"/>
        <w:spacing w:line="276" w:lineRule="auto"/>
        <w:ind w:firstLine="709"/>
        <w:jc w:val="both"/>
        <w:rPr>
          <w:rFonts w:eastAsiaTheme="minorHAnsi"/>
          <w:lang w:eastAsia="en-US"/>
        </w:rPr>
      </w:pP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b/>
          <w:lang w:eastAsia="en-US"/>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01264" w:rsidRPr="00701264" w:rsidRDefault="00701264" w:rsidP="00701264">
      <w:pPr>
        <w:autoSpaceDE w:val="0"/>
        <w:autoSpaceDN w:val="0"/>
        <w:adjustRightInd w:val="0"/>
        <w:spacing w:line="276" w:lineRule="auto"/>
        <w:ind w:firstLine="708"/>
        <w:jc w:val="both"/>
        <w:rPr>
          <w:rFonts w:eastAsiaTheme="minorHAnsi"/>
          <w:lang w:eastAsia="en-US"/>
        </w:rPr>
      </w:pPr>
      <w:r w:rsidRPr="00701264">
        <w:rPr>
          <w:rFonts w:eastAsiaTheme="minorHAnsi"/>
          <w:lang w:eastAsia="en-US"/>
        </w:rPr>
        <w:t>13.1. Максимальный срок ожидания в очереди при подаче уведомления об окончании  строительства либо при получении результата предоставления муниципальной услуги не превышает 15 минут.</w:t>
      </w:r>
    </w:p>
    <w:p w:rsidR="00701264" w:rsidRPr="00701264" w:rsidRDefault="00701264" w:rsidP="00701264">
      <w:pPr>
        <w:autoSpaceDE w:val="0"/>
        <w:autoSpaceDN w:val="0"/>
        <w:adjustRightInd w:val="0"/>
        <w:spacing w:line="276" w:lineRule="auto"/>
        <w:ind w:firstLine="708"/>
        <w:jc w:val="both"/>
        <w:rPr>
          <w:rFonts w:eastAsiaTheme="minorHAnsi"/>
          <w:lang w:eastAsia="en-US"/>
        </w:rPr>
      </w:pPr>
    </w:p>
    <w:p w:rsidR="00701264" w:rsidRPr="00701264" w:rsidRDefault="00701264" w:rsidP="00701264">
      <w:pPr>
        <w:autoSpaceDE w:val="0"/>
        <w:autoSpaceDN w:val="0"/>
        <w:adjustRightInd w:val="0"/>
        <w:spacing w:line="276" w:lineRule="auto"/>
        <w:ind w:firstLine="709"/>
        <w:jc w:val="both"/>
        <w:rPr>
          <w:rFonts w:eastAsiaTheme="minorHAnsi"/>
          <w:b/>
          <w:lang w:eastAsia="en-US"/>
        </w:rPr>
      </w:pPr>
      <w:bookmarkStart w:id="3" w:name="Par193"/>
      <w:bookmarkEnd w:id="3"/>
      <w:r w:rsidRPr="00701264">
        <w:rPr>
          <w:rFonts w:eastAsiaTheme="minorHAnsi"/>
          <w:b/>
          <w:lang w:eastAsia="en-US"/>
        </w:rPr>
        <w:t xml:space="preserve">14. Срок регистрации уведомления о предоставлении муниципальной услуги </w:t>
      </w:r>
    </w:p>
    <w:p w:rsidR="00701264" w:rsidRPr="00701264" w:rsidRDefault="00701264" w:rsidP="00701264">
      <w:pPr>
        <w:autoSpaceDE w:val="0"/>
        <w:autoSpaceDN w:val="0"/>
        <w:adjustRightInd w:val="0"/>
        <w:spacing w:line="276" w:lineRule="auto"/>
        <w:ind w:firstLine="708"/>
        <w:jc w:val="both"/>
        <w:rPr>
          <w:rFonts w:eastAsiaTheme="minorHAnsi"/>
          <w:lang w:eastAsia="en-US"/>
        </w:rPr>
      </w:pPr>
      <w:r w:rsidRPr="00701264">
        <w:rPr>
          <w:rFonts w:eastAsiaTheme="minorHAnsi"/>
          <w:lang w:eastAsia="en-US"/>
        </w:rPr>
        <w:t>14.1. Уведомление об окончании строительства,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14.2. Уведомление об окончании строительства, поступившее в Администрацию с использованием Единого портала и (или) Регионального портала в виде электронного документа, регистрируется в течение 1 рабочего дня со дня поступления уведомления.</w:t>
      </w:r>
    </w:p>
    <w:p w:rsidR="00701264" w:rsidRPr="00701264" w:rsidRDefault="00701264" w:rsidP="00701264">
      <w:pPr>
        <w:spacing w:line="276" w:lineRule="auto"/>
        <w:ind w:firstLine="709"/>
        <w:jc w:val="both"/>
        <w:rPr>
          <w:rFonts w:eastAsiaTheme="minorHAnsi"/>
          <w:lang w:eastAsia="en-US"/>
        </w:rPr>
      </w:pPr>
    </w:p>
    <w:p w:rsidR="00701264" w:rsidRPr="00701264" w:rsidRDefault="00701264" w:rsidP="00701264">
      <w:pPr>
        <w:spacing w:line="276" w:lineRule="auto"/>
        <w:ind w:firstLine="709"/>
        <w:jc w:val="both"/>
        <w:rPr>
          <w:rFonts w:eastAsiaTheme="minorHAnsi"/>
          <w:b/>
          <w:lang w:eastAsia="en-US"/>
        </w:rPr>
      </w:pPr>
      <w:r w:rsidRPr="00701264">
        <w:rPr>
          <w:rFonts w:eastAsiaTheme="minorHAnsi"/>
          <w:b/>
          <w:lang w:eastAsia="en-US"/>
        </w:rPr>
        <w:t xml:space="preserve">15. </w:t>
      </w:r>
      <w:proofErr w:type="gramStart"/>
      <w:r w:rsidRPr="00701264">
        <w:rPr>
          <w:rFonts w:eastAsiaTheme="minorHAnsi"/>
          <w:b/>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Вход и выход из объекта оборудуются соответствующими указателями с автономными источниками бесперебойного питания.</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Зал ожидания укомплектовываются столами, стульями (кресельные секции, кресла, скамьи).</w:t>
      </w:r>
    </w:p>
    <w:p w:rsidR="00701264" w:rsidRPr="00701264" w:rsidRDefault="00701264" w:rsidP="00701264">
      <w:pPr>
        <w:tabs>
          <w:tab w:val="left" w:pos="2544"/>
          <w:tab w:val="left" w:pos="5688"/>
          <w:tab w:val="left" w:pos="8174"/>
        </w:tabs>
        <w:spacing w:line="276" w:lineRule="auto"/>
        <w:ind w:firstLine="709"/>
        <w:jc w:val="both"/>
        <w:rPr>
          <w:rFonts w:eastAsiaTheme="minorHAnsi"/>
          <w:lang w:eastAsia="en-US"/>
        </w:rPr>
      </w:pPr>
      <w:r w:rsidRPr="00701264">
        <w:rPr>
          <w:rFonts w:eastAsiaTheme="minorHAnsi"/>
          <w:lang w:eastAsia="en-US"/>
        </w:rPr>
        <w:t>Места для заполнения запросов о предоставлении муниципальной услуги обеспечиваются бланками уведомлений об окончании строительства,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701264" w:rsidRPr="00701264" w:rsidRDefault="00701264" w:rsidP="00701264">
      <w:pPr>
        <w:tabs>
          <w:tab w:val="left" w:pos="9619"/>
        </w:tabs>
        <w:spacing w:line="276" w:lineRule="auto"/>
        <w:ind w:firstLine="709"/>
        <w:jc w:val="both"/>
        <w:rPr>
          <w:rFonts w:eastAsiaTheme="minorHAnsi"/>
          <w:lang w:eastAsia="en-US"/>
        </w:rPr>
      </w:pPr>
      <w:proofErr w:type="gramStart"/>
      <w:r w:rsidRPr="00701264">
        <w:rPr>
          <w:rFonts w:eastAsiaTheme="minorHAnsi"/>
          <w:lang w:eastAsia="en-US"/>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w:t>
      </w:r>
      <w:r w:rsidRPr="00701264">
        <w:rPr>
          <w:rFonts w:eastAsiaTheme="minorHAnsi"/>
          <w:lang w:eastAsia="en-US"/>
        </w:rPr>
        <w:lastRenderedPageBreak/>
        <w:t>(или) мультимедийной формах.</w:t>
      </w:r>
      <w:proofErr w:type="gramEnd"/>
      <w:r w:rsidRPr="00701264">
        <w:rPr>
          <w:rFonts w:eastAsiaTheme="minorHAnsi"/>
          <w:lang w:eastAsia="en-US"/>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Для лиц с ограниченными возможностями здоровья обеспечиваются:</w:t>
      </w:r>
    </w:p>
    <w:p w:rsidR="00701264" w:rsidRPr="00701264" w:rsidRDefault="00701264" w:rsidP="00701264">
      <w:pPr>
        <w:widowControl w:val="0"/>
        <w:tabs>
          <w:tab w:val="left" w:pos="709"/>
        </w:tabs>
        <w:spacing w:line="276" w:lineRule="auto"/>
        <w:ind w:firstLine="709"/>
        <w:jc w:val="both"/>
        <w:rPr>
          <w:rFonts w:eastAsiaTheme="minorHAnsi"/>
          <w:lang w:eastAsia="en-US"/>
        </w:rPr>
      </w:pPr>
      <w:r w:rsidRPr="00701264">
        <w:rPr>
          <w:rFonts w:eastAsiaTheme="minorHAnsi"/>
          <w:lang w:eastAsia="en-US"/>
        </w:rPr>
        <w:t>а) возможность беспрепятственного входа в объекты и выхода из них;</w:t>
      </w:r>
    </w:p>
    <w:p w:rsidR="00701264" w:rsidRPr="00701264" w:rsidRDefault="00701264" w:rsidP="00701264">
      <w:pPr>
        <w:widowControl w:val="0"/>
        <w:tabs>
          <w:tab w:val="left" w:pos="709"/>
        </w:tabs>
        <w:spacing w:line="276" w:lineRule="auto"/>
        <w:ind w:firstLine="709"/>
        <w:jc w:val="both"/>
        <w:rPr>
          <w:rFonts w:eastAsiaTheme="minorHAnsi"/>
          <w:lang w:eastAsia="en-US"/>
        </w:rPr>
      </w:pPr>
      <w:r w:rsidRPr="00701264">
        <w:rPr>
          <w:rFonts w:eastAsiaTheme="minorHAnsi"/>
          <w:lang w:eastAsia="en-US"/>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701264">
        <w:rPr>
          <w:rFonts w:eastAsiaTheme="minorHAnsi"/>
          <w:lang w:eastAsia="en-US"/>
        </w:rPr>
        <w:t>ассистивных</w:t>
      </w:r>
      <w:proofErr w:type="spellEnd"/>
      <w:r w:rsidRPr="00701264">
        <w:rPr>
          <w:rFonts w:eastAsiaTheme="minorHAnsi"/>
          <w:lang w:eastAsia="en-US"/>
        </w:rPr>
        <w:t xml:space="preserve"> и вспомогательных технологий, а также сменного кресла-коляски;</w:t>
      </w:r>
    </w:p>
    <w:p w:rsidR="00701264" w:rsidRPr="00701264" w:rsidRDefault="00701264" w:rsidP="00701264">
      <w:pPr>
        <w:widowControl w:val="0"/>
        <w:tabs>
          <w:tab w:val="left" w:pos="709"/>
        </w:tabs>
        <w:spacing w:line="276" w:lineRule="auto"/>
        <w:ind w:firstLine="709"/>
        <w:jc w:val="both"/>
        <w:rPr>
          <w:rFonts w:eastAsiaTheme="minorHAnsi"/>
          <w:lang w:eastAsia="en-US"/>
        </w:rPr>
      </w:pPr>
      <w:r w:rsidRPr="00701264">
        <w:rPr>
          <w:rFonts w:eastAsiaTheme="minorHAnsi"/>
          <w:lang w:eastAsia="en-US"/>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01264" w:rsidRPr="00701264" w:rsidRDefault="00701264" w:rsidP="00701264">
      <w:pPr>
        <w:widowControl w:val="0"/>
        <w:tabs>
          <w:tab w:val="left" w:pos="750"/>
        </w:tabs>
        <w:spacing w:line="276" w:lineRule="auto"/>
        <w:jc w:val="both"/>
        <w:rPr>
          <w:rFonts w:eastAsiaTheme="minorHAnsi"/>
          <w:lang w:eastAsia="en-US"/>
        </w:rPr>
      </w:pPr>
      <w:r w:rsidRPr="00701264">
        <w:rPr>
          <w:rFonts w:eastAsiaTheme="minorHAnsi"/>
          <w:lang w:eastAsia="en-US"/>
        </w:rPr>
        <w:tab/>
        <w:t>г) содействие инвалиду при входе в объект и выходе из него, информирование инвалида о доступных маршрутах общественного транспорта;</w:t>
      </w:r>
    </w:p>
    <w:p w:rsidR="00701264" w:rsidRPr="00701264" w:rsidRDefault="00701264" w:rsidP="00701264">
      <w:pPr>
        <w:widowControl w:val="0"/>
        <w:tabs>
          <w:tab w:val="left" w:pos="740"/>
        </w:tabs>
        <w:spacing w:line="276" w:lineRule="auto"/>
        <w:jc w:val="both"/>
        <w:rPr>
          <w:rFonts w:eastAsiaTheme="minorHAnsi"/>
          <w:lang w:eastAsia="en-US"/>
        </w:rPr>
      </w:pPr>
      <w:r w:rsidRPr="00701264">
        <w:rPr>
          <w:rFonts w:eastAsiaTheme="minorHAnsi"/>
          <w:lang w:eastAsia="en-US"/>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701264" w:rsidRPr="00701264" w:rsidRDefault="00701264" w:rsidP="00701264">
      <w:pPr>
        <w:widowControl w:val="0"/>
        <w:tabs>
          <w:tab w:val="left" w:pos="709"/>
        </w:tabs>
        <w:spacing w:line="276" w:lineRule="auto"/>
        <w:ind w:firstLine="709"/>
        <w:jc w:val="both"/>
        <w:rPr>
          <w:rFonts w:eastAsiaTheme="minorHAnsi"/>
          <w:lang w:eastAsia="en-US"/>
        </w:rPr>
      </w:pPr>
      <w:r w:rsidRPr="00701264">
        <w:rPr>
          <w:rFonts w:eastAsiaTheme="minorHAnsi"/>
          <w:lang w:eastAsia="en-US"/>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1264" w:rsidRPr="00701264" w:rsidRDefault="00701264" w:rsidP="00701264">
      <w:pPr>
        <w:widowControl w:val="0"/>
        <w:tabs>
          <w:tab w:val="left" w:pos="709"/>
        </w:tabs>
        <w:spacing w:line="276" w:lineRule="auto"/>
        <w:ind w:firstLine="709"/>
        <w:jc w:val="both"/>
        <w:rPr>
          <w:rFonts w:eastAsiaTheme="minorHAnsi"/>
          <w:lang w:eastAsia="en-US"/>
        </w:rPr>
      </w:pPr>
      <w:r w:rsidRPr="00701264">
        <w:rPr>
          <w:rFonts w:eastAsiaTheme="minorHAnsi"/>
          <w:lang w:eastAsia="en-US"/>
        </w:rPr>
        <w:t xml:space="preserve">ж) допуск </w:t>
      </w:r>
      <w:proofErr w:type="spellStart"/>
      <w:r w:rsidRPr="00701264">
        <w:rPr>
          <w:rFonts w:eastAsiaTheme="minorHAnsi"/>
          <w:lang w:eastAsia="en-US"/>
        </w:rPr>
        <w:t>сурдопереводчика</w:t>
      </w:r>
      <w:proofErr w:type="spellEnd"/>
      <w:r w:rsidRPr="00701264">
        <w:rPr>
          <w:rFonts w:eastAsiaTheme="minorHAnsi"/>
          <w:lang w:eastAsia="en-US"/>
        </w:rPr>
        <w:t xml:space="preserve"> и </w:t>
      </w:r>
      <w:proofErr w:type="spellStart"/>
      <w:r w:rsidRPr="00701264">
        <w:rPr>
          <w:rFonts w:eastAsiaTheme="minorHAnsi"/>
          <w:lang w:eastAsia="en-US"/>
        </w:rPr>
        <w:t>тифлосурдопереводчика</w:t>
      </w:r>
      <w:proofErr w:type="spellEnd"/>
      <w:r w:rsidRPr="00701264">
        <w:rPr>
          <w:rFonts w:eastAsiaTheme="minorHAnsi"/>
          <w:lang w:eastAsia="en-US"/>
        </w:rPr>
        <w:t>;</w:t>
      </w:r>
    </w:p>
    <w:p w:rsidR="00701264" w:rsidRPr="00701264" w:rsidRDefault="00701264" w:rsidP="00701264">
      <w:pPr>
        <w:widowControl w:val="0"/>
        <w:tabs>
          <w:tab w:val="left" w:pos="709"/>
        </w:tabs>
        <w:spacing w:line="276" w:lineRule="auto"/>
        <w:ind w:firstLine="709"/>
        <w:jc w:val="both"/>
        <w:rPr>
          <w:rFonts w:eastAsiaTheme="minorHAnsi"/>
          <w:lang w:eastAsia="en-US"/>
        </w:rPr>
      </w:pPr>
      <w:r w:rsidRPr="00701264">
        <w:rPr>
          <w:rFonts w:eastAsiaTheme="minorHAnsi"/>
          <w:lang w:eastAsia="en-US"/>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701264">
        <w:rPr>
          <w:rFonts w:eastAsiaTheme="minorHAnsi"/>
          <w:lang w:eastAsia="en-US"/>
        </w:rPr>
        <w:t>утвержденных</w:t>
      </w:r>
      <w:proofErr w:type="gramEnd"/>
      <w:r w:rsidRPr="00701264">
        <w:rPr>
          <w:rFonts w:eastAsiaTheme="minorHAnsi"/>
          <w:lang w:eastAsia="en-US"/>
        </w:rPr>
        <w:t xml:space="preserve"> приказом Министерства труда и социальной защиты Российской Федерации от 22 июня 2015 года № 386н.</w:t>
      </w:r>
    </w:p>
    <w:p w:rsidR="00701264" w:rsidRPr="00701264" w:rsidRDefault="00701264" w:rsidP="00701264">
      <w:pPr>
        <w:widowControl w:val="0"/>
        <w:tabs>
          <w:tab w:val="left" w:pos="709"/>
        </w:tabs>
        <w:spacing w:line="276" w:lineRule="auto"/>
        <w:ind w:firstLine="709"/>
        <w:jc w:val="both"/>
        <w:rPr>
          <w:rFonts w:eastAsiaTheme="minorHAnsi"/>
          <w:lang w:eastAsia="en-US"/>
        </w:rPr>
      </w:pPr>
      <w:r w:rsidRPr="00701264">
        <w:rPr>
          <w:rFonts w:eastAsiaTheme="minorHAnsi"/>
          <w:lang w:eastAsia="en-US"/>
        </w:rPr>
        <w:t>и) оказание инвалидам помощи в преодолении барьеров, мешающих получению ими муниципальной услуги наравне с другими лицами.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701264" w:rsidRPr="00701264" w:rsidRDefault="00701264" w:rsidP="00701264">
      <w:pPr>
        <w:spacing w:line="276" w:lineRule="auto"/>
        <w:ind w:firstLine="580"/>
        <w:jc w:val="both"/>
        <w:rPr>
          <w:rFonts w:eastAsiaTheme="minorHAnsi"/>
          <w:lang w:eastAsia="en-US"/>
        </w:rPr>
      </w:pPr>
      <w:r w:rsidRPr="00701264">
        <w:rPr>
          <w:rFonts w:eastAsiaTheme="minorHAnsi"/>
          <w:lang w:eastAsia="en-US"/>
        </w:rPr>
        <w:lastRenderedPageBreak/>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701264" w:rsidRPr="00701264" w:rsidRDefault="00701264" w:rsidP="00701264">
      <w:pPr>
        <w:spacing w:line="276" w:lineRule="auto"/>
        <w:ind w:firstLine="580"/>
        <w:jc w:val="both"/>
        <w:rPr>
          <w:rFonts w:eastAsiaTheme="minorHAnsi"/>
          <w:lang w:eastAsia="en-US"/>
        </w:rPr>
      </w:pPr>
      <w:r w:rsidRPr="00701264">
        <w:rPr>
          <w:rFonts w:eastAsiaTheme="minorHAnsi"/>
          <w:lang w:eastAsia="en-US"/>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701264" w:rsidRPr="00701264" w:rsidRDefault="00701264" w:rsidP="00701264">
      <w:pPr>
        <w:spacing w:line="276" w:lineRule="auto"/>
        <w:ind w:firstLine="580"/>
        <w:jc w:val="both"/>
        <w:rPr>
          <w:rFonts w:eastAsiaTheme="minorHAnsi"/>
          <w:lang w:eastAsia="en-US"/>
        </w:rPr>
      </w:pPr>
      <w:r w:rsidRPr="00701264">
        <w:rPr>
          <w:rFonts w:eastAsiaTheme="minorHAnsi"/>
          <w:lang w:eastAsia="en-US"/>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701264" w:rsidRPr="00701264" w:rsidRDefault="00701264" w:rsidP="00701264">
      <w:pPr>
        <w:spacing w:line="276" w:lineRule="auto"/>
        <w:ind w:firstLine="580"/>
        <w:jc w:val="both"/>
        <w:rPr>
          <w:rFonts w:eastAsiaTheme="minorHAnsi"/>
          <w:lang w:eastAsia="en-US"/>
        </w:rPr>
      </w:pPr>
      <w:r w:rsidRPr="00701264">
        <w:rPr>
          <w:rFonts w:eastAsiaTheme="minorHAnsi"/>
          <w:lang w:eastAsia="en-US"/>
        </w:rPr>
        <w:t>15.3. Положения 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701264" w:rsidRPr="00701264" w:rsidRDefault="00701264" w:rsidP="00701264">
      <w:pPr>
        <w:autoSpaceDE w:val="0"/>
        <w:autoSpaceDN w:val="0"/>
        <w:adjustRightInd w:val="0"/>
        <w:spacing w:line="276" w:lineRule="auto"/>
        <w:ind w:firstLine="709"/>
        <w:jc w:val="both"/>
        <w:rPr>
          <w:rFonts w:eastAsiaTheme="minorHAnsi"/>
          <w:lang w:eastAsia="en-US"/>
        </w:rPr>
      </w:pPr>
    </w:p>
    <w:p w:rsidR="00701264" w:rsidRPr="00701264" w:rsidRDefault="00701264" w:rsidP="00701264">
      <w:pPr>
        <w:autoSpaceDE w:val="0"/>
        <w:autoSpaceDN w:val="0"/>
        <w:adjustRightInd w:val="0"/>
        <w:spacing w:line="276" w:lineRule="auto"/>
        <w:ind w:firstLine="709"/>
        <w:jc w:val="both"/>
        <w:rPr>
          <w:rFonts w:eastAsiaTheme="minorHAnsi"/>
          <w:b/>
          <w:lang w:eastAsia="en-US"/>
        </w:rPr>
      </w:pPr>
      <w:r w:rsidRPr="00701264">
        <w:rPr>
          <w:rFonts w:eastAsiaTheme="minorHAnsi"/>
          <w:b/>
          <w:lang w:eastAsia="en-US"/>
        </w:rPr>
        <w:t>16. Показатели доступности и качества муниципальной услуги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а) доступность:</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(доля) заявителей, ожидающих получения муниципальной услуги в очереди не более 15 минут, - 100 процентов;</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(доля) заявителей, удовлетворенных полнотой и доступностью информации о порядке предоставления муниципальной услуги, - 90 процентов;</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(доля) случаев предоставления муниципальной услуги в установленные сроки со дня поступления заявки – 100 процентов;</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б) качество:</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 (доля) заявителей, удовлетворенных качеством предоставления муниципальной услуги, - 90 процентов.</w:t>
      </w:r>
    </w:p>
    <w:p w:rsidR="00E12BE6" w:rsidRDefault="00E12BE6" w:rsidP="00701264">
      <w:pPr>
        <w:spacing w:after="200" w:line="276" w:lineRule="auto"/>
        <w:jc w:val="center"/>
        <w:rPr>
          <w:rFonts w:eastAsiaTheme="minorHAnsi"/>
          <w:lang w:eastAsia="en-US"/>
        </w:rPr>
      </w:pPr>
    </w:p>
    <w:p w:rsidR="00701264" w:rsidRPr="00701264" w:rsidRDefault="00701264" w:rsidP="00701264">
      <w:pPr>
        <w:spacing w:after="200" w:line="276" w:lineRule="auto"/>
        <w:jc w:val="center"/>
        <w:rPr>
          <w:rFonts w:eastAsiaTheme="minorHAnsi"/>
          <w:lang w:eastAsia="en-US"/>
        </w:rPr>
      </w:pPr>
      <w:r w:rsidRPr="00701264">
        <w:rPr>
          <w:rFonts w:eastAsiaTheme="minorHAnsi"/>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01264" w:rsidRPr="00701264" w:rsidRDefault="00701264" w:rsidP="00701264">
      <w:pPr>
        <w:autoSpaceDE w:val="0"/>
        <w:autoSpaceDN w:val="0"/>
        <w:adjustRightInd w:val="0"/>
        <w:spacing w:line="276" w:lineRule="auto"/>
        <w:ind w:firstLine="709"/>
        <w:jc w:val="both"/>
        <w:rPr>
          <w:rFonts w:eastAsiaTheme="minorHAnsi"/>
          <w:b/>
          <w:lang w:eastAsia="en-US"/>
        </w:rPr>
      </w:pPr>
      <w:r w:rsidRPr="00701264">
        <w:rPr>
          <w:rFonts w:eastAsiaTheme="minorHAnsi"/>
          <w:b/>
          <w:lang w:eastAsia="en-US"/>
        </w:rPr>
        <w:t>17. Исчерпывающий перечень административных процедур</w:t>
      </w:r>
    </w:p>
    <w:p w:rsidR="00701264" w:rsidRPr="00701264" w:rsidRDefault="00701264" w:rsidP="00701264">
      <w:pPr>
        <w:autoSpaceDE w:val="0"/>
        <w:autoSpaceDN w:val="0"/>
        <w:adjustRightInd w:val="0"/>
        <w:spacing w:line="276" w:lineRule="auto"/>
        <w:ind w:firstLine="708"/>
        <w:jc w:val="both"/>
        <w:rPr>
          <w:rFonts w:eastAsiaTheme="minorHAnsi"/>
          <w:lang w:eastAsia="en-US"/>
        </w:rPr>
      </w:pPr>
      <w:r w:rsidRPr="00701264">
        <w:rPr>
          <w:rFonts w:eastAsiaTheme="minorHAnsi"/>
          <w:lang w:eastAsia="en-US"/>
        </w:rPr>
        <w:t>17.1. Предоставление муниципальной услуги включает в себя следующие административные процедуры:</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lastRenderedPageBreak/>
        <w:t>прием и регистрация уведомления об окончании строительства и прилагаемых к нему документов, консультирование по порядку и срокам предоставления муниципальной услуги;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рассмотрение уведомления об окончании строительства и прилагаемых к нему документов в Администрации;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 xml:space="preserve">возврат уведомления об окончании строительства; </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проверка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подготовка и направление Уведомления о соответствии либо Уведомления о несоответствии;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направление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выдачи заявителю такого уведомления).</w:t>
      </w:r>
    </w:p>
    <w:p w:rsidR="00701264" w:rsidRPr="00701264" w:rsidRDefault="00701264" w:rsidP="00701264">
      <w:pPr>
        <w:autoSpaceDE w:val="0"/>
        <w:autoSpaceDN w:val="0"/>
        <w:adjustRightInd w:val="0"/>
        <w:spacing w:line="276" w:lineRule="auto"/>
        <w:ind w:firstLine="709"/>
        <w:jc w:val="both"/>
        <w:rPr>
          <w:rFonts w:eastAsiaTheme="minorHAnsi"/>
          <w:lang w:eastAsia="en-US"/>
        </w:rPr>
      </w:pPr>
    </w:p>
    <w:p w:rsidR="00701264" w:rsidRPr="00701264" w:rsidRDefault="00701264" w:rsidP="00701264">
      <w:pPr>
        <w:autoSpaceDE w:val="0"/>
        <w:autoSpaceDN w:val="0"/>
        <w:adjustRightInd w:val="0"/>
        <w:spacing w:line="276" w:lineRule="auto"/>
        <w:ind w:firstLine="709"/>
        <w:jc w:val="both"/>
        <w:rPr>
          <w:rFonts w:eastAsiaTheme="minorHAnsi"/>
          <w:b/>
          <w:lang w:eastAsia="en-US"/>
        </w:rPr>
      </w:pPr>
      <w:r w:rsidRPr="00701264">
        <w:rPr>
          <w:rFonts w:eastAsiaTheme="minorHAnsi"/>
          <w:b/>
          <w:lang w:eastAsia="en-US"/>
        </w:rPr>
        <w:t>18. Последовательность и сроки выполнения административной процедуры</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xml:space="preserve">18.1. </w:t>
      </w:r>
      <w:r w:rsidRPr="00701264">
        <w:rPr>
          <w:rFonts w:eastAsiaTheme="minorHAnsi"/>
          <w:b/>
          <w:i/>
          <w:lang w:eastAsia="en-US"/>
        </w:rPr>
        <w:t xml:space="preserve">Прием и регистрация уведомления об окончании строительства и прилагаемых к нему документов, консультирование по порядку и срокам предоставления муниципальной услуги </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xml:space="preserve">Основанием для начала административной процедуры является направление заявителем в Администрацию уведомления об окончании строительства, подготовленного в соответствии с приложением № 3 к настоящему Регламенту, с приложением пакета документов, указанных в пункте 9.1 настоящего Регламента. </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уведомления об окончании строительства и прилагаемых к нему документов (срок выполнения действия не более 15 минут):</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б) проверяет наличие всех документов, необходимых для предоставления муниципальной услуги в соответствии с настоящим Регламентом.</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уведомления об окончании строительства и прилагаемых к нему документов (срок выполнения действия не более 15 минут) регистрирует уведомление и прилагаемые к нему документы по правилам делопроизводства.</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xml:space="preserve">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w:t>
      </w:r>
      <w:r w:rsidRPr="00701264">
        <w:rPr>
          <w:rFonts w:eastAsiaTheme="minorHAnsi"/>
          <w:lang w:eastAsia="en-US"/>
        </w:rPr>
        <w:lastRenderedPageBreak/>
        <w:t>в случае наличия вопросов у заявителя, касающихся порядка и сроков предоставления муниципальной услуги, дает необходимые пояснения.</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Результатом административной процедуры является регистрация в Администрации уведомления об окончании строительства и прилагаемых к нему документов.</w:t>
      </w:r>
    </w:p>
    <w:p w:rsidR="00701264" w:rsidRPr="00701264" w:rsidRDefault="00701264" w:rsidP="00701264">
      <w:pPr>
        <w:spacing w:line="276" w:lineRule="auto"/>
        <w:ind w:firstLine="709"/>
        <w:jc w:val="both"/>
        <w:rPr>
          <w:rFonts w:eastAsiaTheme="minorHAnsi"/>
          <w:b/>
          <w:i/>
          <w:lang w:eastAsia="en-US"/>
        </w:rPr>
      </w:pPr>
      <w:r w:rsidRPr="00701264">
        <w:rPr>
          <w:rFonts w:eastAsiaTheme="minorHAnsi"/>
          <w:lang w:eastAsia="en-US"/>
        </w:rPr>
        <w:t xml:space="preserve">18.2. </w:t>
      </w:r>
      <w:r w:rsidRPr="00701264">
        <w:rPr>
          <w:rFonts w:eastAsiaTheme="minorHAnsi"/>
          <w:b/>
          <w:i/>
          <w:lang w:eastAsia="en-US"/>
        </w:rPr>
        <w:t>Рассмотрение уведомления об окончании строительства и прилагаемых к нему документов в Администрации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Основанием для начала административной процедуры является поступление ответственному должностному лицу Администрации уведомления об окончании строительства и прилагаемых к нему документов.</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В срок не позднее одного рабочего дня, следующего за днем регистрации уведомления об окончании строительства и прилагаемых к нему документов должностное лицо, ответственное за рассмотрение, проверяет уведомление об окончании строительства и прилагаемые документы на соответствие требованиям и комплектности документов.</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уведомления об окончании строительства и прилагаемых к нему документов</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701264" w:rsidRPr="00701264" w:rsidRDefault="00701264" w:rsidP="00701264">
      <w:pPr>
        <w:spacing w:line="276" w:lineRule="auto"/>
        <w:ind w:firstLine="709"/>
        <w:jc w:val="both"/>
        <w:rPr>
          <w:rFonts w:eastAsiaTheme="minorHAnsi"/>
          <w:b/>
          <w:i/>
          <w:lang w:eastAsia="en-US"/>
        </w:rPr>
      </w:pPr>
      <w:r w:rsidRPr="00701264">
        <w:rPr>
          <w:rFonts w:eastAsiaTheme="minorHAnsi"/>
          <w:lang w:eastAsia="en-US"/>
        </w:rPr>
        <w:t>18.3.</w:t>
      </w:r>
      <w:r w:rsidRPr="00701264">
        <w:rPr>
          <w:rFonts w:eastAsiaTheme="minorHAnsi"/>
          <w:b/>
          <w:i/>
          <w:lang w:eastAsia="en-US"/>
        </w:rPr>
        <w:t xml:space="preserve"> Возврат уведомления об окончании строительства</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Основание для начала административной процедуры является наличие уведомления об окончании строительства и прилагаемых к нему документов, проверенных на соответствие требованиям настоящего Регламента к комплектности документов.</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При наличии оснований для его возврата, предусмотренных пунктом 11.2 настоящего Регламента, Администрация возвращает заявителю данное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 для чего:</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а) должностное лицо, ответственное за рассмотрение уведомления об окончании строительства и прилагаемых к нему документов, осуществляет подготовку проекта письма о возврате уведомления об окончании строительства с указанием причин возврата;</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xml:space="preserve">б) должностное лицо Администрации подписывает два экземпляра проекта письма о возврате уведомления об окончании строительства;  </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в) подписанные экземпляры письма о возврате уведомления об окончании строительства регистрируются должностным лицом Администрации;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г) должностное лицо Администрации уведомляет заявителя любым доступным способом связи (с помощью факсимильной связи, или по телефону) о подготовленном возврате уведомления об окончании строительства в день его регистрации;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д) один экземпляр письма о возврате уведомления об окончании строительства остается в структурном подразделении Администрации, второй экземпляр с приложением направленного заявителем уведомления об окончании строительства и пакета документов выдается заявителю.</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Уведомление об окончании строительства с прилагаемыми документами и письмом о возврате такого уведомления выдается:</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lastRenderedPageBreak/>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xml:space="preserve">г) посредством направления заказным почтовым отправлением с уведомлением о вручении в адрес заявителя по согласованию с ним. </w:t>
      </w:r>
      <w:proofErr w:type="gramStart"/>
      <w:r w:rsidRPr="00701264">
        <w:rPr>
          <w:rFonts w:eastAsiaTheme="minorHAnsi"/>
          <w:lang w:eastAsia="en-US"/>
        </w:rPr>
        <w:t>В случае возврата почтовых отправлений уведомление (письмо о возврате уведомления об окончании строительства (с приложением) остается в Администрации и повторно не направляется.</w:t>
      </w:r>
      <w:proofErr w:type="gramEnd"/>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Факт возврата уведомления об окончании строительства фиксируется в документе учета выданных уведомлений.</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Срок выполнения административной процедуры составляет три рабочих дня со дня поступления в Администрацию уведомления об окончании строительства.</w:t>
      </w:r>
    </w:p>
    <w:p w:rsidR="00701264" w:rsidRPr="00701264" w:rsidRDefault="00701264" w:rsidP="00701264">
      <w:pPr>
        <w:spacing w:line="276" w:lineRule="auto"/>
        <w:ind w:firstLine="709"/>
        <w:jc w:val="both"/>
        <w:rPr>
          <w:rFonts w:eastAsiaTheme="minorHAnsi"/>
          <w:b/>
          <w:i/>
          <w:lang w:eastAsia="en-US"/>
        </w:rPr>
      </w:pPr>
      <w:r w:rsidRPr="00701264">
        <w:rPr>
          <w:rFonts w:eastAsiaTheme="minorHAnsi"/>
          <w:lang w:eastAsia="en-US"/>
        </w:rPr>
        <w:t>Результатом административной процедуры является факт возврата заявителю уведомления об окончании строительства.</w:t>
      </w:r>
    </w:p>
    <w:p w:rsidR="00701264" w:rsidRPr="00701264" w:rsidRDefault="00701264" w:rsidP="00701264">
      <w:pPr>
        <w:autoSpaceDE w:val="0"/>
        <w:autoSpaceDN w:val="0"/>
        <w:adjustRightInd w:val="0"/>
        <w:spacing w:line="276" w:lineRule="auto"/>
        <w:ind w:firstLine="709"/>
        <w:jc w:val="both"/>
        <w:rPr>
          <w:rFonts w:eastAsiaTheme="minorHAnsi"/>
          <w:b/>
          <w:i/>
          <w:lang w:eastAsia="en-US"/>
        </w:rPr>
      </w:pPr>
      <w:r w:rsidRPr="00701264">
        <w:rPr>
          <w:rFonts w:eastAsiaTheme="minorHAnsi"/>
          <w:lang w:eastAsia="en-US"/>
        </w:rPr>
        <w:t>18.4</w:t>
      </w:r>
      <w:r w:rsidRPr="00701264">
        <w:rPr>
          <w:rFonts w:eastAsiaTheme="minorHAnsi"/>
          <w:b/>
          <w:i/>
          <w:lang w:eastAsia="en-US"/>
        </w:rPr>
        <w:t>. Проверка указанных в уведомлении об окончании строительства параметров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Основанием для начала административной процедуры является наличие полного пакета документов, необходимого для рассмотрения уведомления об окончании строительства в целях направления Уведомления о соответствии.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Должностное лицо, ответственное за рассмотрение уведомления об окончании строительства:</w:t>
      </w:r>
    </w:p>
    <w:p w:rsidR="00701264" w:rsidRPr="00701264" w:rsidRDefault="00701264" w:rsidP="00701264">
      <w:pPr>
        <w:autoSpaceDE w:val="0"/>
        <w:autoSpaceDN w:val="0"/>
        <w:adjustRightInd w:val="0"/>
        <w:spacing w:line="276" w:lineRule="auto"/>
        <w:ind w:firstLine="709"/>
        <w:jc w:val="both"/>
        <w:rPr>
          <w:rFonts w:eastAsiaTheme="minorHAnsi"/>
          <w:lang w:eastAsia="en-US"/>
        </w:rPr>
      </w:pPr>
      <w:proofErr w:type="gramStart"/>
      <w:r w:rsidRPr="00701264">
        <w:rPr>
          <w:rFonts w:eastAsiaTheme="minorHAnsi"/>
          <w:lang w:eastAsia="en-US"/>
        </w:rPr>
        <w:t xml:space="preserve">а)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roofErr w:type="gramEnd"/>
    </w:p>
    <w:p w:rsidR="00701264" w:rsidRPr="00701264" w:rsidRDefault="00701264" w:rsidP="00701264">
      <w:pPr>
        <w:autoSpaceDE w:val="0"/>
        <w:autoSpaceDN w:val="0"/>
        <w:adjustRightInd w:val="0"/>
        <w:spacing w:line="276" w:lineRule="auto"/>
        <w:ind w:firstLine="709"/>
        <w:jc w:val="both"/>
        <w:rPr>
          <w:rFonts w:eastAsiaTheme="minorHAnsi"/>
          <w:lang w:eastAsia="en-US"/>
        </w:rPr>
      </w:pPr>
      <w:proofErr w:type="gramStart"/>
      <w:r w:rsidRPr="00701264">
        <w:rPr>
          <w:rFonts w:eastAsiaTheme="minorHAnsi"/>
          <w:lang w:eastAsia="en-US"/>
        </w:rPr>
        <w:t>б)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w:t>
      </w:r>
      <w:proofErr w:type="gramEnd"/>
      <w:r w:rsidRPr="00701264">
        <w:rPr>
          <w:rFonts w:eastAsiaTheme="minorHAnsi"/>
          <w:lang w:eastAsia="en-US"/>
        </w:rPr>
        <w:t xml:space="preserve"> </w:t>
      </w:r>
      <w:proofErr w:type="gramStart"/>
      <w:r w:rsidRPr="00701264">
        <w:rPr>
          <w:rFonts w:eastAsiaTheme="minorHAnsi"/>
          <w:lang w:eastAsia="en-US"/>
        </w:rPr>
        <w:t>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roofErr w:type="gramEnd"/>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В случае</w:t>
      </w:r>
      <w:proofErr w:type="gramStart"/>
      <w:r w:rsidRPr="00701264">
        <w:rPr>
          <w:rFonts w:eastAsiaTheme="minorHAnsi"/>
          <w:lang w:eastAsia="en-US"/>
        </w:rPr>
        <w:t>,</w:t>
      </w:r>
      <w:proofErr w:type="gramEnd"/>
      <w:r w:rsidRPr="00701264">
        <w:rPr>
          <w:rFonts w:eastAsiaTheme="minorHAnsi"/>
          <w:lang w:eastAsia="en-US"/>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w:t>
      </w:r>
      <w:r w:rsidRPr="00701264">
        <w:rPr>
          <w:rFonts w:eastAsiaTheme="minorHAnsi"/>
          <w:lang w:eastAsia="en-US"/>
        </w:rPr>
        <w:lastRenderedPageBreak/>
        <w:t xml:space="preserve">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701264">
        <w:rPr>
          <w:rFonts w:eastAsiaTheme="minorHAnsi"/>
          <w:lang w:eastAsia="en-US"/>
        </w:rPr>
        <w:t>действующим</w:t>
      </w:r>
      <w:proofErr w:type="gramEnd"/>
      <w:r w:rsidRPr="00701264">
        <w:rPr>
          <w:rFonts w:eastAsiaTheme="minorHAnsi"/>
          <w:lang w:eastAsia="en-US"/>
        </w:rPr>
        <w:t xml:space="preserve"> на дату поступления уведомления об окончании строительства;</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в)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701264" w:rsidRPr="00701264" w:rsidRDefault="00701264" w:rsidP="00701264">
      <w:pPr>
        <w:autoSpaceDE w:val="0"/>
        <w:autoSpaceDN w:val="0"/>
        <w:adjustRightInd w:val="0"/>
        <w:spacing w:line="276" w:lineRule="auto"/>
        <w:ind w:firstLine="709"/>
        <w:jc w:val="both"/>
        <w:rPr>
          <w:rFonts w:eastAsiaTheme="minorHAnsi"/>
          <w:lang w:eastAsia="en-US"/>
        </w:rPr>
      </w:pPr>
      <w:proofErr w:type="gramStart"/>
      <w:r w:rsidRPr="00701264">
        <w:rPr>
          <w:rFonts w:eastAsiaTheme="minorHAnsi"/>
          <w:lang w:eastAsia="en-US"/>
        </w:rPr>
        <w:t>г)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701264">
        <w:rPr>
          <w:rFonts w:eastAsiaTheme="minorHAnsi"/>
          <w:lang w:eastAsia="en-US"/>
        </w:rPr>
        <w:t xml:space="preserve"> и такой объект капитального строительства не введен в эксплуатацию. </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Срок выполнения административной процедуры составляет три рабочих дня со дня поступления в Администрацию уведомления об окончании строительства и прилагаемых к нему документов.</w:t>
      </w:r>
    </w:p>
    <w:p w:rsidR="00701264" w:rsidRPr="00701264" w:rsidRDefault="00701264" w:rsidP="00701264">
      <w:pPr>
        <w:autoSpaceDE w:val="0"/>
        <w:autoSpaceDN w:val="0"/>
        <w:adjustRightInd w:val="0"/>
        <w:spacing w:line="276" w:lineRule="auto"/>
        <w:ind w:firstLine="709"/>
        <w:jc w:val="both"/>
        <w:rPr>
          <w:rFonts w:eastAsiaTheme="minorHAnsi"/>
          <w:lang w:eastAsia="en-US"/>
        </w:rPr>
      </w:pP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Результатом административной процедуры является наличие в структурном подразделении Администрации проверенных уведомления об окончании строительства и прилагаемых к нему документов.</w:t>
      </w:r>
    </w:p>
    <w:p w:rsidR="00701264" w:rsidRPr="00701264" w:rsidRDefault="00701264" w:rsidP="00701264">
      <w:pPr>
        <w:autoSpaceDE w:val="0"/>
        <w:autoSpaceDN w:val="0"/>
        <w:adjustRightInd w:val="0"/>
        <w:spacing w:line="276" w:lineRule="auto"/>
        <w:ind w:firstLine="709"/>
        <w:jc w:val="both"/>
        <w:rPr>
          <w:rFonts w:eastAsiaTheme="minorHAnsi"/>
          <w:b/>
          <w:i/>
          <w:lang w:eastAsia="en-US"/>
        </w:rPr>
      </w:pPr>
      <w:r w:rsidRPr="00701264">
        <w:rPr>
          <w:rFonts w:eastAsiaTheme="minorHAnsi"/>
          <w:lang w:eastAsia="en-US"/>
        </w:rPr>
        <w:t>18.5.</w:t>
      </w:r>
      <w:r w:rsidRPr="00701264">
        <w:rPr>
          <w:rFonts w:eastAsiaTheme="minorHAnsi"/>
          <w:b/>
          <w:i/>
          <w:lang w:eastAsia="en-US"/>
        </w:rPr>
        <w:t xml:space="preserve"> Подготовка и направление Уведомления о соответствии либо Уведомления о несоответствии </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Основанием для начала административной процедуры является наличие проверенного в соответствии с пунктом 18.1.3 настоящего Регламента уведомления об окончании строительства и прилагаемых к нему документов.</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xml:space="preserve">Должностным лицом Администрации, ответственным за рассмотрение уведомления об окончании строительства и прилагаемых к нему документов, осуществляется подготовка: </w:t>
      </w:r>
      <w:r w:rsidRPr="00701264">
        <w:rPr>
          <w:rFonts w:eastAsiaTheme="minorHAnsi"/>
          <w:lang w:eastAsia="en-US"/>
        </w:rPr>
        <w:tab/>
        <w:t>а) проекта уведомления о соответствии (согласно приложению № 4 к настоящему Регламенту);</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б) проекта уведомления о несоответствии (согласно приложению № 5 к настоящему Регламенту).</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В Уведомлении о несоответствии должны содержаться все основания направления заявителю такого уведомления.</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xml:space="preserve">Должностное лицо муниципального образования (иное уполномоченное лицо) подписывает два экземпляра проекта уведомления. </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Подписанные экземпляры уведомления о соответствии либо уведомления о несоответствии регистрируются должностным лицом Администрации.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Один экземпляр уведомления остается в Администрации, второй выдается (направляется по почте) заявителю.</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Должностное лицо Администрации уведомляет заявителя любым доступным способом связи (с помощью факсимильной связи или по телефону) о подготовленном ему уведомлении в день его регистрации.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lastRenderedPageBreak/>
        <w:t xml:space="preserve">Уведомление о соответствии либо </w:t>
      </w:r>
      <w:proofErr w:type="gramStart"/>
      <w:r w:rsidRPr="00701264">
        <w:rPr>
          <w:rFonts w:eastAsiaTheme="minorHAnsi"/>
          <w:lang w:eastAsia="en-US"/>
        </w:rPr>
        <w:t>уведомление</w:t>
      </w:r>
      <w:proofErr w:type="gramEnd"/>
      <w:r w:rsidRPr="00701264">
        <w:rPr>
          <w:rFonts w:eastAsiaTheme="minorHAnsi"/>
          <w:lang w:eastAsia="en-US"/>
        </w:rPr>
        <w:t xml:space="preserve"> о несоответствии в течение семи рабочих дней со дня поступления в Администрацию уведомления об окончании строительства выдается:</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остается в Администрации и повторно не направляется.</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Факт получения уведомления фиксируется в документе учета выданных уведомлений. 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Срок выполнения административной процедуры составляет два рабочих дня после окончания процедуры, предусмотренной п. 18.1.3 настоящего Регламента проверки уведомления об окончании строительства и прилагаемых к нему документов.</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xml:space="preserve">Результатом административной процедуры является выданное (направленное по почте) заявителю уведомление о соответствии либо </w:t>
      </w:r>
      <w:proofErr w:type="gramStart"/>
      <w:r w:rsidRPr="00701264">
        <w:rPr>
          <w:rFonts w:eastAsiaTheme="minorHAnsi"/>
          <w:lang w:eastAsia="en-US"/>
        </w:rPr>
        <w:t>уведомление</w:t>
      </w:r>
      <w:proofErr w:type="gramEnd"/>
      <w:r w:rsidRPr="00701264">
        <w:rPr>
          <w:rFonts w:eastAsiaTheme="minorHAnsi"/>
          <w:lang w:eastAsia="en-US"/>
        </w:rPr>
        <w:t xml:space="preserve"> о несоответствии.</w:t>
      </w:r>
    </w:p>
    <w:p w:rsidR="00701264" w:rsidRPr="00701264" w:rsidRDefault="00701264" w:rsidP="00701264">
      <w:pPr>
        <w:spacing w:line="276" w:lineRule="auto"/>
        <w:ind w:firstLine="709"/>
        <w:jc w:val="both"/>
        <w:rPr>
          <w:rFonts w:eastAsiaTheme="minorHAnsi"/>
          <w:b/>
          <w:i/>
          <w:lang w:eastAsia="en-US"/>
        </w:rPr>
      </w:pPr>
      <w:r w:rsidRPr="00701264">
        <w:rPr>
          <w:rFonts w:eastAsiaTheme="minorHAnsi"/>
          <w:lang w:eastAsia="en-US"/>
        </w:rPr>
        <w:t xml:space="preserve">18.6. </w:t>
      </w:r>
      <w:r w:rsidRPr="00701264">
        <w:rPr>
          <w:rFonts w:eastAsiaTheme="minorHAnsi"/>
          <w:b/>
          <w:i/>
          <w:lang w:eastAsia="en-US"/>
        </w:rPr>
        <w:t xml:space="preserve">Направление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 </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Основанием для начала административной процедуры является выдача заявителю уведомление о соответствии.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18.6.1. Должностное лицо Администрации посредством отправления в электронной форме в орган регистрации прав направляет:</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заявление о государственном кадастровом учете и государственной регистрации прав на объект индивидуального жилищного строительства или садовый дом;</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xml:space="preserve">уведомление об окончании строительства или реконструкции объекта индивидуального жилищного строительства или садового дома; </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xml:space="preserve">представленный заявителем технический план, </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xml:space="preserve">заключенное между правообладателями земельного участка соглашение об определении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w:t>
      </w:r>
      <w:proofErr w:type="gramStart"/>
      <w:r w:rsidRPr="00701264">
        <w:rPr>
          <w:rFonts w:eastAsiaTheme="minorHAnsi"/>
          <w:lang w:eastAsia="en-US"/>
        </w:rPr>
        <w:t>со</w:t>
      </w:r>
      <w:proofErr w:type="gramEnd"/>
      <w:r w:rsidRPr="00701264">
        <w:rPr>
          <w:rFonts w:eastAsiaTheme="minorHAnsi"/>
          <w:lang w:eastAsia="en-US"/>
        </w:rPr>
        <w:t xml:space="preserve"> множественностью лиц на стороне арендатора).</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xml:space="preserve">18.6.2. В случае не направления в установленный срок таким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w:t>
      </w:r>
      <w:r w:rsidRPr="00701264">
        <w:rPr>
          <w:rFonts w:eastAsiaTheme="minorHAnsi"/>
          <w:lang w:eastAsia="en-US"/>
        </w:rPr>
        <w:lastRenderedPageBreak/>
        <w:t>органом регистрации прав у такого местного самоуправления по правилам межведомственного информационного взаимодействия.</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xml:space="preserve">Срок выполнения административной процедуры составляет не позднее семи рабочих дней </w:t>
      </w:r>
      <w:proofErr w:type="gramStart"/>
      <w:r w:rsidRPr="00701264">
        <w:rPr>
          <w:rFonts w:eastAsiaTheme="minorHAnsi"/>
          <w:lang w:eastAsia="en-US"/>
        </w:rPr>
        <w:t>с даты поступления</w:t>
      </w:r>
      <w:proofErr w:type="gramEnd"/>
      <w:r w:rsidRPr="00701264">
        <w:rPr>
          <w:rFonts w:eastAsiaTheme="minorHAnsi"/>
          <w:lang w:eastAsia="en-US"/>
        </w:rPr>
        <w:t xml:space="preserve"> в Администрацию уведомления об окончании строительства.</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Результатом административной процедуры является направленные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rsidR="00701264" w:rsidRPr="00701264" w:rsidRDefault="00701264" w:rsidP="00701264">
      <w:pPr>
        <w:autoSpaceDE w:val="0"/>
        <w:autoSpaceDN w:val="0"/>
        <w:adjustRightInd w:val="0"/>
        <w:spacing w:line="276" w:lineRule="auto"/>
        <w:ind w:firstLine="709"/>
        <w:jc w:val="both"/>
        <w:rPr>
          <w:rFonts w:eastAsiaTheme="minorHAnsi"/>
          <w:b/>
          <w:i/>
          <w:lang w:eastAsia="en-US"/>
        </w:rPr>
      </w:pPr>
      <w:r w:rsidRPr="00701264">
        <w:rPr>
          <w:rFonts w:eastAsiaTheme="minorHAnsi"/>
          <w:lang w:eastAsia="en-US"/>
        </w:rPr>
        <w:t xml:space="preserve">18.7. </w:t>
      </w:r>
      <w:r w:rsidRPr="00701264">
        <w:rPr>
          <w:rFonts w:eastAsiaTheme="minorHAnsi"/>
          <w:b/>
          <w:i/>
          <w:lang w:eastAsia="en-US"/>
        </w:rP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Основанием для начала административной процедуры является подготовленное для выдачи заявителю уведомление о несоответствии.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Должностное лицо Администрации направляет, в том числе путем межведомственного электронного взаимодействия, копию такого уведомления о несоответствии: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в орган исполнительной власти субъекта Российской Федерации, уполномоченный на осуществление государственного строительного надзора;</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 xml:space="preserve">в федеральный орган исполнительной власти, уполномоченный на осуществление государственного земельного надзора; </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в орган местного самоуправления, осуществляющий муниципальный земельный контроль.</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Срок проведения административной процедуры составляет семь рабочих дней со дня поступления уведомления о планируемом строительстве.</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w:t>
      </w:r>
    </w:p>
    <w:p w:rsidR="00701264" w:rsidRPr="00701264" w:rsidRDefault="00701264" w:rsidP="00701264">
      <w:pPr>
        <w:tabs>
          <w:tab w:val="left" w:pos="1134"/>
        </w:tabs>
        <w:autoSpaceDE w:val="0"/>
        <w:autoSpaceDN w:val="0"/>
        <w:adjustRightInd w:val="0"/>
        <w:spacing w:line="276" w:lineRule="auto"/>
        <w:ind w:firstLine="709"/>
        <w:jc w:val="both"/>
        <w:rPr>
          <w:rFonts w:eastAsiaTheme="minorHAnsi"/>
          <w:lang w:eastAsia="en-US"/>
        </w:rPr>
      </w:pPr>
    </w:p>
    <w:p w:rsidR="00701264" w:rsidRPr="00701264" w:rsidRDefault="00701264" w:rsidP="00701264">
      <w:pPr>
        <w:autoSpaceDE w:val="0"/>
        <w:autoSpaceDN w:val="0"/>
        <w:adjustRightInd w:val="0"/>
        <w:spacing w:line="276" w:lineRule="auto"/>
        <w:ind w:firstLine="709"/>
        <w:jc w:val="both"/>
        <w:rPr>
          <w:rFonts w:eastAsiaTheme="minorHAnsi"/>
          <w:b/>
          <w:lang w:eastAsia="en-US"/>
        </w:rPr>
      </w:pPr>
      <w:r w:rsidRPr="00701264">
        <w:rPr>
          <w:rFonts w:eastAsiaTheme="minorHAnsi"/>
          <w:b/>
          <w:lang w:eastAsia="en-US"/>
        </w:rPr>
        <w:t>19. Порядок исправления допущенных опечаток и ошибок в выданных в результате предоставления муниципальной услуги документах</w:t>
      </w:r>
    </w:p>
    <w:p w:rsidR="00701264" w:rsidRPr="00701264" w:rsidRDefault="00701264" w:rsidP="00701264">
      <w:pPr>
        <w:widowControl w:val="0"/>
        <w:autoSpaceDE w:val="0"/>
        <w:autoSpaceDN w:val="0"/>
        <w:adjustRightInd w:val="0"/>
        <w:spacing w:line="276" w:lineRule="auto"/>
        <w:ind w:firstLine="709"/>
        <w:jc w:val="both"/>
        <w:rPr>
          <w:rFonts w:eastAsiaTheme="minorHAnsi" w:cstheme="minorBidi"/>
          <w:lang w:eastAsia="en-US"/>
        </w:rPr>
      </w:pPr>
      <w:r w:rsidRPr="00701264">
        <w:rPr>
          <w:rFonts w:eastAsiaTheme="minorHAnsi" w:cstheme="minorBidi"/>
          <w:lang w:eastAsia="en-US"/>
        </w:rPr>
        <w:t>19.1. </w:t>
      </w:r>
      <w:proofErr w:type="gramStart"/>
      <w:r w:rsidRPr="00701264">
        <w:rPr>
          <w:rFonts w:eastAsiaTheme="minorHAnsi" w:cstheme="minorBidi"/>
          <w:lang w:eastAsia="en-US"/>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701264" w:rsidRPr="00701264" w:rsidRDefault="00701264" w:rsidP="00701264">
      <w:pPr>
        <w:widowControl w:val="0"/>
        <w:autoSpaceDE w:val="0"/>
        <w:autoSpaceDN w:val="0"/>
        <w:adjustRightInd w:val="0"/>
        <w:spacing w:line="276" w:lineRule="auto"/>
        <w:ind w:firstLine="709"/>
        <w:jc w:val="both"/>
        <w:rPr>
          <w:rFonts w:eastAsiaTheme="minorHAnsi" w:cstheme="minorBidi"/>
          <w:lang w:eastAsia="en-US"/>
        </w:rPr>
      </w:pPr>
      <w:r w:rsidRPr="00701264">
        <w:rPr>
          <w:rFonts w:eastAsiaTheme="minorHAnsi" w:cstheme="minorBidi"/>
          <w:lang w:eastAsia="en-US"/>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701264" w:rsidRPr="00701264" w:rsidRDefault="00701264" w:rsidP="00701264">
      <w:pPr>
        <w:widowControl w:val="0"/>
        <w:autoSpaceDE w:val="0"/>
        <w:autoSpaceDN w:val="0"/>
        <w:adjustRightInd w:val="0"/>
        <w:spacing w:line="276" w:lineRule="auto"/>
        <w:ind w:firstLine="709"/>
        <w:jc w:val="both"/>
        <w:rPr>
          <w:rFonts w:eastAsiaTheme="minorHAnsi" w:cstheme="minorBidi"/>
          <w:lang w:eastAsia="en-US"/>
        </w:rPr>
      </w:pPr>
      <w:r w:rsidRPr="00701264">
        <w:rPr>
          <w:rFonts w:eastAsiaTheme="minorHAnsi" w:cstheme="minorBidi"/>
          <w:lang w:eastAsia="en-US"/>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701264" w:rsidRPr="00701264" w:rsidRDefault="00701264" w:rsidP="00701264">
      <w:pPr>
        <w:widowControl w:val="0"/>
        <w:autoSpaceDE w:val="0"/>
        <w:autoSpaceDN w:val="0"/>
        <w:adjustRightInd w:val="0"/>
        <w:spacing w:line="276" w:lineRule="auto"/>
        <w:ind w:firstLine="709"/>
        <w:jc w:val="both"/>
        <w:rPr>
          <w:rFonts w:eastAsiaTheme="minorHAnsi" w:cstheme="minorBidi"/>
          <w:lang w:eastAsia="en-US"/>
        </w:rPr>
      </w:pPr>
      <w:r w:rsidRPr="00701264">
        <w:rPr>
          <w:rFonts w:eastAsiaTheme="minorHAnsi" w:cstheme="minorBidi"/>
          <w:lang w:eastAsia="en-US"/>
        </w:rPr>
        <w:t xml:space="preserve">- через организацию почтовой связи в Администрацию (заявителем направляются </w:t>
      </w:r>
      <w:r w:rsidRPr="00701264">
        <w:rPr>
          <w:rFonts w:eastAsiaTheme="minorHAnsi" w:cstheme="minorBidi"/>
          <w:lang w:eastAsia="en-US"/>
        </w:rPr>
        <w:lastRenderedPageBreak/>
        <w:t>копии документов с опечатками и (или) ошибками).</w:t>
      </w:r>
    </w:p>
    <w:p w:rsidR="00701264" w:rsidRPr="00701264" w:rsidRDefault="00701264" w:rsidP="00701264">
      <w:pPr>
        <w:widowControl w:val="0"/>
        <w:autoSpaceDE w:val="0"/>
        <w:autoSpaceDN w:val="0"/>
        <w:adjustRightInd w:val="0"/>
        <w:spacing w:line="276" w:lineRule="auto"/>
        <w:ind w:firstLine="709"/>
        <w:jc w:val="both"/>
        <w:rPr>
          <w:rFonts w:eastAsiaTheme="minorHAnsi" w:cstheme="minorBidi"/>
          <w:lang w:eastAsia="en-US"/>
        </w:rPr>
      </w:pPr>
      <w:r w:rsidRPr="00701264">
        <w:rPr>
          <w:rFonts w:eastAsiaTheme="minorHAnsi" w:cstheme="minorBidi"/>
          <w:lang w:eastAsia="en-US"/>
        </w:rPr>
        <w:t>19.3. </w:t>
      </w:r>
      <w:proofErr w:type="gramStart"/>
      <w:r w:rsidRPr="00701264">
        <w:rPr>
          <w:rFonts w:eastAsiaTheme="minorHAnsi" w:cstheme="minorBidi"/>
          <w:lang w:eastAsia="en-US"/>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701264" w:rsidRPr="00701264" w:rsidRDefault="00701264" w:rsidP="00701264">
      <w:pPr>
        <w:widowControl w:val="0"/>
        <w:autoSpaceDE w:val="0"/>
        <w:autoSpaceDN w:val="0"/>
        <w:adjustRightInd w:val="0"/>
        <w:spacing w:line="276" w:lineRule="auto"/>
        <w:ind w:firstLine="709"/>
        <w:jc w:val="both"/>
        <w:rPr>
          <w:rFonts w:eastAsiaTheme="minorHAnsi" w:cstheme="minorBidi"/>
          <w:lang w:eastAsia="en-US"/>
        </w:rPr>
      </w:pPr>
      <w:r w:rsidRPr="00701264">
        <w:rPr>
          <w:rFonts w:eastAsiaTheme="minorHAnsi" w:cstheme="minorBidi"/>
          <w:lang w:eastAsia="en-US"/>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701264" w:rsidRPr="00701264" w:rsidRDefault="00701264" w:rsidP="00701264">
      <w:pPr>
        <w:widowControl w:val="0"/>
        <w:autoSpaceDE w:val="0"/>
        <w:autoSpaceDN w:val="0"/>
        <w:adjustRightInd w:val="0"/>
        <w:spacing w:line="276" w:lineRule="auto"/>
        <w:ind w:firstLine="709"/>
        <w:jc w:val="both"/>
        <w:rPr>
          <w:rFonts w:eastAsiaTheme="minorHAnsi" w:cstheme="minorBidi"/>
          <w:lang w:eastAsia="en-US"/>
        </w:rPr>
      </w:pPr>
      <w:r w:rsidRPr="00701264">
        <w:rPr>
          <w:rFonts w:eastAsiaTheme="minorHAnsi" w:cstheme="minorBidi"/>
          <w:lang w:eastAsia="en-US"/>
        </w:rPr>
        <w:t>19.5. </w:t>
      </w:r>
      <w:proofErr w:type="gramStart"/>
      <w:r w:rsidRPr="00701264">
        <w:rPr>
          <w:rFonts w:eastAsiaTheme="minorHAnsi" w:cstheme="minorBidi"/>
          <w:lang w:eastAsia="en-US"/>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701264">
        <w:rPr>
          <w:rFonts w:eastAsiaTheme="minorHAnsi" w:cstheme="minorBidi"/>
          <w:lang w:eastAsia="en-US"/>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701264" w:rsidRPr="00701264" w:rsidRDefault="00701264" w:rsidP="00701264">
      <w:pPr>
        <w:widowControl w:val="0"/>
        <w:autoSpaceDE w:val="0"/>
        <w:autoSpaceDN w:val="0"/>
        <w:adjustRightInd w:val="0"/>
        <w:spacing w:line="276" w:lineRule="auto"/>
        <w:ind w:firstLine="709"/>
        <w:jc w:val="both"/>
        <w:rPr>
          <w:rFonts w:eastAsiaTheme="minorHAnsi" w:cstheme="minorBidi"/>
          <w:lang w:eastAsia="en-US"/>
        </w:rPr>
      </w:pPr>
      <w:r w:rsidRPr="00701264">
        <w:rPr>
          <w:rFonts w:eastAsiaTheme="minorHAnsi" w:cstheme="minorBidi"/>
          <w:lang w:eastAsia="en-US"/>
        </w:rPr>
        <w:t>19.6. Результатом процедуры является:</w:t>
      </w:r>
    </w:p>
    <w:p w:rsidR="00701264" w:rsidRPr="00701264" w:rsidRDefault="00701264" w:rsidP="00701264">
      <w:pPr>
        <w:widowControl w:val="0"/>
        <w:autoSpaceDE w:val="0"/>
        <w:autoSpaceDN w:val="0"/>
        <w:adjustRightInd w:val="0"/>
        <w:spacing w:line="276" w:lineRule="auto"/>
        <w:ind w:firstLine="709"/>
        <w:jc w:val="both"/>
        <w:rPr>
          <w:rFonts w:eastAsiaTheme="minorHAnsi" w:cstheme="minorBidi"/>
          <w:lang w:eastAsia="en-US"/>
        </w:rPr>
      </w:pPr>
      <w:r w:rsidRPr="00701264">
        <w:rPr>
          <w:rFonts w:eastAsiaTheme="minorHAnsi" w:cstheme="minorBidi"/>
          <w:lang w:eastAsia="en-US"/>
        </w:rPr>
        <w:t>- исправленные документы, являющиеся результатом предоставления муниципальной услуги;</w:t>
      </w:r>
    </w:p>
    <w:p w:rsidR="00701264" w:rsidRPr="00701264" w:rsidRDefault="00701264" w:rsidP="00701264">
      <w:pPr>
        <w:widowControl w:val="0"/>
        <w:autoSpaceDE w:val="0"/>
        <w:autoSpaceDN w:val="0"/>
        <w:adjustRightInd w:val="0"/>
        <w:spacing w:line="276" w:lineRule="auto"/>
        <w:ind w:firstLine="709"/>
        <w:jc w:val="both"/>
        <w:rPr>
          <w:rFonts w:eastAsiaTheme="minorHAnsi" w:cstheme="minorBidi"/>
          <w:lang w:eastAsia="en-US"/>
        </w:rPr>
      </w:pPr>
      <w:r w:rsidRPr="00701264">
        <w:rPr>
          <w:rFonts w:eastAsiaTheme="minorHAnsi" w:cstheme="minorBidi"/>
          <w:lang w:eastAsia="en-US"/>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701264" w:rsidRPr="00701264" w:rsidRDefault="00701264" w:rsidP="00701264">
      <w:pPr>
        <w:widowControl w:val="0"/>
        <w:autoSpaceDE w:val="0"/>
        <w:autoSpaceDN w:val="0"/>
        <w:adjustRightInd w:val="0"/>
        <w:spacing w:line="276" w:lineRule="auto"/>
        <w:ind w:firstLine="709"/>
        <w:jc w:val="both"/>
        <w:rPr>
          <w:rFonts w:eastAsiaTheme="minorHAnsi" w:cstheme="minorBidi"/>
          <w:lang w:eastAsia="en-US"/>
        </w:rPr>
      </w:pPr>
      <w:r w:rsidRPr="00701264">
        <w:rPr>
          <w:rFonts w:eastAsiaTheme="minorHAnsi" w:cstheme="minorBidi"/>
          <w:lang w:eastAsia="en-US"/>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701264" w:rsidRPr="00701264" w:rsidRDefault="00701264" w:rsidP="00701264">
      <w:pPr>
        <w:widowControl w:val="0"/>
        <w:autoSpaceDE w:val="0"/>
        <w:autoSpaceDN w:val="0"/>
        <w:adjustRightInd w:val="0"/>
        <w:spacing w:line="276" w:lineRule="auto"/>
        <w:ind w:firstLine="709"/>
        <w:jc w:val="both"/>
        <w:rPr>
          <w:rFonts w:eastAsiaTheme="minorHAnsi" w:cstheme="minorBidi"/>
          <w:lang w:eastAsia="en-US"/>
        </w:rPr>
      </w:pPr>
      <w:r w:rsidRPr="00701264">
        <w:rPr>
          <w:rFonts w:eastAsiaTheme="minorHAnsi" w:cstheme="minorBidi"/>
          <w:lang w:eastAsia="en-US"/>
        </w:rPr>
        <w:t>Срок выполнения административной процедуры не входит в общий срок предоставления муниципальной услуги.</w:t>
      </w:r>
    </w:p>
    <w:p w:rsidR="00701264" w:rsidRPr="00701264" w:rsidRDefault="00701264" w:rsidP="00701264">
      <w:pPr>
        <w:autoSpaceDE w:val="0"/>
        <w:autoSpaceDN w:val="0"/>
        <w:adjustRightInd w:val="0"/>
        <w:spacing w:line="276" w:lineRule="auto"/>
        <w:ind w:firstLine="709"/>
        <w:jc w:val="both"/>
        <w:rPr>
          <w:rFonts w:eastAsiaTheme="minorHAnsi"/>
          <w:b/>
          <w:lang w:eastAsia="en-US"/>
        </w:rPr>
      </w:pPr>
      <w:r w:rsidRPr="00701264">
        <w:rPr>
          <w:rFonts w:eastAsiaTheme="minorHAnsi"/>
          <w:b/>
          <w:lang w:eastAsia="en-US"/>
        </w:rPr>
        <w:t>20. Особенности предоставления муниципальной услуги в электронной форме</w:t>
      </w:r>
    </w:p>
    <w:p w:rsidR="00701264" w:rsidRPr="00701264" w:rsidRDefault="00701264" w:rsidP="00701264">
      <w:pPr>
        <w:autoSpaceDE w:val="0"/>
        <w:autoSpaceDN w:val="0"/>
        <w:adjustRightInd w:val="0"/>
        <w:spacing w:line="276" w:lineRule="auto"/>
        <w:ind w:firstLine="709"/>
        <w:jc w:val="both"/>
        <w:rPr>
          <w:rFonts w:eastAsiaTheme="minorEastAsia"/>
        </w:rPr>
      </w:pPr>
      <w:r w:rsidRPr="00701264">
        <w:rPr>
          <w:rFonts w:eastAsiaTheme="minorEastAsia"/>
        </w:rPr>
        <w:t>20.1. Перечень административных процедур (действий) при предоставлении муниципальных услуг в электронной форме:</w:t>
      </w:r>
    </w:p>
    <w:p w:rsidR="00701264" w:rsidRPr="00701264" w:rsidRDefault="00701264" w:rsidP="00701264">
      <w:pPr>
        <w:tabs>
          <w:tab w:val="left" w:pos="1134"/>
        </w:tabs>
        <w:autoSpaceDE w:val="0"/>
        <w:autoSpaceDN w:val="0"/>
        <w:adjustRightInd w:val="0"/>
        <w:spacing w:line="276" w:lineRule="auto"/>
        <w:ind w:firstLine="709"/>
        <w:jc w:val="both"/>
        <w:rPr>
          <w:rFonts w:eastAsiaTheme="minorEastAsia"/>
        </w:rPr>
      </w:pPr>
      <w:r w:rsidRPr="00701264">
        <w:rPr>
          <w:rFonts w:eastAsiaTheme="minorEastAsia"/>
        </w:rPr>
        <w:t xml:space="preserve">направление в Администрацию уведомления об окончании строительства и документов, необходимых для предоставления муниципальной услуги в соответствии с пунктом 9 настоящего Регламента, в электронной форме; </w:t>
      </w:r>
    </w:p>
    <w:p w:rsidR="00701264" w:rsidRPr="00701264" w:rsidRDefault="00701264" w:rsidP="00701264">
      <w:pPr>
        <w:tabs>
          <w:tab w:val="left" w:pos="1134"/>
        </w:tabs>
        <w:autoSpaceDE w:val="0"/>
        <w:autoSpaceDN w:val="0"/>
        <w:adjustRightInd w:val="0"/>
        <w:spacing w:line="276" w:lineRule="auto"/>
        <w:ind w:firstLine="709"/>
        <w:jc w:val="both"/>
        <w:rPr>
          <w:rFonts w:eastAsiaTheme="minorEastAsia"/>
        </w:rPr>
      </w:pPr>
      <w:r w:rsidRPr="00701264">
        <w:rPr>
          <w:rFonts w:eastAsiaTheme="minorEastAsia"/>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701264" w:rsidRPr="00701264" w:rsidRDefault="00701264" w:rsidP="00701264">
      <w:pPr>
        <w:tabs>
          <w:tab w:val="left" w:pos="1134"/>
        </w:tabs>
        <w:autoSpaceDE w:val="0"/>
        <w:autoSpaceDN w:val="0"/>
        <w:adjustRightInd w:val="0"/>
        <w:spacing w:line="276" w:lineRule="auto"/>
        <w:ind w:firstLine="709"/>
        <w:jc w:val="both"/>
        <w:rPr>
          <w:rFonts w:eastAsiaTheme="minorEastAsia"/>
        </w:rPr>
      </w:pPr>
      <w:r w:rsidRPr="00701264">
        <w:rPr>
          <w:rFonts w:eastAsiaTheme="minorEastAsia"/>
        </w:rPr>
        <w:t>получение результата предоставления муниципальной услуги в электронной форме.</w:t>
      </w:r>
    </w:p>
    <w:p w:rsidR="00701264" w:rsidRPr="00701264" w:rsidRDefault="00701264" w:rsidP="00701264">
      <w:pPr>
        <w:autoSpaceDE w:val="0"/>
        <w:autoSpaceDN w:val="0"/>
        <w:adjustRightInd w:val="0"/>
        <w:ind w:firstLine="709"/>
        <w:jc w:val="both"/>
        <w:rPr>
          <w:rFonts w:eastAsiaTheme="minorEastAsia"/>
        </w:rPr>
      </w:pPr>
      <w:r w:rsidRPr="00701264">
        <w:rPr>
          <w:rFonts w:eastAsiaTheme="minorEastAsia"/>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701264" w:rsidRPr="00701264" w:rsidRDefault="00701264" w:rsidP="00701264">
      <w:pPr>
        <w:ind w:firstLine="567"/>
        <w:jc w:val="both"/>
        <w:rPr>
          <w:rFonts w:eastAsiaTheme="minorHAnsi"/>
          <w:lang w:eastAsia="en-US"/>
        </w:rPr>
      </w:pPr>
      <w:r w:rsidRPr="00701264">
        <w:rPr>
          <w:rFonts w:eastAsiaTheme="minorHAnsi"/>
          <w:lang w:eastAsia="en-US"/>
        </w:rPr>
        <w:lastRenderedPageBreak/>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701264" w:rsidRPr="00701264" w:rsidRDefault="00701264" w:rsidP="00701264">
      <w:pPr>
        <w:ind w:firstLine="567"/>
        <w:jc w:val="both"/>
        <w:rPr>
          <w:rFonts w:eastAsiaTheme="minorHAnsi"/>
          <w:lang w:eastAsia="en-US"/>
        </w:rPr>
      </w:pPr>
      <w:r w:rsidRPr="00701264">
        <w:rPr>
          <w:rFonts w:eastAsiaTheme="minorHAnsi"/>
          <w:lang w:eastAsia="en-US"/>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701264">
        <w:rPr>
          <w:rFonts w:eastAsiaTheme="minorHAnsi"/>
          <w:lang w:eastAsia="en-US"/>
        </w:rPr>
        <w:t>ии и ау</w:t>
      </w:r>
      <w:proofErr w:type="gramEnd"/>
      <w:r w:rsidRPr="00701264">
        <w:rPr>
          <w:rFonts w:eastAsiaTheme="minorHAnsi"/>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01264" w:rsidRPr="00701264" w:rsidRDefault="00701264" w:rsidP="00701264">
      <w:pPr>
        <w:ind w:firstLine="567"/>
        <w:jc w:val="both"/>
        <w:rPr>
          <w:rFonts w:eastAsiaTheme="minorHAnsi"/>
          <w:lang w:eastAsia="en-US"/>
        </w:rPr>
      </w:pPr>
      <w:proofErr w:type="gramStart"/>
      <w:r w:rsidRPr="00701264">
        <w:rPr>
          <w:rFonts w:eastAsiaTheme="minorHAnsi"/>
          <w:lang w:eastAsia="en-US"/>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9.1.2., 9.1.3. пункта 9 настоящего административного регламента, и прилагает их к уведомлению об окончании строительства либо прилагает к уведомлению об окончании строительства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w:t>
      </w:r>
      <w:proofErr w:type="gramEnd"/>
      <w:r w:rsidRPr="00701264">
        <w:rPr>
          <w:rFonts w:eastAsiaTheme="minorHAnsi"/>
          <w:lang w:eastAsia="en-US"/>
        </w:rPr>
        <w:t xml:space="preserve"> бумажном носителе, </w:t>
      </w:r>
      <w:proofErr w:type="gramStart"/>
      <w:r w:rsidRPr="00701264">
        <w:rPr>
          <w:rFonts w:eastAsiaTheme="minorHAnsi"/>
          <w:lang w:eastAsia="en-US"/>
        </w:rPr>
        <w:t>указанным</w:t>
      </w:r>
      <w:proofErr w:type="gramEnd"/>
      <w:r w:rsidRPr="00701264">
        <w:rPr>
          <w:rFonts w:eastAsiaTheme="minorHAnsi"/>
          <w:lang w:eastAsia="en-US"/>
        </w:rPr>
        <w:t xml:space="preserve"> в подпунктах 9.1.2., 9.1.3. пункта 9 настоящего административного регламента.</w:t>
      </w:r>
    </w:p>
    <w:p w:rsidR="00701264" w:rsidRPr="00701264" w:rsidRDefault="00701264" w:rsidP="00701264">
      <w:pPr>
        <w:ind w:firstLine="567"/>
        <w:jc w:val="both"/>
        <w:rPr>
          <w:rFonts w:eastAsiaTheme="minorHAnsi"/>
          <w:lang w:eastAsia="en-US"/>
        </w:rPr>
      </w:pPr>
      <w:proofErr w:type="gramStart"/>
      <w:r w:rsidRPr="00701264">
        <w:rPr>
          <w:rFonts w:eastAsiaTheme="minorHAnsi"/>
          <w:lang w:eastAsia="en-US"/>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9.1.2., 9.1.3. пункта 9 настоящего административного регламента, и приложить их к уведомлению об окончании строительства либо приложить к уведомлению об окончании строительства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w:t>
      </w:r>
      <w:proofErr w:type="gramEnd"/>
      <w:r w:rsidRPr="00701264">
        <w:rPr>
          <w:rFonts w:eastAsiaTheme="minorHAnsi"/>
          <w:lang w:eastAsia="en-US"/>
        </w:rPr>
        <w:t xml:space="preserve"> 9.1.2., 9.1.3. пункта 9  настоящего административного регламента.</w:t>
      </w:r>
    </w:p>
    <w:p w:rsidR="00701264" w:rsidRPr="00701264" w:rsidRDefault="00701264" w:rsidP="00701264">
      <w:pPr>
        <w:ind w:firstLine="567"/>
        <w:jc w:val="both"/>
        <w:rPr>
          <w:rFonts w:eastAsiaTheme="minorHAnsi"/>
          <w:lang w:eastAsia="en-US"/>
        </w:rPr>
      </w:pPr>
      <w:r w:rsidRPr="00701264">
        <w:rPr>
          <w:rFonts w:eastAsiaTheme="minorHAnsi"/>
          <w:lang w:eastAsia="en-US"/>
        </w:rPr>
        <w:t>При направлении заявителем (уполномоченным представителем) уведомления об окончании строительства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701264" w:rsidRPr="00701264" w:rsidRDefault="00701264" w:rsidP="00701264">
      <w:pPr>
        <w:ind w:firstLine="567"/>
        <w:jc w:val="both"/>
        <w:rPr>
          <w:rFonts w:eastAsiaTheme="minorHAnsi"/>
          <w:lang w:eastAsia="en-US"/>
        </w:rPr>
      </w:pPr>
      <w:proofErr w:type="gramStart"/>
      <w:r w:rsidRPr="00701264">
        <w:rPr>
          <w:rFonts w:eastAsiaTheme="minorHAnsi"/>
          <w:lang w:eastAsia="en-US"/>
        </w:rPr>
        <w:t>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уведомления об окончании строительства и документов, предусмотренных в подпунктах 9.1.2., 9.1.3. пункта 9  настоящего административного регламента, представляет должностному лицу Администрации, ответственному за рассмотрение уведомления и прилагаемых к нему документов, оригиналы направленных документов или их копии, заверенные в установленном действующим законодательством Российской</w:t>
      </w:r>
      <w:proofErr w:type="gramEnd"/>
      <w:r w:rsidRPr="00701264">
        <w:rPr>
          <w:rFonts w:eastAsiaTheme="minorHAnsi"/>
          <w:lang w:eastAsia="en-US"/>
        </w:rPr>
        <w:t xml:space="preserve"> Федерации порядке, для сличения с приложенными к уведомлению об окончании строительства электронными копиями (электронными образами) документов, предусмотренных подпунктах 9.1.2., 9.1.3. пункта 9 настоящего административного регламента.</w:t>
      </w:r>
    </w:p>
    <w:p w:rsidR="00701264" w:rsidRPr="00701264" w:rsidRDefault="00701264" w:rsidP="00701264">
      <w:pPr>
        <w:ind w:firstLine="567"/>
        <w:jc w:val="both"/>
        <w:rPr>
          <w:rFonts w:eastAsiaTheme="minorHAnsi"/>
          <w:lang w:eastAsia="en-US"/>
        </w:rPr>
      </w:pPr>
      <w:proofErr w:type="gramStart"/>
      <w:r w:rsidRPr="00701264">
        <w:rPr>
          <w:rFonts w:eastAsiaTheme="minorHAnsi"/>
          <w:lang w:eastAsia="en-US"/>
        </w:rPr>
        <w:t>Заявитель (уполномоченный представитель) вправе по собственной инициативе в течение двух рабочих дней после направления уведомления об окончании строительства и документов, предусмотренных в подпунктах 9.1.2., 9.1.3. пункта 9  настоящего административного регламента, представить должностному лицу Администрации, ответственному за рассмотрение уведомления и прилагаемых к нему документов, оригиналы направленных документов или их копии, заверенные в установленном действующим законодательством Российской Федерации порядке, для сличения с</w:t>
      </w:r>
      <w:proofErr w:type="gramEnd"/>
      <w:r w:rsidRPr="00701264">
        <w:rPr>
          <w:rFonts w:eastAsiaTheme="minorHAnsi"/>
          <w:lang w:eastAsia="en-US"/>
        </w:rPr>
        <w:t xml:space="preserve"> приложенными к уведомлению об окончании строительства электронными копиями (электронными образами) документов, предусмотренных в подпунктах 9.1.2., 9.1.3. пункта 9 настоящего административного регламента.</w:t>
      </w:r>
    </w:p>
    <w:p w:rsidR="00701264" w:rsidRPr="00701264" w:rsidRDefault="00701264" w:rsidP="00701264">
      <w:pPr>
        <w:ind w:firstLine="567"/>
        <w:jc w:val="both"/>
        <w:rPr>
          <w:rFonts w:eastAsiaTheme="minorHAnsi"/>
          <w:lang w:eastAsia="en-US"/>
        </w:rPr>
      </w:pPr>
      <w:r w:rsidRPr="00701264">
        <w:rPr>
          <w:rFonts w:eastAsiaTheme="minorHAnsi"/>
          <w:lang w:eastAsia="en-US"/>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9.1.2., </w:t>
      </w:r>
      <w:r w:rsidRPr="00701264">
        <w:rPr>
          <w:rFonts w:eastAsiaTheme="minorHAnsi"/>
          <w:lang w:eastAsia="en-US"/>
        </w:rPr>
        <w:lastRenderedPageBreak/>
        <w:t>9.1.3. пункта 9 настоящего административного регламента, предоставление оригиналов документов для сличения не требуется.</w:t>
      </w:r>
    </w:p>
    <w:p w:rsidR="00701264" w:rsidRPr="00701264" w:rsidRDefault="00701264" w:rsidP="00701264">
      <w:pPr>
        <w:ind w:firstLine="567"/>
        <w:jc w:val="both"/>
        <w:rPr>
          <w:rFonts w:eastAsiaTheme="minorHAnsi"/>
          <w:lang w:eastAsia="en-US"/>
        </w:rPr>
      </w:pPr>
      <w:r w:rsidRPr="00701264">
        <w:rPr>
          <w:rFonts w:eastAsiaTheme="minorHAnsi"/>
          <w:lang w:eastAsia="en-US"/>
        </w:rPr>
        <w:t>Регистрация уведомления об окончании строительства осуществляется в порядке, указанном в пункте 18.1 настоящего административного регламента.</w:t>
      </w:r>
    </w:p>
    <w:p w:rsidR="00701264" w:rsidRPr="00701264" w:rsidRDefault="00701264" w:rsidP="00701264">
      <w:pPr>
        <w:ind w:firstLine="567"/>
        <w:jc w:val="both"/>
        <w:rPr>
          <w:rFonts w:eastAsiaTheme="minorHAnsi"/>
          <w:lang w:eastAsia="en-US"/>
        </w:rPr>
      </w:pPr>
      <w:r w:rsidRPr="00701264">
        <w:rPr>
          <w:rFonts w:eastAsiaTheme="minorHAnsi"/>
          <w:lang w:eastAsia="en-US"/>
        </w:rPr>
        <w:t>После направления уведомления об окончании строительства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701264" w:rsidRPr="00701264" w:rsidRDefault="00701264" w:rsidP="00701264">
      <w:pPr>
        <w:ind w:firstLine="567"/>
        <w:jc w:val="both"/>
        <w:rPr>
          <w:rFonts w:eastAsiaTheme="minorHAnsi"/>
          <w:lang w:eastAsia="en-US"/>
        </w:rPr>
      </w:pPr>
      <w:r w:rsidRPr="00701264">
        <w:rPr>
          <w:rFonts w:eastAsiaTheme="minorHAnsi"/>
          <w:lang w:eastAsia="en-US"/>
        </w:rPr>
        <w:t>Независимо от формы подачи уведомления об окончании строительства результат муниципальной услуги может быть получен заявителем в форме:</w:t>
      </w:r>
    </w:p>
    <w:p w:rsidR="00701264" w:rsidRPr="00701264" w:rsidRDefault="00701264" w:rsidP="00701264">
      <w:pPr>
        <w:jc w:val="both"/>
        <w:rPr>
          <w:rFonts w:eastAsiaTheme="minorHAnsi"/>
          <w:lang w:eastAsia="en-US"/>
        </w:rPr>
      </w:pPr>
      <w:r w:rsidRPr="00701264">
        <w:rPr>
          <w:rFonts w:eastAsiaTheme="minorHAnsi"/>
          <w:lang w:eastAsia="en-US"/>
        </w:rPr>
        <w:t>- документа на бумажном носителе по почтовому адресу, указанному в уведомлении об окончании строительства;</w:t>
      </w:r>
    </w:p>
    <w:p w:rsidR="00701264" w:rsidRPr="00701264" w:rsidRDefault="00701264" w:rsidP="00701264">
      <w:pPr>
        <w:jc w:val="both"/>
        <w:rPr>
          <w:rFonts w:eastAsiaTheme="minorHAnsi"/>
          <w:lang w:eastAsia="en-US"/>
        </w:rPr>
      </w:pPr>
      <w:r w:rsidRPr="00701264">
        <w:rPr>
          <w:rFonts w:eastAsiaTheme="minorHAnsi"/>
          <w:lang w:eastAsia="en-US"/>
        </w:rPr>
        <w:t>- документа на бумажном носителе лично в Администрации.</w:t>
      </w:r>
    </w:p>
    <w:p w:rsidR="00701264" w:rsidRPr="00701264" w:rsidRDefault="00701264" w:rsidP="00701264">
      <w:pPr>
        <w:ind w:firstLine="567"/>
        <w:jc w:val="both"/>
        <w:rPr>
          <w:rFonts w:eastAsiaTheme="minorHAnsi"/>
          <w:sz w:val="26"/>
          <w:szCs w:val="26"/>
          <w:lang w:eastAsia="en-US"/>
        </w:rPr>
      </w:pPr>
      <w:r w:rsidRPr="00701264">
        <w:rPr>
          <w:rFonts w:eastAsiaTheme="minorHAnsi"/>
          <w:lang w:eastAsia="en-US"/>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701264">
        <w:rPr>
          <w:rFonts w:asciiTheme="minorHAnsi" w:eastAsiaTheme="minorHAnsi" w:hAnsiTheme="minorHAnsi" w:cstheme="minorBidi"/>
          <w:lang w:eastAsia="en-US"/>
        </w:rPr>
        <w:t xml:space="preserve"> </w:t>
      </w:r>
      <w:r w:rsidRPr="00701264">
        <w:rPr>
          <w:rFonts w:eastAsiaTheme="minorHAnsi"/>
          <w:lang w:eastAsia="en-US"/>
        </w:rPr>
        <w:t>или Региональный портал.</w:t>
      </w:r>
    </w:p>
    <w:p w:rsidR="00701264" w:rsidRPr="00701264" w:rsidRDefault="00701264" w:rsidP="00701264">
      <w:pPr>
        <w:autoSpaceDE w:val="0"/>
        <w:autoSpaceDN w:val="0"/>
        <w:adjustRightInd w:val="0"/>
        <w:spacing w:line="276" w:lineRule="auto"/>
        <w:ind w:firstLine="709"/>
        <w:jc w:val="both"/>
        <w:rPr>
          <w:rFonts w:eastAsiaTheme="minorHAnsi"/>
          <w:b/>
          <w:lang w:eastAsia="en-US"/>
        </w:rPr>
      </w:pPr>
      <w:r w:rsidRPr="00701264">
        <w:rPr>
          <w:rFonts w:eastAsiaTheme="minorHAnsi"/>
          <w:b/>
          <w:lang w:eastAsia="en-US"/>
        </w:rPr>
        <w:t>21. Особенности предоставления муниципальной услуги в МФЦ</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21.1.</w:t>
      </w:r>
      <w:r w:rsidRPr="00701264">
        <w:rPr>
          <w:rFonts w:eastAsiaTheme="minorHAnsi"/>
          <w:lang w:eastAsia="en-US"/>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а)</w:t>
      </w:r>
      <w:r w:rsidRPr="00701264">
        <w:rPr>
          <w:rFonts w:eastAsiaTheme="minorHAnsi"/>
          <w:lang w:eastAsia="en-US"/>
        </w:rPr>
        <w:tab/>
        <w:t>информирование (консультация) по порядку предоставления муниципальной услуги;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б)</w:t>
      </w:r>
      <w:r w:rsidRPr="00701264">
        <w:rPr>
          <w:rFonts w:eastAsiaTheme="minorHAnsi"/>
          <w:lang w:eastAsia="en-US"/>
        </w:rPr>
        <w:tab/>
        <w:t>прием и регистрация уведомления и документов от заявителя для получения муниципальной услуги;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в)</w:t>
      </w:r>
      <w:r w:rsidRPr="00701264">
        <w:rPr>
          <w:rFonts w:eastAsiaTheme="minorHAnsi"/>
          <w:lang w:eastAsia="en-US"/>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21.2.</w:t>
      </w:r>
      <w:r w:rsidRPr="00701264">
        <w:rPr>
          <w:rFonts w:eastAsiaTheme="minorHAnsi"/>
          <w:lang w:eastAsia="en-US"/>
        </w:rPr>
        <w:tab/>
        <w:t xml:space="preserve"> Осуществление административной процедуры «Информирование (консультация) по порядку предоставления муниципальной услуги». </w:t>
      </w:r>
    </w:p>
    <w:p w:rsidR="00701264" w:rsidRPr="00701264" w:rsidRDefault="00701264" w:rsidP="00701264">
      <w:pPr>
        <w:tabs>
          <w:tab w:val="left" w:pos="709"/>
        </w:tabs>
        <w:spacing w:line="276" w:lineRule="auto"/>
        <w:ind w:firstLine="709"/>
        <w:jc w:val="both"/>
        <w:rPr>
          <w:rFonts w:eastAsiaTheme="minorHAnsi"/>
          <w:lang w:eastAsia="en-US"/>
        </w:rPr>
      </w:pPr>
      <w:r w:rsidRPr="00701264">
        <w:rPr>
          <w:rFonts w:eastAsiaTheme="minorHAnsi"/>
          <w:lang w:eastAsia="en-US"/>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701264" w:rsidRPr="00701264" w:rsidRDefault="00701264" w:rsidP="00701264">
      <w:pPr>
        <w:spacing w:line="276" w:lineRule="auto"/>
        <w:ind w:firstLine="709"/>
        <w:contextualSpacing/>
        <w:jc w:val="both"/>
        <w:rPr>
          <w:rFonts w:eastAsiaTheme="minorHAnsi"/>
          <w:lang w:eastAsia="en-US"/>
        </w:rPr>
      </w:pPr>
      <w:r w:rsidRPr="00701264">
        <w:rPr>
          <w:rFonts w:eastAsiaTheme="minorHAnsi"/>
          <w:lang w:eastAsia="en-US"/>
        </w:rPr>
        <w:t>а) срок предоставления муниципальной услуги;</w:t>
      </w:r>
    </w:p>
    <w:p w:rsidR="00701264" w:rsidRPr="00701264" w:rsidRDefault="00701264" w:rsidP="00701264">
      <w:pPr>
        <w:spacing w:line="276" w:lineRule="auto"/>
        <w:ind w:firstLine="709"/>
        <w:contextualSpacing/>
        <w:jc w:val="both"/>
        <w:rPr>
          <w:rFonts w:eastAsiaTheme="minorHAnsi"/>
          <w:lang w:eastAsia="en-US"/>
        </w:rPr>
      </w:pPr>
      <w:r w:rsidRPr="00701264">
        <w:rPr>
          <w:rFonts w:eastAsiaTheme="minorHAnsi"/>
          <w:lang w:eastAsia="en-US"/>
        </w:rPr>
        <w:t>б) размеры государственной пошлины и иных платежей, уплачиваемых заявителем при получении муниципальной услуги, порядок их уплаты;</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xml:space="preserve">д) информацию о предусмотренной законодательством Российской Федерации ответственности должностных лиц Администрации, муниципальных служащих </w:t>
      </w:r>
      <w:r w:rsidRPr="00701264">
        <w:rPr>
          <w:rFonts w:eastAsiaTheme="minorHAnsi"/>
          <w:lang w:eastAsia="en-US"/>
        </w:rPr>
        <w:lastRenderedPageBreak/>
        <w:t>Администрации, работников МФЦ, работников привлекаемых организаций, за нарушение порядка предоставления муниципальной услуги;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ж) режим работы и адреса иных МФЦ и привлекаемых организаций, находящихся на территории Приморского края;</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21.3.</w:t>
      </w:r>
      <w:r w:rsidRPr="00701264">
        <w:rPr>
          <w:rFonts w:eastAsiaTheme="minorHAnsi"/>
          <w:lang w:eastAsia="en-US"/>
        </w:rPr>
        <w:tab/>
        <w:t>Осуществление административной процедуры «Прием и регистрация уведомления и документов».</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21.3.1. Административную процедуру «Прием и регистрация уведомления и документов» осуществляет работник МФЦ, ответственный за прием и регистрацию уведомления и документов (далее – работник приема МФЦ).</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21.3.2. При личном обращении заявителя за предоставлением муниципальной услуги, работник приема МФЦ, принимающий уведомление и необходимые документы, должен удостовериться в личности заявителя.</w:t>
      </w:r>
      <w:r w:rsidRPr="00701264">
        <w:rPr>
          <w:rFonts w:eastAsiaTheme="minorHAnsi"/>
          <w:lang w:eastAsia="en-US"/>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б) если заявитель настаивает на приеме документов, работник приема МФЦ делает в расписке отметку «принято по требованию».</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xml:space="preserve">21.3.3. Работник приема МФЦ создает и регистрирует уведомление в электронном виде с использованием автоматизированной информационной системы МФЦ (далее – АИС МФЦ). </w:t>
      </w:r>
      <w:proofErr w:type="gramStart"/>
      <w:r w:rsidRPr="00701264">
        <w:rPr>
          <w:rFonts w:eastAsiaTheme="minorHAnsi"/>
          <w:lang w:eastAsia="en-US"/>
        </w:rPr>
        <w:t>Работник приема МФЦ формирует и распечатывает 1 (один) экземпляр уведомления,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уведомлении, и расписаться.</w:t>
      </w:r>
      <w:proofErr w:type="gramEnd"/>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xml:space="preserve">21.3.4. </w:t>
      </w:r>
      <w:proofErr w:type="gramStart"/>
      <w:r w:rsidRPr="00701264">
        <w:rPr>
          <w:rFonts w:eastAsiaTheme="minorHAnsi"/>
          <w:lang w:eastAsia="en-US"/>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уведомления, представленных заявителем документов (сканирует документы в форме, которой они были предоставлены</w:t>
      </w:r>
      <w:proofErr w:type="gramEnd"/>
      <w:r w:rsidRPr="00701264">
        <w:rPr>
          <w:rFonts w:eastAsiaTheme="minorHAnsi"/>
          <w:lang w:eastAsia="en-US"/>
        </w:rPr>
        <w:t xml:space="preserve"> заявителем в соответствии с требованиями настоящего Регламента) и расписки, подписанной заявителем. Уведомление, документы, представленные заявителем, и расписка после сканирования возвращаются заявителю.</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21.3.5. Принятые у заявителя документы, уведомление и расписка передаются в электронном виде в Администрацию по защищенным каналам связи.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lastRenderedPageBreak/>
        <w:t>Не подлежат сканированию и передаются на бумажных носителях в Администрацию документы, размер которых превышает размер листа формата A4.</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xml:space="preserve">б) изготовление, </w:t>
      </w:r>
      <w:proofErr w:type="gramStart"/>
      <w:r w:rsidRPr="00701264">
        <w:rPr>
          <w:rFonts w:eastAsiaTheme="minorHAnsi"/>
          <w:lang w:eastAsia="en-US"/>
        </w:rPr>
        <w:t>заверение экземпляра</w:t>
      </w:r>
      <w:proofErr w:type="gramEnd"/>
      <w:r w:rsidRPr="00701264">
        <w:rPr>
          <w:rFonts w:eastAsiaTheme="minorHAnsi"/>
          <w:lang w:eastAsia="en-US"/>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в) учет выдачи экземпляров электронных документов на бумажном носителе.</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701264" w:rsidRPr="00701264" w:rsidRDefault="00701264" w:rsidP="00701264">
      <w:pPr>
        <w:spacing w:line="276" w:lineRule="auto"/>
        <w:jc w:val="center"/>
        <w:outlineLvl w:val="0"/>
        <w:rPr>
          <w:rFonts w:eastAsiaTheme="minorHAnsi"/>
          <w:sz w:val="28"/>
          <w:szCs w:val="28"/>
          <w:lang w:eastAsia="en-US"/>
        </w:rPr>
      </w:pPr>
      <w:r w:rsidRPr="00701264">
        <w:rPr>
          <w:rFonts w:eastAsiaTheme="minorHAnsi"/>
          <w:sz w:val="28"/>
          <w:szCs w:val="28"/>
          <w:lang w:eastAsia="en-US"/>
        </w:rPr>
        <w:t xml:space="preserve">IV. ФОРМЫ КОНТРОЛЯ ИСПОЛНЕНИЯ </w:t>
      </w:r>
    </w:p>
    <w:p w:rsidR="00701264" w:rsidRPr="00701264" w:rsidRDefault="00701264" w:rsidP="00701264">
      <w:pPr>
        <w:spacing w:line="276" w:lineRule="auto"/>
        <w:jc w:val="center"/>
        <w:outlineLvl w:val="0"/>
        <w:rPr>
          <w:sz w:val="28"/>
          <w:szCs w:val="28"/>
          <w:lang w:eastAsia="en-US"/>
        </w:rPr>
      </w:pPr>
      <w:r w:rsidRPr="00701264">
        <w:rPr>
          <w:rFonts w:eastAsiaTheme="minorHAnsi"/>
          <w:sz w:val="28"/>
          <w:szCs w:val="28"/>
          <w:lang w:eastAsia="en-US"/>
        </w:rPr>
        <w:t>АДМИНИСТРАТИВНОГО РЕГЛАМЕНТА</w:t>
      </w:r>
    </w:p>
    <w:p w:rsidR="00701264" w:rsidRPr="00701264" w:rsidRDefault="00701264" w:rsidP="00701264">
      <w:pPr>
        <w:spacing w:line="276" w:lineRule="auto"/>
        <w:ind w:firstLine="709"/>
        <w:jc w:val="both"/>
        <w:outlineLvl w:val="1"/>
        <w:rPr>
          <w:rFonts w:eastAsiaTheme="minorHAnsi"/>
          <w:b/>
          <w:lang w:eastAsia="en-US"/>
        </w:rPr>
      </w:pPr>
      <w:r w:rsidRPr="00701264">
        <w:rPr>
          <w:rFonts w:eastAsiaTheme="minorHAnsi"/>
          <w:b/>
          <w:lang w:eastAsia="en-US"/>
        </w:rPr>
        <w:t>22. Порядок осуществления контроля исполнения настоящего Регламента</w:t>
      </w:r>
    </w:p>
    <w:p w:rsidR="00701264" w:rsidRPr="00701264" w:rsidRDefault="00701264" w:rsidP="00701264">
      <w:pPr>
        <w:tabs>
          <w:tab w:val="num" w:pos="720"/>
          <w:tab w:val="num" w:pos="810"/>
          <w:tab w:val="left" w:pos="1350"/>
        </w:tabs>
        <w:autoSpaceDE w:val="0"/>
        <w:autoSpaceDN w:val="0"/>
        <w:adjustRightInd w:val="0"/>
        <w:spacing w:line="276" w:lineRule="auto"/>
        <w:ind w:firstLine="709"/>
        <w:contextualSpacing/>
        <w:jc w:val="both"/>
        <w:rPr>
          <w:rFonts w:eastAsiaTheme="minorHAnsi"/>
          <w:spacing w:val="-2"/>
          <w:lang w:eastAsia="en-US"/>
        </w:rPr>
      </w:pPr>
      <w:r w:rsidRPr="00701264">
        <w:rPr>
          <w:rFonts w:eastAsiaTheme="minorHAnsi"/>
          <w:lang w:eastAsia="en-US"/>
        </w:rPr>
        <w:t>22.1 Контроль соблюдения и исполнения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уведомления об окончании строительства и необходимых документов, а также за подписание и направление заявителю результата предоставления муниципальной услуги.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22.2. Проверки полноты и качества предоставления муниципальной услуги могут быть плановыми и внеплановыми.</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Периодичность осуществления плановых проверок устанавливается главой муниципального образования (иным уполномоченным лицом).</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lastRenderedPageBreak/>
        <w:t xml:space="preserve">22.3 Руководитель подразделения МФЦ осуществляет контроль: </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надлежащего исполнения настоящего Административного регламента сотрудниками подразделения МФЦ;</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полноты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своевременности и полноты передачи в орган местного самоуправления Приморского края принятых от заявителя документов;</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своевременности и полноты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обеспечениям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701264" w:rsidRPr="00701264" w:rsidRDefault="00701264" w:rsidP="00701264">
      <w:pPr>
        <w:spacing w:line="276" w:lineRule="auto"/>
        <w:ind w:firstLine="709"/>
        <w:jc w:val="both"/>
        <w:rPr>
          <w:rFonts w:eastAsiaTheme="minorHAnsi"/>
          <w:lang w:eastAsia="en-US"/>
        </w:rPr>
      </w:pPr>
    </w:p>
    <w:p w:rsidR="00701264" w:rsidRPr="00701264" w:rsidRDefault="00701264" w:rsidP="00701264">
      <w:pPr>
        <w:widowControl w:val="0"/>
        <w:autoSpaceDE w:val="0"/>
        <w:autoSpaceDN w:val="0"/>
        <w:adjustRightInd w:val="0"/>
        <w:spacing w:line="276" w:lineRule="auto"/>
        <w:ind w:firstLine="709"/>
        <w:jc w:val="both"/>
        <w:outlineLvl w:val="2"/>
        <w:rPr>
          <w:rFonts w:eastAsiaTheme="minorHAnsi"/>
          <w:b/>
          <w:lang w:eastAsia="en-US"/>
        </w:rPr>
      </w:pPr>
      <w:r w:rsidRPr="00701264">
        <w:rPr>
          <w:rFonts w:eastAsiaTheme="minorHAnsi"/>
          <w:b/>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701264" w:rsidRPr="00701264" w:rsidRDefault="00701264" w:rsidP="00701264">
      <w:pPr>
        <w:spacing w:line="276" w:lineRule="auto"/>
        <w:ind w:firstLine="709"/>
        <w:jc w:val="both"/>
        <w:rPr>
          <w:rFonts w:eastAsiaTheme="minorHAnsi"/>
          <w:lang w:eastAsia="ar-SA"/>
        </w:rPr>
      </w:pPr>
    </w:p>
    <w:p w:rsidR="00701264" w:rsidRPr="00701264" w:rsidRDefault="00701264" w:rsidP="00701264">
      <w:pPr>
        <w:spacing w:line="276" w:lineRule="auto"/>
        <w:jc w:val="center"/>
        <w:rPr>
          <w:rFonts w:eastAsiaTheme="minorHAnsi"/>
          <w:lang w:eastAsia="en-US"/>
        </w:rPr>
      </w:pPr>
      <w:r w:rsidRPr="00701264">
        <w:rPr>
          <w:rFonts w:eastAsiaTheme="minorHAnsi"/>
          <w:lang w:eastAsia="en-US"/>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701264" w:rsidRPr="00701264" w:rsidRDefault="00701264" w:rsidP="00701264">
      <w:pPr>
        <w:spacing w:line="276" w:lineRule="auto"/>
        <w:ind w:firstLine="709"/>
        <w:jc w:val="both"/>
        <w:outlineLvl w:val="1"/>
        <w:rPr>
          <w:rFonts w:eastAsiaTheme="minorHAnsi"/>
          <w:b/>
          <w:lang w:eastAsia="en-US"/>
        </w:rPr>
      </w:pPr>
      <w:r w:rsidRPr="00701264">
        <w:rPr>
          <w:b/>
          <w:lang w:eastAsia="en-US"/>
        </w:rPr>
        <w:t xml:space="preserve">24. </w:t>
      </w:r>
      <w:proofErr w:type="gramStart"/>
      <w:r w:rsidRPr="00701264">
        <w:rPr>
          <w:rFonts w:eastAsiaTheme="minorHAnsi"/>
          <w:b/>
          <w:lang w:eastAsia="en-US"/>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701264" w:rsidRPr="00701264" w:rsidRDefault="00701264" w:rsidP="00701264">
      <w:pPr>
        <w:spacing w:line="276" w:lineRule="auto"/>
        <w:ind w:firstLine="709"/>
        <w:jc w:val="both"/>
        <w:rPr>
          <w:rFonts w:eastAsiaTheme="minorHAnsi"/>
          <w:lang w:eastAsia="en-US"/>
        </w:rPr>
      </w:pPr>
    </w:p>
    <w:p w:rsidR="00701264" w:rsidRPr="00701264" w:rsidRDefault="00701264" w:rsidP="00701264">
      <w:pPr>
        <w:spacing w:line="276" w:lineRule="auto"/>
        <w:ind w:firstLine="709"/>
        <w:jc w:val="both"/>
        <w:rPr>
          <w:rFonts w:eastAsiaTheme="minorHAnsi"/>
          <w:b/>
          <w:lang w:eastAsia="en-US"/>
        </w:rPr>
      </w:pPr>
      <w:r w:rsidRPr="00701264">
        <w:rPr>
          <w:rFonts w:eastAsiaTheme="minorHAnsi"/>
          <w:b/>
          <w:lang w:eastAsia="en-US"/>
        </w:rPr>
        <w:t xml:space="preserve">25. Органы исполнительной власти Приморского края, органы местного самоуправления, организации и уполномоченные на рассмотрение жалобы лица, </w:t>
      </w:r>
      <w:r w:rsidRPr="00701264">
        <w:rPr>
          <w:rFonts w:eastAsiaTheme="minorHAnsi"/>
          <w:b/>
          <w:lang w:eastAsia="en-US"/>
        </w:rPr>
        <w:lastRenderedPageBreak/>
        <w:t>которым может быть направлена жалоба заявителя в досудебном (внесудебном) порядке</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 xml:space="preserve">Жалобы на решения и действия (бездействие) работника МФЦ подаются руководителю МФЦ. </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В случае</w:t>
      </w:r>
      <w:proofErr w:type="gramStart"/>
      <w:r w:rsidRPr="00701264">
        <w:rPr>
          <w:rFonts w:eastAsiaTheme="minorHAnsi"/>
          <w:lang w:eastAsia="en-US"/>
        </w:rPr>
        <w:t>,</w:t>
      </w:r>
      <w:proofErr w:type="gramEnd"/>
      <w:r w:rsidRPr="00701264">
        <w:rPr>
          <w:rFonts w:eastAsiaTheme="minorHAnsi"/>
          <w:lang w:eastAsia="en-US"/>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701264" w:rsidRPr="00701264" w:rsidRDefault="00701264" w:rsidP="00701264">
      <w:pPr>
        <w:spacing w:line="276" w:lineRule="auto"/>
        <w:ind w:firstLine="709"/>
        <w:jc w:val="both"/>
        <w:rPr>
          <w:rFonts w:eastAsiaTheme="minorHAnsi"/>
          <w:lang w:eastAsia="en-US"/>
        </w:rPr>
      </w:pPr>
    </w:p>
    <w:p w:rsidR="00701264" w:rsidRPr="00701264" w:rsidRDefault="00701264" w:rsidP="00701264">
      <w:pPr>
        <w:spacing w:line="276" w:lineRule="auto"/>
        <w:ind w:firstLine="709"/>
        <w:jc w:val="both"/>
        <w:rPr>
          <w:rFonts w:eastAsiaTheme="minorHAnsi"/>
          <w:b/>
          <w:lang w:eastAsia="en-US"/>
        </w:rPr>
      </w:pPr>
      <w:r w:rsidRPr="00701264">
        <w:rPr>
          <w:rFonts w:eastAsiaTheme="minorHAnsi"/>
          <w:b/>
          <w:lang w:eastAsia="en-US"/>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 xml:space="preserve">Информирование о порядке подачи и рассмотрения жалобы осуществляется: </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при личном обращении заявителя непосредственно в Администрацию;</w:t>
      </w:r>
    </w:p>
    <w:p w:rsidR="00701264" w:rsidRPr="00701264" w:rsidRDefault="00701264" w:rsidP="00701264">
      <w:pPr>
        <w:spacing w:line="276" w:lineRule="auto"/>
        <w:ind w:firstLine="709"/>
        <w:jc w:val="both"/>
        <w:rPr>
          <w:rFonts w:eastAsiaTheme="minorHAnsi"/>
          <w:lang w:eastAsia="en-US"/>
        </w:rPr>
      </w:pPr>
      <w:proofErr w:type="gramStart"/>
      <w:r w:rsidRPr="00701264">
        <w:rPr>
          <w:rFonts w:eastAsiaTheme="minorHAnsi"/>
          <w:lang w:eastAsia="en-US"/>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с использованием средств телефонной, почтовой связи;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на официальном сайте Администрации;</w:t>
      </w:r>
    </w:p>
    <w:p w:rsidR="00701264" w:rsidRPr="00701264" w:rsidRDefault="00701264" w:rsidP="00701264">
      <w:pPr>
        <w:spacing w:line="276" w:lineRule="auto"/>
        <w:ind w:firstLine="709"/>
        <w:jc w:val="both"/>
        <w:rPr>
          <w:rFonts w:eastAsiaTheme="minorHAnsi"/>
          <w:lang w:eastAsia="en-US"/>
        </w:rPr>
      </w:pPr>
      <w:r w:rsidRPr="00701264">
        <w:rPr>
          <w:rFonts w:eastAsiaTheme="minorHAnsi"/>
          <w:lang w:eastAsia="en-US"/>
        </w:rPr>
        <w:t>с использованием Единого портала и (или) Регионального портала.</w:t>
      </w:r>
    </w:p>
    <w:p w:rsidR="00701264" w:rsidRPr="00701264" w:rsidRDefault="00701264" w:rsidP="00701264">
      <w:pPr>
        <w:autoSpaceDE w:val="0"/>
        <w:autoSpaceDN w:val="0"/>
        <w:adjustRightInd w:val="0"/>
        <w:spacing w:line="276" w:lineRule="auto"/>
        <w:ind w:firstLine="709"/>
        <w:jc w:val="both"/>
        <w:rPr>
          <w:rFonts w:eastAsiaTheme="minorHAnsi"/>
          <w:lang w:eastAsia="en-US"/>
        </w:rPr>
      </w:pPr>
    </w:p>
    <w:p w:rsidR="00701264" w:rsidRPr="00701264" w:rsidRDefault="00701264" w:rsidP="00701264">
      <w:pPr>
        <w:autoSpaceDE w:val="0"/>
        <w:autoSpaceDN w:val="0"/>
        <w:adjustRightInd w:val="0"/>
        <w:spacing w:line="276" w:lineRule="auto"/>
        <w:ind w:firstLine="709"/>
        <w:jc w:val="both"/>
        <w:rPr>
          <w:rFonts w:eastAsiaTheme="minorHAnsi"/>
          <w:b/>
          <w:lang w:eastAsia="en-US"/>
        </w:rPr>
      </w:pPr>
      <w:r w:rsidRPr="00701264">
        <w:rPr>
          <w:rFonts w:eastAsiaTheme="minorHAnsi"/>
          <w:b/>
          <w:lang w:eastAsia="en-US"/>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lang w:eastAsia="en-US"/>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701264" w:rsidRPr="00701264" w:rsidRDefault="00701264" w:rsidP="00701264">
      <w:pPr>
        <w:autoSpaceDE w:val="0"/>
        <w:autoSpaceDN w:val="0"/>
        <w:adjustRightInd w:val="0"/>
        <w:spacing w:line="276" w:lineRule="auto"/>
        <w:ind w:firstLine="709"/>
        <w:jc w:val="both"/>
        <w:rPr>
          <w:rFonts w:eastAsiaTheme="minorHAnsi"/>
          <w:lang w:eastAsia="en-US"/>
        </w:rPr>
      </w:pPr>
    </w:p>
    <w:p w:rsidR="00701264" w:rsidRPr="00701264" w:rsidRDefault="00701264" w:rsidP="00701264">
      <w:pPr>
        <w:autoSpaceDE w:val="0"/>
        <w:autoSpaceDN w:val="0"/>
        <w:adjustRightInd w:val="0"/>
        <w:spacing w:line="276" w:lineRule="auto"/>
        <w:ind w:firstLine="709"/>
        <w:jc w:val="both"/>
        <w:rPr>
          <w:rFonts w:eastAsiaTheme="minorHAnsi"/>
          <w:b/>
          <w:lang w:eastAsia="en-US"/>
        </w:rPr>
      </w:pPr>
      <w:r w:rsidRPr="00701264">
        <w:rPr>
          <w:rFonts w:eastAsiaTheme="minorHAnsi"/>
          <w:b/>
          <w:lang w:eastAsia="en-US"/>
        </w:rPr>
        <w:lastRenderedPageBreak/>
        <w:t xml:space="preserve">28. Информация, указанная в данном разделе, размещена на Едином портале и (или) Региональном портале. </w:t>
      </w:r>
    </w:p>
    <w:p w:rsidR="00701264" w:rsidRPr="00701264" w:rsidRDefault="00701264" w:rsidP="00701264">
      <w:pPr>
        <w:autoSpaceDE w:val="0"/>
        <w:autoSpaceDN w:val="0"/>
        <w:adjustRightInd w:val="0"/>
        <w:spacing w:line="276" w:lineRule="auto"/>
        <w:ind w:firstLine="709"/>
        <w:jc w:val="both"/>
        <w:rPr>
          <w:rFonts w:eastAsiaTheme="minorHAnsi"/>
          <w:b/>
          <w:lang w:eastAsia="en-US"/>
        </w:rPr>
      </w:pPr>
    </w:p>
    <w:p w:rsidR="00701264" w:rsidRPr="00701264" w:rsidRDefault="00701264" w:rsidP="00701264">
      <w:pPr>
        <w:autoSpaceDE w:val="0"/>
        <w:autoSpaceDN w:val="0"/>
        <w:adjustRightInd w:val="0"/>
        <w:spacing w:line="276" w:lineRule="auto"/>
        <w:ind w:firstLine="709"/>
        <w:jc w:val="both"/>
        <w:rPr>
          <w:rFonts w:eastAsiaTheme="minorHAnsi"/>
          <w:b/>
          <w:lang w:eastAsia="en-US"/>
        </w:rPr>
      </w:pPr>
      <w:r w:rsidRPr="00701264">
        <w:rPr>
          <w:rFonts w:eastAsiaTheme="minorHAnsi"/>
          <w:b/>
          <w:lang w:eastAsia="en-US"/>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701264" w:rsidRPr="00701264" w:rsidRDefault="00701264" w:rsidP="00701264">
      <w:pPr>
        <w:autoSpaceDE w:val="0"/>
        <w:autoSpaceDN w:val="0"/>
        <w:adjustRightInd w:val="0"/>
        <w:spacing w:line="276" w:lineRule="auto"/>
        <w:ind w:firstLine="709"/>
        <w:jc w:val="both"/>
        <w:rPr>
          <w:rFonts w:eastAsiaTheme="minorHAnsi"/>
          <w:lang w:eastAsia="en-US"/>
        </w:rPr>
      </w:pPr>
      <w:r w:rsidRPr="00701264">
        <w:rPr>
          <w:rFonts w:eastAsiaTheme="minorHAnsi"/>
          <w:b/>
          <w:lang w:eastAsia="en-US"/>
        </w:rPr>
        <w:t xml:space="preserve"> </w:t>
      </w:r>
      <w:r w:rsidRPr="00701264">
        <w:rPr>
          <w:rFonts w:eastAsiaTheme="minorHAnsi"/>
          <w:lang w:eastAsia="en-US"/>
        </w:rPr>
        <w:t xml:space="preserve">Заявитель вправе оспорить в судебном порядке уведомление о несоответствии  </w:t>
      </w:r>
      <w:proofErr w:type="gramStart"/>
      <w:r w:rsidRPr="00701264">
        <w:rPr>
          <w:rFonts w:eastAsiaTheme="minorHAnsi"/>
          <w:lang w:eastAsia="en-US"/>
        </w:rPr>
        <w:t>построенных</w:t>
      </w:r>
      <w:proofErr w:type="gramEnd"/>
      <w:r w:rsidRPr="00701264">
        <w:rPr>
          <w:rFonts w:eastAsiaTheme="minorHAnsi"/>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01264" w:rsidRPr="00701264" w:rsidRDefault="00701264" w:rsidP="00701264">
      <w:pPr>
        <w:spacing w:after="200" w:line="276" w:lineRule="auto"/>
        <w:rPr>
          <w:rFonts w:eastAsiaTheme="minorHAnsi"/>
          <w:lang w:eastAsia="ar-SA"/>
        </w:rPr>
      </w:pPr>
    </w:p>
    <w:p w:rsidR="00701264" w:rsidRPr="00701264" w:rsidRDefault="00701264" w:rsidP="00701264">
      <w:pPr>
        <w:spacing w:after="200" w:line="276" w:lineRule="auto"/>
        <w:rPr>
          <w:rFonts w:eastAsiaTheme="minorHAnsi"/>
          <w:lang w:eastAsia="ar-SA"/>
        </w:rPr>
      </w:pPr>
      <w:r w:rsidRPr="00701264">
        <w:rPr>
          <w:rFonts w:eastAsiaTheme="minorHAnsi"/>
          <w:lang w:eastAsia="ar-SA"/>
        </w:rPr>
        <w:br w:type="page"/>
      </w:r>
    </w:p>
    <w:p w:rsidR="00701264" w:rsidRPr="00701264" w:rsidRDefault="00701264" w:rsidP="00701264">
      <w:pPr>
        <w:spacing w:line="276" w:lineRule="auto"/>
        <w:jc w:val="right"/>
        <w:rPr>
          <w:rFonts w:eastAsiaTheme="minorHAnsi"/>
          <w:sz w:val="22"/>
          <w:szCs w:val="22"/>
          <w:lang w:eastAsia="en-US"/>
        </w:rPr>
      </w:pPr>
      <w:r w:rsidRPr="00701264">
        <w:rPr>
          <w:rFonts w:eastAsiaTheme="minorHAnsi"/>
          <w:sz w:val="22"/>
          <w:szCs w:val="22"/>
          <w:lang w:eastAsia="en-US"/>
        </w:rPr>
        <w:lastRenderedPageBreak/>
        <w:t>Приложение № 1</w:t>
      </w:r>
    </w:p>
    <w:p w:rsidR="00701264" w:rsidRPr="00701264" w:rsidRDefault="00701264" w:rsidP="00701264">
      <w:pPr>
        <w:spacing w:line="276" w:lineRule="auto"/>
        <w:jc w:val="right"/>
        <w:rPr>
          <w:rFonts w:eastAsiaTheme="minorHAnsi"/>
          <w:sz w:val="22"/>
          <w:szCs w:val="22"/>
          <w:lang w:eastAsia="en-US"/>
        </w:rPr>
      </w:pPr>
    </w:p>
    <w:p w:rsidR="00701264" w:rsidRPr="00701264" w:rsidRDefault="00701264" w:rsidP="00701264">
      <w:pPr>
        <w:jc w:val="both"/>
        <w:rPr>
          <w:rFonts w:cstheme="minorBidi"/>
        </w:rPr>
      </w:pPr>
      <w:r w:rsidRPr="00701264">
        <w:rPr>
          <w:rFonts w:cstheme="minorBidi"/>
        </w:rPr>
        <w:t>-Федеральный закон от 29 декабря 2004 года № 190-ФЗ «Градостроительный кодекс Российской Федерации»;</w:t>
      </w:r>
    </w:p>
    <w:p w:rsidR="00701264" w:rsidRPr="00701264" w:rsidRDefault="00701264" w:rsidP="00701264">
      <w:pPr>
        <w:jc w:val="both"/>
        <w:rPr>
          <w:rFonts w:cstheme="minorBidi"/>
        </w:rPr>
      </w:pPr>
      <w:r w:rsidRPr="00701264">
        <w:rPr>
          <w:rFonts w:cstheme="minorBidi"/>
        </w:rPr>
        <w:t>-Федеральный закон от 29.декабря 2004 года № 191-ФЗ «О введении в действие Градостроительного кодекса Российской Федерации»;</w:t>
      </w:r>
    </w:p>
    <w:p w:rsidR="00701264" w:rsidRPr="00701264" w:rsidRDefault="00701264" w:rsidP="00701264">
      <w:pPr>
        <w:tabs>
          <w:tab w:val="left" w:pos="567"/>
          <w:tab w:val="left" w:pos="1418"/>
        </w:tabs>
        <w:contextualSpacing/>
        <w:jc w:val="both"/>
      </w:pPr>
      <w:r w:rsidRPr="00701264">
        <w:rPr>
          <w:rFonts w:cstheme="minorBidi"/>
        </w:rPr>
        <w:t>-Федеральный закон 06.10.2003 № 131-ФЗ «</w:t>
      </w:r>
      <w:r w:rsidRPr="00701264">
        <w:rPr>
          <w:rFonts w:eastAsiaTheme="minorHAnsi" w:cstheme="minorBidi"/>
          <w:lang w:eastAsia="en-US"/>
        </w:rPr>
        <w:t>Об общих принципах организации местного самоуправления в Российской Федерации;</w:t>
      </w:r>
    </w:p>
    <w:p w:rsidR="00701264" w:rsidRPr="00701264" w:rsidRDefault="00701264" w:rsidP="00701264">
      <w:pPr>
        <w:tabs>
          <w:tab w:val="left" w:pos="567"/>
          <w:tab w:val="left" w:pos="1418"/>
        </w:tabs>
        <w:contextualSpacing/>
        <w:jc w:val="both"/>
        <w:rPr>
          <w:rFonts w:cstheme="minorBidi"/>
        </w:rPr>
      </w:pPr>
      <w:r w:rsidRPr="00701264">
        <w:rPr>
          <w:rFonts w:eastAsiaTheme="minorHAnsi" w:cstheme="minorBidi"/>
          <w:lang w:eastAsia="en-US"/>
        </w:rPr>
        <w:t>-</w:t>
      </w:r>
      <w:r w:rsidRPr="00701264">
        <w:rPr>
          <w:rFonts w:cstheme="minorBidi"/>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701264" w:rsidRPr="00701264" w:rsidRDefault="00701264" w:rsidP="00701264">
      <w:pPr>
        <w:tabs>
          <w:tab w:val="left" w:pos="567"/>
          <w:tab w:val="left" w:pos="1418"/>
        </w:tabs>
        <w:contextualSpacing/>
        <w:jc w:val="both"/>
        <w:rPr>
          <w:rFonts w:cstheme="minorBidi"/>
        </w:rPr>
      </w:pPr>
      <w:r w:rsidRPr="00701264">
        <w:rPr>
          <w:rFonts w:cstheme="minorBidi"/>
        </w:rPr>
        <w:t>-Федеральный закон от 13 ноября 1994 года № 51-ФЗ «Гражданский кодекс Российской Федерации»</w:t>
      </w:r>
    </w:p>
    <w:p w:rsidR="00701264" w:rsidRPr="00701264" w:rsidRDefault="00701264" w:rsidP="00701264">
      <w:pPr>
        <w:widowControl w:val="0"/>
        <w:autoSpaceDE w:val="0"/>
        <w:autoSpaceDN w:val="0"/>
        <w:adjustRightInd w:val="0"/>
        <w:contextualSpacing/>
        <w:jc w:val="both"/>
        <w:rPr>
          <w:rFonts w:eastAsiaTheme="minorHAnsi" w:cstheme="minorBidi"/>
          <w:lang w:eastAsia="en-US"/>
        </w:rPr>
      </w:pPr>
      <w:r w:rsidRPr="00701264">
        <w:rPr>
          <w:rFonts w:cstheme="minorBidi"/>
        </w:rPr>
        <w:t>-</w:t>
      </w:r>
      <w:r w:rsidRPr="00701264">
        <w:rPr>
          <w:rFonts w:eastAsiaTheme="minorHAnsi" w:cstheme="minorBidi"/>
          <w:lang w:eastAsia="en-US"/>
        </w:rPr>
        <w:t>Федеральный закон от 25 октября 2001 года № 136-ФЗ «</w:t>
      </w:r>
      <w:r w:rsidRPr="00701264">
        <w:rPr>
          <w:rFonts w:eastAsiaTheme="minorHAnsi" w:cstheme="minorBidi"/>
          <w:color w:val="000000" w:themeColor="text1"/>
          <w:lang w:eastAsia="en-US"/>
        </w:rPr>
        <w:t xml:space="preserve">Земельный </w:t>
      </w:r>
      <w:hyperlink r:id="rId16" w:history="1">
        <w:r w:rsidRPr="00701264">
          <w:rPr>
            <w:rFonts w:eastAsiaTheme="minorHAnsi" w:cstheme="minorBidi"/>
            <w:color w:val="000000" w:themeColor="text1"/>
            <w:u w:val="single"/>
            <w:lang w:eastAsia="en-US"/>
          </w:rPr>
          <w:t>кодекс</w:t>
        </w:r>
      </w:hyperlink>
      <w:r w:rsidRPr="00701264">
        <w:rPr>
          <w:rFonts w:eastAsiaTheme="minorHAnsi" w:cstheme="minorBidi"/>
          <w:color w:val="000000" w:themeColor="text1"/>
          <w:lang w:eastAsia="en-US"/>
        </w:rPr>
        <w:t xml:space="preserve"> Российской </w:t>
      </w:r>
      <w:r w:rsidRPr="00701264">
        <w:rPr>
          <w:rFonts w:eastAsiaTheme="minorHAnsi" w:cstheme="minorBidi"/>
          <w:lang w:eastAsia="en-US"/>
        </w:rPr>
        <w:t>Федерации»;</w:t>
      </w:r>
    </w:p>
    <w:p w:rsidR="00701264" w:rsidRPr="00701264" w:rsidRDefault="00701264" w:rsidP="00701264">
      <w:pPr>
        <w:widowControl w:val="0"/>
        <w:autoSpaceDE w:val="0"/>
        <w:autoSpaceDN w:val="0"/>
        <w:adjustRightInd w:val="0"/>
        <w:contextualSpacing/>
        <w:jc w:val="both"/>
        <w:rPr>
          <w:rFonts w:eastAsiaTheme="minorHAnsi" w:cstheme="minorBidi"/>
          <w:lang w:eastAsia="en-US"/>
        </w:rPr>
      </w:pPr>
      <w:r w:rsidRPr="00701264">
        <w:rPr>
          <w:rFonts w:eastAsiaTheme="minorHAnsi" w:cstheme="minorBidi"/>
          <w:lang w:eastAsia="en-US"/>
        </w:rPr>
        <w:t>-Федеральный закон от 17 ноября 1995 года № 169-ФЗ «Об архитектурной деятельности в Российской Федерации»;</w:t>
      </w:r>
    </w:p>
    <w:p w:rsidR="00701264" w:rsidRPr="00701264" w:rsidRDefault="00701264" w:rsidP="00701264">
      <w:pPr>
        <w:widowControl w:val="0"/>
        <w:autoSpaceDE w:val="0"/>
        <w:autoSpaceDN w:val="0"/>
        <w:adjustRightInd w:val="0"/>
        <w:contextualSpacing/>
        <w:jc w:val="both"/>
        <w:rPr>
          <w:rFonts w:eastAsiaTheme="minorHAnsi" w:cstheme="minorBidi"/>
          <w:lang w:eastAsia="en-US"/>
        </w:rPr>
      </w:pPr>
      <w:r w:rsidRPr="00701264">
        <w:rPr>
          <w:rFonts w:eastAsiaTheme="minorHAnsi" w:cstheme="minorBidi"/>
          <w:lang w:eastAsia="en-US"/>
        </w:rPr>
        <w:t>-Федеральный закон от 27 июля 2010 года № 210-ФЗ «Об организации предоставления государственных и муниципальных услуг»;</w:t>
      </w:r>
    </w:p>
    <w:p w:rsidR="00701264" w:rsidRPr="00701264" w:rsidRDefault="00701264" w:rsidP="00701264">
      <w:pPr>
        <w:widowControl w:val="0"/>
        <w:autoSpaceDE w:val="0"/>
        <w:autoSpaceDN w:val="0"/>
        <w:adjustRightInd w:val="0"/>
        <w:contextualSpacing/>
        <w:jc w:val="both"/>
        <w:rPr>
          <w:rFonts w:eastAsiaTheme="minorHAnsi" w:cstheme="minorBidi"/>
          <w:lang w:eastAsia="en-US"/>
        </w:rPr>
      </w:pPr>
      <w:r w:rsidRPr="00701264">
        <w:rPr>
          <w:rFonts w:eastAsiaTheme="minorHAnsi" w:cstheme="minorBidi"/>
          <w:lang w:eastAsia="en-US"/>
        </w:rPr>
        <w:t>-Федеральный закон от 6 апреля 2011 года № 63-ФЗ «Об электронной подписи»;</w:t>
      </w:r>
    </w:p>
    <w:p w:rsidR="00701264" w:rsidRPr="00701264" w:rsidRDefault="00701264" w:rsidP="00701264">
      <w:pPr>
        <w:widowControl w:val="0"/>
        <w:autoSpaceDE w:val="0"/>
        <w:autoSpaceDN w:val="0"/>
        <w:adjustRightInd w:val="0"/>
        <w:contextualSpacing/>
        <w:jc w:val="both"/>
        <w:rPr>
          <w:rFonts w:eastAsiaTheme="minorHAnsi" w:cstheme="minorBidi"/>
          <w:lang w:eastAsia="en-US"/>
        </w:rPr>
      </w:pPr>
      <w:r w:rsidRPr="00701264">
        <w:rPr>
          <w:rFonts w:eastAsiaTheme="minorHAnsi" w:cstheme="minorBidi"/>
          <w:lang w:eastAsia="en-US"/>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701264" w:rsidRPr="00701264" w:rsidRDefault="00701264" w:rsidP="00701264">
      <w:pPr>
        <w:widowControl w:val="0"/>
        <w:autoSpaceDE w:val="0"/>
        <w:autoSpaceDN w:val="0"/>
        <w:adjustRightInd w:val="0"/>
        <w:contextualSpacing/>
        <w:jc w:val="both"/>
        <w:rPr>
          <w:rFonts w:eastAsiaTheme="minorHAnsi" w:cstheme="minorBidi"/>
          <w:lang w:eastAsia="en-US"/>
        </w:rPr>
      </w:pPr>
      <w:r w:rsidRPr="00701264">
        <w:rPr>
          <w:rFonts w:eastAsiaTheme="minorHAnsi" w:cstheme="minorBidi"/>
          <w:lang w:eastAsia="en-US"/>
        </w:rPr>
        <w:t>-Федеральный закон от 2 мая 2006 года № 59-ФЗ «О порядке рассмотрения обращений граждан Российской Федерации»;</w:t>
      </w:r>
    </w:p>
    <w:p w:rsidR="00701264" w:rsidRPr="00701264" w:rsidRDefault="00701264" w:rsidP="00701264">
      <w:pPr>
        <w:widowControl w:val="0"/>
        <w:autoSpaceDE w:val="0"/>
        <w:autoSpaceDN w:val="0"/>
        <w:adjustRightInd w:val="0"/>
        <w:contextualSpacing/>
        <w:jc w:val="both"/>
        <w:rPr>
          <w:rFonts w:eastAsiaTheme="minorHAnsi" w:cstheme="minorBidi"/>
          <w:lang w:eastAsia="en-US"/>
        </w:rPr>
      </w:pPr>
      <w:r w:rsidRPr="00701264">
        <w:rPr>
          <w:rFonts w:eastAsiaTheme="minorHAnsi" w:cstheme="minorBidi"/>
          <w:lang w:eastAsia="en-US"/>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701264" w:rsidRPr="00701264" w:rsidRDefault="00701264" w:rsidP="00701264">
      <w:pPr>
        <w:widowControl w:val="0"/>
        <w:autoSpaceDE w:val="0"/>
        <w:autoSpaceDN w:val="0"/>
        <w:adjustRightInd w:val="0"/>
        <w:contextualSpacing/>
        <w:jc w:val="both"/>
        <w:rPr>
          <w:rFonts w:eastAsiaTheme="minorHAnsi" w:cstheme="minorBidi"/>
          <w:lang w:eastAsia="en-US"/>
        </w:rPr>
      </w:pPr>
      <w:r w:rsidRPr="00701264">
        <w:rPr>
          <w:rFonts w:eastAsiaTheme="minorHAnsi" w:cstheme="minorBidi"/>
          <w:lang w:eastAsia="en-US"/>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701264" w:rsidRPr="00701264" w:rsidRDefault="00701264" w:rsidP="00701264">
      <w:pPr>
        <w:widowControl w:val="0"/>
        <w:autoSpaceDE w:val="0"/>
        <w:autoSpaceDN w:val="0"/>
        <w:adjustRightInd w:val="0"/>
        <w:contextualSpacing/>
        <w:jc w:val="both"/>
        <w:rPr>
          <w:rFonts w:eastAsiaTheme="minorHAnsi" w:cstheme="minorBidi"/>
          <w:lang w:eastAsia="en-US"/>
        </w:rPr>
      </w:pPr>
      <w:r w:rsidRPr="00701264">
        <w:rPr>
          <w:rFonts w:eastAsiaTheme="minorHAnsi" w:cstheme="minorBidi"/>
          <w:lang w:eastAsia="en-US"/>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701264" w:rsidRPr="00701264" w:rsidRDefault="00701264" w:rsidP="00701264">
      <w:pPr>
        <w:widowControl w:val="0"/>
        <w:autoSpaceDE w:val="0"/>
        <w:autoSpaceDN w:val="0"/>
        <w:adjustRightInd w:val="0"/>
        <w:contextualSpacing/>
        <w:jc w:val="both"/>
        <w:rPr>
          <w:rFonts w:eastAsiaTheme="minorHAnsi" w:cstheme="minorBidi"/>
          <w:lang w:eastAsia="en-US"/>
        </w:rPr>
      </w:pPr>
      <w:r w:rsidRPr="00701264">
        <w:rPr>
          <w:rFonts w:eastAsiaTheme="minorHAnsi" w:cstheme="minorBidi"/>
          <w:lang w:eastAsia="en-US"/>
        </w:rPr>
        <w:t xml:space="preserve">-Постановление Правительства Российской Федерации от 22 декабря 2012 года № 1376 «Об утверждении </w:t>
      </w:r>
      <w:proofErr w:type="gramStart"/>
      <w:r w:rsidRPr="00701264">
        <w:rPr>
          <w:rFonts w:eastAsiaTheme="minorHAnsi" w:cstheme="minorBidi"/>
          <w:lang w:eastAsia="en-US"/>
        </w:rPr>
        <w:t>правил организации деятельности многофункциональных центров предоставления государственных</w:t>
      </w:r>
      <w:proofErr w:type="gramEnd"/>
      <w:r w:rsidRPr="00701264">
        <w:rPr>
          <w:rFonts w:eastAsiaTheme="minorHAnsi" w:cstheme="minorBidi"/>
          <w:lang w:eastAsia="en-US"/>
        </w:rPr>
        <w:t xml:space="preserve"> и муниципальных услуг»;</w:t>
      </w:r>
    </w:p>
    <w:p w:rsidR="00701264" w:rsidRPr="00701264" w:rsidRDefault="00701264" w:rsidP="00701264">
      <w:pPr>
        <w:widowControl w:val="0"/>
        <w:autoSpaceDE w:val="0"/>
        <w:autoSpaceDN w:val="0"/>
        <w:adjustRightInd w:val="0"/>
        <w:contextualSpacing/>
        <w:jc w:val="both"/>
        <w:rPr>
          <w:rFonts w:eastAsiaTheme="minorHAnsi" w:cstheme="minorBidi"/>
          <w:lang w:eastAsia="en-US"/>
        </w:rPr>
      </w:pPr>
      <w:r w:rsidRPr="00701264">
        <w:rPr>
          <w:rFonts w:eastAsiaTheme="minorHAnsi" w:cstheme="minorBidi"/>
          <w:lang w:eastAsia="en-US"/>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701264" w:rsidRPr="00701264" w:rsidRDefault="00701264" w:rsidP="00701264">
      <w:pPr>
        <w:widowControl w:val="0"/>
        <w:autoSpaceDE w:val="0"/>
        <w:autoSpaceDN w:val="0"/>
        <w:adjustRightInd w:val="0"/>
        <w:contextualSpacing/>
        <w:jc w:val="both"/>
        <w:rPr>
          <w:rFonts w:eastAsiaTheme="minorHAnsi" w:cstheme="minorBidi"/>
          <w:lang w:eastAsia="en-US"/>
        </w:rPr>
      </w:pPr>
      <w:r w:rsidRPr="00701264">
        <w:rPr>
          <w:rFonts w:eastAsiaTheme="minorHAnsi" w:cstheme="minorBidi"/>
          <w:lang w:eastAsia="en-US"/>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01264" w:rsidRPr="00701264" w:rsidRDefault="00701264" w:rsidP="00701264">
      <w:pPr>
        <w:widowControl w:val="0"/>
        <w:autoSpaceDE w:val="0"/>
        <w:autoSpaceDN w:val="0"/>
        <w:adjustRightInd w:val="0"/>
        <w:contextualSpacing/>
        <w:jc w:val="both"/>
        <w:rPr>
          <w:rFonts w:eastAsiaTheme="minorHAnsi" w:cstheme="minorBidi"/>
          <w:lang w:eastAsia="en-US"/>
        </w:rPr>
      </w:pPr>
      <w:r w:rsidRPr="00701264">
        <w:rPr>
          <w:rFonts w:eastAsiaTheme="minorHAnsi" w:cstheme="minorBidi"/>
          <w:lang w:eastAsia="en-US"/>
        </w:rPr>
        <w:t>-Постановление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01264" w:rsidRPr="00701264" w:rsidRDefault="00701264" w:rsidP="00701264">
      <w:pPr>
        <w:widowControl w:val="0"/>
        <w:autoSpaceDE w:val="0"/>
        <w:autoSpaceDN w:val="0"/>
        <w:adjustRightInd w:val="0"/>
        <w:contextualSpacing/>
        <w:jc w:val="both"/>
        <w:rPr>
          <w:rFonts w:eastAsiaTheme="minorHAnsi" w:cstheme="minorBidi"/>
          <w:lang w:eastAsia="en-US"/>
        </w:rPr>
      </w:pPr>
      <w:r w:rsidRPr="00701264">
        <w:rPr>
          <w:rFonts w:eastAsiaTheme="minorHAnsi" w:cstheme="minorBidi"/>
          <w:lang w:eastAsia="en-US"/>
        </w:rPr>
        <w:t xml:space="preserve">-Постановление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w:t>
      </w:r>
      <w:r w:rsidRPr="00701264">
        <w:rPr>
          <w:rFonts w:eastAsiaTheme="minorHAnsi" w:cstheme="minorBidi"/>
          <w:lang w:eastAsia="en-US"/>
        </w:rPr>
        <w:lastRenderedPageBreak/>
        <w:t>услуг».</w:t>
      </w:r>
    </w:p>
    <w:p w:rsidR="00701264" w:rsidRPr="00701264" w:rsidRDefault="00701264" w:rsidP="00701264">
      <w:pPr>
        <w:ind w:firstLine="709"/>
        <w:jc w:val="both"/>
        <w:rPr>
          <w:rFonts w:eastAsiaTheme="minorHAnsi"/>
          <w:lang w:eastAsia="en-US"/>
        </w:rPr>
      </w:pPr>
    </w:p>
    <w:p w:rsidR="00701264" w:rsidRPr="00701264" w:rsidRDefault="00701264" w:rsidP="00701264">
      <w:pPr>
        <w:ind w:firstLine="709"/>
        <w:jc w:val="both"/>
        <w:rPr>
          <w:rFonts w:eastAsiaTheme="minorHAnsi"/>
          <w:lang w:eastAsia="en-US"/>
        </w:rPr>
      </w:pPr>
      <w:r w:rsidRPr="00701264">
        <w:rPr>
          <w:rFonts w:eastAsiaTheme="minorHAnsi"/>
          <w:lang w:eastAsia="en-US"/>
        </w:rPr>
        <w:t>- Постановление Администрации Яковлевского муниципального района от 27.11.2015 г.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w:t>
      </w:r>
    </w:p>
    <w:p w:rsidR="00701264" w:rsidRPr="00701264" w:rsidRDefault="00701264" w:rsidP="00701264">
      <w:pPr>
        <w:ind w:firstLine="709"/>
        <w:jc w:val="both"/>
        <w:rPr>
          <w:rFonts w:eastAsiaTheme="minorHAnsi"/>
          <w:lang w:eastAsia="en-US"/>
        </w:rPr>
        <w:sectPr w:rsidR="00701264" w:rsidRPr="00701264" w:rsidSect="00701264">
          <w:headerReference w:type="default" r:id="rId17"/>
          <w:pgSz w:w="11906" w:h="16838"/>
          <w:pgMar w:top="567" w:right="851" w:bottom="1134" w:left="1418" w:header="283" w:footer="454" w:gutter="0"/>
          <w:cols w:space="708"/>
          <w:docGrid w:linePitch="360"/>
        </w:sectPr>
      </w:pPr>
    </w:p>
    <w:p w:rsidR="00701264" w:rsidRPr="00701264" w:rsidRDefault="00701264" w:rsidP="00E12BE6">
      <w:pPr>
        <w:spacing w:line="276" w:lineRule="auto"/>
        <w:jc w:val="right"/>
        <w:rPr>
          <w:rFonts w:eastAsiaTheme="minorHAnsi"/>
          <w:sz w:val="22"/>
          <w:szCs w:val="22"/>
          <w:lang w:eastAsia="en-US"/>
        </w:rPr>
      </w:pPr>
      <w:r w:rsidRPr="00701264">
        <w:rPr>
          <w:rFonts w:eastAsiaTheme="minorHAnsi"/>
          <w:sz w:val="22"/>
          <w:szCs w:val="22"/>
          <w:lang w:eastAsia="en-US"/>
        </w:rPr>
        <w:lastRenderedPageBreak/>
        <w:tab/>
      </w:r>
      <w:r w:rsidRPr="00701264">
        <w:rPr>
          <w:rFonts w:eastAsiaTheme="minorHAnsi"/>
          <w:sz w:val="22"/>
          <w:szCs w:val="22"/>
          <w:lang w:eastAsia="en-US"/>
        </w:rPr>
        <w:tab/>
      </w:r>
      <w:r w:rsidRPr="00701264">
        <w:rPr>
          <w:rFonts w:eastAsiaTheme="minorHAnsi"/>
          <w:sz w:val="22"/>
          <w:szCs w:val="22"/>
          <w:lang w:eastAsia="en-US"/>
        </w:rPr>
        <w:tab/>
      </w:r>
      <w:r w:rsidRPr="00701264">
        <w:rPr>
          <w:rFonts w:eastAsiaTheme="minorHAnsi"/>
          <w:sz w:val="22"/>
          <w:szCs w:val="22"/>
          <w:lang w:eastAsia="en-US"/>
        </w:rPr>
        <w:tab/>
      </w:r>
      <w:r w:rsidRPr="00701264">
        <w:rPr>
          <w:rFonts w:eastAsiaTheme="minorHAnsi"/>
          <w:sz w:val="22"/>
          <w:szCs w:val="22"/>
          <w:lang w:eastAsia="en-US"/>
        </w:rPr>
        <w:tab/>
      </w:r>
      <w:r w:rsidRPr="00701264">
        <w:rPr>
          <w:rFonts w:eastAsiaTheme="minorHAnsi"/>
          <w:sz w:val="22"/>
          <w:szCs w:val="22"/>
          <w:lang w:eastAsia="en-US"/>
        </w:rPr>
        <w:tab/>
      </w:r>
      <w:r w:rsidRPr="00701264">
        <w:rPr>
          <w:rFonts w:eastAsiaTheme="minorHAnsi"/>
          <w:sz w:val="22"/>
          <w:szCs w:val="22"/>
          <w:lang w:eastAsia="en-US"/>
        </w:rPr>
        <w:tab/>
        <w:t>Приложение № 2</w:t>
      </w:r>
    </w:p>
    <w:p w:rsidR="00701264" w:rsidRPr="00701264" w:rsidRDefault="00701264" w:rsidP="00701264">
      <w:pPr>
        <w:spacing w:line="276" w:lineRule="auto"/>
        <w:jc w:val="right"/>
        <w:rPr>
          <w:rFonts w:eastAsiaTheme="minorHAnsi"/>
          <w:lang w:eastAsia="en-US"/>
        </w:rPr>
      </w:pPr>
    </w:p>
    <w:p w:rsidR="00701264" w:rsidRPr="00701264" w:rsidRDefault="00701264" w:rsidP="00701264">
      <w:pPr>
        <w:spacing w:line="276" w:lineRule="auto"/>
        <w:jc w:val="right"/>
        <w:rPr>
          <w:rFonts w:eastAsiaTheme="minorHAnsi"/>
          <w:lang w:eastAsia="en-US"/>
        </w:rPr>
      </w:pPr>
    </w:p>
    <w:p w:rsidR="00701264" w:rsidRPr="00701264" w:rsidRDefault="00701264" w:rsidP="00701264">
      <w:pPr>
        <w:jc w:val="center"/>
        <w:rPr>
          <w:rFonts w:eastAsiaTheme="minorHAnsi"/>
          <w:b/>
          <w:lang w:eastAsia="en-US"/>
        </w:rPr>
      </w:pPr>
      <w:r w:rsidRPr="00701264">
        <w:rPr>
          <w:rFonts w:eastAsiaTheme="minorHAnsi"/>
          <w:b/>
          <w:lang w:eastAsia="en-US"/>
        </w:rPr>
        <w:t xml:space="preserve">Справочная информация </w:t>
      </w:r>
    </w:p>
    <w:p w:rsidR="00701264" w:rsidRPr="00701264" w:rsidRDefault="00701264" w:rsidP="00701264">
      <w:pPr>
        <w:jc w:val="center"/>
        <w:rPr>
          <w:rFonts w:eastAsiaTheme="minorHAnsi"/>
          <w:b/>
          <w:lang w:eastAsia="en-US"/>
        </w:rPr>
      </w:pPr>
      <w:r w:rsidRPr="00701264">
        <w:rPr>
          <w:rFonts w:eastAsiaTheme="minorHAnsi"/>
          <w:b/>
          <w:lang w:eastAsia="en-US"/>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701264" w:rsidRPr="00701264" w:rsidRDefault="00701264" w:rsidP="00701264">
      <w:pPr>
        <w:spacing w:line="276" w:lineRule="auto"/>
        <w:jc w:val="both"/>
        <w:rPr>
          <w:rFonts w:eastAsiaTheme="minorHAnsi"/>
          <w:lang w:eastAsia="en-US"/>
        </w:rPr>
      </w:pPr>
    </w:p>
    <w:tbl>
      <w:tblPr>
        <w:tblStyle w:val="2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gridCol w:w="142"/>
      </w:tblGrid>
      <w:tr w:rsidR="00701264" w:rsidRPr="00701264" w:rsidTr="00701264">
        <w:trPr>
          <w:gridAfter w:val="1"/>
          <w:wAfter w:w="142" w:type="dxa"/>
        </w:trPr>
        <w:tc>
          <w:tcPr>
            <w:tcW w:w="417" w:type="dxa"/>
            <w:gridSpan w:val="2"/>
          </w:tcPr>
          <w:p w:rsidR="00701264" w:rsidRPr="00701264" w:rsidRDefault="00701264" w:rsidP="00701264">
            <w:pPr>
              <w:widowControl w:val="0"/>
              <w:numPr>
                <w:ilvl w:val="0"/>
                <w:numId w:val="7"/>
              </w:numPr>
              <w:autoSpaceDE w:val="0"/>
              <w:autoSpaceDN w:val="0"/>
              <w:adjustRightInd w:val="0"/>
              <w:spacing w:line="276" w:lineRule="auto"/>
              <w:contextualSpacing/>
              <w:jc w:val="center"/>
              <w:rPr>
                <w:rFonts w:eastAsiaTheme="minorHAnsi"/>
                <w:sz w:val="22"/>
                <w:szCs w:val="22"/>
                <w:lang w:eastAsia="en-US"/>
              </w:rPr>
            </w:pPr>
          </w:p>
        </w:tc>
        <w:tc>
          <w:tcPr>
            <w:tcW w:w="9330" w:type="dxa"/>
            <w:gridSpan w:val="4"/>
            <w:tcBorders>
              <w:bottom w:val="single" w:sz="4" w:space="0" w:color="auto"/>
            </w:tcBorders>
          </w:tcPr>
          <w:p w:rsidR="00701264" w:rsidRPr="00701264" w:rsidRDefault="00701264" w:rsidP="00701264">
            <w:pPr>
              <w:widowControl w:val="0"/>
              <w:autoSpaceDE w:val="0"/>
              <w:autoSpaceDN w:val="0"/>
              <w:adjustRightInd w:val="0"/>
              <w:spacing w:after="200" w:line="276" w:lineRule="auto"/>
              <w:jc w:val="center"/>
              <w:rPr>
                <w:rFonts w:eastAsiaTheme="minorHAnsi"/>
                <w:sz w:val="22"/>
                <w:szCs w:val="22"/>
                <w:lang w:eastAsia="en-US"/>
              </w:rPr>
            </w:pPr>
            <w:r w:rsidRPr="00701264">
              <w:rPr>
                <w:rFonts w:eastAsiaTheme="minorHAnsi"/>
                <w:sz w:val="22"/>
                <w:szCs w:val="22"/>
                <w:lang w:eastAsia="en-US"/>
              </w:rPr>
              <w:t xml:space="preserve">Отдел архитектуры и градостроительства </w:t>
            </w:r>
          </w:p>
          <w:p w:rsidR="00701264" w:rsidRPr="00701264" w:rsidRDefault="00701264" w:rsidP="00701264">
            <w:pPr>
              <w:widowControl w:val="0"/>
              <w:autoSpaceDE w:val="0"/>
              <w:autoSpaceDN w:val="0"/>
              <w:adjustRightInd w:val="0"/>
              <w:spacing w:after="200" w:line="276" w:lineRule="auto"/>
              <w:jc w:val="center"/>
              <w:rPr>
                <w:rFonts w:eastAsiaTheme="minorHAnsi"/>
                <w:sz w:val="22"/>
                <w:szCs w:val="22"/>
                <w:lang w:eastAsia="en-US"/>
              </w:rPr>
            </w:pPr>
            <w:r w:rsidRPr="00701264">
              <w:rPr>
                <w:rFonts w:eastAsiaTheme="minorHAnsi"/>
                <w:sz w:val="22"/>
                <w:szCs w:val="22"/>
                <w:lang w:eastAsia="en-US"/>
              </w:rPr>
              <w:t>Администрации Яковлевского     муниципального района</w:t>
            </w:r>
          </w:p>
        </w:tc>
      </w:tr>
      <w:tr w:rsidR="00701264" w:rsidRPr="00701264" w:rsidTr="00701264">
        <w:trPr>
          <w:gridAfter w:val="1"/>
          <w:wAfter w:w="142" w:type="dxa"/>
        </w:trPr>
        <w:tc>
          <w:tcPr>
            <w:tcW w:w="417" w:type="dxa"/>
            <w:gridSpan w:val="2"/>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Borders>
              <w:top w:val="single" w:sz="4" w:space="0" w:color="auto"/>
            </w:tcBorders>
          </w:tcPr>
          <w:p w:rsidR="00701264" w:rsidRPr="00701264" w:rsidRDefault="00701264" w:rsidP="00701264">
            <w:pPr>
              <w:widowControl w:val="0"/>
              <w:autoSpaceDE w:val="0"/>
              <w:autoSpaceDN w:val="0"/>
              <w:adjustRightInd w:val="0"/>
              <w:spacing w:after="200" w:line="276" w:lineRule="auto"/>
              <w:jc w:val="center"/>
              <w:rPr>
                <w:rFonts w:eastAsiaTheme="minorEastAsia"/>
                <w:sz w:val="22"/>
                <w:szCs w:val="22"/>
                <w:vertAlign w:val="superscript"/>
                <w:lang w:eastAsia="en-US"/>
              </w:rPr>
            </w:pPr>
          </w:p>
        </w:tc>
        <w:tc>
          <w:tcPr>
            <w:tcW w:w="8735" w:type="dxa"/>
            <w:gridSpan w:val="2"/>
            <w:tcBorders>
              <w:top w:val="single" w:sz="4" w:space="0" w:color="auto"/>
            </w:tcBorders>
          </w:tcPr>
          <w:p w:rsidR="00701264" w:rsidRPr="00701264" w:rsidRDefault="00701264" w:rsidP="00701264">
            <w:pPr>
              <w:widowControl w:val="0"/>
              <w:autoSpaceDE w:val="0"/>
              <w:autoSpaceDN w:val="0"/>
              <w:adjustRightInd w:val="0"/>
              <w:spacing w:after="200" w:line="276" w:lineRule="auto"/>
              <w:jc w:val="center"/>
              <w:rPr>
                <w:rFonts w:eastAsiaTheme="minorEastAsia"/>
                <w:sz w:val="22"/>
                <w:szCs w:val="22"/>
                <w:vertAlign w:val="superscript"/>
                <w:lang w:eastAsia="en-US"/>
              </w:rPr>
            </w:pPr>
            <w:r w:rsidRPr="00701264">
              <w:rPr>
                <w:rFonts w:eastAsiaTheme="minorEastAsia"/>
                <w:sz w:val="22"/>
                <w:szCs w:val="22"/>
                <w:vertAlign w:val="superscript"/>
                <w:lang w:eastAsia="en-US"/>
              </w:rPr>
              <w:t>(наименование органа, предоставляющего муниципальную услугу)</w:t>
            </w:r>
          </w:p>
        </w:tc>
      </w:tr>
      <w:tr w:rsidR="00701264" w:rsidRPr="00701264" w:rsidTr="00701264">
        <w:trPr>
          <w:gridAfter w:val="1"/>
          <w:wAfter w:w="142" w:type="dxa"/>
        </w:trPr>
        <w:tc>
          <w:tcPr>
            <w:tcW w:w="417" w:type="dxa"/>
            <w:gridSpan w:val="2"/>
          </w:tcPr>
          <w:p w:rsidR="00701264" w:rsidRPr="00701264" w:rsidRDefault="00701264" w:rsidP="00701264">
            <w:pPr>
              <w:widowControl w:val="0"/>
              <w:tabs>
                <w:tab w:val="left" w:pos="288"/>
              </w:tabs>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701264" w:rsidRPr="00701264" w:rsidRDefault="00701264" w:rsidP="00701264">
            <w:pPr>
              <w:widowControl w:val="0"/>
              <w:autoSpaceDE w:val="0"/>
              <w:autoSpaceDN w:val="0"/>
              <w:adjustRightInd w:val="0"/>
              <w:spacing w:after="200" w:line="276" w:lineRule="auto"/>
              <w:rPr>
                <w:rFonts w:eastAsiaTheme="minorHAnsi"/>
                <w:sz w:val="22"/>
                <w:szCs w:val="22"/>
                <w:lang w:eastAsia="en-US"/>
              </w:rPr>
            </w:pPr>
            <w:r w:rsidRPr="00701264">
              <w:rPr>
                <w:rFonts w:eastAsiaTheme="minorHAnsi"/>
                <w:sz w:val="22"/>
                <w:szCs w:val="22"/>
                <w:lang w:eastAsia="en-US"/>
              </w:rPr>
              <w:t>1.1.</w:t>
            </w:r>
          </w:p>
        </w:tc>
        <w:tc>
          <w:tcPr>
            <w:tcW w:w="8735" w:type="dxa"/>
            <w:gridSpan w:val="2"/>
          </w:tcPr>
          <w:p w:rsidR="00701264" w:rsidRPr="00701264" w:rsidRDefault="00701264" w:rsidP="00701264">
            <w:pPr>
              <w:widowControl w:val="0"/>
              <w:autoSpaceDE w:val="0"/>
              <w:autoSpaceDN w:val="0"/>
              <w:adjustRightInd w:val="0"/>
              <w:spacing w:after="200" w:line="276" w:lineRule="auto"/>
              <w:rPr>
                <w:rFonts w:eastAsiaTheme="minorHAnsi"/>
                <w:sz w:val="22"/>
                <w:szCs w:val="22"/>
                <w:lang w:eastAsia="en-US"/>
              </w:rPr>
            </w:pPr>
            <w:r w:rsidRPr="00701264">
              <w:rPr>
                <w:rFonts w:eastAsiaTheme="minorHAnsi"/>
                <w:sz w:val="22"/>
                <w:szCs w:val="22"/>
                <w:lang w:eastAsia="en-US"/>
              </w:rPr>
              <w:t>Место нахождения органа, предоставляющего муниципальную услугу:</w:t>
            </w:r>
          </w:p>
        </w:tc>
      </w:tr>
      <w:tr w:rsidR="00701264" w:rsidRPr="00701264" w:rsidTr="00701264">
        <w:trPr>
          <w:gridAfter w:val="1"/>
          <w:wAfter w:w="142" w:type="dxa"/>
        </w:trPr>
        <w:tc>
          <w:tcPr>
            <w:tcW w:w="417" w:type="dxa"/>
            <w:gridSpan w:val="2"/>
          </w:tcPr>
          <w:p w:rsidR="00701264" w:rsidRPr="00701264" w:rsidRDefault="00701264" w:rsidP="00701264">
            <w:pPr>
              <w:widowControl w:val="0"/>
              <w:tabs>
                <w:tab w:val="left" w:pos="288"/>
              </w:tabs>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701264" w:rsidRPr="00701264" w:rsidRDefault="00701264" w:rsidP="00701264">
            <w:pPr>
              <w:widowControl w:val="0"/>
              <w:autoSpaceDE w:val="0"/>
              <w:autoSpaceDN w:val="0"/>
              <w:adjustRightInd w:val="0"/>
              <w:spacing w:after="200" w:line="276" w:lineRule="auto"/>
              <w:jc w:val="center"/>
              <w:rPr>
                <w:rFonts w:eastAsiaTheme="minorHAnsi"/>
                <w:sz w:val="22"/>
                <w:szCs w:val="22"/>
                <w:lang w:eastAsia="en-US"/>
              </w:rPr>
            </w:pPr>
          </w:p>
        </w:tc>
        <w:tc>
          <w:tcPr>
            <w:tcW w:w="8735" w:type="dxa"/>
            <w:gridSpan w:val="2"/>
            <w:tcBorders>
              <w:bottom w:val="single" w:sz="4" w:space="0" w:color="auto"/>
            </w:tcBorders>
          </w:tcPr>
          <w:p w:rsidR="00701264" w:rsidRPr="00701264" w:rsidRDefault="00701264" w:rsidP="00701264">
            <w:pPr>
              <w:widowControl w:val="0"/>
              <w:autoSpaceDE w:val="0"/>
              <w:autoSpaceDN w:val="0"/>
              <w:adjustRightInd w:val="0"/>
              <w:spacing w:after="200" w:line="276" w:lineRule="auto"/>
              <w:jc w:val="center"/>
              <w:rPr>
                <w:rFonts w:eastAsiaTheme="minorHAnsi"/>
                <w:sz w:val="22"/>
                <w:szCs w:val="22"/>
                <w:lang w:eastAsia="en-US"/>
              </w:rPr>
            </w:pPr>
            <w:r w:rsidRPr="00701264">
              <w:rPr>
                <w:rFonts w:eastAsiaTheme="minorHAnsi"/>
                <w:sz w:val="22"/>
                <w:szCs w:val="22"/>
                <w:lang w:eastAsia="en-US"/>
              </w:rPr>
              <w:t xml:space="preserve">Приморский край, Яковлевский район, </w:t>
            </w:r>
            <w:proofErr w:type="gramStart"/>
            <w:r w:rsidRPr="00701264">
              <w:rPr>
                <w:rFonts w:eastAsiaTheme="minorHAnsi"/>
                <w:sz w:val="22"/>
                <w:szCs w:val="22"/>
                <w:lang w:eastAsia="en-US"/>
              </w:rPr>
              <w:t>с</w:t>
            </w:r>
            <w:proofErr w:type="gramEnd"/>
            <w:r w:rsidRPr="00701264">
              <w:rPr>
                <w:rFonts w:eastAsiaTheme="minorHAnsi"/>
                <w:sz w:val="22"/>
                <w:szCs w:val="22"/>
                <w:lang w:eastAsia="en-US"/>
              </w:rPr>
              <w:t>. Яковлевка, пер. Почтовый, д.7</w:t>
            </w:r>
          </w:p>
        </w:tc>
      </w:tr>
      <w:tr w:rsidR="00701264" w:rsidRPr="00701264" w:rsidTr="00701264">
        <w:trPr>
          <w:gridAfter w:val="1"/>
          <w:wAfter w:w="142" w:type="dxa"/>
        </w:trPr>
        <w:tc>
          <w:tcPr>
            <w:tcW w:w="417" w:type="dxa"/>
            <w:gridSpan w:val="2"/>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701264" w:rsidRPr="00701264" w:rsidRDefault="00701264" w:rsidP="00701264">
            <w:pPr>
              <w:widowControl w:val="0"/>
              <w:autoSpaceDE w:val="0"/>
              <w:autoSpaceDN w:val="0"/>
              <w:adjustRightInd w:val="0"/>
              <w:spacing w:after="200" w:line="276" w:lineRule="auto"/>
              <w:jc w:val="center"/>
              <w:rPr>
                <w:rFonts w:eastAsiaTheme="minorHAnsi"/>
                <w:sz w:val="22"/>
                <w:szCs w:val="22"/>
                <w:lang w:eastAsia="en-US"/>
              </w:rPr>
            </w:pPr>
          </w:p>
        </w:tc>
        <w:tc>
          <w:tcPr>
            <w:tcW w:w="8735" w:type="dxa"/>
            <w:gridSpan w:val="2"/>
            <w:tcBorders>
              <w:top w:val="single" w:sz="4" w:space="0" w:color="auto"/>
            </w:tcBorders>
          </w:tcPr>
          <w:p w:rsidR="00701264" w:rsidRPr="00701264" w:rsidRDefault="00701264" w:rsidP="00701264">
            <w:pPr>
              <w:widowControl w:val="0"/>
              <w:autoSpaceDE w:val="0"/>
              <w:autoSpaceDN w:val="0"/>
              <w:adjustRightInd w:val="0"/>
              <w:spacing w:after="200" w:line="276" w:lineRule="auto"/>
              <w:jc w:val="center"/>
              <w:rPr>
                <w:rFonts w:eastAsiaTheme="minorHAnsi"/>
                <w:sz w:val="22"/>
                <w:szCs w:val="22"/>
                <w:lang w:eastAsia="en-US"/>
              </w:rPr>
            </w:pPr>
          </w:p>
        </w:tc>
      </w:tr>
      <w:tr w:rsidR="00701264" w:rsidRPr="00701264" w:rsidTr="00701264">
        <w:trPr>
          <w:gridAfter w:val="1"/>
          <w:wAfter w:w="142" w:type="dxa"/>
        </w:trPr>
        <w:tc>
          <w:tcPr>
            <w:tcW w:w="417" w:type="dxa"/>
            <w:gridSpan w:val="2"/>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701264" w:rsidRPr="00701264" w:rsidRDefault="00701264" w:rsidP="00701264">
            <w:pPr>
              <w:widowControl w:val="0"/>
              <w:autoSpaceDE w:val="0"/>
              <w:autoSpaceDN w:val="0"/>
              <w:adjustRightInd w:val="0"/>
              <w:spacing w:after="200" w:line="276" w:lineRule="auto"/>
              <w:rPr>
                <w:rFonts w:eastAsiaTheme="minorHAnsi"/>
                <w:sz w:val="22"/>
                <w:szCs w:val="22"/>
                <w:lang w:eastAsia="en-US"/>
              </w:rPr>
            </w:pPr>
            <w:r w:rsidRPr="00701264">
              <w:rPr>
                <w:rFonts w:eastAsiaTheme="minorHAnsi"/>
                <w:sz w:val="22"/>
                <w:szCs w:val="22"/>
                <w:lang w:eastAsia="en-US"/>
              </w:rPr>
              <w:t>1.2.</w:t>
            </w:r>
          </w:p>
        </w:tc>
        <w:tc>
          <w:tcPr>
            <w:tcW w:w="8735" w:type="dxa"/>
            <w:gridSpan w:val="2"/>
          </w:tcPr>
          <w:p w:rsidR="00701264" w:rsidRPr="00701264" w:rsidRDefault="00701264" w:rsidP="00701264">
            <w:pPr>
              <w:widowControl w:val="0"/>
              <w:autoSpaceDE w:val="0"/>
              <w:autoSpaceDN w:val="0"/>
              <w:adjustRightInd w:val="0"/>
              <w:spacing w:after="200" w:line="276" w:lineRule="auto"/>
              <w:rPr>
                <w:rFonts w:eastAsiaTheme="minorEastAsia"/>
                <w:sz w:val="22"/>
                <w:szCs w:val="22"/>
                <w:vertAlign w:val="superscript"/>
                <w:lang w:eastAsia="en-US"/>
              </w:rPr>
            </w:pPr>
            <w:r w:rsidRPr="00701264">
              <w:rPr>
                <w:rFonts w:eastAsiaTheme="minorHAnsi"/>
                <w:sz w:val="22"/>
                <w:szCs w:val="22"/>
                <w:lang w:eastAsia="en-US"/>
              </w:rPr>
              <w:t xml:space="preserve">График работы органа, предоставляющего муниципальную услугу: </w:t>
            </w:r>
          </w:p>
        </w:tc>
      </w:tr>
      <w:tr w:rsidR="00701264" w:rsidRPr="00701264" w:rsidTr="00701264">
        <w:trPr>
          <w:gridAfter w:val="1"/>
          <w:wAfter w:w="142" w:type="dxa"/>
        </w:trPr>
        <w:tc>
          <w:tcPr>
            <w:tcW w:w="417" w:type="dxa"/>
            <w:gridSpan w:val="2"/>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701264" w:rsidRPr="00701264" w:rsidRDefault="00701264" w:rsidP="00701264">
            <w:pPr>
              <w:tabs>
                <w:tab w:val="left" w:pos="1276"/>
              </w:tabs>
              <w:spacing w:after="200" w:line="276" w:lineRule="auto"/>
              <w:ind w:left="596"/>
              <w:jc w:val="both"/>
              <w:rPr>
                <w:rFonts w:eastAsiaTheme="minorEastAsia"/>
                <w:noProof/>
                <w:sz w:val="22"/>
                <w:szCs w:val="22"/>
                <w:lang w:eastAsia="en-US"/>
              </w:rPr>
            </w:pPr>
          </w:p>
        </w:tc>
        <w:tc>
          <w:tcPr>
            <w:tcW w:w="2316" w:type="dxa"/>
          </w:tcPr>
          <w:p w:rsidR="00701264" w:rsidRPr="00701264" w:rsidRDefault="00701264" w:rsidP="00701264">
            <w:pPr>
              <w:tabs>
                <w:tab w:val="left" w:pos="1276"/>
              </w:tabs>
              <w:spacing w:after="200" w:line="276" w:lineRule="auto"/>
              <w:ind w:left="596"/>
              <w:jc w:val="both"/>
              <w:rPr>
                <w:rFonts w:eastAsiaTheme="minorEastAsia"/>
                <w:sz w:val="22"/>
                <w:szCs w:val="22"/>
                <w:lang w:eastAsia="en-US"/>
              </w:rPr>
            </w:pPr>
            <w:r w:rsidRPr="00701264">
              <w:rPr>
                <w:rFonts w:eastAsiaTheme="minorEastAsia"/>
                <w:noProof/>
                <w:sz w:val="22"/>
                <w:szCs w:val="22"/>
                <w:lang w:eastAsia="en-US"/>
              </w:rPr>
              <w:t>Понедельник:</w:t>
            </w:r>
          </w:p>
        </w:tc>
        <w:tc>
          <w:tcPr>
            <w:tcW w:w="6419" w:type="dxa"/>
            <w:tcBorders>
              <w:bottom w:val="single" w:sz="4" w:space="0" w:color="auto"/>
            </w:tcBorders>
          </w:tcPr>
          <w:p w:rsidR="00701264" w:rsidRPr="00701264" w:rsidRDefault="00701264" w:rsidP="00701264">
            <w:pPr>
              <w:tabs>
                <w:tab w:val="left" w:pos="1276"/>
              </w:tabs>
              <w:spacing w:after="200" w:line="276" w:lineRule="auto"/>
              <w:jc w:val="both"/>
              <w:rPr>
                <w:rFonts w:eastAsiaTheme="minorEastAsia"/>
                <w:sz w:val="22"/>
                <w:szCs w:val="22"/>
                <w:lang w:eastAsia="en-US"/>
              </w:rPr>
            </w:pPr>
            <w:r w:rsidRPr="00701264">
              <w:rPr>
                <w:rFonts w:eastAsiaTheme="minorEastAsia"/>
                <w:sz w:val="22"/>
                <w:szCs w:val="22"/>
                <w:lang w:eastAsia="en-US"/>
              </w:rPr>
              <w:t>9.00 – 18.00, обеденный перерыв 13.00 – 14.00</w:t>
            </w:r>
          </w:p>
        </w:tc>
      </w:tr>
      <w:tr w:rsidR="00701264" w:rsidRPr="00701264" w:rsidTr="00701264">
        <w:trPr>
          <w:gridAfter w:val="1"/>
          <w:wAfter w:w="142" w:type="dxa"/>
        </w:trPr>
        <w:tc>
          <w:tcPr>
            <w:tcW w:w="417" w:type="dxa"/>
            <w:gridSpan w:val="2"/>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701264" w:rsidRPr="00701264" w:rsidRDefault="00701264" w:rsidP="00701264">
            <w:pPr>
              <w:tabs>
                <w:tab w:val="left" w:pos="1276"/>
              </w:tabs>
              <w:spacing w:after="200" w:line="276" w:lineRule="auto"/>
              <w:ind w:left="596"/>
              <w:jc w:val="both"/>
              <w:rPr>
                <w:rFonts w:eastAsiaTheme="minorEastAsia"/>
                <w:noProof/>
                <w:sz w:val="22"/>
                <w:szCs w:val="22"/>
                <w:lang w:eastAsia="en-US"/>
              </w:rPr>
            </w:pPr>
          </w:p>
        </w:tc>
        <w:tc>
          <w:tcPr>
            <w:tcW w:w="2316" w:type="dxa"/>
          </w:tcPr>
          <w:p w:rsidR="00701264" w:rsidRPr="00701264" w:rsidRDefault="00701264" w:rsidP="00701264">
            <w:pPr>
              <w:tabs>
                <w:tab w:val="left" w:pos="1276"/>
              </w:tabs>
              <w:spacing w:after="200" w:line="276" w:lineRule="auto"/>
              <w:ind w:left="596"/>
              <w:jc w:val="both"/>
              <w:rPr>
                <w:rFonts w:eastAsiaTheme="minorEastAsia"/>
                <w:sz w:val="22"/>
                <w:szCs w:val="22"/>
                <w:lang w:eastAsia="en-US"/>
              </w:rPr>
            </w:pPr>
            <w:r w:rsidRPr="00701264">
              <w:rPr>
                <w:rFonts w:eastAsiaTheme="minorEastAsia"/>
                <w:noProof/>
                <w:sz w:val="22"/>
                <w:szCs w:val="22"/>
                <w:lang w:eastAsia="en-US"/>
              </w:rPr>
              <w:t>Вторник:</w:t>
            </w:r>
          </w:p>
        </w:tc>
        <w:tc>
          <w:tcPr>
            <w:tcW w:w="6419" w:type="dxa"/>
            <w:tcBorders>
              <w:top w:val="single" w:sz="4" w:space="0" w:color="auto"/>
              <w:bottom w:val="single" w:sz="4" w:space="0" w:color="auto"/>
            </w:tcBorders>
          </w:tcPr>
          <w:p w:rsidR="00701264" w:rsidRPr="00701264" w:rsidRDefault="00701264" w:rsidP="00701264">
            <w:pPr>
              <w:tabs>
                <w:tab w:val="left" w:pos="1276"/>
              </w:tabs>
              <w:spacing w:after="200" w:line="276" w:lineRule="auto"/>
              <w:jc w:val="both"/>
              <w:rPr>
                <w:rFonts w:eastAsiaTheme="minorEastAsia"/>
                <w:sz w:val="22"/>
                <w:szCs w:val="22"/>
                <w:lang w:eastAsia="en-US"/>
              </w:rPr>
            </w:pPr>
            <w:r w:rsidRPr="00701264">
              <w:rPr>
                <w:rFonts w:eastAsiaTheme="minorEastAsia"/>
                <w:sz w:val="22"/>
                <w:szCs w:val="22"/>
                <w:lang w:eastAsia="en-US"/>
              </w:rPr>
              <w:t>9.00 – 18.00, обеденный перерыв 13.00 – 14.00</w:t>
            </w:r>
          </w:p>
        </w:tc>
      </w:tr>
      <w:tr w:rsidR="00701264" w:rsidRPr="00701264" w:rsidTr="00701264">
        <w:trPr>
          <w:gridAfter w:val="1"/>
          <w:wAfter w:w="142" w:type="dxa"/>
        </w:trPr>
        <w:tc>
          <w:tcPr>
            <w:tcW w:w="417" w:type="dxa"/>
            <w:gridSpan w:val="2"/>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701264" w:rsidRPr="00701264" w:rsidRDefault="00701264" w:rsidP="00701264">
            <w:pPr>
              <w:tabs>
                <w:tab w:val="left" w:pos="1276"/>
              </w:tabs>
              <w:spacing w:after="200" w:line="276" w:lineRule="auto"/>
              <w:ind w:left="596"/>
              <w:jc w:val="both"/>
              <w:rPr>
                <w:rFonts w:eastAsiaTheme="minorEastAsia"/>
                <w:noProof/>
                <w:sz w:val="22"/>
                <w:szCs w:val="22"/>
                <w:lang w:val="en-US" w:eastAsia="en-US"/>
              </w:rPr>
            </w:pPr>
          </w:p>
        </w:tc>
        <w:tc>
          <w:tcPr>
            <w:tcW w:w="2316" w:type="dxa"/>
          </w:tcPr>
          <w:p w:rsidR="00701264" w:rsidRPr="00701264" w:rsidRDefault="00701264" w:rsidP="00701264">
            <w:pPr>
              <w:tabs>
                <w:tab w:val="left" w:pos="1276"/>
              </w:tabs>
              <w:spacing w:after="200" w:line="276" w:lineRule="auto"/>
              <w:ind w:left="596"/>
              <w:jc w:val="both"/>
              <w:rPr>
                <w:rFonts w:eastAsiaTheme="minorEastAsia"/>
                <w:noProof/>
                <w:sz w:val="22"/>
                <w:szCs w:val="22"/>
                <w:lang w:eastAsia="en-US"/>
              </w:rPr>
            </w:pPr>
            <w:r w:rsidRPr="00701264">
              <w:rPr>
                <w:rFonts w:eastAsiaTheme="minorEastAsia"/>
                <w:noProof/>
                <w:sz w:val="22"/>
                <w:szCs w:val="22"/>
                <w:lang w:val="en-US" w:eastAsia="en-US"/>
              </w:rPr>
              <w:t>С</w:t>
            </w:r>
            <w:r w:rsidRPr="00701264">
              <w:rPr>
                <w:rFonts w:eastAsiaTheme="minorEastAsia"/>
                <w:noProof/>
                <w:sz w:val="22"/>
                <w:szCs w:val="22"/>
                <w:lang w:eastAsia="en-US"/>
              </w:rPr>
              <w:t>реда:</w:t>
            </w:r>
          </w:p>
        </w:tc>
        <w:tc>
          <w:tcPr>
            <w:tcW w:w="6419" w:type="dxa"/>
            <w:tcBorders>
              <w:top w:val="single" w:sz="4" w:space="0" w:color="auto"/>
              <w:bottom w:val="single" w:sz="4" w:space="0" w:color="auto"/>
            </w:tcBorders>
          </w:tcPr>
          <w:p w:rsidR="00701264" w:rsidRPr="00701264" w:rsidRDefault="00701264" w:rsidP="00701264">
            <w:pPr>
              <w:tabs>
                <w:tab w:val="left" w:pos="1276"/>
              </w:tabs>
              <w:spacing w:after="200" w:line="276" w:lineRule="auto"/>
              <w:jc w:val="both"/>
              <w:rPr>
                <w:rFonts w:eastAsiaTheme="minorEastAsia"/>
                <w:noProof/>
                <w:sz w:val="22"/>
                <w:szCs w:val="22"/>
                <w:lang w:eastAsia="en-US"/>
              </w:rPr>
            </w:pPr>
            <w:r w:rsidRPr="00701264">
              <w:rPr>
                <w:rFonts w:eastAsiaTheme="minorEastAsia"/>
                <w:noProof/>
                <w:sz w:val="22"/>
                <w:szCs w:val="22"/>
                <w:lang w:eastAsia="en-US"/>
              </w:rPr>
              <w:t>9.00 – 18.00, обеденный перерыв 13.00 – 14.00</w:t>
            </w:r>
          </w:p>
        </w:tc>
      </w:tr>
      <w:tr w:rsidR="00701264" w:rsidRPr="00701264" w:rsidTr="00701264">
        <w:trPr>
          <w:gridAfter w:val="1"/>
          <w:wAfter w:w="142" w:type="dxa"/>
        </w:trPr>
        <w:tc>
          <w:tcPr>
            <w:tcW w:w="417" w:type="dxa"/>
            <w:gridSpan w:val="2"/>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701264" w:rsidRPr="00701264" w:rsidRDefault="00701264" w:rsidP="00701264">
            <w:pPr>
              <w:tabs>
                <w:tab w:val="left" w:pos="1276"/>
              </w:tabs>
              <w:spacing w:after="200" w:line="276" w:lineRule="auto"/>
              <w:ind w:left="596"/>
              <w:jc w:val="both"/>
              <w:rPr>
                <w:rFonts w:eastAsiaTheme="minorEastAsia"/>
                <w:noProof/>
                <w:sz w:val="22"/>
                <w:szCs w:val="22"/>
                <w:lang w:eastAsia="en-US"/>
              </w:rPr>
            </w:pPr>
          </w:p>
        </w:tc>
        <w:tc>
          <w:tcPr>
            <w:tcW w:w="2316" w:type="dxa"/>
          </w:tcPr>
          <w:p w:rsidR="00701264" w:rsidRPr="00701264" w:rsidRDefault="00701264" w:rsidP="00701264">
            <w:pPr>
              <w:tabs>
                <w:tab w:val="left" w:pos="1276"/>
              </w:tabs>
              <w:spacing w:after="200" w:line="276" w:lineRule="auto"/>
              <w:ind w:left="596"/>
              <w:jc w:val="both"/>
              <w:rPr>
                <w:rFonts w:eastAsiaTheme="minorEastAsia"/>
                <w:sz w:val="22"/>
                <w:szCs w:val="22"/>
                <w:lang w:val="en-US" w:eastAsia="en-US"/>
              </w:rPr>
            </w:pPr>
            <w:r w:rsidRPr="00701264">
              <w:rPr>
                <w:rFonts w:eastAsiaTheme="minorEastAsia"/>
                <w:noProof/>
                <w:sz w:val="22"/>
                <w:szCs w:val="22"/>
                <w:lang w:eastAsia="en-US"/>
              </w:rPr>
              <w:t>Четверг</w:t>
            </w:r>
            <w:r w:rsidRPr="00701264">
              <w:rPr>
                <w:rFonts w:eastAsiaTheme="minorEastAsia"/>
                <w:noProof/>
                <w:sz w:val="22"/>
                <w:szCs w:val="22"/>
                <w:lang w:val="en-US" w:eastAsia="en-US"/>
              </w:rPr>
              <w:t>:</w:t>
            </w:r>
          </w:p>
        </w:tc>
        <w:tc>
          <w:tcPr>
            <w:tcW w:w="6419" w:type="dxa"/>
            <w:tcBorders>
              <w:top w:val="single" w:sz="4" w:space="0" w:color="auto"/>
              <w:bottom w:val="single" w:sz="4" w:space="0" w:color="auto"/>
            </w:tcBorders>
          </w:tcPr>
          <w:p w:rsidR="00701264" w:rsidRPr="00701264" w:rsidRDefault="00701264" w:rsidP="00701264">
            <w:pPr>
              <w:tabs>
                <w:tab w:val="left" w:pos="1276"/>
              </w:tabs>
              <w:spacing w:after="200" w:line="276" w:lineRule="auto"/>
              <w:jc w:val="both"/>
              <w:rPr>
                <w:rFonts w:eastAsiaTheme="minorEastAsia"/>
                <w:sz w:val="22"/>
                <w:szCs w:val="22"/>
                <w:lang w:val="en-US" w:eastAsia="en-US"/>
              </w:rPr>
            </w:pPr>
            <w:r w:rsidRPr="00701264">
              <w:rPr>
                <w:rFonts w:eastAsiaTheme="minorEastAsia"/>
                <w:sz w:val="22"/>
                <w:szCs w:val="22"/>
                <w:lang w:val="en-US" w:eastAsia="en-US"/>
              </w:rPr>
              <w:t xml:space="preserve">9.00 – 18.00, </w:t>
            </w:r>
            <w:proofErr w:type="spellStart"/>
            <w:r w:rsidRPr="00701264">
              <w:rPr>
                <w:rFonts w:eastAsiaTheme="minorEastAsia"/>
                <w:sz w:val="22"/>
                <w:szCs w:val="22"/>
                <w:lang w:val="en-US" w:eastAsia="en-US"/>
              </w:rPr>
              <w:t>обеденный</w:t>
            </w:r>
            <w:proofErr w:type="spellEnd"/>
            <w:r w:rsidRPr="00701264">
              <w:rPr>
                <w:rFonts w:eastAsiaTheme="minorEastAsia"/>
                <w:sz w:val="22"/>
                <w:szCs w:val="22"/>
                <w:lang w:val="en-US" w:eastAsia="en-US"/>
              </w:rPr>
              <w:t xml:space="preserve"> </w:t>
            </w:r>
            <w:proofErr w:type="spellStart"/>
            <w:r w:rsidRPr="00701264">
              <w:rPr>
                <w:rFonts w:eastAsiaTheme="minorEastAsia"/>
                <w:sz w:val="22"/>
                <w:szCs w:val="22"/>
                <w:lang w:val="en-US" w:eastAsia="en-US"/>
              </w:rPr>
              <w:t>перерыв</w:t>
            </w:r>
            <w:proofErr w:type="spellEnd"/>
            <w:r w:rsidRPr="00701264">
              <w:rPr>
                <w:rFonts w:eastAsiaTheme="minorEastAsia"/>
                <w:sz w:val="22"/>
                <w:szCs w:val="22"/>
                <w:lang w:val="en-US" w:eastAsia="en-US"/>
              </w:rPr>
              <w:t xml:space="preserve"> 13.00 – 14.00</w:t>
            </w:r>
          </w:p>
        </w:tc>
      </w:tr>
      <w:tr w:rsidR="00701264" w:rsidRPr="00701264" w:rsidTr="00701264">
        <w:trPr>
          <w:gridAfter w:val="1"/>
          <w:wAfter w:w="142" w:type="dxa"/>
        </w:trPr>
        <w:tc>
          <w:tcPr>
            <w:tcW w:w="417" w:type="dxa"/>
            <w:gridSpan w:val="2"/>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701264" w:rsidRPr="00701264" w:rsidRDefault="00701264" w:rsidP="00701264">
            <w:pPr>
              <w:tabs>
                <w:tab w:val="left" w:pos="1276"/>
              </w:tabs>
              <w:spacing w:after="200" w:line="276" w:lineRule="auto"/>
              <w:ind w:left="596"/>
              <w:jc w:val="both"/>
              <w:rPr>
                <w:rFonts w:eastAsiaTheme="minorEastAsia"/>
                <w:noProof/>
                <w:sz w:val="22"/>
                <w:szCs w:val="22"/>
                <w:lang w:val="en-US" w:eastAsia="en-US"/>
              </w:rPr>
            </w:pPr>
          </w:p>
        </w:tc>
        <w:tc>
          <w:tcPr>
            <w:tcW w:w="2316" w:type="dxa"/>
          </w:tcPr>
          <w:p w:rsidR="00701264" w:rsidRPr="00701264" w:rsidRDefault="00701264" w:rsidP="00701264">
            <w:pPr>
              <w:tabs>
                <w:tab w:val="left" w:pos="1276"/>
              </w:tabs>
              <w:spacing w:after="200" w:line="276" w:lineRule="auto"/>
              <w:ind w:left="596"/>
              <w:jc w:val="both"/>
              <w:rPr>
                <w:rFonts w:eastAsiaTheme="minorEastAsia"/>
                <w:noProof/>
                <w:sz w:val="22"/>
                <w:szCs w:val="22"/>
                <w:lang w:val="en-US" w:eastAsia="en-US"/>
              </w:rPr>
            </w:pPr>
            <w:r w:rsidRPr="00701264">
              <w:rPr>
                <w:rFonts w:eastAsiaTheme="minorEastAsia"/>
                <w:noProof/>
                <w:sz w:val="22"/>
                <w:szCs w:val="22"/>
                <w:lang w:val="en-US" w:eastAsia="en-US"/>
              </w:rPr>
              <w:t>Пятница:</w:t>
            </w:r>
          </w:p>
        </w:tc>
        <w:tc>
          <w:tcPr>
            <w:tcW w:w="6419" w:type="dxa"/>
            <w:tcBorders>
              <w:top w:val="single" w:sz="4" w:space="0" w:color="auto"/>
              <w:bottom w:val="single" w:sz="4" w:space="0" w:color="auto"/>
            </w:tcBorders>
          </w:tcPr>
          <w:p w:rsidR="00701264" w:rsidRPr="00701264" w:rsidRDefault="00701264" w:rsidP="00701264">
            <w:pPr>
              <w:tabs>
                <w:tab w:val="left" w:pos="1276"/>
              </w:tabs>
              <w:spacing w:after="200" w:line="276" w:lineRule="auto"/>
              <w:jc w:val="both"/>
              <w:rPr>
                <w:rFonts w:eastAsiaTheme="minorEastAsia"/>
                <w:noProof/>
                <w:sz w:val="22"/>
                <w:szCs w:val="22"/>
                <w:lang w:val="en-US" w:eastAsia="en-US"/>
              </w:rPr>
            </w:pPr>
            <w:r w:rsidRPr="00701264">
              <w:rPr>
                <w:rFonts w:eastAsiaTheme="minorEastAsia"/>
                <w:noProof/>
                <w:sz w:val="22"/>
                <w:szCs w:val="22"/>
                <w:lang w:val="en-US" w:eastAsia="en-US"/>
              </w:rPr>
              <w:t>9.00 – 18.00, обеденный перерыв 13.00 – 14.00</w:t>
            </w:r>
          </w:p>
        </w:tc>
      </w:tr>
      <w:tr w:rsidR="00701264" w:rsidRPr="00701264" w:rsidTr="00701264">
        <w:trPr>
          <w:gridAfter w:val="1"/>
          <w:wAfter w:w="142" w:type="dxa"/>
        </w:trPr>
        <w:tc>
          <w:tcPr>
            <w:tcW w:w="417" w:type="dxa"/>
            <w:gridSpan w:val="2"/>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701264" w:rsidRPr="00701264" w:rsidRDefault="00701264" w:rsidP="00701264">
            <w:pPr>
              <w:tabs>
                <w:tab w:val="left" w:pos="1276"/>
              </w:tabs>
              <w:spacing w:after="200" w:line="276" w:lineRule="auto"/>
              <w:ind w:left="596"/>
              <w:jc w:val="both"/>
              <w:rPr>
                <w:rFonts w:eastAsiaTheme="minorEastAsia"/>
                <w:noProof/>
                <w:sz w:val="22"/>
                <w:szCs w:val="22"/>
                <w:lang w:val="en-US" w:eastAsia="en-US"/>
              </w:rPr>
            </w:pPr>
          </w:p>
        </w:tc>
        <w:tc>
          <w:tcPr>
            <w:tcW w:w="2316" w:type="dxa"/>
          </w:tcPr>
          <w:p w:rsidR="00701264" w:rsidRPr="00701264" w:rsidRDefault="00701264" w:rsidP="00701264">
            <w:pPr>
              <w:tabs>
                <w:tab w:val="left" w:pos="1276"/>
              </w:tabs>
              <w:spacing w:after="200" w:line="276" w:lineRule="auto"/>
              <w:ind w:left="596"/>
              <w:jc w:val="both"/>
              <w:rPr>
                <w:rFonts w:eastAsiaTheme="minorEastAsia"/>
                <w:noProof/>
                <w:sz w:val="22"/>
                <w:szCs w:val="22"/>
                <w:lang w:eastAsia="en-US"/>
              </w:rPr>
            </w:pPr>
            <w:r w:rsidRPr="00701264">
              <w:rPr>
                <w:rFonts w:eastAsiaTheme="minorEastAsia"/>
                <w:noProof/>
                <w:sz w:val="22"/>
                <w:szCs w:val="22"/>
                <w:lang w:val="en-US" w:eastAsia="en-US"/>
              </w:rPr>
              <w:t>Суббота</w:t>
            </w:r>
            <w:r w:rsidRPr="00701264">
              <w:rPr>
                <w:rFonts w:eastAsiaTheme="minorEastAsia"/>
                <w:noProof/>
                <w:sz w:val="22"/>
                <w:szCs w:val="22"/>
                <w:lang w:eastAsia="en-US"/>
              </w:rPr>
              <w:t>:</w:t>
            </w:r>
          </w:p>
        </w:tc>
        <w:tc>
          <w:tcPr>
            <w:tcW w:w="6419" w:type="dxa"/>
            <w:tcBorders>
              <w:top w:val="single" w:sz="4" w:space="0" w:color="auto"/>
              <w:bottom w:val="single" w:sz="4" w:space="0" w:color="auto"/>
            </w:tcBorders>
          </w:tcPr>
          <w:p w:rsidR="00701264" w:rsidRPr="00701264" w:rsidRDefault="00701264" w:rsidP="00701264">
            <w:pPr>
              <w:tabs>
                <w:tab w:val="left" w:pos="1276"/>
              </w:tabs>
              <w:spacing w:after="200" w:line="276" w:lineRule="auto"/>
              <w:jc w:val="both"/>
              <w:rPr>
                <w:rFonts w:eastAsiaTheme="minorEastAsia"/>
                <w:noProof/>
                <w:sz w:val="22"/>
                <w:szCs w:val="22"/>
                <w:lang w:eastAsia="en-US"/>
              </w:rPr>
            </w:pPr>
            <w:r w:rsidRPr="00701264">
              <w:rPr>
                <w:rFonts w:eastAsiaTheme="minorEastAsia"/>
                <w:noProof/>
                <w:sz w:val="22"/>
                <w:szCs w:val="22"/>
                <w:lang w:eastAsia="en-US"/>
              </w:rPr>
              <w:t>нерабочий день</w:t>
            </w:r>
          </w:p>
        </w:tc>
      </w:tr>
      <w:tr w:rsidR="00701264" w:rsidRPr="00701264" w:rsidTr="00701264">
        <w:trPr>
          <w:gridAfter w:val="1"/>
          <w:wAfter w:w="142" w:type="dxa"/>
        </w:trPr>
        <w:tc>
          <w:tcPr>
            <w:tcW w:w="417" w:type="dxa"/>
            <w:gridSpan w:val="2"/>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701264" w:rsidRPr="00701264" w:rsidRDefault="00701264" w:rsidP="00701264">
            <w:pPr>
              <w:tabs>
                <w:tab w:val="left" w:pos="1276"/>
              </w:tabs>
              <w:spacing w:after="200" w:line="276" w:lineRule="auto"/>
              <w:ind w:left="596"/>
              <w:jc w:val="both"/>
              <w:rPr>
                <w:rFonts w:eastAsiaTheme="minorEastAsia"/>
                <w:noProof/>
                <w:sz w:val="22"/>
                <w:szCs w:val="22"/>
                <w:lang w:val="en-US" w:eastAsia="en-US"/>
              </w:rPr>
            </w:pPr>
          </w:p>
        </w:tc>
        <w:tc>
          <w:tcPr>
            <w:tcW w:w="2316" w:type="dxa"/>
          </w:tcPr>
          <w:p w:rsidR="00701264" w:rsidRPr="00701264" w:rsidRDefault="00701264" w:rsidP="00701264">
            <w:pPr>
              <w:tabs>
                <w:tab w:val="left" w:pos="1276"/>
              </w:tabs>
              <w:spacing w:after="200" w:line="276" w:lineRule="auto"/>
              <w:ind w:left="596"/>
              <w:jc w:val="both"/>
              <w:rPr>
                <w:rFonts w:eastAsiaTheme="minorEastAsia"/>
                <w:noProof/>
                <w:sz w:val="22"/>
                <w:szCs w:val="22"/>
                <w:lang w:val="en-US" w:eastAsia="en-US"/>
              </w:rPr>
            </w:pPr>
            <w:r w:rsidRPr="00701264">
              <w:rPr>
                <w:rFonts w:eastAsiaTheme="minorEastAsia"/>
                <w:noProof/>
                <w:sz w:val="22"/>
                <w:szCs w:val="22"/>
                <w:lang w:val="en-US" w:eastAsia="en-US"/>
              </w:rPr>
              <w:t>Воскресенье:</w:t>
            </w:r>
          </w:p>
        </w:tc>
        <w:tc>
          <w:tcPr>
            <w:tcW w:w="6419" w:type="dxa"/>
            <w:tcBorders>
              <w:top w:val="single" w:sz="4" w:space="0" w:color="auto"/>
              <w:bottom w:val="single" w:sz="4" w:space="0" w:color="auto"/>
            </w:tcBorders>
          </w:tcPr>
          <w:p w:rsidR="00701264" w:rsidRPr="00701264" w:rsidRDefault="00701264" w:rsidP="00701264">
            <w:pPr>
              <w:tabs>
                <w:tab w:val="left" w:pos="1276"/>
              </w:tabs>
              <w:spacing w:after="200" w:line="276" w:lineRule="auto"/>
              <w:jc w:val="both"/>
              <w:rPr>
                <w:rFonts w:eastAsiaTheme="minorEastAsia"/>
                <w:noProof/>
                <w:sz w:val="22"/>
                <w:szCs w:val="22"/>
                <w:lang w:eastAsia="en-US"/>
              </w:rPr>
            </w:pPr>
            <w:r w:rsidRPr="00701264">
              <w:rPr>
                <w:rFonts w:eastAsiaTheme="minorEastAsia"/>
                <w:noProof/>
                <w:sz w:val="22"/>
                <w:szCs w:val="22"/>
                <w:lang w:eastAsia="en-US"/>
              </w:rPr>
              <w:t>нерабочий день</w:t>
            </w:r>
          </w:p>
        </w:tc>
      </w:tr>
      <w:tr w:rsidR="00701264" w:rsidRPr="00701264" w:rsidTr="00701264">
        <w:trPr>
          <w:gridAfter w:val="1"/>
          <w:wAfter w:w="142" w:type="dxa"/>
        </w:trPr>
        <w:tc>
          <w:tcPr>
            <w:tcW w:w="417" w:type="dxa"/>
            <w:gridSpan w:val="2"/>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701264" w:rsidRPr="00701264" w:rsidRDefault="00701264" w:rsidP="00701264">
            <w:pPr>
              <w:widowControl w:val="0"/>
              <w:autoSpaceDE w:val="0"/>
              <w:autoSpaceDN w:val="0"/>
              <w:adjustRightInd w:val="0"/>
              <w:spacing w:after="200" w:line="276" w:lineRule="auto"/>
              <w:rPr>
                <w:rFonts w:eastAsiaTheme="minorHAnsi"/>
                <w:sz w:val="22"/>
                <w:szCs w:val="22"/>
                <w:lang w:eastAsia="en-US"/>
              </w:rPr>
            </w:pPr>
            <w:r w:rsidRPr="00701264">
              <w:rPr>
                <w:rFonts w:eastAsiaTheme="minorHAnsi"/>
                <w:sz w:val="22"/>
                <w:szCs w:val="22"/>
                <w:lang w:eastAsia="en-US"/>
              </w:rPr>
              <w:t>1.3.</w:t>
            </w:r>
          </w:p>
          <w:p w:rsidR="00701264" w:rsidRPr="00701264" w:rsidRDefault="00701264" w:rsidP="00701264">
            <w:pPr>
              <w:widowControl w:val="0"/>
              <w:autoSpaceDE w:val="0"/>
              <w:autoSpaceDN w:val="0"/>
              <w:adjustRightInd w:val="0"/>
              <w:spacing w:after="200" w:line="276" w:lineRule="auto"/>
              <w:rPr>
                <w:rFonts w:eastAsiaTheme="minorHAnsi"/>
                <w:sz w:val="22"/>
                <w:szCs w:val="22"/>
                <w:lang w:eastAsia="en-US"/>
              </w:rPr>
            </w:pPr>
          </w:p>
          <w:p w:rsidR="00701264" w:rsidRPr="00701264" w:rsidRDefault="00701264" w:rsidP="00701264">
            <w:pPr>
              <w:widowControl w:val="0"/>
              <w:autoSpaceDE w:val="0"/>
              <w:autoSpaceDN w:val="0"/>
              <w:adjustRightInd w:val="0"/>
              <w:spacing w:after="200" w:line="276" w:lineRule="auto"/>
              <w:rPr>
                <w:rFonts w:eastAsiaTheme="minorHAnsi"/>
                <w:sz w:val="22"/>
                <w:szCs w:val="22"/>
                <w:lang w:eastAsia="en-US"/>
              </w:rPr>
            </w:pPr>
          </w:p>
          <w:p w:rsidR="00701264" w:rsidRPr="00701264" w:rsidRDefault="00701264" w:rsidP="00701264">
            <w:pPr>
              <w:widowControl w:val="0"/>
              <w:autoSpaceDE w:val="0"/>
              <w:autoSpaceDN w:val="0"/>
              <w:adjustRightInd w:val="0"/>
              <w:spacing w:after="200" w:line="276" w:lineRule="auto"/>
              <w:rPr>
                <w:rFonts w:eastAsiaTheme="minorHAnsi"/>
                <w:sz w:val="22"/>
                <w:szCs w:val="22"/>
                <w:lang w:eastAsia="en-US"/>
              </w:rPr>
            </w:pPr>
          </w:p>
          <w:p w:rsidR="00701264" w:rsidRPr="00701264" w:rsidRDefault="00701264" w:rsidP="00701264">
            <w:pPr>
              <w:widowControl w:val="0"/>
              <w:autoSpaceDE w:val="0"/>
              <w:autoSpaceDN w:val="0"/>
              <w:adjustRightInd w:val="0"/>
              <w:spacing w:after="200" w:line="276" w:lineRule="auto"/>
              <w:rPr>
                <w:rFonts w:eastAsiaTheme="minorHAnsi"/>
                <w:sz w:val="22"/>
                <w:szCs w:val="22"/>
                <w:lang w:eastAsia="en-US"/>
              </w:rPr>
            </w:pPr>
          </w:p>
          <w:p w:rsidR="00701264" w:rsidRPr="00701264" w:rsidRDefault="00701264" w:rsidP="00701264">
            <w:pPr>
              <w:widowControl w:val="0"/>
              <w:autoSpaceDE w:val="0"/>
              <w:autoSpaceDN w:val="0"/>
              <w:adjustRightInd w:val="0"/>
              <w:spacing w:after="200" w:line="276" w:lineRule="auto"/>
              <w:rPr>
                <w:rFonts w:eastAsiaTheme="minorHAnsi"/>
                <w:sz w:val="22"/>
                <w:szCs w:val="22"/>
                <w:lang w:eastAsia="en-US"/>
              </w:rPr>
            </w:pPr>
          </w:p>
          <w:p w:rsidR="00701264" w:rsidRPr="00701264" w:rsidRDefault="00701264" w:rsidP="00701264">
            <w:pPr>
              <w:widowControl w:val="0"/>
              <w:autoSpaceDE w:val="0"/>
              <w:autoSpaceDN w:val="0"/>
              <w:adjustRightInd w:val="0"/>
              <w:spacing w:after="200" w:line="276" w:lineRule="auto"/>
              <w:rPr>
                <w:rFonts w:eastAsiaTheme="minorHAnsi"/>
                <w:sz w:val="22"/>
                <w:szCs w:val="22"/>
                <w:lang w:eastAsia="en-US"/>
              </w:rPr>
            </w:pPr>
          </w:p>
          <w:p w:rsidR="00701264" w:rsidRPr="00701264" w:rsidRDefault="00701264" w:rsidP="00701264">
            <w:pPr>
              <w:widowControl w:val="0"/>
              <w:autoSpaceDE w:val="0"/>
              <w:autoSpaceDN w:val="0"/>
              <w:adjustRightInd w:val="0"/>
              <w:spacing w:after="200" w:line="276" w:lineRule="auto"/>
              <w:rPr>
                <w:rFonts w:eastAsiaTheme="minorHAnsi"/>
                <w:sz w:val="22"/>
                <w:szCs w:val="22"/>
                <w:lang w:eastAsia="en-US"/>
              </w:rPr>
            </w:pPr>
          </w:p>
          <w:p w:rsidR="00701264" w:rsidRPr="00701264" w:rsidRDefault="00701264" w:rsidP="00701264">
            <w:pPr>
              <w:widowControl w:val="0"/>
              <w:autoSpaceDE w:val="0"/>
              <w:autoSpaceDN w:val="0"/>
              <w:adjustRightInd w:val="0"/>
              <w:spacing w:after="200" w:line="276" w:lineRule="auto"/>
              <w:rPr>
                <w:rFonts w:eastAsiaTheme="minorHAnsi"/>
                <w:sz w:val="22"/>
                <w:szCs w:val="22"/>
                <w:lang w:eastAsia="en-US"/>
              </w:rPr>
            </w:pPr>
          </w:p>
          <w:p w:rsidR="00701264" w:rsidRPr="00701264" w:rsidRDefault="00701264" w:rsidP="00701264">
            <w:pPr>
              <w:widowControl w:val="0"/>
              <w:autoSpaceDE w:val="0"/>
              <w:autoSpaceDN w:val="0"/>
              <w:adjustRightInd w:val="0"/>
              <w:spacing w:after="200" w:line="276" w:lineRule="auto"/>
              <w:rPr>
                <w:rFonts w:eastAsiaTheme="minorHAnsi"/>
                <w:sz w:val="22"/>
                <w:szCs w:val="22"/>
                <w:lang w:eastAsia="en-US"/>
              </w:rPr>
            </w:pPr>
            <w:r w:rsidRPr="00701264">
              <w:rPr>
                <w:rFonts w:eastAsiaTheme="minorHAnsi"/>
                <w:sz w:val="22"/>
                <w:szCs w:val="22"/>
                <w:lang w:eastAsia="en-US"/>
              </w:rPr>
              <w:t>1.3.</w:t>
            </w:r>
          </w:p>
        </w:tc>
        <w:tc>
          <w:tcPr>
            <w:tcW w:w="8735" w:type="dxa"/>
            <w:gridSpan w:val="2"/>
          </w:tcPr>
          <w:p w:rsidR="00701264" w:rsidRPr="00701264" w:rsidRDefault="00701264" w:rsidP="00701264">
            <w:pPr>
              <w:widowControl w:val="0"/>
              <w:autoSpaceDE w:val="0"/>
              <w:autoSpaceDN w:val="0"/>
              <w:adjustRightInd w:val="0"/>
              <w:spacing w:after="200" w:line="276" w:lineRule="auto"/>
              <w:rPr>
                <w:rFonts w:eastAsiaTheme="minorHAnsi"/>
                <w:sz w:val="22"/>
                <w:szCs w:val="22"/>
                <w:lang w:eastAsia="en-US"/>
              </w:rPr>
            </w:pPr>
            <w:r w:rsidRPr="00701264">
              <w:rPr>
                <w:rFonts w:eastAsiaTheme="minorHAnsi"/>
                <w:sz w:val="22"/>
                <w:szCs w:val="22"/>
                <w:lang w:eastAsia="en-US"/>
              </w:rPr>
              <w:t>График приема заявителей:</w:t>
            </w:r>
          </w:p>
          <w:p w:rsidR="00701264" w:rsidRPr="00701264" w:rsidRDefault="00701264" w:rsidP="00701264">
            <w:pPr>
              <w:widowControl w:val="0"/>
              <w:autoSpaceDE w:val="0"/>
              <w:autoSpaceDN w:val="0"/>
              <w:adjustRightInd w:val="0"/>
              <w:spacing w:after="200" w:line="276" w:lineRule="auto"/>
              <w:ind w:firstLine="548"/>
              <w:rPr>
                <w:rFonts w:eastAsiaTheme="minorHAnsi"/>
                <w:sz w:val="22"/>
                <w:szCs w:val="22"/>
                <w:lang w:eastAsia="en-US"/>
              </w:rPr>
            </w:pPr>
            <w:r w:rsidRPr="00701264">
              <w:rPr>
                <w:rFonts w:eastAsiaTheme="minorHAnsi"/>
                <w:sz w:val="22"/>
                <w:szCs w:val="22"/>
                <w:lang w:eastAsia="en-US"/>
              </w:rPr>
              <w:t>Понедельник:    приема нет</w:t>
            </w:r>
          </w:p>
          <w:p w:rsidR="00701264" w:rsidRPr="00701264" w:rsidRDefault="00701264" w:rsidP="00701264">
            <w:pPr>
              <w:widowControl w:val="0"/>
              <w:autoSpaceDE w:val="0"/>
              <w:autoSpaceDN w:val="0"/>
              <w:adjustRightInd w:val="0"/>
              <w:spacing w:after="200" w:line="276" w:lineRule="auto"/>
              <w:ind w:firstLine="548"/>
              <w:rPr>
                <w:rFonts w:eastAsiaTheme="minorHAnsi"/>
                <w:sz w:val="22"/>
                <w:szCs w:val="22"/>
                <w:lang w:eastAsia="en-US"/>
              </w:rPr>
            </w:pPr>
            <w:r w:rsidRPr="00701264">
              <w:rPr>
                <w:rFonts w:eastAsiaTheme="minorHAnsi"/>
                <w:sz w:val="22"/>
                <w:szCs w:val="22"/>
                <w:lang w:eastAsia="en-US"/>
              </w:rPr>
              <w:t>Вторник:            9.00 – 18.00, обеденный перерыв 13.00 – 14.00</w:t>
            </w:r>
          </w:p>
          <w:p w:rsidR="00701264" w:rsidRPr="00701264" w:rsidRDefault="00701264" w:rsidP="00701264">
            <w:pPr>
              <w:widowControl w:val="0"/>
              <w:autoSpaceDE w:val="0"/>
              <w:autoSpaceDN w:val="0"/>
              <w:adjustRightInd w:val="0"/>
              <w:spacing w:after="200" w:line="276" w:lineRule="auto"/>
              <w:ind w:firstLine="548"/>
              <w:rPr>
                <w:rFonts w:eastAsiaTheme="minorHAnsi"/>
                <w:sz w:val="22"/>
                <w:szCs w:val="22"/>
                <w:lang w:eastAsia="en-US"/>
              </w:rPr>
            </w:pPr>
            <w:r w:rsidRPr="00701264">
              <w:rPr>
                <w:rFonts w:eastAsiaTheme="minorHAnsi"/>
                <w:sz w:val="22"/>
                <w:szCs w:val="22"/>
                <w:lang w:eastAsia="en-US"/>
              </w:rPr>
              <w:t>Среда:                приема нет</w:t>
            </w:r>
          </w:p>
          <w:p w:rsidR="00701264" w:rsidRPr="00701264" w:rsidRDefault="00701264" w:rsidP="00701264">
            <w:pPr>
              <w:widowControl w:val="0"/>
              <w:autoSpaceDE w:val="0"/>
              <w:autoSpaceDN w:val="0"/>
              <w:adjustRightInd w:val="0"/>
              <w:spacing w:after="200" w:line="276" w:lineRule="auto"/>
              <w:ind w:firstLine="548"/>
              <w:rPr>
                <w:rFonts w:eastAsiaTheme="minorHAnsi"/>
                <w:sz w:val="22"/>
                <w:szCs w:val="22"/>
                <w:lang w:eastAsia="en-US"/>
              </w:rPr>
            </w:pPr>
            <w:r w:rsidRPr="00701264">
              <w:rPr>
                <w:rFonts w:eastAsiaTheme="minorHAnsi"/>
                <w:sz w:val="22"/>
                <w:szCs w:val="22"/>
                <w:lang w:eastAsia="en-US"/>
              </w:rPr>
              <w:t>Четверг:             9.00 – 18.00, обеденный перерыв 13.00 – 14.00</w:t>
            </w:r>
          </w:p>
          <w:p w:rsidR="00701264" w:rsidRPr="00701264" w:rsidRDefault="00701264" w:rsidP="00701264">
            <w:pPr>
              <w:widowControl w:val="0"/>
              <w:autoSpaceDE w:val="0"/>
              <w:autoSpaceDN w:val="0"/>
              <w:adjustRightInd w:val="0"/>
              <w:spacing w:after="200" w:line="276" w:lineRule="auto"/>
              <w:ind w:firstLine="548"/>
              <w:rPr>
                <w:rFonts w:eastAsiaTheme="minorHAnsi"/>
                <w:sz w:val="22"/>
                <w:szCs w:val="22"/>
                <w:lang w:eastAsia="en-US"/>
              </w:rPr>
            </w:pPr>
            <w:r w:rsidRPr="00701264">
              <w:rPr>
                <w:rFonts w:eastAsiaTheme="minorHAnsi"/>
                <w:sz w:val="22"/>
                <w:szCs w:val="22"/>
                <w:lang w:eastAsia="en-US"/>
              </w:rPr>
              <w:t>Пятница:           приема нет</w:t>
            </w:r>
          </w:p>
          <w:p w:rsidR="00701264" w:rsidRPr="00701264" w:rsidRDefault="00701264" w:rsidP="00701264">
            <w:pPr>
              <w:widowControl w:val="0"/>
              <w:autoSpaceDE w:val="0"/>
              <w:autoSpaceDN w:val="0"/>
              <w:adjustRightInd w:val="0"/>
              <w:spacing w:after="200" w:line="276" w:lineRule="auto"/>
              <w:ind w:firstLine="548"/>
              <w:rPr>
                <w:rFonts w:eastAsiaTheme="minorHAnsi"/>
                <w:sz w:val="22"/>
                <w:szCs w:val="22"/>
                <w:lang w:eastAsia="en-US"/>
              </w:rPr>
            </w:pPr>
            <w:r w:rsidRPr="00701264">
              <w:rPr>
                <w:rFonts w:eastAsiaTheme="minorHAnsi"/>
                <w:sz w:val="22"/>
                <w:szCs w:val="22"/>
                <w:lang w:eastAsia="en-US"/>
              </w:rPr>
              <w:t>Суббота:            нерабочий день</w:t>
            </w:r>
          </w:p>
          <w:p w:rsidR="00701264" w:rsidRPr="00701264" w:rsidRDefault="00701264" w:rsidP="00701264">
            <w:pPr>
              <w:widowControl w:val="0"/>
              <w:autoSpaceDE w:val="0"/>
              <w:autoSpaceDN w:val="0"/>
              <w:adjustRightInd w:val="0"/>
              <w:spacing w:after="200" w:line="276" w:lineRule="auto"/>
              <w:ind w:firstLine="548"/>
              <w:rPr>
                <w:rFonts w:eastAsiaTheme="minorHAnsi"/>
                <w:sz w:val="22"/>
                <w:szCs w:val="22"/>
                <w:lang w:eastAsia="en-US"/>
              </w:rPr>
            </w:pPr>
            <w:r w:rsidRPr="00701264">
              <w:rPr>
                <w:rFonts w:eastAsiaTheme="minorHAnsi"/>
                <w:sz w:val="22"/>
                <w:szCs w:val="22"/>
                <w:lang w:eastAsia="en-US"/>
              </w:rPr>
              <w:t>Воскресенье:     нерабочий день</w:t>
            </w:r>
          </w:p>
          <w:p w:rsidR="00701264" w:rsidRPr="00701264" w:rsidRDefault="00701264" w:rsidP="00701264">
            <w:pPr>
              <w:widowControl w:val="0"/>
              <w:autoSpaceDE w:val="0"/>
              <w:autoSpaceDN w:val="0"/>
              <w:adjustRightInd w:val="0"/>
              <w:spacing w:after="200" w:line="276" w:lineRule="auto"/>
              <w:rPr>
                <w:rFonts w:eastAsiaTheme="minorHAnsi"/>
                <w:sz w:val="22"/>
                <w:szCs w:val="22"/>
                <w:lang w:eastAsia="en-US"/>
              </w:rPr>
            </w:pPr>
          </w:p>
          <w:p w:rsidR="00701264" w:rsidRPr="00701264" w:rsidRDefault="00701264" w:rsidP="00701264">
            <w:pPr>
              <w:widowControl w:val="0"/>
              <w:autoSpaceDE w:val="0"/>
              <w:autoSpaceDN w:val="0"/>
              <w:adjustRightInd w:val="0"/>
              <w:spacing w:after="200" w:line="276" w:lineRule="auto"/>
              <w:rPr>
                <w:rFonts w:eastAsiaTheme="minorHAnsi"/>
                <w:sz w:val="22"/>
                <w:szCs w:val="22"/>
                <w:lang w:eastAsia="en-US"/>
              </w:rPr>
            </w:pPr>
            <w:r w:rsidRPr="00701264">
              <w:rPr>
                <w:rFonts w:eastAsiaTheme="minorHAnsi"/>
                <w:sz w:val="22"/>
                <w:szCs w:val="22"/>
                <w:lang w:eastAsia="en-US"/>
              </w:rPr>
              <w:t>Контактный телефон органа, предоставляющего муниципальную услугу:</w:t>
            </w:r>
          </w:p>
        </w:tc>
      </w:tr>
      <w:tr w:rsidR="00701264" w:rsidRPr="00701264" w:rsidTr="00701264">
        <w:trPr>
          <w:gridAfter w:val="1"/>
          <w:wAfter w:w="142" w:type="dxa"/>
        </w:trPr>
        <w:tc>
          <w:tcPr>
            <w:tcW w:w="417" w:type="dxa"/>
            <w:gridSpan w:val="2"/>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701264" w:rsidRPr="00701264" w:rsidRDefault="00701264" w:rsidP="00701264">
            <w:pPr>
              <w:widowControl w:val="0"/>
              <w:autoSpaceDE w:val="0"/>
              <w:autoSpaceDN w:val="0"/>
              <w:adjustRightInd w:val="0"/>
              <w:spacing w:after="200" w:line="276" w:lineRule="auto"/>
              <w:jc w:val="center"/>
              <w:rPr>
                <w:rFonts w:eastAsiaTheme="minorHAnsi"/>
                <w:sz w:val="22"/>
                <w:szCs w:val="22"/>
                <w:lang w:eastAsia="en-US"/>
              </w:rPr>
            </w:pPr>
          </w:p>
        </w:tc>
        <w:tc>
          <w:tcPr>
            <w:tcW w:w="8735" w:type="dxa"/>
            <w:gridSpan w:val="2"/>
            <w:tcBorders>
              <w:bottom w:val="single" w:sz="4" w:space="0" w:color="auto"/>
            </w:tcBorders>
          </w:tcPr>
          <w:p w:rsidR="00701264" w:rsidRPr="00701264" w:rsidRDefault="00701264" w:rsidP="00701264">
            <w:pPr>
              <w:widowControl w:val="0"/>
              <w:autoSpaceDE w:val="0"/>
              <w:autoSpaceDN w:val="0"/>
              <w:adjustRightInd w:val="0"/>
              <w:spacing w:after="200" w:line="276" w:lineRule="auto"/>
              <w:jc w:val="center"/>
              <w:rPr>
                <w:rFonts w:eastAsiaTheme="minorHAnsi"/>
                <w:sz w:val="22"/>
                <w:szCs w:val="22"/>
                <w:lang w:eastAsia="en-US"/>
              </w:rPr>
            </w:pPr>
            <w:r w:rsidRPr="00701264">
              <w:rPr>
                <w:rFonts w:eastAsiaTheme="minorHAnsi"/>
                <w:sz w:val="22"/>
                <w:szCs w:val="22"/>
                <w:lang w:eastAsia="en-US"/>
              </w:rPr>
              <w:t>8 42371 97891</w:t>
            </w:r>
          </w:p>
        </w:tc>
      </w:tr>
      <w:tr w:rsidR="00701264" w:rsidRPr="00701264" w:rsidTr="00701264">
        <w:trPr>
          <w:gridAfter w:val="1"/>
          <w:wAfter w:w="142" w:type="dxa"/>
        </w:trPr>
        <w:tc>
          <w:tcPr>
            <w:tcW w:w="417" w:type="dxa"/>
            <w:gridSpan w:val="2"/>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701264" w:rsidRPr="00701264" w:rsidRDefault="00701264" w:rsidP="00701264">
            <w:pPr>
              <w:widowControl w:val="0"/>
              <w:autoSpaceDE w:val="0"/>
              <w:autoSpaceDN w:val="0"/>
              <w:adjustRightInd w:val="0"/>
              <w:spacing w:after="200" w:line="276" w:lineRule="auto"/>
              <w:jc w:val="center"/>
              <w:rPr>
                <w:rFonts w:eastAsiaTheme="minorEastAsia"/>
                <w:sz w:val="22"/>
                <w:szCs w:val="22"/>
                <w:vertAlign w:val="superscript"/>
                <w:lang w:eastAsia="en-US"/>
              </w:rPr>
            </w:pPr>
          </w:p>
        </w:tc>
        <w:tc>
          <w:tcPr>
            <w:tcW w:w="8735" w:type="dxa"/>
            <w:gridSpan w:val="2"/>
            <w:tcBorders>
              <w:top w:val="single" w:sz="4" w:space="0" w:color="auto"/>
            </w:tcBorders>
          </w:tcPr>
          <w:p w:rsidR="00701264" w:rsidRPr="00701264" w:rsidRDefault="00701264" w:rsidP="00701264">
            <w:pPr>
              <w:widowControl w:val="0"/>
              <w:autoSpaceDE w:val="0"/>
              <w:autoSpaceDN w:val="0"/>
              <w:adjustRightInd w:val="0"/>
              <w:spacing w:after="200" w:line="276" w:lineRule="auto"/>
              <w:jc w:val="center"/>
              <w:rPr>
                <w:rFonts w:eastAsiaTheme="minorEastAsia"/>
                <w:sz w:val="22"/>
                <w:szCs w:val="22"/>
                <w:vertAlign w:val="superscript"/>
                <w:lang w:eastAsia="en-US"/>
              </w:rPr>
            </w:pPr>
          </w:p>
        </w:tc>
      </w:tr>
      <w:tr w:rsidR="00701264" w:rsidRPr="00701264" w:rsidTr="00701264">
        <w:trPr>
          <w:gridAfter w:val="1"/>
          <w:wAfter w:w="142" w:type="dxa"/>
        </w:trPr>
        <w:tc>
          <w:tcPr>
            <w:tcW w:w="417" w:type="dxa"/>
            <w:gridSpan w:val="2"/>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701264" w:rsidRPr="00701264" w:rsidRDefault="00701264" w:rsidP="00701264">
            <w:pPr>
              <w:widowControl w:val="0"/>
              <w:autoSpaceDE w:val="0"/>
              <w:autoSpaceDN w:val="0"/>
              <w:adjustRightInd w:val="0"/>
              <w:spacing w:after="200" w:line="276" w:lineRule="auto"/>
              <w:rPr>
                <w:rFonts w:eastAsiaTheme="minorHAnsi"/>
                <w:sz w:val="22"/>
                <w:szCs w:val="22"/>
                <w:lang w:eastAsia="en-US"/>
              </w:rPr>
            </w:pPr>
            <w:r w:rsidRPr="00701264">
              <w:rPr>
                <w:rFonts w:eastAsiaTheme="minorHAnsi"/>
                <w:sz w:val="22"/>
                <w:szCs w:val="22"/>
                <w:lang w:eastAsia="en-US"/>
              </w:rPr>
              <w:t>1.4.</w:t>
            </w:r>
          </w:p>
        </w:tc>
        <w:tc>
          <w:tcPr>
            <w:tcW w:w="8735" w:type="dxa"/>
            <w:gridSpan w:val="2"/>
          </w:tcPr>
          <w:p w:rsidR="00701264" w:rsidRPr="00701264" w:rsidRDefault="00701264" w:rsidP="00701264">
            <w:pPr>
              <w:widowControl w:val="0"/>
              <w:autoSpaceDE w:val="0"/>
              <w:autoSpaceDN w:val="0"/>
              <w:adjustRightInd w:val="0"/>
              <w:spacing w:after="200" w:line="276" w:lineRule="auto"/>
              <w:rPr>
                <w:rFonts w:eastAsiaTheme="minorHAnsi"/>
                <w:sz w:val="22"/>
                <w:szCs w:val="22"/>
                <w:lang w:eastAsia="en-US"/>
              </w:rPr>
            </w:pPr>
            <w:r w:rsidRPr="00701264">
              <w:rPr>
                <w:rFonts w:eastAsiaTheme="minorHAnsi"/>
                <w:sz w:val="22"/>
                <w:szCs w:val="22"/>
                <w:lang w:eastAsia="en-US"/>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701264" w:rsidRPr="00701264" w:rsidTr="00701264">
        <w:trPr>
          <w:gridAfter w:val="1"/>
          <w:wAfter w:w="142" w:type="dxa"/>
        </w:trPr>
        <w:tc>
          <w:tcPr>
            <w:tcW w:w="417" w:type="dxa"/>
            <w:gridSpan w:val="2"/>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701264" w:rsidRPr="00701264" w:rsidRDefault="00701264" w:rsidP="00701264">
            <w:pPr>
              <w:widowControl w:val="0"/>
              <w:autoSpaceDE w:val="0"/>
              <w:autoSpaceDN w:val="0"/>
              <w:adjustRightInd w:val="0"/>
              <w:spacing w:after="200" w:line="276" w:lineRule="auto"/>
              <w:jc w:val="center"/>
              <w:rPr>
                <w:rFonts w:eastAsiaTheme="minorHAnsi"/>
                <w:sz w:val="22"/>
                <w:szCs w:val="22"/>
                <w:lang w:eastAsia="en-US"/>
              </w:rPr>
            </w:pPr>
          </w:p>
        </w:tc>
        <w:tc>
          <w:tcPr>
            <w:tcW w:w="8735" w:type="dxa"/>
            <w:gridSpan w:val="2"/>
            <w:tcBorders>
              <w:bottom w:val="single" w:sz="4" w:space="0" w:color="auto"/>
            </w:tcBorders>
          </w:tcPr>
          <w:p w:rsidR="00701264" w:rsidRPr="00701264" w:rsidRDefault="00701264" w:rsidP="00701264">
            <w:pPr>
              <w:widowControl w:val="0"/>
              <w:autoSpaceDE w:val="0"/>
              <w:autoSpaceDN w:val="0"/>
              <w:adjustRightInd w:val="0"/>
              <w:spacing w:after="200" w:line="276" w:lineRule="auto"/>
              <w:jc w:val="center"/>
              <w:rPr>
                <w:rFonts w:eastAsiaTheme="minorHAnsi"/>
                <w:sz w:val="22"/>
                <w:szCs w:val="22"/>
                <w:lang w:val="en-US" w:eastAsia="en-US"/>
              </w:rPr>
            </w:pPr>
            <w:r w:rsidRPr="00701264">
              <w:rPr>
                <w:rFonts w:eastAsiaTheme="minorHAnsi"/>
                <w:sz w:val="22"/>
                <w:szCs w:val="22"/>
                <w:lang w:val="en-US" w:eastAsia="en-US"/>
              </w:rPr>
              <w:t>http://yakovlevsky.ru/</w:t>
            </w:r>
          </w:p>
        </w:tc>
      </w:tr>
      <w:tr w:rsidR="00701264" w:rsidRPr="00701264" w:rsidTr="00701264">
        <w:trPr>
          <w:gridAfter w:val="1"/>
          <w:wAfter w:w="142" w:type="dxa"/>
        </w:trPr>
        <w:tc>
          <w:tcPr>
            <w:tcW w:w="417" w:type="dxa"/>
            <w:gridSpan w:val="2"/>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701264" w:rsidRPr="00701264" w:rsidRDefault="00701264" w:rsidP="00701264">
            <w:pPr>
              <w:widowControl w:val="0"/>
              <w:autoSpaceDE w:val="0"/>
              <w:autoSpaceDN w:val="0"/>
              <w:adjustRightInd w:val="0"/>
              <w:spacing w:after="200" w:line="276" w:lineRule="auto"/>
              <w:rPr>
                <w:rFonts w:eastAsiaTheme="minorEastAsia"/>
                <w:sz w:val="22"/>
                <w:szCs w:val="22"/>
                <w:lang w:eastAsia="en-US"/>
              </w:rPr>
            </w:pPr>
          </w:p>
        </w:tc>
        <w:tc>
          <w:tcPr>
            <w:tcW w:w="8735" w:type="dxa"/>
            <w:gridSpan w:val="2"/>
            <w:tcBorders>
              <w:top w:val="single" w:sz="4" w:space="0" w:color="auto"/>
            </w:tcBorders>
          </w:tcPr>
          <w:p w:rsidR="00701264" w:rsidRPr="00701264" w:rsidRDefault="00701264" w:rsidP="00701264">
            <w:pPr>
              <w:widowControl w:val="0"/>
              <w:autoSpaceDE w:val="0"/>
              <w:autoSpaceDN w:val="0"/>
              <w:adjustRightInd w:val="0"/>
              <w:spacing w:after="200" w:line="276" w:lineRule="auto"/>
              <w:rPr>
                <w:rFonts w:eastAsiaTheme="minorEastAsia"/>
                <w:sz w:val="22"/>
                <w:szCs w:val="22"/>
                <w:lang w:eastAsia="en-US"/>
              </w:rPr>
            </w:pPr>
          </w:p>
        </w:tc>
      </w:tr>
      <w:tr w:rsidR="00701264" w:rsidRPr="00701264" w:rsidTr="00701264">
        <w:trPr>
          <w:gridAfter w:val="1"/>
          <w:wAfter w:w="142" w:type="dxa"/>
        </w:trPr>
        <w:tc>
          <w:tcPr>
            <w:tcW w:w="417" w:type="dxa"/>
            <w:gridSpan w:val="2"/>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701264" w:rsidRPr="00701264" w:rsidRDefault="00701264" w:rsidP="00701264">
            <w:pPr>
              <w:widowControl w:val="0"/>
              <w:autoSpaceDE w:val="0"/>
              <w:autoSpaceDN w:val="0"/>
              <w:adjustRightInd w:val="0"/>
              <w:spacing w:after="200" w:line="276" w:lineRule="auto"/>
              <w:rPr>
                <w:rFonts w:eastAsiaTheme="minorHAnsi"/>
                <w:sz w:val="22"/>
                <w:szCs w:val="22"/>
                <w:lang w:eastAsia="en-US"/>
              </w:rPr>
            </w:pPr>
            <w:r w:rsidRPr="00701264">
              <w:rPr>
                <w:rFonts w:eastAsiaTheme="minorHAnsi"/>
                <w:sz w:val="22"/>
                <w:szCs w:val="22"/>
                <w:lang w:eastAsia="en-US"/>
              </w:rPr>
              <w:t>1.5</w:t>
            </w:r>
          </w:p>
        </w:tc>
        <w:tc>
          <w:tcPr>
            <w:tcW w:w="8735" w:type="dxa"/>
            <w:gridSpan w:val="2"/>
          </w:tcPr>
          <w:p w:rsidR="00701264" w:rsidRPr="00701264" w:rsidRDefault="00701264" w:rsidP="00701264">
            <w:pPr>
              <w:widowControl w:val="0"/>
              <w:autoSpaceDE w:val="0"/>
              <w:autoSpaceDN w:val="0"/>
              <w:adjustRightInd w:val="0"/>
              <w:spacing w:after="200" w:line="276" w:lineRule="auto"/>
              <w:rPr>
                <w:rFonts w:eastAsiaTheme="minorHAnsi"/>
                <w:sz w:val="22"/>
                <w:szCs w:val="22"/>
                <w:lang w:eastAsia="en-US"/>
              </w:rPr>
            </w:pPr>
            <w:r w:rsidRPr="00701264">
              <w:rPr>
                <w:rFonts w:eastAsiaTheme="minorHAnsi"/>
                <w:sz w:val="22"/>
                <w:szCs w:val="22"/>
                <w:lang w:eastAsia="en-US"/>
              </w:rPr>
              <w:t>Адрес электронной почты органа, предоставляющего муниципальную услугу:</w:t>
            </w:r>
          </w:p>
        </w:tc>
      </w:tr>
      <w:tr w:rsidR="00701264" w:rsidRPr="00701264" w:rsidTr="00701264">
        <w:trPr>
          <w:gridAfter w:val="1"/>
          <w:wAfter w:w="142" w:type="dxa"/>
        </w:trPr>
        <w:tc>
          <w:tcPr>
            <w:tcW w:w="417" w:type="dxa"/>
            <w:gridSpan w:val="2"/>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701264" w:rsidRPr="00701264" w:rsidRDefault="00701264" w:rsidP="00701264">
            <w:pPr>
              <w:widowControl w:val="0"/>
              <w:autoSpaceDE w:val="0"/>
              <w:autoSpaceDN w:val="0"/>
              <w:adjustRightInd w:val="0"/>
              <w:spacing w:after="200" w:line="276" w:lineRule="auto"/>
              <w:jc w:val="center"/>
              <w:rPr>
                <w:rFonts w:eastAsiaTheme="minorHAnsi"/>
                <w:sz w:val="22"/>
                <w:szCs w:val="22"/>
                <w:lang w:eastAsia="en-US"/>
              </w:rPr>
            </w:pPr>
          </w:p>
        </w:tc>
        <w:tc>
          <w:tcPr>
            <w:tcW w:w="8735" w:type="dxa"/>
            <w:gridSpan w:val="2"/>
            <w:tcBorders>
              <w:bottom w:val="single" w:sz="4" w:space="0" w:color="auto"/>
            </w:tcBorders>
          </w:tcPr>
          <w:p w:rsidR="00701264" w:rsidRPr="00701264" w:rsidRDefault="00701264" w:rsidP="00701264">
            <w:pPr>
              <w:widowControl w:val="0"/>
              <w:autoSpaceDE w:val="0"/>
              <w:autoSpaceDN w:val="0"/>
              <w:adjustRightInd w:val="0"/>
              <w:spacing w:after="200" w:line="276" w:lineRule="auto"/>
              <w:jc w:val="center"/>
              <w:rPr>
                <w:rFonts w:eastAsiaTheme="minorHAnsi"/>
                <w:sz w:val="22"/>
                <w:szCs w:val="22"/>
                <w:lang w:val="en-US" w:eastAsia="en-US"/>
              </w:rPr>
            </w:pPr>
            <w:r w:rsidRPr="00701264">
              <w:rPr>
                <w:rFonts w:eastAsiaTheme="minorHAnsi"/>
                <w:sz w:val="22"/>
                <w:szCs w:val="22"/>
                <w:lang w:val="en-US" w:eastAsia="en-US"/>
              </w:rPr>
              <w:t>yak_architect@mail.ru</w:t>
            </w:r>
          </w:p>
        </w:tc>
      </w:tr>
      <w:tr w:rsidR="00701264" w:rsidRPr="00701264" w:rsidTr="00701264">
        <w:tc>
          <w:tcPr>
            <w:tcW w:w="391" w:type="dxa"/>
          </w:tcPr>
          <w:p w:rsidR="00701264" w:rsidRPr="00701264" w:rsidRDefault="00701264" w:rsidP="00701264">
            <w:pPr>
              <w:widowControl w:val="0"/>
              <w:autoSpaceDE w:val="0"/>
              <w:autoSpaceDN w:val="0"/>
              <w:adjustRightInd w:val="0"/>
              <w:spacing w:after="200" w:line="276" w:lineRule="auto"/>
              <w:contextualSpacing/>
              <w:rPr>
                <w:rFonts w:eastAsiaTheme="minorHAnsi"/>
                <w:sz w:val="22"/>
                <w:szCs w:val="22"/>
                <w:lang w:eastAsia="en-US"/>
              </w:rPr>
            </w:pPr>
          </w:p>
        </w:tc>
        <w:tc>
          <w:tcPr>
            <w:tcW w:w="9498" w:type="dxa"/>
            <w:gridSpan w:val="6"/>
          </w:tcPr>
          <w:p w:rsidR="00701264" w:rsidRPr="00701264" w:rsidRDefault="00701264" w:rsidP="00701264">
            <w:pPr>
              <w:widowControl w:val="0"/>
              <w:autoSpaceDE w:val="0"/>
              <w:autoSpaceDN w:val="0"/>
              <w:adjustRightInd w:val="0"/>
              <w:spacing w:after="200" w:line="276" w:lineRule="auto"/>
              <w:rPr>
                <w:rFonts w:eastAsiaTheme="minorEastAsia"/>
                <w:sz w:val="22"/>
                <w:szCs w:val="22"/>
                <w:lang w:eastAsia="en-US"/>
              </w:rPr>
            </w:pPr>
          </w:p>
        </w:tc>
      </w:tr>
      <w:tr w:rsidR="00701264" w:rsidRPr="00701264" w:rsidTr="00701264">
        <w:tc>
          <w:tcPr>
            <w:tcW w:w="391" w:type="dxa"/>
          </w:tcPr>
          <w:p w:rsidR="00701264" w:rsidRPr="00701264" w:rsidRDefault="00701264" w:rsidP="00701264">
            <w:pPr>
              <w:widowControl w:val="0"/>
              <w:numPr>
                <w:ilvl w:val="0"/>
                <w:numId w:val="7"/>
              </w:numPr>
              <w:autoSpaceDE w:val="0"/>
              <w:autoSpaceDN w:val="0"/>
              <w:adjustRightInd w:val="0"/>
              <w:spacing w:line="276" w:lineRule="auto"/>
              <w:contextualSpacing/>
              <w:jc w:val="center"/>
              <w:rPr>
                <w:rFonts w:eastAsiaTheme="minorHAnsi"/>
                <w:sz w:val="22"/>
                <w:szCs w:val="22"/>
                <w:lang w:eastAsia="en-US"/>
              </w:rPr>
            </w:pPr>
          </w:p>
        </w:tc>
        <w:tc>
          <w:tcPr>
            <w:tcW w:w="9498" w:type="dxa"/>
            <w:gridSpan w:val="6"/>
          </w:tcPr>
          <w:p w:rsidR="00701264" w:rsidRPr="00701264" w:rsidRDefault="00701264" w:rsidP="00701264">
            <w:pPr>
              <w:widowControl w:val="0"/>
              <w:autoSpaceDE w:val="0"/>
              <w:autoSpaceDN w:val="0"/>
              <w:adjustRightInd w:val="0"/>
              <w:spacing w:after="200" w:line="276" w:lineRule="auto"/>
              <w:rPr>
                <w:rFonts w:eastAsiaTheme="minorHAnsi"/>
                <w:sz w:val="22"/>
                <w:szCs w:val="22"/>
                <w:lang w:eastAsia="en-US"/>
              </w:rPr>
            </w:pPr>
            <w:r w:rsidRPr="00701264">
              <w:rPr>
                <w:rFonts w:eastAsiaTheme="minorHAnsi"/>
                <w:sz w:val="22"/>
                <w:szCs w:val="22"/>
                <w:lang w:eastAsia="en-US"/>
              </w:rPr>
              <w:t>Многофункциональные центры предоставления государственных и муниципальных услуг,  Приморского края (далее – МФЦ)</w:t>
            </w:r>
          </w:p>
        </w:tc>
      </w:tr>
      <w:tr w:rsidR="00701264" w:rsidRPr="00701264" w:rsidTr="00701264">
        <w:tc>
          <w:tcPr>
            <w:tcW w:w="391" w:type="dxa"/>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86" w:type="dxa"/>
            <w:gridSpan w:val="2"/>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8912" w:type="dxa"/>
            <w:gridSpan w:val="4"/>
          </w:tcPr>
          <w:p w:rsidR="00701264" w:rsidRPr="00701264" w:rsidRDefault="00701264" w:rsidP="00701264">
            <w:pPr>
              <w:widowControl w:val="0"/>
              <w:autoSpaceDE w:val="0"/>
              <w:autoSpaceDN w:val="0"/>
              <w:adjustRightInd w:val="0"/>
              <w:spacing w:after="200" w:line="276" w:lineRule="auto"/>
              <w:jc w:val="center"/>
              <w:rPr>
                <w:rFonts w:eastAsiaTheme="minorHAnsi"/>
                <w:sz w:val="22"/>
                <w:szCs w:val="22"/>
                <w:lang w:eastAsia="en-US"/>
              </w:rPr>
            </w:pPr>
          </w:p>
        </w:tc>
      </w:tr>
      <w:tr w:rsidR="00701264" w:rsidRPr="00701264" w:rsidTr="00701264">
        <w:tc>
          <w:tcPr>
            <w:tcW w:w="391" w:type="dxa"/>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86" w:type="dxa"/>
            <w:gridSpan w:val="2"/>
          </w:tcPr>
          <w:p w:rsidR="00701264" w:rsidRPr="00701264" w:rsidRDefault="00701264" w:rsidP="00701264">
            <w:pPr>
              <w:widowControl w:val="0"/>
              <w:autoSpaceDE w:val="0"/>
              <w:autoSpaceDN w:val="0"/>
              <w:adjustRightInd w:val="0"/>
              <w:spacing w:after="200" w:line="276" w:lineRule="auto"/>
              <w:contextualSpacing/>
              <w:rPr>
                <w:rFonts w:eastAsiaTheme="minorHAnsi"/>
                <w:sz w:val="22"/>
                <w:szCs w:val="22"/>
                <w:lang w:eastAsia="en-US"/>
              </w:rPr>
            </w:pPr>
            <w:r w:rsidRPr="00701264">
              <w:rPr>
                <w:rFonts w:eastAsiaTheme="minorHAnsi"/>
                <w:sz w:val="22"/>
                <w:szCs w:val="22"/>
                <w:lang w:eastAsia="en-US"/>
              </w:rPr>
              <w:t>2.1.</w:t>
            </w:r>
          </w:p>
        </w:tc>
        <w:tc>
          <w:tcPr>
            <w:tcW w:w="8912" w:type="dxa"/>
            <w:gridSpan w:val="4"/>
          </w:tcPr>
          <w:p w:rsidR="00701264" w:rsidRPr="00701264" w:rsidRDefault="00701264" w:rsidP="00701264">
            <w:pPr>
              <w:widowControl w:val="0"/>
              <w:autoSpaceDE w:val="0"/>
              <w:autoSpaceDN w:val="0"/>
              <w:adjustRightInd w:val="0"/>
              <w:spacing w:after="200" w:line="276" w:lineRule="auto"/>
              <w:rPr>
                <w:rFonts w:eastAsiaTheme="minorEastAsia"/>
                <w:sz w:val="22"/>
                <w:szCs w:val="22"/>
                <w:vertAlign w:val="superscript"/>
                <w:lang w:eastAsia="en-US"/>
              </w:rPr>
            </w:pPr>
            <w:r w:rsidRPr="00701264">
              <w:rPr>
                <w:rFonts w:eastAsiaTheme="minorHAnsi"/>
                <w:sz w:val="22"/>
                <w:szCs w:val="22"/>
                <w:lang w:eastAsia="en-US"/>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701264" w:rsidRPr="00701264" w:rsidTr="00701264">
        <w:tc>
          <w:tcPr>
            <w:tcW w:w="391" w:type="dxa"/>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86" w:type="dxa"/>
            <w:gridSpan w:val="2"/>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8912" w:type="dxa"/>
            <w:gridSpan w:val="4"/>
            <w:tcBorders>
              <w:bottom w:val="single" w:sz="4" w:space="0" w:color="auto"/>
            </w:tcBorders>
          </w:tcPr>
          <w:p w:rsidR="00701264" w:rsidRPr="00701264" w:rsidRDefault="00701264" w:rsidP="00701264">
            <w:pPr>
              <w:widowControl w:val="0"/>
              <w:autoSpaceDE w:val="0"/>
              <w:autoSpaceDN w:val="0"/>
              <w:adjustRightInd w:val="0"/>
              <w:spacing w:after="200" w:line="276" w:lineRule="auto"/>
              <w:jc w:val="center"/>
              <w:rPr>
                <w:rFonts w:eastAsiaTheme="minorHAnsi"/>
                <w:sz w:val="22"/>
                <w:szCs w:val="22"/>
                <w:lang w:eastAsia="en-US"/>
              </w:rPr>
            </w:pPr>
            <w:r w:rsidRPr="00701264">
              <w:rPr>
                <w:rFonts w:eastAsiaTheme="minorHAnsi"/>
                <w:sz w:val="22"/>
                <w:szCs w:val="22"/>
                <w:lang w:eastAsia="en-US"/>
              </w:rPr>
              <w:t>www.mfc-25.ru</w:t>
            </w:r>
          </w:p>
        </w:tc>
      </w:tr>
      <w:tr w:rsidR="00701264" w:rsidRPr="00701264" w:rsidTr="00701264">
        <w:tc>
          <w:tcPr>
            <w:tcW w:w="391" w:type="dxa"/>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86" w:type="dxa"/>
            <w:gridSpan w:val="2"/>
          </w:tcPr>
          <w:p w:rsidR="00701264" w:rsidRPr="00701264" w:rsidRDefault="00701264" w:rsidP="00701264">
            <w:pPr>
              <w:widowControl w:val="0"/>
              <w:autoSpaceDE w:val="0"/>
              <w:autoSpaceDN w:val="0"/>
              <w:adjustRightInd w:val="0"/>
              <w:spacing w:after="200" w:line="276" w:lineRule="auto"/>
              <w:contextualSpacing/>
              <w:rPr>
                <w:rFonts w:eastAsiaTheme="minorHAnsi"/>
                <w:sz w:val="22"/>
                <w:szCs w:val="22"/>
                <w:lang w:eastAsia="en-US"/>
              </w:rPr>
            </w:pPr>
            <w:r w:rsidRPr="00701264">
              <w:rPr>
                <w:rFonts w:eastAsiaTheme="minorHAnsi"/>
                <w:sz w:val="22"/>
                <w:szCs w:val="22"/>
                <w:lang w:eastAsia="en-US"/>
              </w:rPr>
              <w:t>2.2.</w:t>
            </w:r>
          </w:p>
        </w:tc>
        <w:tc>
          <w:tcPr>
            <w:tcW w:w="8912" w:type="dxa"/>
            <w:gridSpan w:val="4"/>
            <w:tcBorders>
              <w:top w:val="single" w:sz="4" w:space="0" w:color="auto"/>
            </w:tcBorders>
          </w:tcPr>
          <w:p w:rsidR="00701264" w:rsidRPr="00701264" w:rsidRDefault="00701264" w:rsidP="00701264">
            <w:pPr>
              <w:widowControl w:val="0"/>
              <w:autoSpaceDE w:val="0"/>
              <w:autoSpaceDN w:val="0"/>
              <w:adjustRightInd w:val="0"/>
              <w:spacing w:after="200" w:line="276" w:lineRule="auto"/>
              <w:rPr>
                <w:rFonts w:eastAsiaTheme="minorHAnsi"/>
                <w:sz w:val="22"/>
                <w:szCs w:val="22"/>
                <w:lang w:eastAsia="en-US"/>
              </w:rPr>
            </w:pPr>
            <w:r w:rsidRPr="00701264">
              <w:rPr>
                <w:rFonts w:eastAsiaTheme="minorHAnsi"/>
                <w:sz w:val="22"/>
                <w:szCs w:val="22"/>
                <w:lang w:eastAsia="en-US"/>
              </w:rPr>
              <w:t xml:space="preserve">Единый телефон сети МФЦ, </w:t>
            </w:r>
            <w:proofErr w:type="gramStart"/>
            <w:r w:rsidRPr="00701264">
              <w:rPr>
                <w:rFonts w:eastAsiaTheme="minorHAnsi"/>
                <w:sz w:val="22"/>
                <w:szCs w:val="22"/>
                <w:lang w:eastAsia="en-US"/>
              </w:rPr>
              <w:t>расположенных</w:t>
            </w:r>
            <w:proofErr w:type="gramEnd"/>
            <w:r w:rsidRPr="00701264">
              <w:rPr>
                <w:rFonts w:eastAsiaTheme="minorHAnsi"/>
                <w:sz w:val="22"/>
                <w:szCs w:val="22"/>
                <w:lang w:eastAsia="en-US"/>
              </w:rPr>
              <w:t xml:space="preserve"> на территории Приморского края:</w:t>
            </w:r>
          </w:p>
        </w:tc>
      </w:tr>
      <w:tr w:rsidR="00701264" w:rsidRPr="00701264" w:rsidTr="00701264">
        <w:tc>
          <w:tcPr>
            <w:tcW w:w="391" w:type="dxa"/>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86" w:type="dxa"/>
            <w:gridSpan w:val="2"/>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8912" w:type="dxa"/>
            <w:gridSpan w:val="4"/>
            <w:tcBorders>
              <w:bottom w:val="single" w:sz="4" w:space="0" w:color="auto"/>
            </w:tcBorders>
          </w:tcPr>
          <w:p w:rsidR="00701264" w:rsidRPr="00701264" w:rsidRDefault="00701264" w:rsidP="00701264">
            <w:pPr>
              <w:widowControl w:val="0"/>
              <w:autoSpaceDE w:val="0"/>
              <w:autoSpaceDN w:val="0"/>
              <w:adjustRightInd w:val="0"/>
              <w:spacing w:after="200" w:line="276" w:lineRule="auto"/>
              <w:jc w:val="center"/>
              <w:rPr>
                <w:rFonts w:eastAsiaTheme="minorHAnsi"/>
                <w:sz w:val="22"/>
                <w:szCs w:val="22"/>
                <w:lang w:eastAsia="en-US"/>
              </w:rPr>
            </w:pPr>
            <w:r w:rsidRPr="00701264">
              <w:rPr>
                <w:rFonts w:eastAsiaTheme="minorHAnsi"/>
                <w:sz w:val="22"/>
                <w:szCs w:val="22"/>
                <w:lang w:eastAsia="en-US"/>
              </w:rPr>
              <w:t>8(423)201-01-56</w:t>
            </w:r>
          </w:p>
        </w:tc>
      </w:tr>
      <w:tr w:rsidR="00701264" w:rsidRPr="00701264" w:rsidTr="00701264">
        <w:tc>
          <w:tcPr>
            <w:tcW w:w="391" w:type="dxa"/>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86" w:type="dxa"/>
            <w:gridSpan w:val="2"/>
          </w:tcPr>
          <w:p w:rsidR="00701264" w:rsidRPr="00701264" w:rsidRDefault="00701264" w:rsidP="00701264">
            <w:pPr>
              <w:widowControl w:val="0"/>
              <w:autoSpaceDE w:val="0"/>
              <w:autoSpaceDN w:val="0"/>
              <w:adjustRightInd w:val="0"/>
              <w:spacing w:after="200" w:line="276" w:lineRule="auto"/>
              <w:contextualSpacing/>
              <w:rPr>
                <w:rFonts w:eastAsiaTheme="minorHAnsi"/>
                <w:sz w:val="22"/>
                <w:szCs w:val="22"/>
                <w:lang w:eastAsia="en-US"/>
              </w:rPr>
            </w:pPr>
            <w:r w:rsidRPr="00701264">
              <w:rPr>
                <w:rFonts w:eastAsiaTheme="minorHAnsi"/>
                <w:sz w:val="22"/>
                <w:szCs w:val="22"/>
                <w:lang w:eastAsia="en-US"/>
              </w:rPr>
              <w:t>2.3.</w:t>
            </w:r>
          </w:p>
        </w:tc>
        <w:tc>
          <w:tcPr>
            <w:tcW w:w="8912" w:type="dxa"/>
            <w:gridSpan w:val="4"/>
            <w:tcBorders>
              <w:top w:val="single" w:sz="4" w:space="0" w:color="auto"/>
            </w:tcBorders>
          </w:tcPr>
          <w:p w:rsidR="00701264" w:rsidRPr="00701264" w:rsidRDefault="00701264" w:rsidP="00701264">
            <w:pPr>
              <w:widowControl w:val="0"/>
              <w:autoSpaceDE w:val="0"/>
              <w:autoSpaceDN w:val="0"/>
              <w:adjustRightInd w:val="0"/>
              <w:spacing w:after="200" w:line="276" w:lineRule="auto"/>
              <w:rPr>
                <w:rFonts w:eastAsiaTheme="minorHAnsi"/>
                <w:sz w:val="22"/>
                <w:szCs w:val="22"/>
                <w:lang w:eastAsia="en-US"/>
              </w:rPr>
            </w:pPr>
            <w:r w:rsidRPr="00701264">
              <w:rPr>
                <w:rFonts w:eastAsiaTheme="minorHAnsi"/>
                <w:sz w:val="22"/>
                <w:szCs w:val="22"/>
                <w:lang w:eastAsia="en-US"/>
              </w:rPr>
              <w:t>Адрес электронной почты:</w:t>
            </w:r>
          </w:p>
        </w:tc>
      </w:tr>
      <w:tr w:rsidR="00701264" w:rsidRPr="00701264" w:rsidTr="00701264">
        <w:tc>
          <w:tcPr>
            <w:tcW w:w="391" w:type="dxa"/>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586" w:type="dxa"/>
            <w:gridSpan w:val="2"/>
          </w:tcPr>
          <w:p w:rsidR="00701264" w:rsidRPr="00701264" w:rsidRDefault="00701264" w:rsidP="00701264">
            <w:pPr>
              <w:widowControl w:val="0"/>
              <w:autoSpaceDE w:val="0"/>
              <w:autoSpaceDN w:val="0"/>
              <w:adjustRightInd w:val="0"/>
              <w:spacing w:after="200" w:line="276" w:lineRule="auto"/>
              <w:ind w:left="142"/>
              <w:contextualSpacing/>
              <w:rPr>
                <w:rFonts w:eastAsiaTheme="minorHAnsi"/>
                <w:sz w:val="22"/>
                <w:szCs w:val="22"/>
                <w:lang w:eastAsia="en-US"/>
              </w:rPr>
            </w:pPr>
          </w:p>
        </w:tc>
        <w:tc>
          <w:tcPr>
            <w:tcW w:w="8912" w:type="dxa"/>
            <w:gridSpan w:val="4"/>
            <w:tcBorders>
              <w:bottom w:val="single" w:sz="4" w:space="0" w:color="auto"/>
            </w:tcBorders>
          </w:tcPr>
          <w:p w:rsidR="00701264" w:rsidRPr="00701264" w:rsidRDefault="00701264" w:rsidP="00701264">
            <w:pPr>
              <w:widowControl w:val="0"/>
              <w:autoSpaceDE w:val="0"/>
              <w:autoSpaceDN w:val="0"/>
              <w:adjustRightInd w:val="0"/>
              <w:spacing w:after="200" w:line="276" w:lineRule="auto"/>
              <w:jc w:val="center"/>
              <w:rPr>
                <w:rFonts w:eastAsiaTheme="minorHAnsi"/>
                <w:sz w:val="22"/>
                <w:szCs w:val="22"/>
                <w:lang w:val="en-US" w:eastAsia="en-US"/>
              </w:rPr>
            </w:pPr>
            <w:r w:rsidRPr="00701264">
              <w:rPr>
                <w:rFonts w:eastAsiaTheme="minorHAnsi"/>
                <w:sz w:val="22"/>
                <w:szCs w:val="22"/>
                <w:lang w:val="en-US" w:eastAsia="en-US"/>
              </w:rPr>
              <w:t>info@mfc-25.ru</w:t>
            </w:r>
          </w:p>
        </w:tc>
      </w:tr>
    </w:tbl>
    <w:p w:rsidR="00701264" w:rsidRPr="00701264" w:rsidRDefault="00701264" w:rsidP="00701264">
      <w:pPr>
        <w:spacing w:line="276" w:lineRule="auto"/>
        <w:jc w:val="right"/>
        <w:rPr>
          <w:rFonts w:eastAsiaTheme="minorHAnsi"/>
          <w:lang w:eastAsia="en-US"/>
        </w:rPr>
      </w:pPr>
    </w:p>
    <w:p w:rsidR="00701264" w:rsidRPr="00701264" w:rsidRDefault="00701264" w:rsidP="00701264">
      <w:pPr>
        <w:spacing w:after="200" w:line="276" w:lineRule="auto"/>
        <w:ind w:left="7080"/>
        <w:jc w:val="center"/>
        <w:rPr>
          <w:rFonts w:eastAsiaTheme="minorHAnsi"/>
          <w:lang w:eastAsia="en-US"/>
        </w:rPr>
        <w:sectPr w:rsidR="00701264" w:rsidRPr="00701264" w:rsidSect="00E12BE6">
          <w:headerReference w:type="default" r:id="rId18"/>
          <w:pgSz w:w="11906" w:h="16838" w:code="9"/>
          <w:pgMar w:top="851" w:right="849" w:bottom="851" w:left="1418" w:header="283" w:footer="709" w:gutter="0"/>
          <w:cols w:space="708"/>
          <w:titlePg/>
          <w:docGrid w:linePitch="360"/>
        </w:sectPr>
      </w:pPr>
    </w:p>
    <w:p w:rsidR="00701264" w:rsidRPr="00701264" w:rsidRDefault="00701264" w:rsidP="00701264">
      <w:pPr>
        <w:spacing w:line="276" w:lineRule="auto"/>
        <w:rPr>
          <w:rFonts w:eastAsiaTheme="minorHAnsi"/>
          <w:sz w:val="20"/>
          <w:szCs w:val="20"/>
          <w:lang w:eastAsia="en-US"/>
        </w:rPr>
      </w:pPr>
      <w:r w:rsidRPr="00701264">
        <w:rPr>
          <w:rFonts w:eastAsiaTheme="minorHAnsi"/>
          <w:lang w:eastAsia="en-US"/>
        </w:rPr>
        <w:lastRenderedPageBreak/>
        <w:tab/>
      </w:r>
      <w:r w:rsidRPr="00701264">
        <w:rPr>
          <w:rFonts w:eastAsiaTheme="minorHAnsi"/>
          <w:lang w:eastAsia="en-US"/>
        </w:rPr>
        <w:tab/>
      </w:r>
      <w:r w:rsidRPr="00701264">
        <w:rPr>
          <w:rFonts w:eastAsiaTheme="minorHAnsi"/>
          <w:lang w:eastAsia="en-US"/>
        </w:rPr>
        <w:tab/>
      </w:r>
      <w:r w:rsidRPr="00701264">
        <w:rPr>
          <w:rFonts w:eastAsiaTheme="minorHAnsi"/>
          <w:lang w:eastAsia="en-US"/>
        </w:rPr>
        <w:tab/>
      </w:r>
      <w:r w:rsidRPr="00701264">
        <w:rPr>
          <w:rFonts w:eastAsiaTheme="minorHAnsi"/>
          <w:lang w:eastAsia="en-US"/>
        </w:rPr>
        <w:tab/>
      </w:r>
      <w:r w:rsidRPr="00701264">
        <w:rPr>
          <w:rFonts w:eastAsiaTheme="minorHAnsi"/>
          <w:lang w:eastAsia="en-US"/>
        </w:rPr>
        <w:tab/>
      </w:r>
      <w:r w:rsidRPr="00701264">
        <w:rPr>
          <w:rFonts w:eastAsiaTheme="minorHAnsi"/>
          <w:lang w:eastAsia="en-US"/>
        </w:rPr>
        <w:tab/>
      </w:r>
    </w:p>
    <w:p w:rsidR="00701264" w:rsidRPr="00701264" w:rsidRDefault="00701264" w:rsidP="00701264">
      <w:pPr>
        <w:spacing w:line="276" w:lineRule="auto"/>
        <w:ind w:left="5387"/>
        <w:jc w:val="right"/>
        <w:rPr>
          <w:rFonts w:eastAsiaTheme="minorHAnsi"/>
          <w:lang w:eastAsia="en-US"/>
        </w:rPr>
      </w:pPr>
      <w:r w:rsidRPr="00701264">
        <w:rPr>
          <w:rFonts w:eastAsiaTheme="minorHAnsi"/>
          <w:lang w:eastAsia="en-US"/>
        </w:rPr>
        <w:t>Приложение № 3</w:t>
      </w:r>
    </w:p>
    <w:p w:rsidR="00701264" w:rsidRPr="00701264" w:rsidRDefault="00701264" w:rsidP="00701264">
      <w:pPr>
        <w:spacing w:line="276" w:lineRule="auto"/>
        <w:jc w:val="right"/>
        <w:rPr>
          <w:rFonts w:eastAsiaTheme="minorHAnsi"/>
          <w:lang w:eastAsia="en-US"/>
        </w:rPr>
      </w:pPr>
      <w:bookmarkStart w:id="4" w:name="P270"/>
      <w:bookmarkEnd w:id="4"/>
    </w:p>
    <w:p w:rsidR="00701264" w:rsidRPr="00701264" w:rsidRDefault="00701264" w:rsidP="00701264">
      <w:pPr>
        <w:spacing w:line="276" w:lineRule="auto"/>
        <w:jc w:val="right"/>
        <w:rPr>
          <w:rFonts w:eastAsiaTheme="minorHAnsi"/>
          <w:lang w:eastAsia="en-US"/>
        </w:rPr>
      </w:pPr>
    </w:p>
    <w:p w:rsidR="00701264" w:rsidRPr="00701264" w:rsidRDefault="00701264" w:rsidP="00701264">
      <w:pPr>
        <w:spacing w:after="960" w:line="276" w:lineRule="auto"/>
        <w:jc w:val="center"/>
        <w:rPr>
          <w:rFonts w:ascii="Courier New" w:eastAsiaTheme="minorHAnsi" w:hAnsi="Courier New" w:cs="Courier New"/>
          <w:b/>
          <w:lang w:eastAsia="en-US"/>
        </w:rPr>
      </w:pPr>
      <w:r w:rsidRPr="00701264">
        <w:rPr>
          <w:rFonts w:ascii="Courier New" w:eastAsiaTheme="minorHAnsi" w:hAnsi="Courier New" w:cs="Courier New"/>
          <w:b/>
          <w:lang w:eastAsia="en-US"/>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Ind w:w="-253" w:type="dxa"/>
        <w:tblLayout w:type="fixed"/>
        <w:tblCellMar>
          <w:left w:w="28" w:type="dxa"/>
          <w:right w:w="28" w:type="dxa"/>
        </w:tblCellMar>
        <w:tblLook w:val="0000" w:firstRow="0" w:lastRow="0" w:firstColumn="0" w:lastColumn="0" w:noHBand="0" w:noVBand="0"/>
      </w:tblPr>
      <w:tblGrid>
        <w:gridCol w:w="451"/>
        <w:gridCol w:w="397"/>
        <w:gridCol w:w="255"/>
        <w:gridCol w:w="1418"/>
        <w:gridCol w:w="369"/>
        <w:gridCol w:w="605"/>
        <w:gridCol w:w="190"/>
      </w:tblGrid>
      <w:tr w:rsidR="00701264" w:rsidRPr="00701264" w:rsidTr="00701264">
        <w:trPr>
          <w:jc w:val="right"/>
        </w:trPr>
        <w:tc>
          <w:tcPr>
            <w:tcW w:w="451" w:type="dxa"/>
            <w:tcBorders>
              <w:top w:val="nil"/>
              <w:left w:val="nil"/>
              <w:bottom w:val="nil"/>
              <w:right w:val="nil"/>
            </w:tcBorders>
            <w:vAlign w:val="bottom"/>
          </w:tcPr>
          <w:p w:rsidR="00701264" w:rsidRPr="00701264" w:rsidRDefault="00701264" w:rsidP="00701264">
            <w:pPr>
              <w:spacing w:after="200" w:line="276" w:lineRule="auto"/>
              <w:jc w:val="right"/>
              <w:rPr>
                <w:rFonts w:ascii="Courier New" w:eastAsiaTheme="minorHAnsi" w:hAnsi="Courier New" w:cs="Courier New"/>
                <w:lang w:eastAsia="en-US"/>
              </w:rPr>
            </w:pPr>
            <w:bookmarkStart w:id="5" w:name="OLE_LINK5"/>
            <w:r w:rsidRPr="00701264">
              <w:rPr>
                <w:rFonts w:ascii="Courier New" w:eastAsiaTheme="minorHAnsi" w:hAnsi="Courier New" w:cs="Courier New"/>
                <w:lang w:eastAsia="en-US"/>
              </w:rPr>
              <w:t>«</w:t>
            </w:r>
          </w:p>
        </w:tc>
        <w:tc>
          <w:tcPr>
            <w:tcW w:w="397" w:type="dxa"/>
            <w:tcBorders>
              <w:top w:val="nil"/>
              <w:left w:val="nil"/>
              <w:bottom w:val="single" w:sz="4" w:space="0" w:color="auto"/>
              <w:right w:val="nil"/>
            </w:tcBorders>
            <w:vAlign w:val="bottom"/>
          </w:tcPr>
          <w:p w:rsidR="00701264" w:rsidRPr="00701264" w:rsidRDefault="00701264" w:rsidP="00701264">
            <w:pPr>
              <w:spacing w:after="200" w:line="276" w:lineRule="auto"/>
              <w:jc w:val="center"/>
              <w:rPr>
                <w:rFonts w:ascii="Courier New" w:eastAsiaTheme="minorHAnsi" w:hAnsi="Courier New" w:cs="Courier New"/>
                <w:lang w:eastAsia="en-US"/>
              </w:rPr>
            </w:pPr>
          </w:p>
        </w:tc>
        <w:tc>
          <w:tcPr>
            <w:tcW w:w="255" w:type="dxa"/>
            <w:tcBorders>
              <w:top w:val="nil"/>
              <w:left w:val="nil"/>
              <w:bottom w:val="nil"/>
              <w:right w:val="nil"/>
            </w:tcBorders>
            <w:vAlign w:val="bottom"/>
          </w:tcPr>
          <w:p w:rsidR="00701264" w:rsidRPr="00701264" w:rsidRDefault="00701264" w:rsidP="00701264">
            <w:pPr>
              <w:spacing w:after="200" w:line="276" w:lineRule="auto"/>
              <w:rPr>
                <w:rFonts w:ascii="Courier New" w:eastAsiaTheme="minorHAnsi" w:hAnsi="Courier New" w:cs="Courier New"/>
                <w:lang w:eastAsia="en-US"/>
              </w:rPr>
            </w:pPr>
            <w:r w:rsidRPr="00701264">
              <w:rPr>
                <w:rFonts w:ascii="Courier New" w:eastAsiaTheme="minorHAnsi" w:hAnsi="Courier New" w:cs="Courier New"/>
                <w:lang w:eastAsia="en-US"/>
              </w:rPr>
              <w:t>»</w:t>
            </w:r>
          </w:p>
        </w:tc>
        <w:tc>
          <w:tcPr>
            <w:tcW w:w="1418" w:type="dxa"/>
            <w:tcBorders>
              <w:top w:val="nil"/>
              <w:left w:val="nil"/>
              <w:bottom w:val="single" w:sz="4" w:space="0" w:color="auto"/>
              <w:right w:val="nil"/>
            </w:tcBorders>
            <w:vAlign w:val="bottom"/>
          </w:tcPr>
          <w:p w:rsidR="00701264" w:rsidRPr="00701264" w:rsidRDefault="00701264" w:rsidP="00701264">
            <w:pPr>
              <w:spacing w:after="200" w:line="276" w:lineRule="auto"/>
              <w:jc w:val="center"/>
              <w:rPr>
                <w:rFonts w:ascii="Courier New" w:eastAsiaTheme="minorHAnsi" w:hAnsi="Courier New" w:cs="Courier New"/>
                <w:lang w:eastAsia="en-US"/>
              </w:rPr>
            </w:pPr>
          </w:p>
        </w:tc>
        <w:tc>
          <w:tcPr>
            <w:tcW w:w="369" w:type="dxa"/>
            <w:tcBorders>
              <w:top w:val="nil"/>
              <w:left w:val="nil"/>
              <w:bottom w:val="nil"/>
              <w:right w:val="nil"/>
            </w:tcBorders>
            <w:vAlign w:val="bottom"/>
          </w:tcPr>
          <w:p w:rsidR="00701264" w:rsidRPr="00701264" w:rsidRDefault="00701264" w:rsidP="00701264">
            <w:pPr>
              <w:spacing w:after="200" w:line="276" w:lineRule="auto"/>
              <w:jc w:val="right"/>
              <w:rPr>
                <w:rFonts w:ascii="Courier New" w:eastAsiaTheme="minorHAnsi" w:hAnsi="Courier New" w:cs="Courier New"/>
                <w:lang w:eastAsia="en-US"/>
              </w:rPr>
            </w:pPr>
            <w:r w:rsidRPr="00701264">
              <w:rPr>
                <w:rFonts w:ascii="Courier New" w:eastAsiaTheme="minorHAnsi" w:hAnsi="Courier New" w:cs="Courier New"/>
                <w:lang w:eastAsia="en-US"/>
              </w:rPr>
              <w:t>20</w:t>
            </w:r>
          </w:p>
        </w:tc>
        <w:tc>
          <w:tcPr>
            <w:tcW w:w="605" w:type="dxa"/>
            <w:tcBorders>
              <w:top w:val="nil"/>
              <w:left w:val="nil"/>
              <w:bottom w:val="single" w:sz="4" w:space="0" w:color="auto"/>
              <w:right w:val="nil"/>
            </w:tcBorders>
            <w:vAlign w:val="bottom"/>
          </w:tcPr>
          <w:p w:rsidR="00701264" w:rsidRPr="00701264" w:rsidRDefault="00701264" w:rsidP="00701264">
            <w:pPr>
              <w:spacing w:after="200" w:line="276" w:lineRule="auto"/>
              <w:rPr>
                <w:rFonts w:ascii="Courier New" w:eastAsiaTheme="minorHAnsi" w:hAnsi="Courier New" w:cs="Courier New"/>
                <w:lang w:eastAsia="en-US"/>
              </w:rPr>
            </w:pPr>
            <w:r w:rsidRPr="00701264">
              <w:rPr>
                <w:rFonts w:ascii="Courier New" w:eastAsiaTheme="minorHAnsi" w:hAnsi="Courier New" w:cs="Courier New"/>
                <w:lang w:eastAsia="en-US"/>
              </w:rPr>
              <w:t>__</w:t>
            </w:r>
            <w:proofErr w:type="gramStart"/>
            <w:r w:rsidRPr="00701264">
              <w:rPr>
                <w:rFonts w:ascii="Courier New" w:eastAsiaTheme="minorHAnsi" w:hAnsi="Courier New" w:cs="Courier New"/>
                <w:lang w:eastAsia="en-US"/>
              </w:rPr>
              <w:t>г</w:t>
            </w:r>
            <w:proofErr w:type="gramEnd"/>
          </w:p>
        </w:tc>
        <w:tc>
          <w:tcPr>
            <w:tcW w:w="190" w:type="dxa"/>
            <w:tcBorders>
              <w:top w:val="nil"/>
              <w:left w:val="nil"/>
              <w:bottom w:val="nil"/>
              <w:right w:val="nil"/>
            </w:tcBorders>
            <w:vAlign w:val="bottom"/>
          </w:tcPr>
          <w:p w:rsidR="00701264" w:rsidRPr="00701264" w:rsidRDefault="00701264" w:rsidP="00701264">
            <w:pPr>
              <w:spacing w:after="200" w:line="276" w:lineRule="auto"/>
              <w:ind w:left="57"/>
              <w:rPr>
                <w:rFonts w:ascii="Courier New" w:eastAsiaTheme="minorHAnsi" w:hAnsi="Courier New" w:cs="Courier New"/>
                <w:lang w:eastAsia="en-US"/>
              </w:rPr>
            </w:pPr>
            <w:r w:rsidRPr="00701264">
              <w:rPr>
                <w:rFonts w:ascii="Courier New" w:eastAsiaTheme="minorHAnsi" w:hAnsi="Courier New" w:cs="Courier New"/>
                <w:lang w:eastAsia="en-US"/>
              </w:rPr>
              <w:t>.</w:t>
            </w:r>
          </w:p>
        </w:tc>
      </w:tr>
    </w:tbl>
    <w:bookmarkEnd w:id="5"/>
    <w:p w:rsidR="00701264" w:rsidRPr="00701264" w:rsidRDefault="00701264" w:rsidP="00701264">
      <w:pPr>
        <w:spacing w:before="240" w:line="276" w:lineRule="auto"/>
        <w:jc w:val="center"/>
        <w:rPr>
          <w:rFonts w:ascii="Courier New" w:eastAsiaTheme="minorHAnsi" w:hAnsi="Courier New" w:cs="Courier New"/>
          <w:sz w:val="20"/>
          <w:szCs w:val="20"/>
          <w:u w:val="single"/>
          <w:lang w:eastAsia="en-US"/>
        </w:rPr>
      </w:pPr>
      <w:r w:rsidRPr="00701264">
        <w:rPr>
          <w:rFonts w:ascii="Courier New" w:eastAsiaTheme="minorHAnsi" w:hAnsi="Courier New" w:cs="Courier New"/>
          <w:sz w:val="20"/>
          <w:szCs w:val="20"/>
          <w:u w:val="single"/>
          <w:lang w:eastAsia="en-US"/>
        </w:rPr>
        <w:t>В Администрацию Яковлевского муниципального района</w:t>
      </w:r>
    </w:p>
    <w:p w:rsidR="00701264" w:rsidRPr="00701264" w:rsidRDefault="00701264" w:rsidP="00701264">
      <w:pPr>
        <w:jc w:val="center"/>
        <w:rPr>
          <w:rFonts w:ascii="Courier New" w:eastAsiaTheme="minorHAnsi" w:hAnsi="Courier New" w:cs="Courier New"/>
          <w:sz w:val="16"/>
          <w:szCs w:val="16"/>
          <w:lang w:eastAsia="en-US"/>
        </w:rPr>
      </w:pPr>
      <w:r w:rsidRPr="00701264">
        <w:rPr>
          <w:rFonts w:ascii="Courier New" w:eastAsiaTheme="minorHAnsi" w:hAnsi="Courier New" w:cs="Courier New"/>
          <w:sz w:val="16"/>
          <w:szCs w:val="16"/>
          <w:lang w:eastAsia="en-US"/>
        </w:rPr>
        <w:t>(наименование муниципального образования)</w:t>
      </w:r>
    </w:p>
    <w:p w:rsidR="00701264" w:rsidRPr="00701264" w:rsidRDefault="00701264" w:rsidP="00701264">
      <w:pPr>
        <w:spacing w:line="276" w:lineRule="auto"/>
        <w:jc w:val="center"/>
        <w:rPr>
          <w:rFonts w:ascii="Courier New" w:eastAsiaTheme="minorHAnsi" w:hAnsi="Courier New" w:cs="Courier New"/>
          <w:b/>
          <w:lang w:eastAsia="en-US"/>
        </w:rPr>
      </w:pPr>
    </w:p>
    <w:p w:rsidR="00701264" w:rsidRPr="00701264" w:rsidRDefault="00701264" w:rsidP="00701264">
      <w:pPr>
        <w:spacing w:after="120" w:line="276" w:lineRule="auto"/>
        <w:jc w:val="center"/>
        <w:rPr>
          <w:rFonts w:ascii="Courier New" w:eastAsiaTheme="minorHAnsi" w:hAnsi="Courier New" w:cs="Courier New"/>
          <w:b/>
          <w:sz w:val="20"/>
          <w:szCs w:val="20"/>
          <w:lang w:eastAsia="en-US"/>
        </w:rPr>
      </w:pPr>
      <w:r w:rsidRPr="00701264">
        <w:rPr>
          <w:rFonts w:ascii="Courier New" w:eastAsiaTheme="minorHAnsi" w:hAnsi="Courier New" w:cs="Courier New"/>
          <w:b/>
          <w:sz w:val="20"/>
          <w:szCs w:val="20"/>
          <w:lang w:eastAsia="en-US"/>
        </w:rPr>
        <w:t>1. Сведения о 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01264" w:rsidRPr="00701264" w:rsidTr="00701264">
        <w:tc>
          <w:tcPr>
            <w:tcW w:w="850" w:type="dxa"/>
          </w:tcPr>
          <w:p w:rsidR="00701264" w:rsidRPr="00701264" w:rsidRDefault="00701264" w:rsidP="00701264">
            <w:pPr>
              <w:autoSpaceDE w:val="0"/>
              <w:autoSpaceDN w:val="0"/>
              <w:jc w:val="center"/>
              <w:rPr>
                <w:rFonts w:ascii="Courier New" w:hAnsi="Courier New" w:cs="Courier New"/>
                <w:sz w:val="20"/>
                <w:szCs w:val="20"/>
              </w:rPr>
            </w:pPr>
            <w:r w:rsidRPr="00701264">
              <w:rPr>
                <w:rFonts w:ascii="Courier New" w:hAnsi="Courier New" w:cs="Courier New"/>
                <w:sz w:val="20"/>
                <w:szCs w:val="20"/>
              </w:rPr>
              <w:t>1.1</w:t>
            </w:r>
          </w:p>
        </w:tc>
        <w:tc>
          <w:tcPr>
            <w:tcW w:w="4423" w:type="dxa"/>
          </w:tcPr>
          <w:p w:rsidR="00701264" w:rsidRPr="00701264" w:rsidRDefault="00701264" w:rsidP="00701264">
            <w:pPr>
              <w:autoSpaceDE w:val="0"/>
              <w:autoSpaceDN w:val="0"/>
              <w:ind w:left="57" w:right="57"/>
              <w:jc w:val="both"/>
              <w:rPr>
                <w:rFonts w:ascii="Courier New" w:hAnsi="Courier New" w:cs="Courier New"/>
                <w:sz w:val="20"/>
                <w:szCs w:val="20"/>
              </w:rPr>
            </w:pPr>
            <w:r w:rsidRPr="00701264">
              <w:rPr>
                <w:rFonts w:ascii="Courier New" w:hAnsi="Courier New" w:cs="Courier New"/>
                <w:sz w:val="20"/>
                <w:szCs w:val="20"/>
              </w:rPr>
              <w:t>Сведения о физическом лице, в случае если заявителем является физическое лицо:</w:t>
            </w:r>
          </w:p>
        </w:tc>
        <w:tc>
          <w:tcPr>
            <w:tcW w:w="4706" w:type="dxa"/>
          </w:tcPr>
          <w:p w:rsidR="00701264" w:rsidRPr="00701264" w:rsidRDefault="00701264" w:rsidP="00701264">
            <w:pPr>
              <w:autoSpaceDE w:val="0"/>
              <w:autoSpaceDN w:val="0"/>
              <w:ind w:left="57" w:right="57"/>
              <w:jc w:val="both"/>
              <w:rPr>
                <w:rFonts w:ascii="Courier New" w:hAnsi="Courier New" w:cs="Courier New"/>
                <w:sz w:val="20"/>
                <w:szCs w:val="20"/>
              </w:rPr>
            </w:pPr>
          </w:p>
        </w:tc>
      </w:tr>
      <w:tr w:rsidR="00701264" w:rsidRPr="00701264" w:rsidTr="00701264">
        <w:tc>
          <w:tcPr>
            <w:tcW w:w="850" w:type="dxa"/>
          </w:tcPr>
          <w:p w:rsidR="00701264" w:rsidRPr="00701264" w:rsidRDefault="00701264" w:rsidP="00701264">
            <w:pPr>
              <w:autoSpaceDE w:val="0"/>
              <w:autoSpaceDN w:val="0"/>
              <w:jc w:val="center"/>
              <w:rPr>
                <w:rFonts w:ascii="Courier New" w:hAnsi="Courier New" w:cs="Courier New"/>
                <w:sz w:val="20"/>
                <w:szCs w:val="20"/>
              </w:rPr>
            </w:pPr>
            <w:r w:rsidRPr="00701264">
              <w:rPr>
                <w:rFonts w:ascii="Courier New" w:hAnsi="Courier New" w:cs="Courier New"/>
                <w:sz w:val="20"/>
                <w:szCs w:val="20"/>
              </w:rPr>
              <w:t>1.1.1</w:t>
            </w:r>
          </w:p>
        </w:tc>
        <w:tc>
          <w:tcPr>
            <w:tcW w:w="4423" w:type="dxa"/>
          </w:tcPr>
          <w:p w:rsidR="00701264" w:rsidRPr="00701264" w:rsidRDefault="00701264" w:rsidP="00701264">
            <w:pPr>
              <w:autoSpaceDE w:val="0"/>
              <w:autoSpaceDN w:val="0"/>
              <w:ind w:left="57" w:right="57"/>
              <w:jc w:val="both"/>
              <w:rPr>
                <w:rFonts w:ascii="Courier New" w:hAnsi="Courier New" w:cs="Courier New"/>
                <w:sz w:val="20"/>
                <w:szCs w:val="20"/>
              </w:rPr>
            </w:pPr>
            <w:r w:rsidRPr="00701264">
              <w:rPr>
                <w:rFonts w:ascii="Courier New" w:hAnsi="Courier New" w:cs="Courier New"/>
                <w:sz w:val="20"/>
                <w:szCs w:val="20"/>
              </w:rPr>
              <w:t>Фамилия, имя, отчество (при наличии)</w:t>
            </w:r>
          </w:p>
        </w:tc>
        <w:tc>
          <w:tcPr>
            <w:tcW w:w="4706" w:type="dxa"/>
          </w:tcPr>
          <w:p w:rsidR="00701264" w:rsidRPr="00701264" w:rsidRDefault="00701264" w:rsidP="00701264">
            <w:pPr>
              <w:autoSpaceDE w:val="0"/>
              <w:autoSpaceDN w:val="0"/>
              <w:ind w:left="57" w:right="57"/>
              <w:jc w:val="both"/>
              <w:rPr>
                <w:rFonts w:ascii="Courier New" w:hAnsi="Courier New" w:cs="Courier New"/>
                <w:sz w:val="20"/>
                <w:szCs w:val="20"/>
              </w:rPr>
            </w:pPr>
          </w:p>
        </w:tc>
      </w:tr>
      <w:tr w:rsidR="00701264" w:rsidRPr="00701264" w:rsidTr="00701264">
        <w:tc>
          <w:tcPr>
            <w:tcW w:w="850" w:type="dxa"/>
          </w:tcPr>
          <w:p w:rsidR="00701264" w:rsidRPr="00701264" w:rsidRDefault="00701264" w:rsidP="00701264">
            <w:pPr>
              <w:autoSpaceDE w:val="0"/>
              <w:autoSpaceDN w:val="0"/>
              <w:jc w:val="center"/>
              <w:rPr>
                <w:rFonts w:ascii="Courier New" w:hAnsi="Courier New" w:cs="Courier New"/>
                <w:sz w:val="20"/>
                <w:szCs w:val="20"/>
              </w:rPr>
            </w:pPr>
            <w:r w:rsidRPr="00701264">
              <w:rPr>
                <w:rFonts w:ascii="Courier New" w:hAnsi="Courier New" w:cs="Courier New"/>
                <w:sz w:val="20"/>
                <w:szCs w:val="20"/>
              </w:rPr>
              <w:t>1.1.2</w:t>
            </w:r>
          </w:p>
        </w:tc>
        <w:tc>
          <w:tcPr>
            <w:tcW w:w="4423" w:type="dxa"/>
          </w:tcPr>
          <w:p w:rsidR="00701264" w:rsidRPr="00701264" w:rsidRDefault="00701264" w:rsidP="00701264">
            <w:pPr>
              <w:autoSpaceDE w:val="0"/>
              <w:autoSpaceDN w:val="0"/>
              <w:ind w:left="57" w:right="57"/>
              <w:jc w:val="both"/>
              <w:rPr>
                <w:rFonts w:ascii="Courier New" w:hAnsi="Courier New" w:cs="Courier New"/>
                <w:sz w:val="20"/>
                <w:szCs w:val="20"/>
              </w:rPr>
            </w:pPr>
            <w:r w:rsidRPr="00701264">
              <w:rPr>
                <w:rFonts w:ascii="Courier New" w:hAnsi="Courier New" w:cs="Courier New"/>
                <w:sz w:val="20"/>
                <w:szCs w:val="20"/>
              </w:rPr>
              <w:t>Место жительства</w:t>
            </w:r>
          </w:p>
        </w:tc>
        <w:tc>
          <w:tcPr>
            <w:tcW w:w="4706" w:type="dxa"/>
          </w:tcPr>
          <w:p w:rsidR="00701264" w:rsidRPr="00701264" w:rsidRDefault="00701264" w:rsidP="00701264">
            <w:pPr>
              <w:autoSpaceDE w:val="0"/>
              <w:autoSpaceDN w:val="0"/>
              <w:ind w:left="57" w:right="57"/>
              <w:jc w:val="both"/>
              <w:rPr>
                <w:rFonts w:ascii="Courier New" w:hAnsi="Courier New" w:cs="Courier New"/>
                <w:sz w:val="20"/>
                <w:szCs w:val="20"/>
              </w:rPr>
            </w:pPr>
          </w:p>
        </w:tc>
      </w:tr>
      <w:tr w:rsidR="00701264" w:rsidRPr="00701264" w:rsidTr="00701264">
        <w:tc>
          <w:tcPr>
            <w:tcW w:w="850" w:type="dxa"/>
          </w:tcPr>
          <w:p w:rsidR="00701264" w:rsidRPr="00701264" w:rsidRDefault="00701264" w:rsidP="00701264">
            <w:pPr>
              <w:autoSpaceDE w:val="0"/>
              <w:autoSpaceDN w:val="0"/>
              <w:jc w:val="center"/>
              <w:rPr>
                <w:rFonts w:ascii="Courier New" w:hAnsi="Courier New" w:cs="Courier New"/>
                <w:sz w:val="20"/>
                <w:szCs w:val="20"/>
              </w:rPr>
            </w:pPr>
            <w:r w:rsidRPr="00701264">
              <w:rPr>
                <w:rFonts w:ascii="Courier New" w:hAnsi="Courier New" w:cs="Courier New"/>
                <w:sz w:val="20"/>
                <w:szCs w:val="20"/>
              </w:rPr>
              <w:t>1.1.3</w:t>
            </w:r>
          </w:p>
        </w:tc>
        <w:tc>
          <w:tcPr>
            <w:tcW w:w="4423" w:type="dxa"/>
          </w:tcPr>
          <w:p w:rsidR="00701264" w:rsidRPr="00701264" w:rsidRDefault="00701264" w:rsidP="00701264">
            <w:pPr>
              <w:autoSpaceDE w:val="0"/>
              <w:autoSpaceDN w:val="0"/>
              <w:ind w:left="57" w:right="57"/>
              <w:jc w:val="both"/>
              <w:rPr>
                <w:rFonts w:ascii="Courier New" w:hAnsi="Courier New" w:cs="Courier New"/>
                <w:sz w:val="20"/>
                <w:szCs w:val="20"/>
              </w:rPr>
            </w:pPr>
            <w:r w:rsidRPr="00701264">
              <w:rPr>
                <w:rFonts w:ascii="Courier New" w:hAnsi="Courier New" w:cs="Courier New"/>
                <w:sz w:val="20"/>
                <w:szCs w:val="20"/>
              </w:rPr>
              <w:t>Реквизиты документа, удостоверяющего личность</w:t>
            </w:r>
          </w:p>
        </w:tc>
        <w:tc>
          <w:tcPr>
            <w:tcW w:w="4706" w:type="dxa"/>
          </w:tcPr>
          <w:p w:rsidR="00701264" w:rsidRPr="00701264" w:rsidRDefault="00701264" w:rsidP="00701264">
            <w:pPr>
              <w:autoSpaceDE w:val="0"/>
              <w:autoSpaceDN w:val="0"/>
              <w:ind w:left="57" w:right="57"/>
              <w:jc w:val="both"/>
              <w:rPr>
                <w:rFonts w:ascii="Courier New" w:hAnsi="Courier New" w:cs="Courier New"/>
                <w:sz w:val="20"/>
                <w:szCs w:val="20"/>
              </w:rPr>
            </w:pPr>
          </w:p>
        </w:tc>
      </w:tr>
      <w:tr w:rsidR="00701264" w:rsidRPr="00701264" w:rsidTr="00701264">
        <w:tc>
          <w:tcPr>
            <w:tcW w:w="850" w:type="dxa"/>
          </w:tcPr>
          <w:p w:rsidR="00701264" w:rsidRPr="00701264" w:rsidRDefault="00701264" w:rsidP="00701264">
            <w:pPr>
              <w:autoSpaceDE w:val="0"/>
              <w:autoSpaceDN w:val="0"/>
              <w:jc w:val="center"/>
              <w:rPr>
                <w:rFonts w:ascii="Courier New" w:hAnsi="Courier New" w:cs="Courier New"/>
                <w:sz w:val="20"/>
                <w:szCs w:val="20"/>
              </w:rPr>
            </w:pPr>
            <w:r w:rsidRPr="00701264">
              <w:rPr>
                <w:rFonts w:ascii="Courier New" w:hAnsi="Courier New" w:cs="Courier New"/>
                <w:sz w:val="20"/>
                <w:szCs w:val="20"/>
              </w:rPr>
              <w:t>1.2</w:t>
            </w:r>
          </w:p>
        </w:tc>
        <w:tc>
          <w:tcPr>
            <w:tcW w:w="4423" w:type="dxa"/>
          </w:tcPr>
          <w:p w:rsidR="00701264" w:rsidRPr="00701264" w:rsidRDefault="00701264" w:rsidP="00701264">
            <w:pPr>
              <w:autoSpaceDE w:val="0"/>
              <w:autoSpaceDN w:val="0"/>
              <w:ind w:left="57" w:right="57"/>
              <w:jc w:val="both"/>
              <w:rPr>
                <w:rFonts w:ascii="Courier New" w:hAnsi="Courier New" w:cs="Courier New"/>
                <w:sz w:val="20"/>
                <w:szCs w:val="20"/>
              </w:rPr>
            </w:pPr>
            <w:r w:rsidRPr="00701264">
              <w:rPr>
                <w:rFonts w:ascii="Courier New" w:hAnsi="Courier New" w:cs="Courier New"/>
                <w:sz w:val="20"/>
                <w:szCs w:val="20"/>
              </w:rPr>
              <w:t>Сведения о юридическом лице, в случае если заявителем является юридическое лицо:</w:t>
            </w:r>
          </w:p>
        </w:tc>
        <w:tc>
          <w:tcPr>
            <w:tcW w:w="4706" w:type="dxa"/>
          </w:tcPr>
          <w:p w:rsidR="00701264" w:rsidRPr="00701264" w:rsidRDefault="00701264" w:rsidP="00701264">
            <w:pPr>
              <w:autoSpaceDE w:val="0"/>
              <w:autoSpaceDN w:val="0"/>
              <w:ind w:left="57" w:right="57"/>
              <w:jc w:val="both"/>
              <w:rPr>
                <w:rFonts w:ascii="Courier New" w:hAnsi="Courier New" w:cs="Courier New"/>
                <w:sz w:val="20"/>
                <w:szCs w:val="20"/>
              </w:rPr>
            </w:pPr>
          </w:p>
        </w:tc>
      </w:tr>
      <w:tr w:rsidR="00701264" w:rsidRPr="00701264" w:rsidTr="00701264">
        <w:tc>
          <w:tcPr>
            <w:tcW w:w="850" w:type="dxa"/>
          </w:tcPr>
          <w:p w:rsidR="00701264" w:rsidRPr="00701264" w:rsidRDefault="00701264" w:rsidP="00701264">
            <w:pPr>
              <w:autoSpaceDE w:val="0"/>
              <w:autoSpaceDN w:val="0"/>
              <w:jc w:val="center"/>
              <w:rPr>
                <w:rFonts w:ascii="Courier New" w:hAnsi="Courier New" w:cs="Courier New"/>
                <w:sz w:val="20"/>
                <w:szCs w:val="20"/>
              </w:rPr>
            </w:pPr>
            <w:r w:rsidRPr="00701264">
              <w:rPr>
                <w:rFonts w:ascii="Courier New" w:hAnsi="Courier New" w:cs="Courier New"/>
                <w:sz w:val="20"/>
                <w:szCs w:val="20"/>
              </w:rPr>
              <w:t>1.2.1</w:t>
            </w:r>
          </w:p>
        </w:tc>
        <w:tc>
          <w:tcPr>
            <w:tcW w:w="4423" w:type="dxa"/>
          </w:tcPr>
          <w:p w:rsidR="00701264" w:rsidRPr="00701264" w:rsidRDefault="00701264" w:rsidP="00701264">
            <w:pPr>
              <w:autoSpaceDE w:val="0"/>
              <w:autoSpaceDN w:val="0"/>
              <w:ind w:left="57" w:right="57"/>
              <w:jc w:val="both"/>
              <w:rPr>
                <w:rFonts w:ascii="Courier New" w:hAnsi="Courier New" w:cs="Courier New"/>
                <w:sz w:val="20"/>
                <w:szCs w:val="20"/>
              </w:rPr>
            </w:pPr>
            <w:r w:rsidRPr="00701264">
              <w:rPr>
                <w:rFonts w:ascii="Courier New" w:hAnsi="Courier New" w:cs="Courier New"/>
                <w:sz w:val="20"/>
                <w:szCs w:val="20"/>
              </w:rPr>
              <w:t>Наименование</w:t>
            </w:r>
          </w:p>
        </w:tc>
        <w:tc>
          <w:tcPr>
            <w:tcW w:w="4706" w:type="dxa"/>
          </w:tcPr>
          <w:p w:rsidR="00701264" w:rsidRPr="00701264" w:rsidRDefault="00701264" w:rsidP="00701264">
            <w:pPr>
              <w:autoSpaceDE w:val="0"/>
              <w:autoSpaceDN w:val="0"/>
              <w:ind w:left="57" w:right="57"/>
              <w:jc w:val="both"/>
              <w:rPr>
                <w:rFonts w:ascii="Courier New" w:hAnsi="Courier New" w:cs="Courier New"/>
                <w:sz w:val="20"/>
                <w:szCs w:val="20"/>
              </w:rPr>
            </w:pPr>
          </w:p>
        </w:tc>
      </w:tr>
      <w:tr w:rsidR="00701264" w:rsidRPr="00701264" w:rsidTr="00701264">
        <w:tc>
          <w:tcPr>
            <w:tcW w:w="850" w:type="dxa"/>
          </w:tcPr>
          <w:p w:rsidR="00701264" w:rsidRPr="00701264" w:rsidRDefault="00701264" w:rsidP="00701264">
            <w:pPr>
              <w:autoSpaceDE w:val="0"/>
              <w:autoSpaceDN w:val="0"/>
              <w:jc w:val="center"/>
              <w:rPr>
                <w:rFonts w:ascii="Courier New" w:hAnsi="Courier New" w:cs="Courier New"/>
                <w:sz w:val="20"/>
                <w:szCs w:val="20"/>
              </w:rPr>
            </w:pPr>
            <w:r w:rsidRPr="00701264">
              <w:rPr>
                <w:rFonts w:ascii="Courier New" w:hAnsi="Courier New" w:cs="Courier New"/>
                <w:sz w:val="20"/>
                <w:szCs w:val="20"/>
              </w:rPr>
              <w:t>1.2.2</w:t>
            </w:r>
          </w:p>
        </w:tc>
        <w:tc>
          <w:tcPr>
            <w:tcW w:w="4423" w:type="dxa"/>
          </w:tcPr>
          <w:p w:rsidR="00701264" w:rsidRPr="00701264" w:rsidRDefault="00701264" w:rsidP="00701264">
            <w:pPr>
              <w:autoSpaceDE w:val="0"/>
              <w:autoSpaceDN w:val="0"/>
              <w:ind w:left="57" w:right="57"/>
              <w:jc w:val="both"/>
              <w:rPr>
                <w:rFonts w:ascii="Courier New" w:hAnsi="Courier New" w:cs="Courier New"/>
                <w:sz w:val="20"/>
                <w:szCs w:val="20"/>
              </w:rPr>
            </w:pPr>
            <w:r w:rsidRPr="00701264">
              <w:rPr>
                <w:rFonts w:ascii="Courier New" w:hAnsi="Courier New" w:cs="Courier New"/>
                <w:sz w:val="20"/>
                <w:szCs w:val="20"/>
              </w:rPr>
              <w:t>Место нахождения</w:t>
            </w:r>
          </w:p>
        </w:tc>
        <w:tc>
          <w:tcPr>
            <w:tcW w:w="4706" w:type="dxa"/>
          </w:tcPr>
          <w:p w:rsidR="00701264" w:rsidRPr="00701264" w:rsidRDefault="00701264" w:rsidP="00701264">
            <w:pPr>
              <w:autoSpaceDE w:val="0"/>
              <w:autoSpaceDN w:val="0"/>
              <w:ind w:left="57" w:right="57"/>
              <w:jc w:val="both"/>
              <w:rPr>
                <w:rFonts w:ascii="Courier New" w:hAnsi="Courier New" w:cs="Courier New"/>
                <w:sz w:val="20"/>
                <w:szCs w:val="20"/>
              </w:rPr>
            </w:pPr>
          </w:p>
        </w:tc>
      </w:tr>
      <w:tr w:rsidR="00701264" w:rsidRPr="00701264" w:rsidTr="00701264">
        <w:tc>
          <w:tcPr>
            <w:tcW w:w="850" w:type="dxa"/>
          </w:tcPr>
          <w:p w:rsidR="00701264" w:rsidRPr="00701264" w:rsidRDefault="00701264" w:rsidP="00701264">
            <w:pPr>
              <w:autoSpaceDE w:val="0"/>
              <w:autoSpaceDN w:val="0"/>
              <w:jc w:val="center"/>
              <w:rPr>
                <w:rFonts w:ascii="Courier New" w:hAnsi="Courier New" w:cs="Courier New"/>
                <w:sz w:val="20"/>
                <w:szCs w:val="20"/>
              </w:rPr>
            </w:pPr>
            <w:r w:rsidRPr="00701264">
              <w:rPr>
                <w:rFonts w:ascii="Courier New" w:hAnsi="Courier New" w:cs="Courier New"/>
                <w:sz w:val="20"/>
                <w:szCs w:val="20"/>
              </w:rPr>
              <w:t>1.2.3</w:t>
            </w:r>
          </w:p>
        </w:tc>
        <w:tc>
          <w:tcPr>
            <w:tcW w:w="4423" w:type="dxa"/>
          </w:tcPr>
          <w:p w:rsidR="00701264" w:rsidRPr="00701264" w:rsidRDefault="00701264" w:rsidP="00701264">
            <w:pPr>
              <w:autoSpaceDE w:val="0"/>
              <w:autoSpaceDN w:val="0"/>
              <w:ind w:left="57" w:right="57"/>
              <w:jc w:val="both"/>
              <w:rPr>
                <w:rFonts w:ascii="Courier New" w:hAnsi="Courier New" w:cs="Courier New"/>
                <w:sz w:val="20"/>
                <w:szCs w:val="20"/>
              </w:rPr>
            </w:pPr>
            <w:r w:rsidRPr="00701264">
              <w:rPr>
                <w:rFonts w:ascii="Courier New" w:hAnsi="Courier New" w:cs="Courier New"/>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701264" w:rsidRPr="00701264" w:rsidRDefault="00701264" w:rsidP="00701264">
            <w:pPr>
              <w:autoSpaceDE w:val="0"/>
              <w:autoSpaceDN w:val="0"/>
              <w:ind w:left="57" w:right="57"/>
              <w:jc w:val="both"/>
              <w:rPr>
                <w:rFonts w:ascii="Courier New" w:hAnsi="Courier New" w:cs="Courier New"/>
                <w:sz w:val="20"/>
                <w:szCs w:val="20"/>
              </w:rPr>
            </w:pPr>
          </w:p>
        </w:tc>
      </w:tr>
      <w:tr w:rsidR="00701264" w:rsidRPr="00701264" w:rsidTr="00701264">
        <w:tc>
          <w:tcPr>
            <w:tcW w:w="850" w:type="dxa"/>
          </w:tcPr>
          <w:p w:rsidR="00701264" w:rsidRPr="00701264" w:rsidRDefault="00701264" w:rsidP="00701264">
            <w:pPr>
              <w:autoSpaceDE w:val="0"/>
              <w:autoSpaceDN w:val="0"/>
              <w:jc w:val="center"/>
              <w:rPr>
                <w:rFonts w:ascii="Courier New" w:hAnsi="Courier New" w:cs="Courier New"/>
                <w:sz w:val="20"/>
                <w:szCs w:val="20"/>
              </w:rPr>
            </w:pPr>
            <w:r w:rsidRPr="00701264">
              <w:rPr>
                <w:rFonts w:ascii="Courier New" w:hAnsi="Courier New" w:cs="Courier New"/>
                <w:sz w:val="20"/>
                <w:szCs w:val="20"/>
              </w:rPr>
              <w:t>1.2.4</w:t>
            </w:r>
          </w:p>
        </w:tc>
        <w:tc>
          <w:tcPr>
            <w:tcW w:w="4423" w:type="dxa"/>
          </w:tcPr>
          <w:p w:rsidR="00701264" w:rsidRPr="00701264" w:rsidRDefault="00701264" w:rsidP="00701264">
            <w:pPr>
              <w:autoSpaceDE w:val="0"/>
              <w:autoSpaceDN w:val="0"/>
              <w:ind w:left="57" w:right="57"/>
              <w:jc w:val="both"/>
              <w:rPr>
                <w:rFonts w:ascii="Courier New" w:hAnsi="Courier New" w:cs="Courier New"/>
                <w:sz w:val="20"/>
                <w:szCs w:val="20"/>
              </w:rPr>
            </w:pPr>
            <w:r w:rsidRPr="00701264">
              <w:rPr>
                <w:rFonts w:ascii="Courier New" w:hAnsi="Courier New" w:cs="Courier New"/>
                <w:sz w:val="20"/>
                <w:szCs w:val="20"/>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701264" w:rsidRPr="00701264" w:rsidRDefault="00701264" w:rsidP="00701264">
            <w:pPr>
              <w:autoSpaceDE w:val="0"/>
              <w:autoSpaceDN w:val="0"/>
              <w:ind w:left="57" w:right="57"/>
              <w:jc w:val="both"/>
              <w:rPr>
                <w:rFonts w:ascii="Courier New" w:hAnsi="Courier New" w:cs="Courier New"/>
                <w:sz w:val="20"/>
                <w:szCs w:val="20"/>
              </w:rPr>
            </w:pPr>
          </w:p>
        </w:tc>
      </w:tr>
    </w:tbl>
    <w:p w:rsidR="00701264" w:rsidRPr="00701264" w:rsidRDefault="00701264" w:rsidP="00701264">
      <w:pPr>
        <w:autoSpaceDE w:val="0"/>
        <w:autoSpaceDN w:val="0"/>
        <w:rPr>
          <w:rFonts w:ascii="Courier New" w:hAnsi="Courier New" w:cs="Courier New"/>
          <w:sz w:val="20"/>
          <w:szCs w:val="20"/>
        </w:rPr>
      </w:pPr>
    </w:p>
    <w:p w:rsidR="00701264" w:rsidRPr="00701264" w:rsidRDefault="00701264" w:rsidP="00701264">
      <w:pPr>
        <w:pageBreakBefore/>
        <w:autoSpaceDE w:val="0"/>
        <w:autoSpaceDN w:val="0"/>
        <w:spacing w:after="240"/>
        <w:jc w:val="center"/>
        <w:rPr>
          <w:rFonts w:ascii="Courier New" w:hAnsi="Courier New" w:cs="Courier New"/>
          <w:b/>
          <w:sz w:val="20"/>
          <w:szCs w:val="20"/>
        </w:rPr>
      </w:pPr>
      <w:r w:rsidRPr="00701264">
        <w:rPr>
          <w:rFonts w:ascii="Courier New" w:hAnsi="Courier New" w:cs="Courier New"/>
          <w:b/>
          <w:sz w:val="20"/>
          <w:szCs w:val="20"/>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01264" w:rsidRPr="00701264" w:rsidTr="00701264">
        <w:tc>
          <w:tcPr>
            <w:tcW w:w="850" w:type="dxa"/>
          </w:tcPr>
          <w:p w:rsidR="00701264" w:rsidRPr="00701264" w:rsidRDefault="00701264" w:rsidP="00701264">
            <w:pPr>
              <w:autoSpaceDE w:val="0"/>
              <w:autoSpaceDN w:val="0"/>
              <w:jc w:val="center"/>
              <w:rPr>
                <w:rFonts w:ascii="Courier New" w:hAnsi="Courier New" w:cs="Courier New"/>
                <w:sz w:val="20"/>
                <w:szCs w:val="20"/>
              </w:rPr>
            </w:pPr>
            <w:r w:rsidRPr="00701264">
              <w:rPr>
                <w:rFonts w:ascii="Courier New" w:hAnsi="Courier New" w:cs="Courier New"/>
                <w:sz w:val="20"/>
                <w:szCs w:val="20"/>
              </w:rPr>
              <w:t>2.1</w:t>
            </w:r>
          </w:p>
        </w:tc>
        <w:tc>
          <w:tcPr>
            <w:tcW w:w="4423" w:type="dxa"/>
          </w:tcPr>
          <w:p w:rsidR="00701264" w:rsidRPr="00701264" w:rsidRDefault="00701264" w:rsidP="00701264">
            <w:pPr>
              <w:autoSpaceDE w:val="0"/>
              <w:autoSpaceDN w:val="0"/>
              <w:ind w:left="57" w:right="57"/>
              <w:rPr>
                <w:rFonts w:ascii="Courier New" w:hAnsi="Courier New" w:cs="Courier New"/>
                <w:sz w:val="20"/>
                <w:szCs w:val="20"/>
              </w:rPr>
            </w:pPr>
            <w:r w:rsidRPr="00701264">
              <w:rPr>
                <w:rFonts w:ascii="Courier New" w:hAnsi="Courier New" w:cs="Courier New"/>
                <w:sz w:val="20"/>
                <w:szCs w:val="20"/>
              </w:rPr>
              <w:t>Кадастровый номер земельного участка (при наличии)</w:t>
            </w:r>
          </w:p>
        </w:tc>
        <w:tc>
          <w:tcPr>
            <w:tcW w:w="4706" w:type="dxa"/>
          </w:tcPr>
          <w:p w:rsidR="00701264" w:rsidRPr="00701264" w:rsidRDefault="00701264" w:rsidP="00701264">
            <w:pPr>
              <w:autoSpaceDE w:val="0"/>
              <w:autoSpaceDN w:val="0"/>
              <w:ind w:left="57" w:right="57"/>
              <w:rPr>
                <w:rFonts w:ascii="Courier New" w:hAnsi="Courier New" w:cs="Courier New"/>
                <w:sz w:val="20"/>
                <w:szCs w:val="20"/>
              </w:rPr>
            </w:pPr>
          </w:p>
        </w:tc>
      </w:tr>
      <w:tr w:rsidR="00701264" w:rsidRPr="00701264" w:rsidTr="00701264">
        <w:tc>
          <w:tcPr>
            <w:tcW w:w="850" w:type="dxa"/>
          </w:tcPr>
          <w:p w:rsidR="00701264" w:rsidRPr="00701264" w:rsidRDefault="00701264" w:rsidP="00701264">
            <w:pPr>
              <w:autoSpaceDE w:val="0"/>
              <w:autoSpaceDN w:val="0"/>
              <w:jc w:val="center"/>
              <w:rPr>
                <w:rFonts w:ascii="Courier New" w:hAnsi="Courier New" w:cs="Courier New"/>
                <w:sz w:val="20"/>
                <w:szCs w:val="20"/>
              </w:rPr>
            </w:pPr>
            <w:r w:rsidRPr="00701264">
              <w:rPr>
                <w:rFonts w:ascii="Courier New" w:hAnsi="Courier New" w:cs="Courier New"/>
                <w:sz w:val="20"/>
                <w:szCs w:val="20"/>
              </w:rPr>
              <w:t>2.2</w:t>
            </w:r>
          </w:p>
        </w:tc>
        <w:tc>
          <w:tcPr>
            <w:tcW w:w="4423" w:type="dxa"/>
          </w:tcPr>
          <w:p w:rsidR="00701264" w:rsidRPr="00701264" w:rsidRDefault="00701264" w:rsidP="00701264">
            <w:pPr>
              <w:autoSpaceDE w:val="0"/>
              <w:autoSpaceDN w:val="0"/>
              <w:ind w:left="57" w:right="57"/>
              <w:rPr>
                <w:rFonts w:ascii="Courier New" w:hAnsi="Courier New" w:cs="Courier New"/>
                <w:sz w:val="20"/>
                <w:szCs w:val="20"/>
              </w:rPr>
            </w:pPr>
            <w:r w:rsidRPr="00701264">
              <w:rPr>
                <w:rFonts w:ascii="Courier New" w:hAnsi="Courier New" w:cs="Courier New"/>
                <w:sz w:val="20"/>
                <w:szCs w:val="20"/>
              </w:rPr>
              <w:t>Адрес или описание местоположения земельного участка</w:t>
            </w:r>
          </w:p>
        </w:tc>
        <w:tc>
          <w:tcPr>
            <w:tcW w:w="4706" w:type="dxa"/>
          </w:tcPr>
          <w:p w:rsidR="00701264" w:rsidRPr="00701264" w:rsidRDefault="00701264" w:rsidP="00701264">
            <w:pPr>
              <w:autoSpaceDE w:val="0"/>
              <w:autoSpaceDN w:val="0"/>
              <w:ind w:left="57" w:right="57"/>
              <w:rPr>
                <w:rFonts w:ascii="Courier New" w:hAnsi="Courier New" w:cs="Courier New"/>
                <w:sz w:val="20"/>
                <w:szCs w:val="20"/>
              </w:rPr>
            </w:pPr>
          </w:p>
        </w:tc>
      </w:tr>
      <w:tr w:rsidR="00701264" w:rsidRPr="00701264" w:rsidTr="00701264">
        <w:tc>
          <w:tcPr>
            <w:tcW w:w="850" w:type="dxa"/>
          </w:tcPr>
          <w:p w:rsidR="00701264" w:rsidRPr="00701264" w:rsidRDefault="00701264" w:rsidP="00701264">
            <w:pPr>
              <w:autoSpaceDE w:val="0"/>
              <w:autoSpaceDN w:val="0"/>
              <w:jc w:val="center"/>
              <w:rPr>
                <w:rFonts w:ascii="Courier New" w:hAnsi="Courier New" w:cs="Courier New"/>
                <w:sz w:val="20"/>
                <w:szCs w:val="20"/>
              </w:rPr>
            </w:pPr>
            <w:r w:rsidRPr="00701264">
              <w:rPr>
                <w:rFonts w:ascii="Courier New" w:hAnsi="Courier New" w:cs="Courier New"/>
                <w:sz w:val="20"/>
                <w:szCs w:val="20"/>
              </w:rPr>
              <w:t>2.3</w:t>
            </w:r>
          </w:p>
        </w:tc>
        <w:tc>
          <w:tcPr>
            <w:tcW w:w="4423" w:type="dxa"/>
          </w:tcPr>
          <w:p w:rsidR="00701264" w:rsidRPr="00701264" w:rsidRDefault="00701264" w:rsidP="00701264">
            <w:pPr>
              <w:autoSpaceDE w:val="0"/>
              <w:autoSpaceDN w:val="0"/>
              <w:ind w:left="57" w:right="57"/>
              <w:rPr>
                <w:rFonts w:ascii="Courier New" w:hAnsi="Courier New" w:cs="Courier New"/>
                <w:sz w:val="20"/>
                <w:szCs w:val="20"/>
              </w:rPr>
            </w:pPr>
            <w:r w:rsidRPr="00701264">
              <w:rPr>
                <w:rFonts w:ascii="Courier New" w:hAnsi="Courier New" w:cs="Courier New"/>
                <w:sz w:val="20"/>
                <w:szCs w:val="20"/>
              </w:rPr>
              <w:t>Сведения о праве заявителя на земельный участок (правоустанавливающие документы)</w:t>
            </w:r>
          </w:p>
        </w:tc>
        <w:tc>
          <w:tcPr>
            <w:tcW w:w="4706" w:type="dxa"/>
          </w:tcPr>
          <w:p w:rsidR="00701264" w:rsidRPr="00701264" w:rsidRDefault="00701264" w:rsidP="00701264">
            <w:pPr>
              <w:autoSpaceDE w:val="0"/>
              <w:autoSpaceDN w:val="0"/>
              <w:ind w:left="57" w:right="57"/>
              <w:rPr>
                <w:rFonts w:ascii="Courier New" w:hAnsi="Courier New" w:cs="Courier New"/>
                <w:sz w:val="20"/>
                <w:szCs w:val="20"/>
              </w:rPr>
            </w:pPr>
          </w:p>
        </w:tc>
      </w:tr>
      <w:tr w:rsidR="00701264" w:rsidRPr="00701264" w:rsidTr="00701264">
        <w:tc>
          <w:tcPr>
            <w:tcW w:w="850" w:type="dxa"/>
          </w:tcPr>
          <w:p w:rsidR="00701264" w:rsidRPr="00701264" w:rsidRDefault="00701264" w:rsidP="00701264">
            <w:pPr>
              <w:autoSpaceDE w:val="0"/>
              <w:autoSpaceDN w:val="0"/>
              <w:jc w:val="center"/>
              <w:rPr>
                <w:rFonts w:ascii="Courier New" w:hAnsi="Courier New" w:cs="Courier New"/>
                <w:sz w:val="20"/>
                <w:szCs w:val="20"/>
              </w:rPr>
            </w:pPr>
            <w:r w:rsidRPr="00701264">
              <w:rPr>
                <w:rFonts w:ascii="Courier New" w:hAnsi="Courier New" w:cs="Courier New"/>
                <w:sz w:val="20"/>
                <w:szCs w:val="20"/>
              </w:rPr>
              <w:t>2.4</w:t>
            </w:r>
          </w:p>
        </w:tc>
        <w:tc>
          <w:tcPr>
            <w:tcW w:w="4423" w:type="dxa"/>
          </w:tcPr>
          <w:p w:rsidR="00701264" w:rsidRPr="00701264" w:rsidRDefault="00701264" w:rsidP="00701264">
            <w:pPr>
              <w:autoSpaceDE w:val="0"/>
              <w:autoSpaceDN w:val="0"/>
              <w:ind w:left="57" w:right="57"/>
              <w:rPr>
                <w:rFonts w:ascii="Courier New" w:hAnsi="Courier New" w:cs="Courier New"/>
                <w:sz w:val="20"/>
                <w:szCs w:val="20"/>
              </w:rPr>
            </w:pPr>
            <w:r w:rsidRPr="00701264">
              <w:rPr>
                <w:rFonts w:ascii="Courier New" w:hAnsi="Courier New" w:cs="Courier New"/>
                <w:sz w:val="20"/>
                <w:szCs w:val="20"/>
              </w:rPr>
              <w:t>Сведения о наличии прав иных лиц на земельный участок (при наличии)</w:t>
            </w:r>
          </w:p>
        </w:tc>
        <w:tc>
          <w:tcPr>
            <w:tcW w:w="4706" w:type="dxa"/>
          </w:tcPr>
          <w:p w:rsidR="00701264" w:rsidRPr="00701264" w:rsidRDefault="00701264" w:rsidP="00701264">
            <w:pPr>
              <w:autoSpaceDE w:val="0"/>
              <w:autoSpaceDN w:val="0"/>
              <w:ind w:left="57" w:right="57"/>
              <w:rPr>
                <w:rFonts w:ascii="Courier New" w:hAnsi="Courier New" w:cs="Courier New"/>
                <w:sz w:val="20"/>
                <w:szCs w:val="20"/>
              </w:rPr>
            </w:pPr>
          </w:p>
        </w:tc>
      </w:tr>
      <w:tr w:rsidR="00701264" w:rsidRPr="00701264" w:rsidTr="00701264">
        <w:tc>
          <w:tcPr>
            <w:tcW w:w="850" w:type="dxa"/>
          </w:tcPr>
          <w:p w:rsidR="00701264" w:rsidRPr="00701264" w:rsidRDefault="00701264" w:rsidP="00701264">
            <w:pPr>
              <w:autoSpaceDE w:val="0"/>
              <w:autoSpaceDN w:val="0"/>
              <w:jc w:val="center"/>
              <w:rPr>
                <w:rFonts w:ascii="Courier New" w:hAnsi="Courier New" w:cs="Courier New"/>
                <w:sz w:val="20"/>
                <w:szCs w:val="20"/>
              </w:rPr>
            </w:pPr>
            <w:r w:rsidRPr="00701264">
              <w:rPr>
                <w:rFonts w:ascii="Courier New" w:hAnsi="Courier New" w:cs="Courier New"/>
                <w:sz w:val="20"/>
                <w:szCs w:val="20"/>
              </w:rPr>
              <w:t>2.5</w:t>
            </w:r>
          </w:p>
        </w:tc>
        <w:tc>
          <w:tcPr>
            <w:tcW w:w="4423" w:type="dxa"/>
          </w:tcPr>
          <w:p w:rsidR="00701264" w:rsidRPr="00701264" w:rsidRDefault="00701264" w:rsidP="00701264">
            <w:pPr>
              <w:autoSpaceDE w:val="0"/>
              <w:autoSpaceDN w:val="0"/>
              <w:ind w:left="57" w:right="57"/>
              <w:rPr>
                <w:rFonts w:ascii="Courier New" w:hAnsi="Courier New" w:cs="Courier New"/>
                <w:sz w:val="20"/>
                <w:szCs w:val="20"/>
              </w:rPr>
            </w:pPr>
            <w:r w:rsidRPr="00701264">
              <w:rPr>
                <w:rFonts w:ascii="Courier New" w:hAnsi="Courier New" w:cs="Courier New"/>
                <w:sz w:val="20"/>
                <w:szCs w:val="20"/>
              </w:rPr>
              <w:t>Сведения о виде разрешенного использования земельного участка</w:t>
            </w:r>
          </w:p>
        </w:tc>
        <w:tc>
          <w:tcPr>
            <w:tcW w:w="4706" w:type="dxa"/>
          </w:tcPr>
          <w:p w:rsidR="00701264" w:rsidRPr="00701264" w:rsidRDefault="00701264" w:rsidP="00701264">
            <w:pPr>
              <w:autoSpaceDE w:val="0"/>
              <w:autoSpaceDN w:val="0"/>
              <w:ind w:left="57" w:right="57"/>
              <w:rPr>
                <w:rFonts w:ascii="Courier New" w:hAnsi="Courier New" w:cs="Courier New"/>
                <w:sz w:val="20"/>
                <w:szCs w:val="20"/>
              </w:rPr>
            </w:pPr>
          </w:p>
        </w:tc>
      </w:tr>
    </w:tbl>
    <w:p w:rsidR="00701264" w:rsidRPr="00701264" w:rsidRDefault="00701264" w:rsidP="00701264">
      <w:pPr>
        <w:autoSpaceDE w:val="0"/>
        <w:autoSpaceDN w:val="0"/>
        <w:spacing w:before="240" w:after="240"/>
        <w:jc w:val="center"/>
        <w:rPr>
          <w:rFonts w:ascii="Courier New" w:hAnsi="Courier New" w:cs="Courier New"/>
          <w:b/>
          <w:sz w:val="20"/>
          <w:szCs w:val="20"/>
        </w:rPr>
      </w:pPr>
      <w:r w:rsidRPr="00701264">
        <w:rPr>
          <w:rFonts w:ascii="Courier New" w:hAnsi="Courier New" w:cs="Courier New"/>
          <w:b/>
          <w:sz w:val="20"/>
          <w:szCs w:val="20"/>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01264" w:rsidRPr="00701264" w:rsidTr="00701264">
        <w:tc>
          <w:tcPr>
            <w:tcW w:w="850" w:type="dxa"/>
          </w:tcPr>
          <w:p w:rsidR="00701264" w:rsidRPr="00701264" w:rsidRDefault="00701264" w:rsidP="00701264">
            <w:pPr>
              <w:autoSpaceDE w:val="0"/>
              <w:autoSpaceDN w:val="0"/>
              <w:jc w:val="center"/>
              <w:rPr>
                <w:rFonts w:ascii="Courier New" w:hAnsi="Courier New" w:cs="Courier New"/>
                <w:sz w:val="20"/>
                <w:szCs w:val="20"/>
              </w:rPr>
            </w:pPr>
            <w:r w:rsidRPr="00701264">
              <w:rPr>
                <w:rFonts w:ascii="Courier New" w:hAnsi="Courier New" w:cs="Courier New"/>
                <w:sz w:val="20"/>
                <w:szCs w:val="20"/>
              </w:rPr>
              <w:t>3.1</w:t>
            </w:r>
          </w:p>
        </w:tc>
        <w:tc>
          <w:tcPr>
            <w:tcW w:w="4423" w:type="dxa"/>
          </w:tcPr>
          <w:p w:rsidR="00701264" w:rsidRPr="00701264" w:rsidRDefault="00701264" w:rsidP="00701264">
            <w:pPr>
              <w:autoSpaceDE w:val="0"/>
              <w:autoSpaceDN w:val="0"/>
              <w:ind w:left="57" w:right="57"/>
              <w:rPr>
                <w:rFonts w:ascii="Courier New" w:hAnsi="Courier New" w:cs="Courier New"/>
                <w:sz w:val="20"/>
                <w:szCs w:val="20"/>
              </w:rPr>
            </w:pPr>
            <w:r w:rsidRPr="00701264">
              <w:rPr>
                <w:rFonts w:ascii="Courier New" w:hAnsi="Courier New" w:cs="Courier New"/>
                <w:sz w:val="20"/>
                <w:szCs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701264" w:rsidRPr="00701264" w:rsidRDefault="00701264" w:rsidP="00701264">
            <w:pPr>
              <w:autoSpaceDE w:val="0"/>
              <w:autoSpaceDN w:val="0"/>
              <w:ind w:left="57" w:right="57"/>
              <w:rPr>
                <w:rFonts w:ascii="Courier New" w:hAnsi="Courier New" w:cs="Courier New"/>
                <w:sz w:val="20"/>
                <w:szCs w:val="20"/>
              </w:rPr>
            </w:pPr>
          </w:p>
        </w:tc>
      </w:tr>
      <w:tr w:rsidR="00701264" w:rsidRPr="00701264" w:rsidTr="00701264">
        <w:tc>
          <w:tcPr>
            <w:tcW w:w="850" w:type="dxa"/>
          </w:tcPr>
          <w:p w:rsidR="00701264" w:rsidRPr="00701264" w:rsidRDefault="00701264" w:rsidP="00701264">
            <w:pPr>
              <w:autoSpaceDE w:val="0"/>
              <w:autoSpaceDN w:val="0"/>
              <w:jc w:val="center"/>
              <w:rPr>
                <w:rFonts w:ascii="Courier New" w:hAnsi="Courier New" w:cs="Courier New"/>
                <w:sz w:val="20"/>
                <w:szCs w:val="20"/>
              </w:rPr>
            </w:pPr>
            <w:r w:rsidRPr="00701264">
              <w:rPr>
                <w:rFonts w:ascii="Courier New" w:hAnsi="Courier New" w:cs="Courier New"/>
                <w:sz w:val="20"/>
                <w:szCs w:val="20"/>
              </w:rPr>
              <w:t>3.2</w:t>
            </w:r>
          </w:p>
        </w:tc>
        <w:tc>
          <w:tcPr>
            <w:tcW w:w="4423" w:type="dxa"/>
          </w:tcPr>
          <w:p w:rsidR="00701264" w:rsidRPr="00701264" w:rsidRDefault="00701264" w:rsidP="00701264">
            <w:pPr>
              <w:autoSpaceDE w:val="0"/>
              <w:autoSpaceDN w:val="0"/>
              <w:ind w:left="57" w:right="57"/>
              <w:rPr>
                <w:rFonts w:ascii="Courier New" w:hAnsi="Courier New" w:cs="Courier New"/>
                <w:sz w:val="20"/>
                <w:szCs w:val="20"/>
              </w:rPr>
            </w:pPr>
            <w:r w:rsidRPr="00701264">
              <w:rPr>
                <w:rFonts w:ascii="Courier New" w:hAnsi="Courier New" w:cs="Courier New"/>
                <w:sz w:val="20"/>
                <w:szCs w:val="20"/>
              </w:rPr>
              <w:t>Цель подачи уведомления (строительство или реконструкция)</w:t>
            </w:r>
          </w:p>
        </w:tc>
        <w:tc>
          <w:tcPr>
            <w:tcW w:w="4706" w:type="dxa"/>
          </w:tcPr>
          <w:p w:rsidR="00701264" w:rsidRPr="00701264" w:rsidRDefault="00701264" w:rsidP="00701264">
            <w:pPr>
              <w:autoSpaceDE w:val="0"/>
              <w:autoSpaceDN w:val="0"/>
              <w:ind w:left="57" w:right="57"/>
              <w:rPr>
                <w:rFonts w:ascii="Courier New" w:hAnsi="Courier New" w:cs="Courier New"/>
                <w:sz w:val="20"/>
                <w:szCs w:val="20"/>
              </w:rPr>
            </w:pPr>
          </w:p>
        </w:tc>
      </w:tr>
      <w:tr w:rsidR="00701264" w:rsidRPr="00701264" w:rsidTr="00701264">
        <w:tc>
          <w:tcPr>
            <w:tcW w:w="850" w:type="dxa"/>
          </w:tcPr>
          <w:p w:rsidR="00701264" w:rsidRPr="00701264" w:rsidRDefault="00701264" w:rsidP="00701264">
            <w:pPr>
              <w:autoSpaceDE w:val="0"/>
              <w:autoSpaceDN w:val="0"/>
              <w:jc w:val="center"/>
              <w:rPr>
                <w:rFonts w:ascii="Courier New" w:hAnsi="Courier New" w:cs="Courier New"/>
                <w:sz w:val="20"/>
                <w:szCs w:val="20"/>
              </w:rPr>
            </w:pPr>
            <w:r w:rsidRPr="00701264">
              <w:rPr>
                <w:rFonts w:ascii="Courier New" w:hAnsi="Courier New" w:cs="Courier New"/>
                <w:sz w:val="20"/>
                <w:szCs w:val="20"/>
              </w:rPr>
              <w:t>3.3</w:t>
            </w:r>
          </w:p>
        </w:tc>
        <w:tc>
          <w:tcPr>
            <w:tcW w:w="4423" w:type="dxa"/>
          </w:tcPr>
          <w:p w:rsidR="00701264" w:rsidRPr="00701264" w:rsidRDefault="00701264" w:rsidP="00701264">
            <w:pPr>
              <w:autoSpaceDE w:val="0"/>
              <w:autoSpaceDN w:val="0"/>
              <w:ind w:left="57" w:right="57"/>
              <w:rPr>
                <w:rFonts w:ascii="Courier New" w:hAnsi="Courier New" w:cs="Courier New"/>
                <w:sz w:val="20"/>
                <w:szCs w:val="20"/>
              </w:rPr>
            </w:pPr>
            <w:r w:rsidRPr="00701264">
              <w:rPr>
                <w:rFonts w:ascii="Courier New" w:hAnsi="Courier New" w:cs="Courier New"/>
                <w:sz w:val="20"/>
                <w:szCs w:val="20"/>
              </w:rPr>
              <w:t>Сведения о параметрах:</w:t>
            </w:r>
          </w:p>
        </w:tc>
        <w:tc>
          <w:tcPr>
            <w:tcW w:w="4706" w:type="dxa"/>
          </w:tcPr>
          <w:p w:rsidR="00701264" w:rsidRPr="00701264" w:rsidRDefault="00701264" w:rsidP="00701264">
            <w:pPr>
              <w:autoSpaceDE w:val="0"/>
              <w:autoSpaceDN w:val="0"/>
              <w:ind w:left="57" w:right="57"/>
              <w:rPr>
                <w:rFonts w:ascii="Courier New" w:hAnsi="Courier New" w:cs="Courier New"/>
                <w:sz w:val="20"/>
                <w:szCs w:val="20"/>
              </w:rPr>
            </w:pPr>
          </w:p>
        </w:tc>
      </w:tr>
      <w:tr w:rsidR="00701264" w:rsidRPr="00701264" w:rsidTr="00701264">
        <w:tc>
          <w:tcPr>
            <w:tcW w:w="850" w:type="dxa"/>
          </w:tcPr>
          <w:p w:rsidR="00701264" w:rsidRPr="00701264" w:rsidRDefault="00701264" w:rsidP="00701264">
            <w:pPr>
              <w:autoSpaceDE w:val="0"/>
              <w:autoSpaceDN w:val="0"/>
              <w:jc w:val="center"/>
              <w:rPr>
                <w:rFonts w:ascii="Courier New" w:hAnsi="Courier New" w:cs="Courier New"/>
                <w:sz w:val="20"/>
                <w:szCs w:val="20"/>
              </w:rPr>
            </w:pPr>
            <w:r w:rsidRPr="00701264">
              <w:rPr>
                <w:rFonts w:ascii="Courier New" w:hAnsi="Courier New" w:cs="Courier New"/>
                <w:sz w:val="20"/>
                <w:szCs w:val="20"/>
              </w:rPr>
              <w:t>3.3.1</w:t>
            </w:r>
          </w:p>
        </w:tc>
        <w:tc>
          <w:tcPr>
            <w:tcW w:w="4423" w:type="dxa"/>
          </w:tcPr>
          <w:p w:rsidR="00701264" w:rsidRPr="00701264" w:rsidRDefault="00701264" w:rsidP="00701264">
            <w:pPr>
              <w:autoSpaceDE w:val="0"/>
              <w:autoSpaceDN w:val="0"/>
              <w:ind w:left="57"/>
              <w:rPr>
                <w:rFonts w:ascii="Courier New" w:hAnsi="Courier New" w:cs="Courier New"/>
                <w:sz w:val="20"/>
                <w:szCs w:val="20"/>
              </w:rPr>
            </w:pPr>
            <w:r w:rsidRPr="00701264">
              <w:rPr>
                <w:rFonts w:ascii="Courier New" w:hAnsi="Courier New" w:cs="Courier New"/>
                <w:sz w:val="20"/>
                <w:szCs w:val="20"/>
              </w:rPr>
              <w:t>Количество надземных этажей</w:t>
            </w:r>
          </w:p>
        </w:tc>
        <w:tc>
          <w:tcPr>
            <w:tcW w:w="4706" w:type="dxa"/>
          </w:tcPr>
          <w:p w:rsidR="00701264" w:rsidRPr="00701264" w:rsidRDefault="00701264" w:rsidP="00701264">
            <w:pPr>
              <w:autoSpaceDE w:val="0"/>
              <w:autoSpaceDN w:val="0"/>
              <w:ind w:left="57" w:right="57"/>
              <w:rPr>
                <w:rFonts w:ascii="Courier New" w:hAnsi="Courier New" w:cs="Courier New"/>
                <w:sz w:val="20"/>
                <w:szCs w:val="20"/>
              </w:rPr>
            </w:pPr>
          </w:p>
        </w:tc>
      </w:tr>
      <w:tr w:rsidR="00701264" w:rsidRPr="00701264" w:rsidTr="00701264">
        <w:tc>
          <w:tcPr>
            <w:tcW w:w="850" w:type="dxa"/>
          </w:tcPr>
          <w:p w:rsidR="00701264" w:rsidRPr="00701264" w:rsidRDefault="00701264" w:rsidP="00701264">
            <w:pPr>
              <w:autoSpaceDE w:val="0"/>
              <w:autoSpaceDN w:val="0"/>
              <w:jc w:val="center"/>
              <w:rPr>
                <w:rFonts w:ascii="Courier New" w:hAnsi="Courier New" w:cs="Courier New"/>
                <w:sz w:val="20"/>
                <w:szCs w:val="20"/>
              </w:rPr>
            </w:pPr>
            <w:r w:rsidRPr="00701264">
              <w:rPr>
                <w:rFonts w:ascii="Courier New" w:hAnsi="Courier New" w:cs="Courier New"/>
                <w:sz w:val="20"/>
                <w:szCs w:val="20"/>
              </w:rPr>
              <w:t>3.3.2</w:t>
            </w:r>
          </w:p>
        </w:tc>
        <w:tc>
          <w:tcPr>
            <w:tcW w:w="4423" w:type="dxa"/>
          </w:tcPr>
          <w:p w:rsidR="00701264" w:rsidRPr="00701264" w:rsidRDefault="00701264" w:rsidP="00701264">
            <w:pPr>
              <w:autoSpaceDE w:val="0"/>
              <w:autoSpaceDN w:val="0"/>
              <w:ind w:left="57" w:right="57"/>
              <w:rPr>
                <w:rFonts w:ascii="Courier New" w:hAnsi="Courier New" w:cs="Courier New"/>
                <w:sz w:val="20"/>
                <w:szCs w:val="20"/>
              </w:rPr>
            </w:pPr>
            <w:r w:rsidRPr="00701264">
              <w:rPr>
                <w:rFonts w:ascii="Courier New" w:hAnsi="Courier New" w:cs="Courier New"/>
                <w:sz w:val="20"/>
                <w:szCs w:val="20"/>
              </w:rPr>
              <w:t>Высота</w:t>
            </w:r>
          </w:p>
        </w:tc>
        <w:tc>
          <w:tcPr>
            <w:tcW w:w="4706" w:type="dxa"/>
          </w:tcPr>
          <w:p w:rsidR="00701264" w:rsidRPr="00701264" w:rsidRDefault="00701264" w:rsidP="00701264">
            <w:pPr>
              <w:autoSpaceDE w:val="0"/>
              <w:autoSpaceDN w:val="0"/>
              <w:ind w:left="57" w:right="57"/>
              <w:rPr>
                <w:rFonts w:ascii="Courier New" w:hAnsi="Courier New" w:cs="Courier New"/>
                <w:sz w:val="20"/>
                <w:szCs w:val="20"/>
              </w:rPr>
            </w:pPr>
          </w:p>
        </w:tc>
      </w:tr>
      <w:tr w:rsidR="00701264" w:rsidRPr="00701264" w:rsidTr="00701264">
        <w:tc>
          <w:tcPr>
            <w:tcW w:w="850" w:type="dxa"/>
          </w:tcPr>
          <w:p w:rsidR="00701264" w:rsidRPr="00701264" w:rsidRDefault="00701264" w:rsidP="00701264">
            <w:pPr>
              <w:autoSpaceDE w:val="0"/>
              <w:autoSpaceDN w:val="0"/>
              <w:jc w:val="center"/>
              <w:rPr>
                <w:rFonts w:ascii="Courier New" w:hAnsi="Courier New" w:cs="Courier New"/>
                <w:sz w:val="20"/>
                <w:szCs w:val="20"/>
              </w:rPr>
            </w:pPr>
            <w:r w:rsidRPr="00701264">
              <w:rPr>
                <w:rFonts w:ascii="Courier New" w:hAnsi="Courier New" w:cs="Courier New"/>
                <w:sz w:val="20"/>
                <w:szCs w:val="20"/>
              </w:rPr>
              <w:t>3.3.3</w:t>
            </w:r>
          </w:p>
        </w:tc>
        <w:tc>
          <w:tcPr>
            <w:tcW w:w="4423" w:type="dxa"/>
          </w:tcPr>
          <w:p w:rsidR="00701264" w:rsidRPr="00701264" w:rsidRDefault="00701264" w:rsidP="00701264">
            <w:pPr>
              <w:autoSpaceDE w:val="0"/>
              <w:autoSpaceDN w:val="0"/>
              <w:ind w:left="57" w:right="57"/>
              <w:rPr>
                <w:rFonts w:ascii="Courier New" w:hAnsi="Courier New" w:cs="Courier New"/>
                <w:sz w:val="20"/>
                <w:szCs w:val="20"/>
              </w:rPr>
            </w:pPr>
            <w:r w:rsidRPr="00701264">
              <w:rPr>
                <w:rFonts w:ascii="Courier New" w:hAnsi="Courier New" w:cs="Courier New"/>
                <w:sz w:val="20"/>
                <w:szCs w:val="20"/>
              </w:rPr>
              <w:t>Сведения об отступах от границ земельного участка</w:t>
            </w:r>
          </w:p>
        </w:tc>
        <w:tc>
          <w:tcPr>
            <w:tcW w:w="4706" w:type="dxa"/>
          </w:tcPr>
          <w:p w:rsidR="00701264" w:rsidRPr="00701264" w:rsidRDefault="00701264" w:rsidP="00701264">
            <w:pPr>
              <w:autoSpaceDE w:val="0"/>
              <w:autoSpaceDN w:val="0"/>
              <w:ind w:left="57" w:right="57"/>
              <w:rPr>
                <w:rFonts w:ascii="Courier New" w:hAnsi="Courier New" w:cs="Courier New"/>
                <w:sz w:val="20"/>
                <w:szCs w:val="20"/>
              </w:rPr>
            </w:pPr>
          </w:p>
        </w:tc>
      </w:tr>
      <w:tr w:rsidR="00701264" w:rsidRPr="00701264" w:rsidTr="00701264">
        <w:tc>
          <w:tcPr>
            <w:tcW w:w="850" w:type="dxa"/>
          </w:tcPr>
          <w:p w:rsidR="00701264" w:rsidRPr="00701264" w:rsidRDefault="00701264" w:rsidP="00701264">
            <w:pPr>
              <w:autoSpaceDE w:val="0"/>
              <w:autoSpaceDN w:val="0"/>
              <w:jc w:val="center"/>
              <w:rPr>
                <w:rFonts w:ascii="Courier New" w:hAnsi="Courier New" w:cs="Courier New"/>
                <w:sz w:val="20"/>
                <w:szCs w:val="20"/>
              </w:rPr>
            </w:pPr>
            <w:r w:rsidRPr="00701264">
              <w:rPr>
                <w:rFonts w:ascii="Courier New" w:hAnsi="Courier New" w:cs="Courier New"/>
                <w:sz w:val="20"/>
                <w:szCs w:val="20"/>
              </w:rPr>
              <w:t>3.3.4</w:t>
            </w:r>
          </w:p>
        </w:tc>
        <w:tc>
          <w:tcPr>
            <w:tcW w:w="4423" w:type="dxa"/>
          </w:tcPr>
          <w:p w:rsidR="00701264" w:rsidRPr="00701264" w:rsidRDefault="00701264" w:rsidP="00701264">
            <w:pPr>
              <w:autoSpaceDE w:val="0"/>
              <w:autoSpaceDN w:val="0"/>
              <w:ind w:left="57" w:right="57"/>
              <w:rPr>
                <w:rFonts w:ascii="Courier New" w:hAnsi="Courier New" w:cs="Courier New"/>
                <w:sz w:val="20"/>
                <w:szCs w:val="20"/>
              </w:rPr>
            </w:pPr>
            <w:r w:rsidRPr="00701264">
              <w:rPr>
                <w:rFonts w:ascii="Courier New" w:hAnsi="Courier New" w:cs="Courier New"/>
                <w:sz w:val="20"/>
                <w:szCs w:val="20"/>
              </w:rPr>
              <w:t>Площадь застройки</w:t>
            </w:r>
          </w:p>
        </w:tc>
        <w:tc>
          <w:tcPr>
            <w:tcW w:w="4706" w:type="dxa"/>
          </w:tcPr>
          <w:p w:rsidR="00701264" w:rsidRPr="00701264" w:rsidRDefault="00701264" w:rsidP="00701264">
            <w:pPr>
              <w:autoSpaceDE w:val="0"/>
              <w:autoSpaceDN w:val="0"/>
              <w:ind w:left="57" w:right="57"/>
              <w:rPr>
                <w:rFonts w:ascii="Courier New" w:hAnsi="Courier New" w:cs="Courier New"/>
                <w:sz w:val="20"/>
                <w:szCs w:val="20"/>
              </w:rPr>
            </w:pPr>
          </w:p>
        </w:tc>
      </w:tr>
    </w:tbl>
    <w:p w:rsidR="00701264" w:rsidRPr="00701264" w:rsidRDefault="00701264" w:rsidP="00701264">
      <w:pPr>
        <w:pageBreakBefore/>
        <w:autoSpaceDE w:val="0"/>
        <w:autoSpaceDN w:val="0"/>
        <w:spacing w:after="240"/>
        <w:jc w:val="center"/>
        <w:rPr>
          <w:rFonts w:ascii="Courier New" w:hAnsi="Courier New" w:cs="Courier New"/>
          <w:b/>
          <w:sz w:val="20"/>
          <w:szCs w:val="20"/>
        </w:rPr>
      </w:pPr>
      <w:r w:rsidRPr="00701264">
        <w:rPr>
          <w:rFonts w:ascii="Courier New" w:hAnsi="Courier New" w:cs="Courier New"/>
          <w:b/>
          <w:sz w:val="20"/>
          <w:szCs w:val="20"/>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10"/>
        <w:tblW w:w="9979" w:type="dxa"/>
        <w:tblLayout w:type="fixed"/>
        <w:tblCellMar>
          <w:left w:w="28" w:type="dxa"/>
          <w:right w:w="28" w:type="dxa"/>
        </w:tblCellMar>
        <w:tblLook w:val="01E0" w:firstRow="1" w:lastRow="1" w:firstColumn="1" w:lastColumn="1" w:noHBand="0" w:noVBand="0"/>
      </w:tblPr>
      <w:tblGrid>
        <w:gridCol w:w="9979"/>
      </w:tblGrid>
      <w:tr w:rsidR="00701264" w:rsidRPr="00701264" w:rsidTr="00701264">
        <w:trPr>
          <w:trHeight w:val="13040"/>
        </w:trPr>
        <w:tc>
          <w:tcPr>
            <w:tcW w:w="9979" w:type="dxa"/>
          </w:tcPr>
          <w:p w:rsidR="00701264" w:rsidRPr="00701264" w:rsidRDefault="00701264" w:rsidP="00701264">
            <w:pPr>
              <w:jc w:val="center"/>
              <w:rPr>
                <w:rFonts w:ascii="Courier New" w:hAnsi="Courier New" w:cs="Courier New"/>
                <w:sz w:val="20"/>
                <w:szCs w:val="20"/>
              </w:rPr>
            </w:pPr>
          </w:p>
        </w:tc>
      </w:tr>
    </w:tbl>
    <w:p w:rsidR="00701264" w:rsidRPr="00701264" w:rsidRDefault="00701264" w:rsidP="00701264">
      <w:pPr>
        <w:pageBreakBefore/>
        <w:autoSpaceDE w:val="0"/>
        <w:autoSpaceDN w:val="0"/>
        <w:ind w:firstLine="567"/>
        <w:rPr>
          <w:rFonts w:ascii="Courier New" w:hAnsi="Courier New" w:cs="Courier New"/>
          <w:sz w:val="20"/>
          <w:szCs w:val="20"/>
        </w:rPr>
      </w:pPr>
      <w:r w:rsidRPr="00701264">
        <w:rPr>
          <w:rFonts w:ascii="Courier New" w:hAnsi="Courier New" w:cs="Courier New"/>
          <w:sz w:val="20"/>
          <w:szCs w:val="20"/>
        </w:rPr>
        <w:lastRenderedPageBreak/>
        <w:t>Почтовый адрес и (или) адрес электронной почты для связи:</w:t>
      </w:r>
    </w:p>
    <w:p w:rsidR="00701264" w:rsidRPr="00701264" w:rsidRDefault="00701264" w:rsidP="00701264">
      <w:pPr>
        <w:autoSpaceDE w:val="0"/>
        <w:autoSpaceDN w:val="0"/>
        <w:rPr>
          <w:rFonts w:ascii="Courier New" w:hAnsi="Courier New" w:cs="Courier New"/>
          <w:sz w:val="20"/>
          <w:szCs w:val="20"/>
        </w:rPr>
      </w:pPr>
    </w:p>
    <w:p w:rsidR="00701264" w:rsidRPr="00701264" w:rsidRDefault="00701264" w:rsidP="00701264">
      <w:pPr>
        <w:pBdr>
          <w:top w:val="single" w:sz="4" w:space="1" w:color="auto"/>
        </w:pBdr>
        <w:autoSpaceDE w:val="0"/>
        <w:autoSpaceDN w:val="0"/>
        <w:rPr>
          <w:rFonts w:ascii="Courier New" w:hAnsi="Courier New" w:cs="Courier New"/>
          <w:sz w:val="20"/>
          <w:szCs w:val="20"/>
        </w:rPr>
      </w:pPr>
    </w:p>
    <w:p w:rsidR="00701264" w:rsidRPr="00701264" w:rsidRDefault="00701264" w:rsidP="00701264">
      <w:pPr>
        <w:autoSpaceDE w:val="0"/>
        <w:autoSpaceDN w:val="0"/>
        <w:spacing w:before="240"/>
        <w:ind w:firstLine="567"/>
        <w:jc w:val="both"/>
        <w:rPr>
          <w:rFonts w:ascii="Courier New" w:hAnsi="Courier New" w:cs="Courier New"/>
          <w:sz w:val="2"/>
          <w:szCs w:val="2"/>
        </w:rPr>
      </w:pPr>
      <w:r w:rsidRPr="00701264">
        <w:rPr>
          <w:rFonts w:ascii="Courier New" w:hAnsi="Courier New" w:cs="Courier New"/>
          <w:sz w:val="20"/>
          <w:szCs w:val="20"/>
        </w:rPr>
        <w:t xml:space="preserve">Уведомление о соответствии (несоответствии) </w:t>
      </w:r>
      <w:proofErr w:type="gramStart"/>
      <w:r w:rsidRPr="00701264">
        <w:rPr>
          <w:rFonts w:ascii="Courier New" w:hAnsi="Courier New" w:cs="Courier New"/>
          <w:sz w:val="20"/>
          <w:szCs w:val="20"/>
        </w:rPr>
        <w:t>построенных</w:t>
      </w:r>
      <w:proofErr w:type="gramEnd"/>
      <w:r w:rsidRPr="00701264">
        <w:rPr>
          <w:rFonts w:ascii="Courier New" w:hAnsi="Courier New" w:cs="Courier New"/>
          <w:sz w:val="20"/>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701264" w:rsidRPr="00701264" w:rsidRDefault="00701264" w:rsidP="00701264">
      <w:pPr>
        <w:autoSpaceDE w:val="0"/>
        <w:autoSpaceDN w:val="0"/>
        <w:rPr>
          <w:rFonts w:ascii="Courier New" w:hAnsi="Courier New" w:cs="Courier New"/>
        </w:rPr>
      </w:pPr>
    </w:p>
    <w:p w:rsidR="00701264" w:rsidRPr="00701264" w:rsidRDefault="00701264" w:rsidP="00701264">
      <w:pPr>
        <w:pBdr>
          <w:top w:val="single" w:sz="4" w:space="1" w:color="auto"/>
        </w:pBdr>
        <w:autoSpaceDE w:val="0"/>
        <w:autoSpaceDN w:val="0"/>
        <w:spacing w:after="480"/>
        <w:jc w:val="center"/>
        <w:rPr>
          <w:rFonts w:ascii="Courier New" w:hAnsi="Courier New" w:cs="Courier New"/>
          <w:spacing w:val="-2"/>
          <w:sz w:val="16"/>
          <w:szCs w:val="16"/>
        </w:rPr>
      </w:pPr>
      <w:r w:rsidRPr="00701264">
        <w:rPr>
          <w:rFonts w:ascii="Courier New" w:hAnsi="Courier New" w:cs="Courier New"/>
          <w:spacing w:val="-2"/>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701264" w:rsidRPr="00701264" w:rsidRDefault="00701264" w:rsidP="00701264">
      <w:pPr>
        <w:autoSpaceDE w:val="0"/>
        <w:autoSpaceDN w:val="0"/>
        <w:ind w:left="567"/>
        <w:rPr>
          <w:rFonts w:ascii="Courier New" w:hAnsi="Courier New" w:cs="Courier New"/>
          <w:b/>
          <w:sz w:val="20"/>
          <w:szCs w:val="20"/>
        </w:rPr>
      </w:pPr>
      <w:r w:rsidRPr="00701264">
        <w:rPr>
          <w:rFonts w:ascii="Courier New" w:hAnsi="Courier New" w:cs="Courier New"/>
          <w:b/>
          <w:sz w:val="20"/>
          <w:szCs w:val="20"/>
        </w:rPr>
        <w:t xml:space="preserve">Настоящим уведомлением подтверждаю, что  </w:t>
      </w:r>
    </w:p>
    <w:p w:rsidR="00701264" w:rsidRPr="00701264" w:rsidRDefault="00701264" w:rsidP="00701264">
      <w:pPr>
        <w:pBdr>
          <w:top w:val="single" w:sz="4" w:space="1" w:color="auto"/>
        </w:pBdr>
        <w:autoSpaceDE w:val="0"/>
        <w:autoSpaceDN w:val="0"/>
        <w:spacing w:line="24" w:lineRule="auto"/>
        <w:ind w:left="5585"/>
        <w:rPr>
          <w:rFonts w:ascii="Courier New" w:hAnsi="Courier New" w:cs="Courier New"/>
          <w:sz w:val="16"/>
          <w:szCs w:val="16"/>
        </w:rPr>
      </w:pPr>
    </w:p>
    <w:p w:rsidR="00701264" w:rsidRPr="00701264" w:rsidRDefault="00701264" w:rsidP="00701264">
      <w:pPr>
        <w:autoSpaceDE w:val="0"/>
        <w:autoSpaceDN w:val="0"/>
        <w:jc w:val="right"/>
        <w:rPr>
          <w:rFonts w:ascii="Courier New" w:hAnsi="Courier New" w:cs="Courier New"/>
          <w:sz w:val="16"/>
          <w:szCs w:val="16"/>
        </w:rPr>
      </w:pPr>
      <w:r w:rsidRPr="00701264">
        <w:rPr>
          <w:rFonts w:ascii="Courier New" w:hAnsi="Courier New" w:cs="Courier New"/>
          <w:sz w:val="16"/>
          <w:szCs w:val="16"/>
        </w:rPr>
        <w:t>(объект индивидуального жилищного строительства или садовый дом)</w:t>
      </w:r>
    </w:p>
    <w:p w:rsidR="00701264" w:rsidRPr="00701264" w:rsidRDefault="00701264" w:rsidP="00701264">
      <w:pPr>
        <w:autoSpaceDE w:val="0"/>
        <w:autoSpaceDN w:val="0"/>
        <w:jc w:val="both"/>
        <w:rPr>
          <w:rFonts w:ascii="Courier New" w:hAnsi="Courier New" w:cs="Courier New"/>
          <w:b/>
          <w:sz w:val="20"/>
          <w:szCs w:val="20"/>
        </w:rPr>
      </w:pPr>
      <w:r w:rsidRPr="00701264">
        <w:rPr>
          <w:rFonts w:ascii="Courier New" w:hAnsi="Courier New" w:cs="Courier New"/>
          <w:b/>
          <w:sz w:val="20"/>
          <w:szCs w:val="20"/>
        </w:rPr>
        <w:t xml:space="preserve">не </w:t>
      </w:r>
      <w:proofErr w:type="gramStart"/>
      <w:r w:rsidRPr="00701264">
        <w:rPr>
          <w:rFonts w:ascii="Courier New" w:hAnsi="Courier New" w:cs="Courier New"/>
          <w:b/>
          <w:sz w:val="20"/>
          <w:szCs w:val="20"/>
        </w:rPr>
        <w:t>предназначен</w:t>
      </w:r>
      <w:proofErr w:type="gramEnd"/>
      <w:r w:rsidRPr="00701264">
        <w:rPr>
          <w:rFonts w:ascii="Courier New" w:hAnsi="Courier New" w:cs="Courier New"/>
          <w:b/>
          <w:sz w:val="20"/>
          <w:szCs w:val="20"/>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701264">
        <w:rPr>
          <w:rFonts w:ascii="Courier New" w:hAnsi="Courier New" w:cs="Courier New"/>
          <w:b/>
          <w:sz w:val="20"/>
          <w:szCs w:val="20"/>
        </w:rPr>
        <w:br/>
      </w:r>
    </w:p>
    <w:p w:rsidR="00701264" w:rsidRPr="00701264" w:rsidRDefault="00701264" w:rsidP="00701264">
      <w:pPr>
        <w:tabs>
          <w:tab w:val="right" w:pos="9923"/>
        </w:tabs>
        <w:autoSpaceDE w:val="0"/>
        <w:autoSpaceDN w:val="0"/>
        <w:jc w:val="both"/>
        <w:rPr>
          <w:rFonts w:ascii="Courier New" w:hAnsi="Courier New" w:cs="Courier New"/>
          <w:b/>
        </w:rPr>
      </w:pPr>
      <w:r w:rsidRPr="00701264">
        <w:rPr>
          <w:rFonts w:ascii="Courier New" w:hAnsi="Courier New" w:cs="Courier New"/>
          <w:b/>
        </w:rPr>
        <w:tab/>
        <w:t>.</w:t>
      </w:r>
    </w:p>
    <w:p w:rsidR="00701264" w:rsidRPr="00701264" w:rsidRDefault="00701264" w:rsidP="00701264">
      <w:pPr>
        <w:pBdr>
          <w:top w:val="single" w:sz="4" w:space="1" w:color="auto"/>
        </w:pBdr>
        <w:autoSpaceDE w:val="0"/>
        <w:autoSpaceDN w:val="0"/>
        <w:spacing w:after="480"/>
        <w:ind w:right="113"/>
        <w:jc w:val="center"/>
        <w:rPr>
          <w:rFonts w:ascii="Courier New" w:hAnsi="Courier New" w:cs="Courier New"/>
          <w:sz w:val="16"/>
          <w:szCs w:val="16"/>
        </w:rPr>
      </w:pPr>
      <w:r w:rsidRPr="00701264">
        <w:rPr>
          <w:rFonts w:ascii="Courier New" w:hAnsi="Courier New" w:cs="Courier New"/>
          <w:sz w:val="16"/>
          <w:szCs w:val="16"/>
        </w:rPr>
        <w:t>(реквизиты платежного документа)</w:t>
      </w:r>
    </w:p>
    <w:p w:rsidR="00701264" w:rsidRPr="00701264" w:rsidRDefault="00701264" w:rsidP="00701264">
      <w:pPr>
        <w:autoSpaceDE w:val="0"/>
        <w:autoSpaceDN w:val="0"/>
        <w:ind w:left="567"/>
        <w:rPr>
          <w:rFonts w:ascii="Courier New" w:hAnsi="Courier New" w:cs="Courier New"/>
          <w:b/>
          <w:sz w:val="20"/>
          <w:szCs w:val="20"/>
        </w:rPr>
      </w:pPr>
      <w:r w:rsidRPr="00701264">
        <w:rPr>
          <w:rFonts w:ascii="Courier New" w:hAnsi="Courier New" w:cs="Courier New"/>
          <w:b/>
          <w:sz w:val="20"/>
          <w:szCs w:val="20"/>
        </w:rPr>
        <w:t xml:space="preserve">Настоящим уведомлением я  </w:t>
      </w:r>
    </w:p>
    <w:p w:rsidR="00701264" w:rsidRPr="00701264" w:rsidRDefault="00701264" w:rsidP="00701264">
      <w:pPr>
        <w:pBdr>
          <w:top w:val="single" w:sz="4" w:space="1" w:color="auto"/>
        </w:pBdr>
        <w:autoSpaceDE w:val="0"/>
        <w:autoSpaceDN w:val="0"/>
        <w:ind w:left="3765"/>
        <w:rPr>
          <w:rFonts w:ascii="Courier New" w:hAnsi="Courier New" w:cs="Courier New"/>
          <w:sz w:val="2"/>
          <w:szCs w:val="2"/>
        </w:rPr>
      </w:pPr>
    </w:p>
    <w:p w:rsidR="00701264" w:rsidRPr="00701264" w:rsidRDefault="00701264" w:rsidP="00701264">
      <w:pPr>
        <w:autoSpaceDE w:val="0"/>
        <w:autoSpaceDN w:val="0"/>
        <w:rPr>
          <w:rFonts w:ascii="Courier New" w:hAnsi="Courier New" w:cs="Courier New"/>
          <w:b/>
        </w:rPr>
      </w:pPr>
    </w:p>
    <w:p w:rsidR="00701264" w:rsidRPr="00701264" w:rsidRDefault="00701264" w:rsidP="00701264">
      <w:pPr>
        <w:pBdr>
          <w:top w:val="single" w:sz="4" w:space="1" w:color="auto"/>
        </w:pBdr>
        <w:autoSpaceDE w:val="0"/>
        <w:autoSpaceDN w:val="0"/>
        <w:jc w:val="center"/>
        <w:rPr>
          <w:rFonts w:ascii="Courier New" w:hAnsi="Courier New" w:cs="Courier New"/>
          <w:sz w:val="16"/>
          <w:szCs w:val="16"/>
        </w:rPr>
      </w:pPr>
      <w:proofErr w:type="gramStart"/>
      <w:r w:rsidRPr="00701264">
        <w:rPr>
          <w:rFonts w:ascii="Courier New" w:hAnsi="Courier New" w:cs="Courier New"/>
          <w:sz w:val="16"/>
          <w:szCs w:val="16"/>
        </w:rPr>
        <w:t>(фамилия, имя, отчество (при наличии)</w:t>
      </w:r>
      <w:proofErr w:type="gramEnd"/>
    </w:p>
    <w:p w:rsidR="00701264" w:rsidRPr="00701264" w:rsidRDefault="00701264" w:rsidP="00701264">
      <w:pPr>
        <w:autoSpaceDE w:val="0"/>
        <w:autoSpaceDN w:val="0"/>
        <w:spacing w:after="720"/>
        <w:jc w:val="both"/>
        <w:rPr>
          <w:rFonts w:ascii="Courier New" w:hAnsi="Courier New" w:cs="Courier New"/>
          <w:b/>
          <w:sz w:val="20"/>
          <w:szCs w:val="20"/>
        </w:rPr>
      </w:pPr>
      <w:r w:rsidRPr="00701264">
        <w:rPr>
          <w:rFonts w:ascii="Courier New" w:hAnsi="Courier New" w:cs="Courier New"/>
          <w:b/>
          <w:sz w:val="20"/>
          <w:szCs w:val="20"/>
        </w:rPr>
        <w:t>даю согласие на обработку персональных данных (в случае если заявителем является физическое лицо).</w:t>
      </w:r>
    </w:p>
    <w:p w:rsidR="00701264" w:rsidRPr="00701264" w:rsidRDefault="00701264" w:rsidP="00701264">
      <w:pPr>
        <w:autoSpaceDE w:val="0"/>
        <w:autoSpaceDN w:val="0"/>
        <w:adjustRightInd w:val="0"/>
        <w:jc w:val="both"/>
        <w:rPr>
          <w:rFonts w:ascii="Courier New" w:eastAsiaTheme="minorHAnsi" w:hAnsi="Courier New" w:cs="Courier New"/>
          <w:sz w:val="20"/>
          <w:szCs w:val="20"/>
          <w:lang w:eastAsia="en-US"/>
        </w:rPr>
      </w:pPr>
      <w:r w:rsidRPr="00701264">
        <w:rPr>
          <w:rFonts w:ascii="Courier New" w:eastAsiaTheme="minorHAnsi" w:hAnsi="Courier New" w:cs="Courier New"/>
          <w:sz w:val="20"/>
          <w:szCs w:val="20"/>
          <w:lang w:eastAsia="en-US"/>
        </w:rPr>
        <w:t>Приложение*:</w:t>
      </w:r>
    </w:p>
    <w:p w:rsidR="00701264" w:rsidRPr="00701264" w:rsidRDefault="00701264" w:rsidP="00701264">
      <w:pPr>
        <w:autoSpaceDE w:val="0"/>
        <w:autoSpaceDN w:val="0"/>
        <w:adjustRightInd w:val="0"/>
        <w:jc w:val="both"/>
        <w:rPr>
          <w:rFonts w:ascii="Courier New" w:eastAsiaTheme="minorHAnsi" w:hAnsi="Courier New" w:cs="Courier New"/>
          <w:sz w:val="20"/>
          <w:szCs w:val="20"/>
          <w:lang w:eastAsia="en-US"/>
        </w:rPr>
      </w:pPr>
      <w:r w:rsidRPr="00701264">
        <w:rPr>
          <w:rFonts w:ascii="Courier New" w:eastAsiaTheme="minorHAnsi" w:hAnsi="Courier New" w:cs="Courier New"/>
          <w:sz w:val="20"/>
          <w:szCs w:val="20"/>
          <w:lang w:eastAsia="en-US"/>
        </w:rPr>
        <w:t>______________________</w:t>
      </w:r>
    </w:p>
    <w:p w:rsidR="00701264" w:rsidRPr="00701264" w:rsidRDefault="00701264" w:rsidP="00701264">
      <w:pPr>
        <w:autoSpaceDE w:val="0"/>
        <w:autoSpaceDN w:val="0"/>
        <w:adjustRightInd w:val="0"/>
        <w:jc w:val="both"/>
        <w:rPr>
          <w:rFonts w:ascii="Courier New" w:eastAsiaTheme="minorHAnsi" w:hAnsi="Courier New" w:cs="Courier New"/>
          <w:sz w:val="20"/>
          <w:szCs w:val="20"/>
          <w:lang w:eastAsia="en-US"/>
        </w:rPr>
      </w:pPr>
      <w:r w:rsidRPr="00701264">
        <w:rPr>
          <w:rFonts w:ascii="Courier New" w:eastAsiaTheme="minorHAnsi" w:hAnsi="Courier New" w:cs="Courier New"/>
          <w:sz w:val="20"/>
          <w:szCs w:val="20"/>
          <w:lang w:eastAsia="en-US"/>
        </w:rPr>
        <w:t>______________________</w:t>
      </w:r>
    </w:p>
    <w:p w:rsidR="00701264" w:rsidRPr="00701264" w:rsidRDefault="00701264" w:rsidP="00701264">
      <w:pPr>
        <w:autoSpaceDE w:val="0"/>
        <w:autoSpaceDN w:val="0"/>
        <w:adjustRightInd w:val="0"/>
        <w:jc w:val="both"/>
        <w:rPr>
          <w:rFonts w:ascii="Courier New" w:eastAsiaTheme="minorHAnsi" w:hAnsi="Courier New" w:cs="Courier New"/>
          <w:sz w:val="20"/>
          <w:szCs w:val="20"/>
          <w:lang w:eastAsia="en-US"/>
        </w:rPr>
      </w:pPr>
      <w:r w:rsidRPr="00701264">
        <w:rPr>
          <w:rFonts w:ascii="Courier New" w:eastAsiaTheme="minorHAnsi" w:hAnsi="Courier New" w:cs="Courier New"/>
          <w:sz w:val="20"/>
          <w:szCs w:val="20"/>
          <w:lang w:eastAsia="en-US"/>
        </w:rPr>
        <w:t>______________________</w:t>
      </w:r>
    </w:p>
    <w:p w:rsidR="00701264" w:rsidRPr="00701264" w:rsidRDefault="00701264" w:rsidP="00701264">
      <w:pPr>
        <w:autoSpaceDE w:val="0"/>
        <w:autoSpaceDN w:val="0"/>
        <w:adjustRightInd w:val="0"/>
        <w:jc w:val="both"/>
        <w:rPr>
          <w:rFonts w:ascii="Courier New" w:eastAsiaTheme="minorHAnsi" w:hAnsi="Courier New" w:cs="Courier New"/>
          <w:sz w:val="20"/>
          <w:szCs w:val="20"/>
          <w:lang w:eastAsia="en-US"/>
        </w:rPr>
      </w:pPr>
    </w:p>
    <w:p w:rsidR="00701264" w:rsidRPr="00701264" w:rsidRDefault="00701264" w:rsidP="00701264">
      <w:pPr>
        <w:autoSpaceDE w:val="0"/>
        <w:autoSpaceDN w:val="0"/>
        <w:adjustRightInd w:val="0"/>
        <w:jc w:val="both"/>
        <w:rPr>
          <w:rFonts w:ascii="Courier New" w:eastAsiaTheme="minorHAnsi" w:hAnsi="Courier New" w:cs="Courier New"/>
          <w:sz w:val="18"/>
          <w:szCs w:val="18"/>
          <w:lang w:eastAsia="en-US"/>
        </w:rPr>
      </w:pPr>
      <w:r w:rsidRPr="00701264">
        <w:rPr>
          <w:rFonts w:ascii="Courier New" w:eastAsiaTheme="minorHAnsi" w:hAnsi="Courier New" w:cs="Courier New"/>
          <w:sz w:val="18"/>
          <w:szCs w:val="18"/>
          <w:lang w:eastAsia="en-US"/>
        </w:rPr>
        <w:t>* в соответствии с пунктом 9.1 Регламента (не заполняется в случае подачи уведомления через МФЦ)</w:t>
      </w:r>
    </w:p>
    <w:p w:rsidR="00701264" w:rsidRPr="00701264" w:rsidRDefault="00701264" w:rsidP="00701264">
      <w:pPr>
        <w:autoSpaceDE w:val="0"/>
        <w:autoSpaceDN w:val="0"/>
        <w:adjustRightInd w:val="0"/>
        <w:jc w:val="both"/>
        <w:rPr>
          <w:rFonts w:ascii="Courier New" w:eastAsiaTheme="minorHAnsi" w:hAnsi="Courier New" w:cs="Courier New"/>
          <w:sz w:val="20"/>
          <w:szCs w:val="20"/>
          <w:lang w:eastAsia="en-US"/>
        </w:rPr>
      </w:pPr>
    </w:p>
    <w:p w:rsidR="00701264" w:rsidRPr="00701264" w:rsidRDefault="00701264" w:rsidP="00701264">
      <w:pPr>
        <w:autoSpaceDE w:val="0"/>
        <w:autoSpaceDN w:val="0"/>
        <w:adjustRightInd w:val="0"/>
        <w:jc w:val="both"/>
        <w:rPr>
          <w:rFonts w:ascii="Courier New" w:eastAsiaTheme="minorHAnsi" w:hAnsi="Courier New" w:cs="Courier New"/>
          <w:sz w:val="20"/>
          <w:szCs w:val="20"/>
          <w:lang w:eastAsia="en-US"/>
        </w:rPr>
      </w:pPr>
      <w:r w:rsidRPr="00701264">
        <w:rPr>
          <w:rFonts w:ascii="Courier New" w:eastAsiaTheme="minorHAnsi" w:hAnsi="Courier New" w:cs="Courier New"/>
          <w:sz w:val="20"/>
          <w:szCs w:val="20"/>
          <w:lang w:eastAsia="en-US"/>
        </w:rPr>
        <w:t xml:space="preserve">Результат предоставления услуги прошу направить </w:t>
      </w:r>
      <w:r w:rsidRPr="00701264">
        <w:rPr>
          <w:rFonts w:ascii="Courier New" w:eastAsiaTheme="minorHAnsi" w:hAnsi="Courier New" w:cs="Courier New"/>
          <w:sz w:val="16"/>
          <w:szCs w:val="16"/>
          <w:lang w:eastAsia="en-US"/>
        </w:rPr>
        <w:t>(</w:t>
      </w:r>
      <w:proofErr w:type="gramStart"/>
      <w:r w:rsidRPr="00701264">
        <w:rPr>
          <w:rFonts w:ascii="Courier New" w:eastAsiaTheme="minorHAnsi" w:hAnsi="Courier New" w:cs="Courier New"/>
          <w:sz w:val="16"/>
          <w:szCs w:val="16"/>
          <w:lang w:eastAsia="en-US"/>
        </w:rPr>
        <w:t>нужное</w:t>
      </w:r>
      <w:proofErr w:type="gramEnd"/>
      <w:r w:rsidRPr="00701264">
        <w:rPr>
          <w:rFonts w:ascii="Courier New" w:eastAsiaTheme="minorHAnsi" w:hAnsi="Courier New" w:cs="Courier New"/>
          <w:sz w:val="16"/>
          <w:szCs w:val="16"/>
          <w:lang w:eastAsia="en-US"/>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701264" w:rsidRPr="00701264" w:rsidTr="00701264">
        <w:trPr>
          <w:trHeight w:val="273"/>
        </w:trPr>
        <w:tc>
          <w:tcPr>
            <w:tcW w:w="454" w:type="dxa"/>
            <w:shd w:val="clear" w:color="auto" w:fill="auto"/>
          </w:tcPr>
          <w:p w:rsidR="00701264" w:rsidRPr="00701264" w:rsidRDefault="00701264" w:rsidP="00701264">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701264" w:rsidRPr="00701264" w:rsidRDefault="00701264" w:rsidP="00701264">
            <w:pPr>
              <w:autoSpaceDE w:val="0"/>
              <w:autoSpaceDN w:val="0"/>
              <w:adjustRightInd w:val="0"/>
              <w:rPr>
                <w:rFonts w:ascii="Courier New" w:eastAsiaTheme="minorHAnsi" w:hAnsi="Courier New" w:cs="Courier New"/>
                <w:sz w:val="20"/>
                <w:szCs w:val="20"/>
                <w:lang w:eastAsia="en-US"/>
              </w:rPr>
            </w:pPr>
            <w:r w:rsidRPr="00701264">
              <w:rPr>
                <w:rFonts w:ascii="Courier New" w:eastAsiaTheme="minorHAnsi" w:hAnsi="Courier New" w:cs="Courier New"/>
                <w:sz w:val="20"/>
                <w:szCs w:val="20"/>
                <w:lang w:eastAsia="en-US"/>
              </w:rPr>
              <w:t>выдать лично в Администрации</w:t>
            </w:r>
          </w:p>
        </w:tc>
      </w:tr>
      <w:tr w:rsidR="00701264" w:rsidRPr="00701264" w:rsidTr="00701264">
        <w:trPr>
          <w:trHeight w:val="277"/>
        </w:trPr>
        <w:tc>
          <w:tcPr>
            <w:tcW w:w="454" w:type="dxa"/>
            <w:shd w:val="clear" w:color="auto" w:fill="auto"/>
          </w:tcPr>
          <w:p w:rsidR="00701264" w:rsidRPr="00701264" w:rsidRDefault="00701264" w:rsidP="00701264">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701264" w:rsidRPr="00701264" w:rsidRDefault="00701264" w:rsidP="00701264">
            <w:pPr>
              <w:autoSpaceDE w:val="0"/>
              <w:autoSpaceDN w:val="0"/>
              <w:adjustRightInd w:val="0"/>
              <w:rPr>
                <w:rFonts w:ascii="Courier New" w:eastAsiaTheme="minorHAnsi" w:hAnsi="Courier New" w:cs="Courier New"/>
                <w:sz w:val="20"/>
                <w:szCs w:val="20"/>
                <w:lang w:eastAsia="en-US"/>
              </w:rPr>
            </w:pPr>
            <w:r w:rsidRPr="00701264">
              <w:rPr>
                <w:rFonts w:ascii="Courier New" w:eastAsiaTheme="minorHAnsi" w:hAnsi="Courier New" w:cs="Courier New"/>
                <w:sz w:val="20"/>
                <w:szCs w:val="20"/>
                <w:lang w:eastAsia="en-US"/>
              </w:rPr>
              <w:t>выдать лично в МФЦ;</w:t>
            </w:r>
          </w:p>
        </w:tc>
      </w:tr>
      <w:tr w:rsidR="00701264" w:rsidRPr="00701264" w:rsidTr="00701264">
        <w:tc>
          <w:tcPr>
            <w:tcW w:w="454" w:type="dxa"/>
            <w:shd w:val="clear" w:color="auto" w:fill="auto"/>
          </w:tcPr>
          <w:p w:rsidR="00701264" w:rsidRPr="00701264" w:rsidRDefault="00701264" w:rsidP="00701264">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701264" w:rsidRPr="00701264" w:rsidRDefault="00701264" w:rsidP="00701264">
            <w:pPr>
              <w:autoSpaceDE w:val="0"/>
              <w:autoSpaceDN w:val="0"/>
              <w:adjustRightInd w:val="0"/>
              <w:rPr>
                <w:rFonts w:ascii="Courier New" w:eastAsiaTheme="minorHAnsi" w:hAnsi="Courier New" w:cs="Courier New"/>
                <w:sz w:val="20"/>
                <w:szCs w:val="20"/>
                <w:lang w:eastAsia="en-US"/>
              </w:rPr>
            </w:pPr>
            <w:r w:rsidRPr="00701264">
              <w:rPr>
                <w:rFonts w:ascii="Courier New" w:eastAsiaTheme="minorHAnsi" w:hAnsi="Courier New" w:cs="Courier New"/>
                <w:sz w:val="20"/>
                <w:szCs w:val="20"/>
                <w:lang w:eastAsia="en-US"/>
              </w:rPr>
              <w:t>направить почтовой связью по адресу:____________________________________.</w:t>
            </w:r>
          </w:p>
        </w:tc>
      </w:tr>
    </w:tbl>
    <w:p w:rsidR="00701264" w:rsidRPr="00701264" w:rsidRDefault="00701264" w:rsidP="00701264">
      <w:pPr>
        <w:autoSpaceDE w:val="0"/>
        <w:autoSpaceDN w:val="0"/>
        <w:adjustRightInd w:val="0"/>
        <w:jc w:val="both"/>
        <w:rPr>
          <w:rFonts w:ascii="Courier New" w:eastAsiaTheme="minorHAnsi" w:hAnsi="Courier New" w:cs="Courier New"/>
          <w:sz w:val="20"/>
          <w:szCs w:val="20"/>
          <w:lang w:eastAsia="en-US"/>
        </w:rPr>
      </w:pPr>
      <w:r w:rsidRPr="00701264">
        <w:rPr>
          <w:rFonts w:ascii="Courier New" w:eastAsiaTheme="minorHAnsi" w:hAnsi="Courier New" w:cs="Courier New"/>
          <w:sz w:val="20"/>
          <w:szCs w:val="20"/>
          <w:lang w:eastAsia="en-US"/>
        </w:rPr>
        <w:t>_____________________________     _____________     _______________________</w:t>
      </w:r>
    </w:p>
    <w:p w:rsidR="00701264" w:rsidRPr="00701264" w:rsidRDefault="00701264" w:rsidP="00701264">
      <w:pPr>
        <w:autoSpaceDE w:val="0"/>
        <w:autoSpaceDN w:val="0"/>
        <w:adjustRightInd w:val="0"/>
        <w:jc w:val="both"/>
        <w:rPr>
          <w:rFonts w:ascii="Courier New" w:eastAsiaTheme="minorHAnsi" w:hAnsi="Courier New" w:cs="Courier New"/>
          <w:sz w:val="16"/>
          <w:szCs w:val="16"/>
          <w:lang w:eastAsia="en-US"/>
        </w:rPr>
      </w:pPr>
      <w:r w:rsidRPr="00701264">
        <w:rPr>
          <w:rFonts w:ascii="Courier New" w:eastAsiaTheme="minorHAnsi" w:hAnsi="Courier New" w:cs="Courier New"/>
          <w:sz w:val="16"/>
          <w:szCs w:val="16"/>
          <w:lang w:eastAsia="en-US"/>
        </w:rPr>
        <w:t xml:space="preserve">       (должность)                           (подпись)              (Фамилия И.О.)</w:t>
      </w:r>
    </w:p>
    <w:p w:rsidR="00701264" w:rsidRPr="00701264" w:rsidRDefault="00701264" w:rsidP="00701264">
      <w:pPr>
        <w:autoSpaceDE w:val="0"/>
        <w:autoSpaceDN w:val="0"/>
        <w:adjustRightInd w:val="0"/>
        <w:jc w:val="both"/>
        <w:rPr>
          <w:rFonts w:ascii="Courier New" w:eastAsiaTheme="minorHAnsi" w:hAnsi="Courier New" w:cs="Courier New"/>
          <w:sz w:val="20"/>
          <w:szCs w:val="20"/>
          <w:lang w:eastAsia="en-US"/>
        </w:rPr>
      </w:pPr>
      <w:r w:rsidRPr="00701264">
        <w:rPr>
          <w:rFonts w:ascii="Courier New" w:eastAsiaTheme="minorHAnsi" w:hAnsi="Courier New" w:cs="Courier New"/>
          <w:sz w:val="20"/>
          <w:szCs w:val="20"/>
          <w:lang w:eastAsia="en-US"/>
        </w:rPr>
        <w:t>М.П.</w:t>
      </w:r>
    </w:p>
    <w:p w:rsidR="00701264" w:rsidRPr="00701264" w:rsidRDefault="00701264" w:rsidP="00701264">
      <w:pPr>
        <w:pBdr>
          <w:top w:val="single" w:sz="4" w:space="1" w:color="auto"/>
        </w:pBdr>
        <w:spacing w:after="200" w:line="276" w:lineRule="auto"/>
        <w:jc w:val="both"/>
        <w:rPr>
          <w:rFonts w:eastAsiaTheme="minorHAnsi"/>
          <w:sz w:val="20"/>
          <w:szCs w:val="20"/>
          <w:lang w:eastAsia="en-US"/>
        </w:rPr>
      </w:pPr>
      <w:r w:rsidRPr="00701264">
        <w:rPr>
          <w:rFonts w:asciiTheme="minorHAnsi" w:eastAsiaTheme="minorHAnsi" w:hAnsiTheme="minorHAnsi" w:cstheme="minorBidi"/>
          <w:sz w:val="22"/>
          <w:szCs w:val="22"/>
          <w:lang w:eastAsia="en-US"/>
        </w:rPr>
        <w:t xml:space="preserve">                                               "___" _____________ 20___ г.</w:t>
      </w:r>
    </w:p>
    <w:p w:rsidR="00701264" w:rsidRPr="00701264" w:rsidRDefault="00701264" w:rsidP="00701264">
      <w:pPr>
        <w:pBdr>
          <w:top w:val="single" w:sz="4" w:space="1" w:color="auto"/>
        </w:pBdr>
        <w:spacing w:after="200" w:line="276" w:lineRule="auto"/>
        <w:jc w:val="both"/>
        <w:rPr>
          <w:rFonts w:eastAsiaTheme="minorHAnsi"/>
          <w:sz w:val="20"/>
          <w:szCs w:val="20"/>
          <w:lang w:eastAsia="en-US"/>
        </w:rPr>
      </w:pPr>
    </w:p>
    <w:p w:rsidR="00701264" w:rsidRPr="00701264" w:rsidRDefault="00701264" w:rsidP="00701264">
      <w:pPr>
        <w:pBdr>
          <w:top w:val="single" w:sz="4" w:space="1" w:color="auto"/>
        </w:pBdr>
        <w:spacing w:after="200" w:line="276" w:lineRule="auto"/>
        <w:jc w:val="both"/>
        <w:rPr>
          <w:rFonts w:eastAsiaTheme="minorHAnsi"/>
          <w:sz w:val="20"/>
          <w:szCs w:val="20"/>
          <w:lang w:eastAsia="en-US"/>
        </w:rPr>
      </w:pPr>
    </w:p>
    <w:p w:rsidR="00701264" w:rsidRPr="00701264" w:rsidRDefault="00701264" w:rsidP="00701264">
      <w:pPr>
        <w:autoSpaceDE w:val="0"/>
        <w:autoSpaceDN w:val="0"/>
        <w:adjustRightInd w:val="0"/>
        <w:jc w:val="right"/>
        <w:outlineLvl w:val="0"/>
        <w:rPr>
          <w:rFonts w:eastAsiaTheme="minorHAnsi"/>
          <w:lang w:eastAsia="en-US"/>
        </w:rPr>
        <w:sectPr w:rsidR="00701264" w:rsidRPr="00701264" w:rsidSect="00E12BE6">
          <w:headerReference w:type="default" r:id="rId19"/>
          <w:pgSz w:w="11906" w:h="16838" w:code="9"/>
          <w:pgMar w:top="851" w:right="849" w:bottom="851" w:left="1418" w:header="283" w:footer="709" w:gutter="0"/>
          <w:cols w:space="708"/>
          <w:titlePg/>
          <w:docGrid w:linePitch="360"/>
        </w:sectPr>
      </w:pPr>
    </w:p>
    <w:p w:rsidR="00701264" w:rsidRPr="00701264" w:rsidRDefault="00701264" w:rsidP="00701264">
      <w:pPr>
        <w:autoSpaceDE w:val="0"/>
        <w:autoSpaceDN w:val="0"/>
        <w:adjustRightInd w:val="0"/>
        <w:jc w:val="right"/>
        <w:outlineLvl w:val="0"/>
        <w:rPr>
          <w:rFonts w:eastAsiaTheme="minorHAnsi"/>
          <w:lang w:eastAsia="en-US"/>
        </w:rPr>
      </w:pPr>
    </w:p>
    <w:tbl>
      <w:tblPr>
        <w:tblStyle w:val="a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701264" w:rsidRPr="00701264" w:rsidTr="00701264">
        <w:tc>
          <w:tcPr>
            <w:tcW w:w="5353" w:type="dxa"/>
          </w:tcPr>
          <w:p w:rsidR="00701264" w:rsidRPr="00701264" w:rsidRDefault="00701264" w:rsidP="00701264">
            <w:pPr>
              <w:autoSpaceDE w:val="0"/>
              <w:autoSpaceDN w:val="0"/>
              <w:adjustRightInd w:val="0"/>
              <w:jc w:val="right"/>
              <w:outlineLvl w:val="0"/>
              <w:rPr>
                <w:rFonts w:eastAsiaTheme="minorHAnsi"/>
                <w:lang w:eastAsia="en-US"/>
              </w:rPr>
            </w:pPr>
          </w:p>
        </w:tc>
        <w:tc>
          <w:tcPr>
            <w:tcW w:w="4536" w:type="dxa"/>
          </w:tcPr>
          <w:p w:rsidR="00701264" w:rsidRPr="00701264" w:rsidRDefault="00E12BE6" w:rsidP="00E12BE6">
            <w:pPr>
              <w:autoSpaceDE w:val="0"/>
              <w:autoSpaceDN w:val="0"/>
              <w:adjustRightInd w:val="0"/>
              <w:jc w:val="right"/>
              <w:outlineLvl w:val="0"/>
              <w:rPr>
                <w:rFonts w:eastAsiaTheme="minorHAnsi"/>
                <w:lang w:eastAsia="en-US"/>
              </w:rPr>
            </w:pPr>
            <w:r>
              <w:rPr>
                <w:rFonts w:eastAsiaTheme="minorHAnsi"/>
                <w:sz w:val="20"/>
                <w:szCs w:val="20"/>
                <w:lang w:eastAsia="en-US"/>
              </w:rPr>
              <w:t>П</w:t>
            </w:r>
            <w:r w:rsidR="00701264" w:rsidRPr="00701264">
              <w:rPr>
                <w:rFonts w:eastAsiaTheme="minorHAnsi"/>
                <w:lang w:eastAsia="en-US"/>
              </w:rPr>
              <w:t>риложение № 4</w:t>
            </w:r>
          </w:p>
          <w:p w:rsidR="00701264" w:rsidRPr="00701264" w:rsidRDefault="00701264" w:rsidP="00701264">
            <w:pPr>
              <w:autoSpaceDE w:val="0"/>
              <w:autoSpaceDN w:val="0"/>
              <w:adjustRightInd w:val="0"/>
              <w:jc w:val="center"/>
              <w:rPr>
                <w:rFonts w:eastAsiaTheme="minorHAnsi"/>
                <w:lang w:eastAsia="en-US"/>
              </w:rPr>
            </w:pPr>
          </w:p>
        </w:tc>
      </w:tr>
    </w:tbl>
    <w:p w:rsidR="00701264" w:rsidRPr="00701264" w:rsidRDefault="00701264" w:rsidP="00701264">
      <w:pPr>
        <w:autoSpaceDE w:val="0"/>
        <w:autoSpaceDN w:val="0"/>
        <w:adjustRightInd w:val="0"/>
        <w:jc w:val="right"/>
        <w:outlineLvl w:val="0"/>
        <w:rPr>
          <w:rFonts w:eastAsiaTheme="minorHAnsi"/>
          <w:lang w:eastAsia="en-US"/>
        </w:rPr>
      </w:pPr>
    </w:p>
    <w:p w:rsidR="00701264" w:rsidRPr="00701264" w:rsidRDefault="00701264" w:rsidP="00701264">
      <w:pPr>
        <w:spacing w:line="276" w:lineRule="auto"/>
        <w:jc w:val="center"/>
        <w:rPr>
          <w:rFonts w:ascii="Courier New" w:eastAsiaTheme="minorHAnsi" w:hAnsi="Courier New" w:cs="Courier New"/>
          <w:sz w:val="20"/>
          <w:szCs w:val="20"/>
          <w:lang w:eastAsia="en-US"/>
        </w:rPr>
      </w:pPr>
      <w:r w:rsidRPr="00701264">
        <w:rPr>
          <w:rFonts w:ascii="Courier New" w:eastAsiaTheme="minorHAnsi" w:hAnsi="Courier New" w:cs="Courier New"/>
          <w:sz w:val="20"/>
          <w:szCs w:val="20"/>
          <w:lang w:eastAsia="en-US"/>
        </w:rPr>
        <w:t xml:space="preserve"> Администрация </w:t>
      </w:r>
    </w:p>
    <w:p w:rsidR="00701264" w:rsidRPr="00701264" w:rsidRDefault="00701264" w:rsidP="00701264">
      <w:pPr>
        <w:spacing w:line="276" w:lineRule="auto"/>
        <w:jc w:val="center"/>
        <w:rPr>
          <w:rFonts w:ascii="Courier New" w:eastAsiaTheme="minorHAnsi" w:hAnsi="Courier New" w:cs="Courier New"/>
          <w:sz w:val="20"/>
          <w:szCs w:val="20"/>
          <w:u w:val="single"/>
          <w:lang w:eastAsia="en-US"/>
        </w:rPr>
      </w:pPr>
      <w:r w:rsidRPr="00701264">
        <w:rPr>
          <w:rFonts w:ascii="Courier New" w:eastAsiaTheme="minorHAnsi" w:hAnsi="Courier New" w:cs="Courier New"/>
          <w:sz w:val="20"/>
          <w:szCs w:val="20"/>
          <w:u w:val="single"/>
          <w:lang w:eastAsia="en-US"/>
        </w:rPr>
        <w:t>Яковлевского муниципального района</w:t>
      </w:r>
    </w:p>
    <w:p w:rsidR="00701264" w:rsidRPr="00701264" w:rsidRDefault="00701264" w:rsidP="00701264">
      <w:pPr>
        <w:ind w:firstLine="709"/>
        <w:jc w:val="center"/>
        <w:rPr>
          <w:rFonts w:eastAsiaTheme="minorHAnsi"/>
          <w:sz w:val="20"/>
          <w:szCs w:val="20"/>
          <w:lang w:eastAsia="en-US"/>
        </w:rPr>
      </w:pPr>
      <w:r w:rsidRPr="00701264">
        <w:rPr>
          <w:rFonts w:eastAsiaTheme="minorHAnsi"/>
          <w:sz w:val="20"/>
          <w:szCs w:val="20"/>
          <w:lang w:eastAsia="en-US"/>
        </w:rPr>
        <w:t>наименование муниципального образования Приморского края</w:t>
      </w:r>
    </w:p>
    <w:p w:rsidR="00701264" w:rsidRPr="00701264" w:rsidRDefault="00701264" w:rsidP="00701264">
      <w:pPr>
        <w:autoSpaceDE w:val="0"/>
        <w:autoSpaceDN w:val="0"/>
        <w:adjustRightInd w:val="0"/>
        <w:ind w:left="5103"/>
        <w:jc w:val="center"/>
        <w:rPr>
          <w:rFonts w:ascii="Courier New" w:eastAsiaTheme="minorHAnsi" w:hAnsi="Courier New" w:cs="Courier New"/>
          <w:sz w:val="20"/>
          <w:szCs w:val="20"/>
          <w:lang w:eastAsia="en-US"/>
        </w:rPr>
      </w:pPr>
    </w:p>
    <w:p w:rsidR="00701264" w:rsidRPr="00701264" w:rsidRDefault="00701264" w:rsidP="00701264">
      <w:pPr>
        <w:autoSpaceDE w:val="0"/>
        <w:autoSpaceDN w:val="0"/>
        <w:adjustRightInd w:val="0"/>
        <w:ind w:left="5103"/>
        <w:jc w:val="both"/>
        <w:rPr>
          <w:rFonts w:eastAsiaTheme="minorHAnsi"/>
          <w:lang w:eastAsia="en-US"/>
        </w:rPr>
      </w:pPr>
      <w:r w:rsidRPr="00701264">
        <w:rPr>
          <w:rFonts w:eastAsiaTheme="minorHAnsi"/>
          <w:lang w:eastAsia="en-US"/>
        </w:rPr>
        <w:t>Кому: _______________________________</w:t>
      </w:r>
    </w:p>
    <w:p w:rsidR="00701264" w:rsidRPr="00701264" w:rsidRDefault="00701264" w:rsidP="00701264">
      <w:pPr>
        <w:autoSpaceDE w:val="0"/>
        <w:autoSpaceDN w:val="0"/>
        <w:adjustRightInd w:val="0"/>
        <w:ind w:left="5103"/>
        <w:jc w:val="both"/>
        <w:rPr>
          <w:rFonts w:ascii="Courier New" w:eastAsiaTheme="minorHAnsi" w:hAnsi="Courier New" w:cs="Courier New"/>
          <w:sz w:val="16"/>
          <w:szCs w:val="16"/>
          <w:lang w:eastAsia="en-US"/>
        </w:rPr>
      </w:pPr>
      <w:r w:rsidRPr="00701264">
        <w:rPr>
          <w:rFonts w:ascii="Courier New" w:eastAsiaTheme="minorHAnsi" w:hAnsi="Courier New" w:cs="Courier New"/>
          <w:sz w:val="16"/>
          <w:szCs w:val="16"/>
          <w:lang w:eastAsia="en-US"/>
        </w:rPr>
        <w:t>Ф.И.О. (в случае направления физическому лицу);</w:t>
      </w:r>
    </w:p>
    <w:p w:rsidR="00701264" w:rsidRPr="00701264" w:rsidRDefault="00701264" w:rsidP="00701264">
      <w:pPr>
        <w:autoSpaceDE w:val="0"/>
        <w:autoSpaceDN w:val="0"/>
        <w:adjustRightInd w:val="0"/>
        <w:ind w:left="5103"/>
        <w:jc w:val="both"/>
        <w:rPr>
          <w:rFonts w:ascii="Courier New" w:eastAsiaTheme="minorHAnsi" w:hAnsi="Courier New" w:cs="Courier New"/>
          <w:sz w:val="16"/>
          <w:szCs w:val="16"/>
          <w:lang w:eastAsia="en-US"/>
        </w:rPr>
      </w:pPr>
      <w:r w:rsidRPr="00701264">
        <w:rPr>
          <w:rFonts w:ascii="Courier New" w:eastAsiaTheme="minorHAnsi" w:hAnsi="Courier New" w:cs="Courier New"/>
          <w:sz w:val="16"/>
          <w:szCs w:val="16"/>
          <w:lang w:eastAsia="en-US"/>
        </w:rPr>
        <w:t>Ф.И.О. представителя заявителя (в случае направления представителю физического лица</w:t>
      </w:r>
      <w:proofErr w:type="gramStart"/>
      <w:r w:rsidRPr="00701264">
        <w:rPr>
          <w:rFonts w:ascii="Courier New" w:eastAsiaTheme="minorHAnsi" w:hAnsi="Courier New" w:cs="Courier New"/>
          <w:sz w:val="16"/>
          <w:szCs w:val="16"/>
          <w:lang w:eastAsia="en-US"/>
        </w:rPr>
        <w:t>)с</w:t>
      </w:r>
      <w:proofErr w:type="gramEnd"/>
      <w:r w:rsidRPr="00701264">
        <w:rPr>
          <w:rFonts w:ascii="Courier New" w:eastAsiaTheme="minorHAnsi" w:hAnsi="Courier New" w:cs="Courier New"/>
          <w:sz w:val="16"/>
          <w:szCs w:val="16"/>
          <w:lang w:eastAsia="en-US"/>
        </w:rPr>
        <w:t xml:space="preserve">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 юридического лица (в случае направления представителю юридического лица)с указанием полного наименования представляемого юридического лица, указанного в доверенности)</w:t>
      </w:r>
    </w:p>
    <w:p w:rsidR="00701264" w:rsidRPr="00701264" w:rsidRDefault="00701264" w:rsidP="00701264">
      <w:pPr>
        <w:autoSpaceDE w:val="0"/>
        <w:autoSpaceDN w:val="0"/>
        <w:adjustRightInd w:val="0"/>
        <w:ind w:left="5103"/>
        <w:rPr>
          <w:rFonts w:ascii="Courier New" w:eastAsiaTheme="minorHAnsi" w:hAnsi="Courier New" w:cs="Courier New"/>
          <w:sz w:val="20"/>
          <w:szCs w:val="20"/>
          <w:lang w:eastAsia="en-US"/>
        </w:rPr>
      </w:pPr>
      <w:r w:rsidRPr="00701264">
        <w:rPr>
          <w:rFonts w:ascii="Courier New" w:eastAsiaTheme="minorHAnsi" w:hAnsi="Courier New" w:cs="Courier New"/>
          <w:sz w:val="20"/>
          <w:szCs w:val="20"/>
          <w:lang w:eastAsia="en-US"/>
        </w:rPr>
        <w:t>Почтовый адрес:______________________</w:t>
      </w:r>
    </w:p>
    <w:p w:rsidR="00701264" w:rsidRPr="00701264" w:rsidRDefault="00701264" w:rsidP="00701264">
      <w:pPr>
        <w:autoSpaceDE w:val="0"/>
        <w:autoSpaceDN w:val="0"/>
        <w:adjustRightInd w:val="0"/>
        <w:ind w:left="5103"/>
        <w:rPr>
          <w:rFonts w:ascii="Courier New" w:eastAsiaTheme="minorHAnsi" w:hAnsi="Courier New" w:cs="Courier New"/>
          <w:sz w:val="20"/>
          <w:szCs w:val="20"/>
          <w:lang w:eastAsia="en-US"/>
        </w:rPr>
      </w:pPr>
      <w:r w:rsidRPr="00701264">
        <w:rPr>
          <w:rFonts w:ascii="Courier New" w:eastAsiaTheme="minorHAnsi" w:hAnsi="Courier New" w:cs="Courier New"/>
          <w:sz w:val="20"/>
          <w:szCs w:val="20"/>
          <w:lang w:eastAsia="en-US"/>
        </w:rPr>
        <w:t>телефон:_____________________________</w:t>
      </w:r>
    </w:p>
    <w:p w:rsidR="00701264" w:rsidRPr="00701264" w:rsidRDefault="00701264" w:rsidP="00701264">
      <w:pPr>
        <w:autoSpaceDE w:val="0"/>
        <w:autoSpaceDN w:val="0"/>
        <w:adjustRightInd w:val="0"/>
        <w:ind w:left="5103"/>
        <w:rPr>
          <w:rFonts w:ascii="Courier New" w:eastAsiaTheme="minorHAnsi" w:hAnsi="Courier New" w:cs="Courier New"/>
          <w:sz w:val="20"/>
          <w:szCs w:val="20"/>
          <w:lang w:eastAsia="en-US"/>
        </w:rPr>
      </w:pPr>
      <w:r w:rsidRPr="00701264">
        <w:rPr>
          <w:rFonts w:ascii="Courier New" w:eastAsiaTheme="minorHAnsi" w:hAnsi="Courier New" w:cs="Courier New"/>
          <w:sz w:val="20"/>
          <w:szCs w:val="20"/>
          <w:lang w:eastAsia="en-US"/>
        </w:rPr>
        <w:t>электронная почта (если есть):_______</w:t>
      </w:r>
    </w:p>
    <w:p w:rsidR="00701264" w:rsidRPr="00701264" w:rsidRDefault="00701264" w:rsidP="00701264">
      <w:pPr>
        <w:jc w:val="center"/>
        <w:rPr>
          <w:rFonts w:eastAsiaTheme="minorHAnsi"/>
          <w:b/>
          <w:lang w:eastAsia="en-US"/>
        </w:rPr>
      </w:pPr>
    </w:p>
    <w:p w:rsidR="00701264" w:rsidRPr="00701264" w:rsidRDefault="00701264" w:rsidP="00701264">
      <w:pPr>
        <w:jc w:val="center"/>
        <w:rPr>
          <w:rFonts w:eastAsiaTheme="minorHAnsi"/>
          <w:b/>
          <w:lang w:eastAsia="en-US"/>
        </w:rPr>
      </w:pPr>
      <w:r w:rsidRPr="00701264">
        <w:rPr>
          <w:rFonts w:eastAsiaTheme="minorHAnsi"/>
          <w:b/>
          <w:lang w:eastAsia="en-US"/>
        </w:rPr>
        <w:t xml:space="preserve">Уведомление </w:t>
      </w:r>
    </w:p>
    <w:p w:rsidR="00701264" w:rsidRPr="00701264" w:rsidRDefault="00701264" w:rsidP="00701264">
      <w:pPr>
        <w:spacing w:after="120"/>
        <w:jc w:val="center"/>
        <w:rPr>
          <w:rFonts w:eastAsiaTheme="minorHAnsi"/>
          <w:b/>
          <w:lang w:eastAsia="en-US"/>
        </w:rPr>
      </w:pPr>
      <w:r w:rsidRPr="00701264">
        <w:rPr>
          <w:rFonts w:eastAsiaTheme="minorHAnsi"/>
          <w:b/>
          <w:lang w:eastAsia="en-US"/>
        </w:rPr>
        <w:t xml:space="preserve">о соответствии </w:t>
      </w:r>
      <w:proofErr w:type="gramStart"/>
      <w:r w:rsidRPr="00701264">
        <w:rPr>
          <w:rFonts w:eastAsiaTheme="minorHAnsi"/>
          <w:b/>
          <w:lang w:eastAsia="en-US"/>
        </w:rPr>
        <w:t>построенных</w:t>
      </w:r>
      <w:proofErr w:type="gramEnd"/>
      <w:r w:rsidRPr="00701264">
        <w:rPr>
          <w:rFonts w:eastAsiaTheme="minorHAnsi"/>
          <w:b/>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701264" w:rsidRPr="00701264" w:rsidTr="00701264">
        <w:tc>
          <w:tcPr>
            <w:tcW w:w="198" w:type="dxa"/>
            <w:tcBorders>
              <w:top w:val="nil"/>
              <w:left w:val="nil"/>
              <w:bottom w:val="nil"/>
              <w:right w:val="nil"/>
            </w:tcBorders>
            <w:vAlign w:val="bottom"/>
          </w:tcPr>
          <w:p w:rsidR="00701264" w:rsidRPr="00701264" w:rsidRDefault="00701264" w:rsidP="00701264">
            <w:pPr>
              <w:spacing w:after="200"/>
              <w:jc w:val="right"/>
              <w:rPr>
                <w:rFonts w:eastAsiaTheme="minorHAnsi"/>
                <w:lang w:eastAsia="en-US"/>
              </w:rPr>
            </w:pPr>
            <w:r w:rsidRPr="00701264">
              <w:rPr>
                <w:rFonts w:eastAsiaTheme="minorHAnsi"/>
                <w:lang w:eastAsia="en-US"/>
              </w:rPr>
              <w:t>«</w:t>
            </w:r>
          </w:p>
        </w:tc>
        <w:tc>
          <w:tcPr>
            <w:tcW w:w="397" w:type="dxa"/>
            <w:tcBorders>
              <w:top w:val="nil"/>
              <w:left w:val="nil"/>
              <w:bottom w:val="single" w:sz="4" w:space="0" w:color="auto"/>
              <w:right w:val="nil"/>
            </w:tcBorders>
            <w:vAlign w:val="bottom"/>
          </w:tcPr>
          <w:p w:rsidR="00701264" w:rsidRPr="00701264" w:rsidRDefault="00701264" w:rsidP="00701264">
            <w:pPr>
              <w:spacing w:after="200"/>
              <w:jc w:val="center"/>
              <w:rPr>
                <w:rFonts w:eastAsiaTheme="minorHAnsi"/>
                <w:lang w:eastAsia="en-US"/>
              </w:rPr>
            </w:pPr>
          </w:p>
        </w:tc>
        <w:tc>
          <w:tcPr>
            <w:tcW w:w="255" w:type="dxa"/>
            <w:tcBorders>
              <w:top w:val="nil"/>
              <w:left w:val="nil"/>
              <w:bottom w:val="nil"/>
              <w:right w:val="nil"/>
            </w:tcBorders>
            <w:vAlign w:val="bottom"/>
          </w:tcPr>
          <w:p w:rsidR="00701264" w:rsidRPr="00701264" w:rsidRDefault="00701264" w:rsidP="00701264">
            <w:pPr>
              <w:spacing w:after="200"/>
              <w:rPr>
                <w:rFonts w:eastAsiaTheme="minorHAnsi"/>
                <w:lang w:eastAsia="en-US"/>
              </w:rPr>
            </w:pPr>
            <w:r w:rsidRPr="00701264">
              <w:rPr>
                <w:rFonts w:eastAsiaTheme="minorHAnsi"/>
                <w:lang w:eastAsia="en-US"/>
              </w:rPr>
              <w:t>»</w:t>
            </w:r>
          </w:p>
        </w:tc>
        <w:tc>
          <w:tcPr>
            <w:tcW w:w="1418" w:type="dxa"/>
            <w:tcBorders>
              <w:top w:val="nil"/>
              <w:left w:val="nil"/>
              <w:bottom w:val="single" w:sz="4" w:space="0" w:color="auto"/>
              <w:right w:val="nil"/>
            </w:tcBorders>
            <w:vAlign w:val="bottom"/>
          </w:tcPr>
          <w:p w:rsidR="00701264" w:rsidRPr="00701264" w:rsidRDefault="00701264" w:rsidP="00701264">
            <w:pPr>
              <w:spacing w:after="200"/>
              <w:jc w:val="center"/>
              <w:rPr>
                <w:rFonts w:eastAsiaTheme="minorHAnsi"/>
                <w:lang w:eastAsia="en-US"/>
              </w:rPr>
            </w:pPr>
          </w:p>
        </w:tc>
        <w:tc>
          <w:tcPr>
            <w:tcW w:w="369" w:type="dxa"/>
            <w:tcBorders>
              <w:top w:val="nil"/>
              <w:left w:val="nil"/>
              <w:bottom w:val="nil"/>
              <w:right w:val="nil"/>
            </w:tcBorders>
            <w:vAlign w:val="bottom"/>
          </w:tcPr>
          <w:p w:rsidR="00701264" w:rsidRPr="00701264" w:rsidRDefault="00701264" w:rsidP="00701264">
            <w:pPr>
              <w:spacing w:after="200"/>
              <w:jc w:val="right"/>
              <w:rPr>
                <w:rFonts w:eastAsiaTheme="minorHAnsi"/>
                <w:lang w:eastAsia="en-US"/>
              </w:rPr>
            </w:pPr>
            <w:r w:rsidRPr="00701264">
              <w:rPr>
                <w:rFonts w:eastAsiaTheme="minorHAnsi"/>
                <w:lang w:eastAsia="en-US"/>
              </w:rPr>
              <w:t>20</w:t>
            </w:r>
          </w:p>
        </w:tc>
        <w:tc>
          <w:tcPr>
            <w:tcW w:w="369" w:type="dxa"/>
            <w:tcBorders>
              <w:top w:val="nil"/>
              <w:left w:val="nil"/>
              <w:bottom w:val="single" w:sz="4" w:space="0" w:color="auto"/>
              <w:right w:val="nil"/>
            </w:tcBorders>
            <w:vAlign w:val="bottom"/>
          </w:tcPr>
          <w:p w:rsidR="00701264" w:rsidRPr="00701264" w:rsidRDefault="00701264" w:rsidP="00701264">
            <w:pPr>
              <w:spacing w:after="200"/>
              <w:rPr>
                <w:rFonts w:eastAsiaTheme="minorHAnsi"/>
                <w:lang w:eastAsia="en-US"/>
              </w:rPr>
            </w:pPr>
          </w:p>
        </w:tc>
        <w:tc>
          <w:tcPr>
            <w:tcW w:w="454" w:type="dxa"/>
            <w:tcBorders>
              <w:top w:val="nil"/>
              <w:left w:val="nil"/>
              <w:bottom w:val="nil"/>
              <w:right w:val="nil"/>
            </w:tcBorders>
            <w:vAlign w:val="bottom"/>
          </w:tcPr>
          <w:p w:rsidR="00701264" w:rsidRPr="00701264" w:rsidRDefault="00701264" w:rsidP="00701264">
            <w:pPr>
              <w:spacing w:after="200"/>
              <w:ind w:left="57"/>
              <w:rPr>
                <w:rFonts w:eastAsiaTheme="minorHAnsi"/>
                <w:lang w:eastAsia="en-US"/>
              </w:rPr>
            </w:pPr>
            <w:proofErr w:type="gramStart"/>
            <w:r w:rsidRPr="00701264">
              <w:rPr>
                <w:rFonts w:eastAsiaTheme="minorHAnsi"/>
                <w:lang w:eastAsia="en-US"/>
              </w:rPr>
              <w:t>г</w:t>
            </w:r>
            <w:proofErr w:type="gramEnd"/>
            <w:r w:rsidRPr="00701264">
              <w:rPr>
                <w:rFonts w:eastAsiaTheme="minorHAnsi"/>
                <w:lang w:eastAsia="en-US"/>
              </w:rPr>
              <w:t>.</w:t>
            </w:r>
          </w:p>
        </w:tc>
        <w:tc>
          <w:tcPr>
            <w:tcW w:w="4763" w:type="dxa"/>
            <w:tcBorders>
              <w:top w:val="nil"/>
              <w:left w:val="nil"/>
              <w:bottom w:val="nil"/>
              <w:right w:val="nil"/>
            </w:tcBorders>
            <w:vAlign w:val="bottom"/>
          </w:tcPr>
          <w:p w:rsidR="00701264" w:rsidRPr="00701264" w:rsidRDefault="00701264" w:rsidP="00701264">
            <w:pPr>
              <w:spacing w:after="200"/>
              <w:ind w:right="85"/>
              <w:jc w:val="right"/>
              <w:rPr>
                <w:rFonts w:eastAsiaTheme="minorHAnsi"/>
                <w:lang w:eastAsia="en-US"/>
              </w:rPr>
            </w:pPr>
            <w:r w:rsidRPr="00701264">
              <w:rPr>
                <w:rFonts w:eastAsiaTheme="minorHAnsi"/>
                <w:lang w:eastAsia="en-US"/>
              </w:rPr>
              <w:t>№</w:t>
            </w:r>
          </w:p>
        </w:tc>
        <w:tc>
          <w:tcPr>
            <w:tcW w:w="1701" w:type="dxa"/>
            <w:tcBorders>
              <w:top w:val="nil"/>
              <w:left w:val="nil"/>
              <w:bottom w:val="single" w:sz="4" w:space="0" w:color="auto"/>
              <w:right w:val="nil"/>
            </w:tcBorders>
            <w:vAlign w:val="bottom"/>
          </w:tcPr>
          <w:p w:rsidR="00701264" w:rsidRPr="00701264" w:rsidRDefault="00701264" w:rsidP="00701264">
            <w:pPr>
              <w:spacing w:after="200"/>
              <w:jc w:val="center"/>
              <w:rPr>
                <w:rFonts w:eastAsiaTheme="minorHAnsi"/>
                <w:lang w:eastAsia="en-US"/>
              </w:rPr>
            </w:pPr>
          </w:p>
        </w:tc>
      </w:tr>
    </w:tbl>
    <w:p w:rsidR="00701264" w:rsidRPr="00701264" w:rsidRDefault="00701264" w:rsidP="00701264">
      <w:pPr>
        <w:autoSpaceDE w:val="0"/>
        <w:autoSpaceDN w:val="0"/>
        <w:spacing w:before="360" w:after="200"/>
        <w:ind w:firstLine="567"/>
        <w:jc w:val="both"/>
      </w:pPr>
      <w:r w:rsidRPr="00701264">
        <w:rPr>
          <w:b/>
        </w:rPr>
        <w:t>По результатам рассмотрения</w:t>
      </w:r>
      <w:r w:rsidRPr="00701264">
        <w:t xml:space="preserve"> уведомления об окончании строительства или реконструкции объекта индивидуального жилищного строительства или садового дома </w:t>
      </w:r>
      <w:r w:rsidRPr="00701264">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701264" w:rsidRPr="00701264" w:rsidTr="00701264">
        <w:tc>
          <w:tcPr>
            <w:tcW w:w="4820" w:type="dxa"/>
            <w:tcBorders>
              <w:top w:val="nil"/>
              <w:left w:val="nil"/>
              <w:bottom w:val="nil"/>
              <w:right w:val="nil"/>
            </w:tcBorders>
            <w:vAlign w:val="bottom"/>
          </w:tcPr>
          <w:p w:rsidR="00701264" w:rsidRPr="00701264" w:rsidRDefault="00701264" w:rsidP="00701264">
            <w:pPr>
              <w:autoSpaceDE w:val="0"/>
              <w:autoSpaceDN w:val="0"/>
            </w:pPr>
            <w:r w:rsidRPr="00701264">
              <w:t>направленного</w:t>
            </w:r>
          </w:p>
          <w:p w:rsidR="00701264" w:rsidRPr="00701264" w:rsidRDefault="00701264" w:rsidP="00701264">
            <w:pPr>
              <w:autoSpaceDE w:val="0"/>
              <w:autoSpaceDN w:val="0"/>
              <w:rPr>
                <w:sz w:val="20"/>
                <w:szCs w:val="20"/>
              </w:rPr>
            </w:pPr>
            <w:r w:rsidRPr="00701264">
              <w:rPr>
                <w:sz w:val="20"/>
                <w:szCs w:val="20"/>
              </w:rPr>
              <w:t>(дата направления уведомления)</w:t>
            </w:r>
          </w:p>
        </w:tc>
        <w:tc>
          <w:tcPr>
            <w:tcW w:w="5160" w:type="dxa"/>
            <w:tcBorders>
              <w:top w:val="nil"/>
              <w:left w:val="nil"/>
              <w:bottom w:val="single" w:sz="4" w:space="0" w:color="auto"/>
              <w:right w:val="nil"/>
            </w:tcBorders>
            <w:vAlign w:val="bottom"/>
          </w:tcPr>
          <w:p w:rsidR="00701264" w:rsidRPr="00701264" w:rsidRDefault="00701264" w:rsidP="00701264">
            <w:pPr>
              <w:autoSpaceDE w:val="0"/>
              <w:autoSpaceDN w:val="0"/>
              <w:jc w:val="center"/>
            </w:pPr>
          </w:p>
        </w:tc>
      </w:tr>
      <w:tr w:rsidR="00701264" w:rsidRPr="00701264" w:rsidTr="00701264">
        <w:tc>
          <w:tcPr>
            <w:tcW w:w="4820" w:type="dxa"/>
            <w:tcBorders>
              <w:top w:val="nil"/>
              <w:left w:val="nil"/>
              <w:bottom w:val="nil"/>
              <w:right w:val="nil"/>
            </w:tcBorders>
            <w:vAlign w:val="bottom"/>
          </w:tcPr>
          <w:p w:rsidR="00701264" w:rsidRPr="00701264" w:rsidRDefault="00701264" w:rsidP="00701264">
            <w:pPr>
              <w:autoSpaceDE w:val="0"/>
              <w:autoSpaceDN w:val="0"/>
              <w:spacing w:before="80"/>
            </w:pPr>
            <w:r w:rsidRPr="00701264">
              <w:t>зарегистрированного</w:t>
            </w:r>
          </w:p>
          <w:p w:rsidR="00701264" w:rsidRPr="00701264" w:rsidRDefault="00701264" w:rsidP="00701264">
            <w:pPr>
              <w:autoSpaceDE w:val="0"/>
              <w:autoSpaceDN w:val="0"/>
            </w:pPr>
            <w:r w:rsidRPr="00701264">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701264" w:rsidRPr="00701264" w:rsidRDefault="00701264" w:rsidP="00701264">
            <w:pPr>
              <w:autoSpaceDE w:val="0"/>
              <w:autoSpaceDN w:val="0"/>
              <w:jc w:val="center"/>
            </w:pPr>
          </w:p>
        </w:tc>
      </w:tr>
    </w:tbl>
    <w:p w:rsidR="00701264" w:rsidRPr="00701264" w:rsidRDefault="00701264" w:rsidP="00701264">
      <w:pPr>
        <w:autoSpaceDE w:val="0"/>
        <w:autoSpaceDN w:val="0"/>
        <w:spacing w:before="240"/>
        <w:jc w:val="both"/>
      </w:pPr>
      <w:r w:rsidRPr="00701264">
        <w:rPr>
          <w:b/>
        </w:rPr>
        <w:t>уведомляет о соответствии</w:t>
      </w:r>
      <w:r w:rsidRPr="00701264">
        <w:t xml:space="preserve">  </w:t>
      </w:r>
    </w:p>
    <w:p w:rsidR="00701264" w:rsidRPr="00701264" w:rsidRDefault="00701264" w:rsidP="00701264">
      <w:pPr>
        <w:pBdr>
          <w:top w:val="single" w:sz="4" w:space="1" w:color="auto"/>
        </w:pBdr>
        <w:autoSpaceDE w:val="0"/>
        <w:autoSpaceDN w:val="0"/>
        <w:ind w:left="3066"/>
        <w:jc w:val="center"/>
        <w:rPr>
          <w:sz w:val="20"/>
          <w:szCs w:val="20"/>
        </w:rPr>
      </w:pPr>
      <w:r w:rsidRPr="00701264">
        <w:rPr>
          <w:sz w:val="20"/>
          <w:szCs w:val="20"/>
        </w:rPr>
        <w:t>(построенного или реконструированного)</w:t>
      </w:r>
    </w:p>
    <w:p w:rsidR="00701264" w:rsidRPr="00701264" w:rsidRDefault="00701264" w:rsidP="00701264">
      <w:pPr>
        <w:tabs>
          <w:tab w:val="right" w:pos="9923"/>
        </w:tabs>
        <w:autoSpaceDE w:val="0"/>
        <w:autoSpaceDN w:val="0"/>
      </w:pPr>
      <w:r w:rsidRPr="00701264">
        <w:tab/>
        <w:t>,</w:t>
      </w:r>
    </w:p>
    <w:p w:rsidR="00701264" w:rsidRPr="00701264" w:rsidRDefault="00701264" w:rsidP="00701264">
      <w:pPr>
        <w:pBdr>
          <w:top w:val="single" w:sz="4" w:space="1" w:color="auto"/>
        </w:pBdr>
        <w:autoSpaceDE w:val="0"/>
        <w:autoSpaceDN w:val="0"/>
        <w:ind w:right="113"/>
        <w:jc w:val="center"/>
        <w:rPr>
          <w:sz w:val="20"/>
          <w:szCs w:val="20"/>
        </w:rPr>
      </w:pPr>
      <w:r w:rsidRPr="00701264">
        <w:rPr>
          <w:sz w:val="20"/>
          <w:szCs w:val="20"/>
        </w:rPr>
        <w:t>(объекта индивидуального жилищного строительства или садового дома)</w:t>
      </w:r>
    </w:p>
    <w:p w:rsidR="00701264" w:rsidRPr="00701264" w:rsidRDefault="00701264" w:rsidP="00701264">
      <w:pPr>
        <w:autoSpaceDE w:val="0"/>
        <w:autoSpaceDN w:val="0"/>
        <w:jc w:val="both"/>
      </w:pPr>
      <w:proofErr w:type="gramStart"/>
      <w:r w:rsidRPr="00701264">
        <w:t>указанного</w:t>
      </w:r>
      <w:proofErr w:type="gramEnd"/>
      <w:r w:rsidRPr="00701264">
        <w:t xml:space="preserve"> в уведомлении и расположенного на земельном участке</w:t>
      </w:r>
      <w:r w:rsidRPr="00701264">
        <w:br/>
      </w:r>
    </w:p>
    <w:p w:rsidR="00701264" w:rsidRPr="00701264" w:rsidRDefault="00701264" w:rsidP="00701264">
      <w:pPr>
        <w:pBdr>
          <w:top w:val="single" w:sz="4" w:space="1" w:color="auto"/>
        </w:pBdr>
        <w:autoSpaceDE w:val="0"/>
        <w:autoSpaceDN w:val="0"/>
        <w:rPr>
          <w:sz w:val="2"/>
          <w:szCs w:val="2"/>
        </w:rPr>
      </w:pPr>
    </w:p>
    <w:p w:rsidR="00701264" w:rsidRPr="00701264" w:rsidRDefault="00701264" w:rsidP="00701264">
      <w:pPr>
        <w:autoSpaceDE w:val="0"/>
        <w:autoSpaceDN w:val="0"/>
      </w:pPr>
    </w:p>
    <w:p w:rsidR="00701264" w:rsidRPr="00701264" w:rsidRDefault="00701264" w:rsidP="00701264">
      <w:pPr>
        <w:pBdr>
          <w:top w:val="single" w:sz="4" w:space="1" w:color="auto"/>
        </w:pBdr>
        <w:autoSpaceDE w:val="0"/>
        <w:autoSpaceDN w:val="0"/>
        <w:jc w:val="center"/>
        <w:rPr>
          <w:sz w:val="20"/>
          <w:szCs w:val="20"/>
        </w:rPr>
      </w:pPr>
      <w:r w:rsidRPr="00701264">
        <w:rPr>
          <w:sz w:val="20"/>
          <w:szCs w:val="20"/>
        </w:rPr>
        <w:t>(кадастровый номер земельного участка (при наличии), адрес или описание местоположения земельного участка)</w:t>
      </w:r>
    </w:p>
    <w:p w:rsidR="00701264" w:rsidRPr="00701264" w:rsidRDefault="00701264" w:rsidP="00701264">
      <w:pPr>
        <w:autoSpaceDE w:val="0"/>
        <w:autoSpaceDN w:val="0"/>
        <w:spacing w:after="360"/>
      </w:pPr>
      <w:r w:rsidRPr="00701264">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701264" w:rsidRPr="00701264" w:rsidTr="00701264">
        <w:trPr>
          <w:cantSplit/>
        </w:trPr>
        <w:tc>
          <w:tcPr>
            <w:tcW w:w="4649" w:type="dxa"/>
            <w:tcBorders>
              <w:top w:val="nil"/>
              <w:left w:val="nil"/>
              <w:bottom w:val="single" w:sz="4" w:space="0" w:color="auto"/>
              <w:right w:val="nil"/>
            </w:tcBorders>
            <w:vAlign w:val="bottom"/>
          </w:tcPr>
          <w:p w:rsidR="00701264" w:rsidRPr="00701264" w:rsidRDefault="00701264" w:rsidP="00701264">
            <w:pPr>
              <w:autoSpaceDE w:val="0"/>
              <w:autoSpaceDN w:val="0"/>
              <w:jc w:val="center"/>
            </w:pPr>
          </w:p>
        </w:tc>
        <w:tc>
          <w:tcPr>
            <w:tcW w:w="397" w:type="dxa"/>
            <w:tcBorders>
              <w:top w:val="nil"/>
              <w:left w:val="nil"/>
              <w:bottom w:val="nil"/>
              <w:right w:val="nil"/>
            </w:tcBorders>
            <w:vAlign w:val="bottom"/>
          </w:tcPr>
          <w:p w:rsidR="00701264" w:rsidRPr="00701264" w:rsidRDefault="00701264" w:rsidP="00701264">
            <w:pPr>
              <w:autoSpaceDE w:val="0"/>
              <w:autoSpaceDN w:val="0"/>
            </w:pPr>
          </w:p>
        </w:tc>
        <w:tc>
          <w:tcPr>
            <w:tcW w:w="1814" w:type="dxa"/>
            <w:tcBorders>
              <w:top w:val="nil"/>
              <w:left w:val="nil"/>
              <w:bottom w:val="single" w:sz="4" w:space="0" w:color="auto"/>
              <w:right w:val="nil"/>
            </w:tcBorders>
            <w:vAlign w:val="bottom"/>
          </w:tcPr>
          <w:p w:rsidR="00701264" w:rsidRPr="00701264" w:rsidRDefault="00701264" w:rsidP="00701264">
            <w:pPr>
              <w:autoSpaceDE w:val="0"/>
              <w:autoSpaceDN w:val="0"/>
              <w:jc w:val="center"/>
            </w:pPr>
          </w:p>
        </w:tc>
        <w:tc>
          <w:tcPr>
            <w:tcW w:w="397" w:type="dxa"/>
            <w:tcBorders>
              <w:top w:val="nil"/>
              <w:left w:val="nil"/>
              <w:bottom w:val="nil"/>
              <w:right w:val="nil"/>
            </w:tcBorders>
            <w:vAlign w:val="bottom"/>
          </w:tcPr>
          <w:p w:rsidR="00701264" w:rsidRPr="00701264" w:rsidRDefault="00701264" w:rsidP="00701264">
            <w:pPr>
              <w:autoSpaceDE w:val="0"/>
              <w:autoSpaceDN w:val="0"/>
              <w:jc w:val="center"/>
            </w:pPr>
          </w:p>
        </w:tc>
        <w:tc>
          <w:tcPr>
            <w:tcW w:w="2722" w:type="dxa"/>
            <w:tcBorders>
              <w:top w:val="nil"/>
              <w:left w:val="nil"/>
              <w:bottom w:val="single" w:sz="4" w:space="0" w:color="auto"/>
              <w:right w:val="nil"/>
            </w:tcBorders>
            <w:vAlign w:val="bottom"/>
          </w:tcPr>
          <w:p w:rsidR="00701264" w:rsidRPr="00701264" w:rsidRDefault="00701264" w:rsidP="00701264">
            <w:pPr>
              <w:autoSpaceDE w:val="0"/>
              <w:autoSpaceDN w:val="0"/>
              <w:jc w:val="center"/>
            </w:pPr>
          </w:p>
        </w:tc>
      </w:tr>
      <w:tr w:rsidR="00701264" w:rsidRPr="00701264" w:rsidTr="00701264">
        <w:trPr>
          <w:cantSplit/>
        </w:trPr>
        <w:tc>
          <w:tcPr>
            <w:tcW w:w="4649" w:type="dxa"/>
            <w:tcBorders>
              <w:top w:val="nil"/>
              <w:left w:val="nil"/>
              <w:bottom w:val="nil"/>
              <w:right w:val="nil"/>
            </w:tcBorders>
          </w:tcPr>
          <w:p w:rsidR="00701264" w:rsidRPr="00701264" w:rsidRDefault="00701264" w:rsidP="00701264">
            <w:pPr>
              <w:autoSpaceDE w:val="0"/>
              <w:autoSpaceDN w:val="0"/>
              <w:jc w:val="center"/>
              <w:rPr>
                <w:spacing w:val="-2"/>
                <w:sz w:val="20"/>
                <w:szCs w:val="20"/>
              </w:rPr>
            </w:pPr>
            <w:r w:rsidRPr="00701264">
              <w:rPr>
                <w:spacing w:val="-2"/>
                <w:sz w:val="20"/>
                <w:szCs w:val="20"/>
              </w:rPr>
              <w:t xml:space="preserve">(должность уполномоченного лица уполномоченного </w:t>
            </w:r>
            <w:r w:rsidRPr="00701264">
              <w:rPr>
                <w:sz w:val="20"/>
                <w:szCs w:val="20"/>
              </w:rPr>
              <w:t xml:space="preserve">на выдачу разрешений на строительство федерального органа исполнительной власти, </w:t>
            </w:r>
            <w:r w:rsidRPr="00701264">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701264" w:rsidRPr="00701264" w:rsidRDefault="00701264" w:rsidP="00701264">
            <w:pPr>
              <w:autoSpaceDE w:val="0"/>
              <w:autoSpaceDN w:val="0"/>
              <w:rPr>
                <w:sz w:val="20"/>
                <w:szCs w:val="20"/>
              </w:rPr>
            </w:pPr>
          </w:p>
        </w:tc>
        <w:tc>
          <w:tcPr>
            <w:tcW w:w="1814" w:type="dxa"/>
            <w:tcBorders>
              <w:top w:val="nil"/>
              <w:left w:val="nil"/>
              <w:bottom w:val="nil"/>
              <w:right w:val="nil"/>
            </w:tcBorders>
          </w:tcPr>
          <w:p w:rsidR="00701264" w:rsidRPr="00701264" w:rsidRDefault="00701264" w:rsidP="00701264">
            <w:pPr>
              <w:autoSpaceDE w:val="0"/>
              <w:autoSpaceDN w:val="0"/>
              <w:jc w:val="center"/>
              <w:rPr>
                <w:sz w:val="20"/>
                <w:szCs w:val="20"/>
              </w:rPr>
            </w:pPr>
            <w:r w:rsidRPr="00701264">
              <w:rPr>
                <w:sz w:val="20"/>
                <w:szCs w:val="20"/>
              </w:rPr>
              <w:t>(подпись)</w:t>
            </w:r>
          </w:p>
        </w:tc>
        <w:tc>
          <w:tcPr>
            <w:tcW w:w="397" w:type="dxa"/>
            <w:tcBorders>
              <w:top w:val="nil"/>
              <w:left w:val="nil"/>
              <w:bottom w:val="nil"/>
              <w:right w:val="nil"/>
            </w:tcBorders>
          </w:tcPr>
          <w:p w:rsidR="00701264" w:rsidRPr="00701264" w:rsidRDefault="00701264" w:rsidP="00701264">
            <w:pPr>
              <w:autoSpaceDE w:val="0"/>
              <w:autoSpaceDN w:val="0"/>
              <w:jc w:val="center"/>
              <w:rPr>
                <w:sz w:val="20"/>
                <w:szCs w:val="20"/>
              </w:rPr>
            </w:pPr>
          </w:p>
        </w:tc>
        <w:tc>
          <w:tcPr>
            <w:tcW w:w="2722" w:type="dxa"/>
            <w:tcBorders>
              <w:top w:val="nil"/>
              <w:left w:val="nil"/>
              <w:bottom w:val="nil"/>
              <w:right w:val="nil"/>
            </w:tcBorders>
          </w:tcPr>
          <w:p w:rsidR="00701264" w:rsidRPr="00701264" w:rsidRDefault="00701264" w:rsidP="00701264">
            <w:pPr>
              <w:autoSpaceDE w:val="0"/>
              <w:autoSpaceDN w:val="0"/>
              <w:jc w:val="center"/>
              <w:rPr>
                <w:sz w:val="20"/>
                <w:szCs w:val="20"/>
              </w:rPr>
            </w:pPr>
            <w:r w:rsidRPr="00701264">
              <w:rPr>
                <w:sz w:val="20"/>
                <w:szCs w:val="20"/>
              </w:rPr>
              <w:t>(расшифровка подписи)</w:t>
            </w:r>
          </w:p>
        </w:tc>
      </w:tr>
    </w:tbl>
    <w:p w:rsidR="00701264" w:rsidRPr="00701264" w:rsidRDefault="00701264" w:rsidP="00701264">
      <w:pPr>
        <w:autoSpaceDE w:val="0"/>
        <w:autoSpaceDN w:val="0"/>
        <w:spacing w:before="120"/>
      </w:pPr>
      <w:r w:rsidRPr="00701264">
        <w:t>М.П.</w:t>
      </w:r>
    </w:p>
    <w:p w:rsidR="00701264" w:rsidRPr="00701264" w:rsidRDefault="00701264" w:rsidP="00701264">
      <w:pPr>
        <w:spacing w:before="80"/>
        <w:jc w:val="center"/>
        <w:rPr>
          <w:rFonts w:eastAsiaTheme="minorHAnsi"/>
          <w:sz w:val="20"/>
          <w:szCs w:val="20"/>
          <w:lang w:eastAsia="en-US"/>
        </w:rPr>
      </w:pPr>
      <w:r w:rsidRPr="00701264">
        <w:rPr>
          <w:rFonts w:eastAsiaTheme="minorHAnsi"/>
          <w:sz w:val="20"/>
          <w:szCs w:val="20"/>
          <w:lang w:eastAsia="en-US"/>
        </w:rPr>
        <w:lastRenderedPageBreak/>
        <w:t>.</w:t>
      </w:r>
    </w:p>
    <w:tbl>
      <w:tblPr>
        <w:tblStyle w:val="a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701264" w:rsidRPr="00701264" w:rsidTr="00701264">
        <w:tc>
          <w:tcPr>
            <w:tcW w:w="5353" w:type="dxa"/>
          </w:tcPr>
          <w:p w:rsidR="00701264" w:rsidRPr="00701264" w:rsidRDefault="00701264" w:rsidP="00701264">
            <w:pPr>
              <w:autoSpaceDE w:val="0"/>
              <w:autoSpaceDN w:val="0"/>
              <w:adjustRightInd w:val="0"/>
              <w:jc w:val="right"/>
              <w:outlineLvl w:val="0"/>
              <w:rPr>
                <w:rFonts w:eastAsiaTheme="minorHAnsi"/>
                <w:lang w:eastAsia="en-US"/>
              </w:rPr>
            </w:pPr>
          </w:p>
        </w:tc>
        <w:tc>
          <w:tcPr>
            <w:tcW w:w="4536" w:type="dxa"/>
          </w:tcPr>
          <w:p w:rsidR="00701264" w:rsidRPr="00701264" w:rsidRDefault="00701264" w:rsidP="00701264">
            <w:pPr>
              <w:autoSpaceDE w:val="0"/>
              <w:autoSpaceDN w:val="0"/>
              <w:adjustRightInd w:val="0"/>
              <w:jc w:val="right"/>
              <w:outlineLvl w:val="0"/>
              <w:rPr>
                <w:rFonts w:eastAsiaTheme="minorHAnsi"/>
                <w:lang w:eastAsia="en-US"/>
              </w:rPr>
            </w:pPr>
          </w:p>
          <w:p w:rsidR="00701264" w:rsidRPr="00701264" w:rsidRDefault="00701264" w:rsidP="00E12BE6">
            <w:pPr>
              <w:tabs>
                <w:tab w:val="left" w:pos="3014"/>
              </w:tabs>
              <w:autoSpaceDE w:val="0"/>
              <w:autoSpaceDN w:val="0"/>
              <w:adjustRightInd w:val="0"/>
              <w:jc w:val="right"/>
              <w:outlineLvl w:val="0"/>
              <w:rPr>
                <w:rFonts w:eastAsiaTheme="minorHAnsi"/>
                <w:lang w:eastAsia="en-US"/>
              </w:rPr>
            </w:pPr>
            <w:bookmarkStart w:id="6" w:name="_GoBack"/>
            <w:bookmarkEnd w:id="6"/>
            <w:r w:rsidRPr="00701264">
              <w:rPr>
                <w:rFonts w:eastAsiaTheme="minorHAnsi"/>
                <w:lang w:eastAsia="en-US"/>
              </w:rPr>
              <w:t>Приложение № 5</w:t>
            </w:r>
          </w:p>
          <w:p w:rsidR="00701264" w:rsidRPr="00701264" w:rsidRDefault="00701264" w:rsidP="00701264">
            <w:pPr>
              <w:autoSpaceDE w:val="0"/>
              <w:autoSpaceDN w:val="0"/>
              <w:adjustRightInd w:val="0"/>
              <w:jc w:val="center"/>
              <w:rPr>
                <w:rFonts w:eastAsiaTheme="minorHAnsi"/>
                <w:lang w:eastAsia="en-US"/>
              </w:rPr>
            </w:pPr>
          </w:p>
        </w:tc>
      </w:tr>
    </w:tbl>
    <w:p w:rsidR="00701264" w:rsidRPr="00701264" w:rsidRDefault="00701264" w:rsidP="00701264">
      <w:pPr>
        <w:autoSpaceDE w:val="0"/>
        <w:autoSpaceDN w:val="0"/>
        <w:adjustRightInd w:val="0"/>
        <w:jc w:val="right"/>
        <w:outlineLvl w:val="0"/>
        <w:rPr>
          <w:rFonts w:eastAsiaTheme="minorHAnsi"/>
          <w:lang w:eastAsia="en-US"/>
        </w:rPr>
      </w:pPr>
    </w:p>
    <w:p w:rsidR="00701264" w:rsidRPr="00701264" w:rsidRDefault="00701264" w:rsidP="00701264">
      <w:pPr>
        <w:jc w:val="center"/>
        <w:rPr>
          <w:rFonts w:eastAsiaTheme="minorHAnsi"/>
          <w:lang w:eastAsia="en-US"/>
        </w:rPr>
      </w:pPr>
      <w:r w:rsidRPr="00701264">
        <w:rPr>
          <w:rFonts w:eastAsiaTheme="minorHAnsi"/>
          <w:lang w:eastAsia="en-US"/>
        </w:rPr>
        <w:t>Администрация</w:t>
      </w:r>
    </w:p>
    <w:p w:rsidR="00701264" w:rsidRPr="00701264" w:rsidRDefault="00701264" w:rsidP="00701264">
      <w:pPr>
        <w:jc w:val="center"/>
        <w:rPr>
          <w:rFonts w:eastAsiaTheme="minorHAnsi"/>
          <w:u w:val="single"/>
          <w:lang w:eastAsia="en-US"/>
        </w:rPr>
      </w:pPr>
      <w:r w:rsidRPr="00701264">
        <w:rPr>
          <w:rFonts w:eastAsiaTheme="minorHAnsi"/>
          <w:u w:val="single"/>
          <w:lang w:eastAsia="en-US"/>
        </w:rPr>
        <w:t xml:space="preserve"> Яковлевского муниципального района</w:t>
      </w:r>
    </w:p>
    <w:p w:rsidR="00701264" w:rsidRPr="00701264" w:rsidRDefault="00701264" w:rsidP="00701264">
      <w:pPr>
        <w:ind w:firstLine="709"/>
        <w:rPr>
          <w:rFonts w:eastAsiaTheme="minorHAnsi"/>
          <w:sz w:val="20"/>
          <w:szCs w:val="20"/>
          <w:lang w:eastAsia="en-US"/>
        </w:rPr>
      </w:pPr>
      <w:r w:rsidRPr="00701264">
        <w:rPr>
          <w:rFonts w:eastAsiaTheme="minorHAnsi"/>
          <w:lang w:eastAsia="en-US"/>
        </w:rPr>
        <w:t xml:space="preserve">                       </w:t>
      </w:r>
      <w:r w:rsidRPr="00701264">
        <w:rPr>
          <w:rFonts w:eastAsiaTheme="minorHAnsi"/>
          <w:sz w:val="20"/>
          <w:szCs w:val="20"/>
          <w:lang w:eastAsia="en-US"/>
        </w:rPr>
        <w:t>наименование муниципального образования Приморского края</w:t>
      </w:r>
    </w:p>
    <w:p w:rsidR="00701264" w:rsidRPr="00701264" w:rsidRDefault="00701264" w:rsidP="00701264">
      <w:pPr>
        <w:autoSpaceDE w:val="0"/>
        <w:autoSpaceDN w:val="0"/>
        <w:adjustRightInd w:val="0"/>
        <w:ind w:left="5103"/>
        <w:jc w:val="center"/>
        <w:rPr>
          <w:rFonts w:ascii="Courier New" w:eastAsiaTheme="minorHAnsi" w:hAnsi="Courier New" w:cs="Courier New"/>
          <w:sz w:val="20"/>
          <w:szCs w:val="20"/>
          <w:lang w:eastAsia="en-US"/>
        </w:rPr>
      </w:pPr>
    </w:p>
    <w:p w:rsidR="00701264" w:rsidRPr="00701264" w:rsidRDefault="00701264" w:rsidP="00701264">
      <w:pPr>
        <w:autoSpaceDE w:val="0"/>
        <w:autoSpaceDN w:val="0"/>
        <w:adjustRightInd w:val="0"/>
        <w:ind w:left="5103"/>
        <w:jc w:val="both"/>
        <w:rPr>
          <w:rFonts w:eastAsiaTheme="minorHAnsi"/>
          <w:lang w:eastAsia="en-US"/>
        </w:rPr>
      </w:pPr>
      <w:r w:rsidRPr="00701264">
        <w:rPr>
          <w:rFonts w:eastAsiaTheme="minorHAnsi"/>
          <w:lang w:eastAsia="en-US"/>
        </w:rPr>
        <w:t>Кому: _______________________________</w:t>
      </w:r>
    </w:p>
    <w:p w:rsidR="00701264" w:rsidRPr="00701264" w:rsidRDefault="00701264" w:rsidP="00701264">
      <w:pPr>
        <w:autoSpaceDE w:val="0"/>
        <w:autoSpaceDN w:val="0"/>
        <w:adjustRightInd w:val="0"/>
        <w:ind w:left="5103"/>
        <w:jc w:val="both"/>
        <w:rPr>
          <w:rFonts w:ascii="Courier New" w:eastAsiaTheme="minorHAnsi" w:hAnsi="Courier New" w:cs="Courier New"/>
          <w:sz w:val="16"/>
          <w:szCs w:val="16"/>
          <w:lang w:eastAsia="en-US"/>
        </w:rPr>
      </w:pPr>
      <w:r w:rsidRPr="00701264">
        <w:rPr>
          <w:rFonts w:ascii="Courier New" w:eastAsiaTheme="minorHAnsi" w:hAnsi="Courier New" w:cs="Courier New"/>
          <w:sz w:val="16"/>
          <w:szCs w:val="16"/>
          <w:lang w:eastAsia="en-US"/>
        </w:rPr>
        <w:t>Ф.И.О. (в случае направления физическому лицу);</w:t>
      </w:r>
    </w:p>
    <w:p w:rsidR="00701264" w:rsidRPr="00701264" w:rsidRDefault="00701264" w:rsidP="00701264">
      <w:pPr>
        <w:autoSpaceDE w:val="0"/>
        <w:autoSpaceDN w:val="0"/>
        <w:adjustRightInd w:val="0"/>
        <w:ind w:left="5103"/>
        <w:jc w:val="both"/>
        <w:rPr>
          <w:rFonts w:ascii="Courier New" w:eastAsiaTheme="minorHAnsi" w:hAnsi="Courier New" w:cs="Courier New"/>
          <w:sz w:val="16"/>
          <w:szCs w:val="16"/>
          <w:lang w:eastAsia="en-US"/>
        </w:rPr>
      </w:pPr>
      <w:r w:rsidRPr="00701264">
        <w:rPr>
          <w:rFonts w:ascii="Courier New" w:eastAsiaTheme="minorHAnsi" w:hAnsi="Courier New" w:cs="Courier New"/>
          <w:sz w:val="16"/>
          <w:szCs w:val="16"/>
          <w:lang w:eastAsia="en-US"/>
        </w:rPr>
        <w:t>Ф.И.О. представителя заявител</w:t>
      </w:r>
      <w:proofErr w:type="gramStart"/>
      <w:r w:rsidRPr="00701264">
        <w:rPr>
          <w:rFonts w:ascii="Courier New" w:eastAsiaTheme="minorHAnsi" w:hAnsi="Courier New" w:cs="Courier New"/>
          <w:sz w:val="16"/>
          <w:szCs w:val="16"/>
          <w:lang w:eastAsia="en-US"/>
        </w:rPr>
        <w:t>я(</w:t>
      </w:r>
      <w:proofErr w:type="gramEnd"/>
      <w:r w:rsidRPr="00701264">
        <w:rPr>
          <w:rFonts w:ascii="Courier New" w:eastAsiaTheme="minorHAnsi" w:hAnsi="Courier New" w:cs="Courier New"/>
          <w:sz w:val="16"/>
          <w:szCs w:val="16"/>
          <w:lang w:eastAsia="en-US"/>
        </w:rPr>
        <w:t>в случае направления представителю физического лица)с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 юридического лица (в случае направления представителю юридического лица)с указанием полного наименования представляемого юридического лица, указанного в доверенности)</w:t>
      </w:r>
    </w:p>
    <w:p w:rsidR="00701264" w:rsidRPr="00701264" w:rsidRDefault="00701264" w:rsidP="00701264">
      <w:pPr>
        <w:autoSpaceDE w:val="0"/>
        <w:autoSpaceDN w:val="0"/>
        <w:adjustRightInd w:val="0"/>
        <w:ind w:left="5103"/>
        <w:rPr>
          <w:rFonts w:ascii="Courier New" w:eastAsiaTheme="minorHAnsi" w:hAnsi="Courier New" w:cs="Courier New"/>
          <w:sz w:val="20"/>
          <w:szCs w:val="20"/>
          <w:lang w:eastAsia="en-US"/>
        </w:rPr>
      </w:pPr>
      <w:r w:rsidRPr="00701264">
        <w:rPr>
          <w:rFonts w:ascii="Courier New" w:eastAsiaTheme="minorHAnsi" w:hAnsi="Courier New" w:cs="Courier New"/>
          <w:sz w:val="20"/>
          <w:szCs w:val="20"/>
          <w:lang w:eastAsia="en-US"/>
        </w:rPr>
        <w:t>адрес:_______________________________</w:t>
      </w:r>
    </w:p>
    <w:p w:rsidR="00701264" w:rsidRPr="00701264" w:rsidRDefault="00701264" w:rsidP="00701264">
      <w:pPr>
        <w:autoSpaceDE w:val="0"/>
        <w:autoSpaceDN w:val="0"/>
        <w:adjustRightInd w:val="0"/>
        <w:ind w:left="5103"/>
        <w:rPr>
          <w:rFonts w:ascii="Courier New" w:eastAsiaTheme="minorHAnsi" w:hAnsi="Courier New" w:cs="Courier New"/>
          <w:sz w:val="20"/>
          <w:szCs w:val="20"/>
          <w:lang w:eastAsia="en-US"/>
        </w:rPr>
      </w:pPr>
      <w:r w:rsidRPr="00701264">
        <w:rPr>
          <w:rFonts w:ascii="Courier New" w:eastAsiaTheme="minorHAnsi" w:hAnsi="Courier New" w:cs="Courier New"/>
          <w:sz w:val="20"/>
          <w:szCs w:val="20"/>
          <w:lang w:eastAsia="en-US"/>
        </w:rPr>
        <w:t>телефон:_____________________________</w:t>
      </w:r>
    </w:p>
    <w:p w:rsidR="00701264" w:rsidRPr="00701264" w:rsidRDefault="00701264" w:rsidP="00701264">
      <w:pPr>
        <w:autoSpaceDE w:val="0"/>
        <w:autoSpaceDN w:val="0"/>
        <w:adjustRightInd w:val="0"/>
        <w:ind w:left="5103"/>
        <w:rPr>
          <w:rFonts w:ascii="Courier New" w:eastAsiaTheme="minorHAnsi" w:hAnsi="Courier New" w:cs="Courier New"/>
          <w:sz w:val="20"/>
          <w:szCs w:val="20"/>
          <w:lang w:eastAsia="en-US"/>
        </w:rPr>
      </w:pPr>
      <w:r w:rsidRPr="00701264">
        <w:rPr>
          <w:rFonts w:ascii="Courier New" w:eastAsiaTheme="minorHAnsi" w:hAnsi="Courier New" w:cs="Courier New"/>
          <w:sz w:val="20"/>
          <w:szCs w:val="20"/>
          <w:lang w:eastAsia="en-US"/>
        </w:rPr>
        <w:t>электронная почта (если есть):_______</w:t>
      </w:r>
    </w:p>
    <w:p w:rsidR="00701264" w:rsidRPr="00701264" w:rsidRDefault="00701264" w:rsidP="00701264">
      <w:pPr>
        <w:autoSpaceDE w:val="0"/>
        <w:autoSpaceDN w:val="0"/>
        <w:adjustRightInd w:val="0"/>
        <w:ind w:left="5103"/>
        <w:jc w:val="center"/>
        <w:rPr>
          <w:rFonts w:ascii="Courier New" w:eastAsiaTheme="minorHAnsi" w:hAnsi="Courier New" w:cs="Courier New"/>
          <w:sz w:val="16"/>
          <w:szCs w:val="16"/>
          <w:lang w:eastAsia="en-US"/>
        </w:rPr>
      </w:pPr>
    </w:p>
    <w:p w:rsidR="00701264" w:rsidRPr="00701264" w:rsidRDefault="00701264" w:rsidP="00701264">
      <w:pPr>
        <w:jc w:val="center"/>
        <w:rPr>
          <w:rFonts w:eastAsiaTheme="minorHAnsi"/>
          <w:b/>
          <w:lang w:eastAsia="en-US"/>
        </w:rPr>
      </w:pPr>
      <w:r w:rsidRPr="00701264">
        <w:rPr>
          <w:rFonts w:eastAsiaTheme="minorHAnsi"/>
          <w:b/>
          <w:lang w:eastAsia="en-US"/>
        </w:rPr>
        <w:t xml:space="preserve">Уведомление </w:t>
      </w:r>
    </w:p>
    <w:p w:rsidR="00701264" w:rsidRPr="00701264" w:rsidRDefault="00701264" w:rsidP="00701264">
      <w:pPr>
        <w:jc w:val="center"/>
        <w:rPr>
          <w:rFonts w:eastAsiaTheme="minorHAnsi"/>
          <w:b/>
          <w:lang w:eastAsia="en-US"/>
        </w:rPr>
      </w:pPr>
      <w:r w:rsidRPr="00701264">
        <w:rPr>
          <w:rFonts w:eastAsiaTheme="minorHAnsi"/>
          <w:b/>
          <w:lang w:eastAsia="en-US"/>
        </w:rPr>
        <w:t xml:space="preserve">о несоответствии </w:t>
      </w:r>
      <w:proofErr w:type="gramStart"/>
      <w:r w:rsidRPr="00701264">
        <w:rPr>
          <w:rFonts w:eastAsiaTheme="minorHAnsi"/>
          <w:b/>
          <w:lang w:eastAsia="en-US"/>
        </w:rPr>
        <w:t>построенных</w:t>
      </w:r>
      <w:proofErr w:type="gramEnd"/>
      <w:r w:rsidRPr="00701264">
        <w:rPr>
          <w:rFonts w:eastAsiaTheme="minorHAnsi"/>
          <w:b/>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01264" w:rsidRPr="00701264" w:rsidRDefault="00701264" w:rsidP="00701264">
      <w:pPr>
        <w:jc w:val="center"/>
        <w:rPr>
          <w:rFonts w:eastAsiaTheme="minorHAnsi"/>
          <w:b/>
          <w:lang w:eastAsia="en-US"/>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701264" w:rsidRPr="00701264" w:rsidTr="00701264">
        <w:tc>
          <w:tcPr>
            <w:tcW w:w="198" w:type="dxa"/>
            <w:tcBorders>
              <w:top w:val="nil"/>
              <w:left w:val="nil"/>
              <w:bottom w:val="nil"/>
              <w:right w:val="nil"/>
            </w:tcBorders>
            <w:vAlign w:val="bottom"/>
          </w:tcPr>
          <w:p w:rsidR="00701264" w:rsidRPr="00701264" w:rsidRDefault="00701264" w:rsidP="00701264">
            <w:pPr>
              <w:spacing w:after="200" w:line="276" w:lineRule="auto"/>
              <w:jc w:val="right"/>
              <w:rPr>
                <w:rFonts w:eastAsiaTheme="minorHAnsi"/>
                <w:lang w:eastAsia="en-US"/>
              </w:rPr>
            </w:pPr>
            <w:r w:rsidRPr="00701264">
              <w:rPr>
                <w:rFonts w:eastAsiaTheme="minorHAnsi"/>
                <w:lang w:eastAsia="en-US"/>
              </w:rPr>
              <w:t>«</w:t>
            </w:r>
          </w:p>
        </w:tc>
        <w:tc>
          <w:tcPr>
            <w:tcW w:w="397" w:type="dxa"/>
            <w:tcBorders>
              <w:top w:val="nil"/>
              <w:left w:val="nil"/>
              <w:bottom w:val="single" w:sz="4" w:space="0" w:color="auto"/>
              <w:right w:val="nil"/>
            </w:tcBorders>
            <w:vAlign w:val="bottom"/>
          </w:tcPr>
          <w:p w:rsidR="00701264" w:rsidRPr="00701264" w:rsidRDefault="00701264" w:rsidP="00701264">
            <w:pPr>
              <w:spacing w:after="200" w:line="276" w:lineRule="auto"/>
              <w:jc w:val="center"/>
              <w:rPr>
                <w:rFonts w:eastAsiaTheme="minorHAnsi"/>
                <w:lang w:eastAsia="en-US"/>
              </w:rPr>
            </w:pPr>
          </w:p>
        </w:tc>
        <w:tc>
          <w:tcPr>
            <w:tcW w:w="255" w:type="dxa"/>
            <w:tcBorders>
              <w:top w:val="nil"/>
              <w:left w:val="nil"/>
              <w:bottom w:val="nil"/>
              <w:right w:val="nil"/>
            </w:tcBorders>
            <w:vAlign w:val="bottom"/>
          </w:tcPr>
          <w:p w:rsidR="00701264" w:rsidRPr="00701264" w:rsidRDefault="00701264" w:rsidP="00701264">
            <w:pPr>
              <w:spacing w:after="200" w:line="276" w:lineRule="auto"/>
              <w:rPr>
                <w:rFonts w:eastAsiaTheme="minorHAnsi"/>
                <w:lang w:eastAsia="en-US"/>
              </w:rPr>
            </w:pPr>
            <w:r w:rsidRPr="00701264">
              <w:rPr>
                <w:rFonts w:eastAsiaTheme="minorHAnsi"/>
                <w:lang w:eastAsia="en-US"/>
              </w:rPr>
              <w:t>»</w:t>
            </w:r>
          </w:p>
        </w:tc>
        <w:tc>
          <w:tcPr>
            <w:tcW w:w="1418" w:type="dxa"/>
            <w:tcBorders>
              <w:top w:val="nil"/>
              <w:left w:val="nil"/>
              <w:bottom w:val="single" w:sz="4" w:space="0" w:color="auto"/>
              <w:right w:val="nil"/>
            </w:tcBorders>
            <w:vAlign w:val="bottom"/>
          </w:tcPr>
          <w:p w:rsidR="00701264" w:rsidRPr="00701264" w:rsidRDefault="00701264" w:rsidP="00701264">
            <w:pPr>
              <w:spacing w:after="200" w:line="276" w:lineRule="auto"/>
              <w:jc w:val="center"/>
              <w:rPr>
                <w:rFonts w:eastAsiaTheme="minorHAnsi"/>
                <w:lang w:eastAsia="en-US"/>
              </w:rPr>
            </w:pPr>
          </w:p>
        </w:tc>
        <w:tc>
          <w:tcPr>
            <w:tcW w:w="369" w:type="dxa"/>
            <w:tcBorders>
              <w:top w:val="nil"/>
              <w:left w:val="nil"/>
              <w:bottom w:val="nil"/>
              <w:right w:val="nil"/>
            </w:tcBorders>
            <w:vAlign w:val="bottom"/>
          </w:tcPr>
          <w:p w:rsidR="00701264" w:rsidRPr="00701264" w:rsidRDefault="00701264" w:rsidP="00701264">
            <w:pPr>
              <w:spacing w:after="200" w:line="276" w:lineRule="auto"/>
              <w:jc w:val="right"/>
              <w:rPr>
                <w:rFonts w:eastAsiaTheme="minorHAnsi"/>
                <w:lang w:eastAsia="en-US"/>
              </w:rPr>
            </w:pPr>
            <w:r w:rsidRPr="00701264">
              <w:rPr>
                <w:rFonts w:eastAsiaTheme="minorHAnsi"/>
                <w:lang w:eastAsia="en-US"/>
              </w:rPr>
              <w:t>20</w:t>
            </w:r>
          </w:p>
        </w:tc>
        <w:tc>
          <w:tcPr>
            <w:tcW w:w="369" w:type="dxa"/>
            <w:tcBorders>
              <w:top w:val="nil"/>
              <w:left w:val="nil"/>
              <w:bottom w:val="single" w:sz="4" w:space="0" w:color="auto"/>
              <w:right w:val="nil"/>
            </w:tcBorders>
            <w:vAlign w:val="bottom"/>
          </w:tcPr>
          <w:p w:rsidR="00701264" w:rsidRPr="00701264" w:rsidRDefault="00701264" w:rsidP="00701264">
            <w:pPr>
              <w:spacing w:after="200" w:line="276" w:lineRule="auto"/>
              <w:rPr>
                <w:rFonts w:eastAsiaTheme="minorHAnsi"/>
                <w:lang w:eastAsia="en-US"/>
              </w:rPr>
            </w:pPr>
          </w:p>
        </w:tc>
        <w:tc>
          <w:tcPr>
            <w:tcW w:w="454" w:type="dxa"/>
            <w:tcBorders>
              <w:top w:val="nil"/>
              <w:left w:val="nil"/>
              <w:bottom w:val="nil"/>
              <w:right w:val="nil"/>
            </w:tcBorders>
            <w:vAlign w:val="bottom"/>
          </w:tcPr>
          <w:p w:rsidR="00701264" w:rsidRPr="00701264" w:rsidRDefault="00701264" w:rsidP="00701264">
            <w:pPr>
              <w:spacing w:after="200" w:line="276" w:lineRule="auto"/>
              <w:ind w:left="57"/>
              <w:rPr>
                <w:rFonts w:eastAsiaTheme="minorHAnsi"/>
                <w:lang w:eastAsia="en-US"/>
              </w:rPr>
            </w:pPr>
            <w:proofErr w:type="gramStart"/>
            <w:r w:rsidRPr="00701264">
              <w:rPr>
                <w:rFonts w:eastAsiaTheme="minorHAnsi"/>
                <w:lang w:eastAsia="en-US"/>
              </w:rPr>
              <w:t>г</w:t>
            </w:r>
            <w:proofErr w:type="gramEnd"/>
            <w:r w:rsidRPr="00701264">
              <w:rPr>
                <w:rFonts w:eastAsiaTheme="minorHAnsi"/>
                <w:lang w:eastAsia="en-US"/>
              </w:rPr>
              <w:t>.</w:t>
            </w:r>
          </w:p>
        </w:tc>
        <w:tc>
          <w:tcPr>
            <w:tcW w:w="4763" w:type="dxa"/>
            <w:tcBorders>
              <w:top w:val="nil"/>
              <w:left w:val="nil"/>
              <w:bottom w:val="nil"/>
              <w:right w:val="nil"/>
            </w:tcBorders>
            <w:vAlign w:val="bottom"/>
          </w:tcPr>
          <w:p w:rsidR="00701264" w:rsidRPr="00701264" w:rsidRDefault="00701264" w:rsidP="00701264">
            <w:pPr>
              <w:spacing w:after="200" w:line="276" w:lineRule="auto"/>
              <w:ind w:right="85"/>
              <w:jc w:val="right"/>
              <w:rPr>
                <w:rFonts w:eastAsiaTheme="minorHAnsi"/>
                <w:lang w:eastAsia="en-US"/>
              </w:rPr>
            </w:pPr>
            <w:r w:rsidRPr="00701264">
              <w:rPr>
                <w:rFonts w:eastAsiaTheme="minorHAnsi"/>
                <w:lang w:eastAsia="en-US"/>
              </w:rPr>
              <w:t>№</w:t>
            </w:r>
          </w:p>
        </w:tc>
        <w:tc>
          <w:tcPr>
            <w:tcW w:w="1701" w:type="dxa"/>
            <w:tcBorders>
              <w:top w:val="nil"/>
              <w:left w:val="nil"/>
              <w:bottom w:val="single" w:sz="4" w:space="0" w:color="auto"/>
              <w:right w:val="nil"/>
            </w:tcBorders>
            <w:vAlign w:val="bottom"/>
          </w:tcPr>
          <w:p w:rsidR="00701264" w:rsidRPr="00701264" w:rsidRDefault="00701264" w:rsidP="00701264">
            <w:pPr>
              <w:spacing w:after="200" w:line="276" w:lineRule="auto"/>
              <w:jc w:val="center"/>
              <w:rPr>
                <w:rFonts w:eastAsiaTheme="minorHAnsi"/>
                <w:lang w:eastAsia="en-US"/>
              </w:rPr>
            </w:pPr>
          </w:p>
        </w:tc>
      </w:tr>
    </w:tbl>
    <w:p w:rsidR="00701264" w:rsidRPr="00701264" w:rsidRDefault="00701264" w:rsidP="00701264">
      <w:pPr>
        <w:autoSpaceDE w:val="0"/>
        <w:autoSpaceDN w:val="0"/>
        <w:spacing w:before="360" w:after="240"/>
        <w:ind w:firstLine="567"/>
        <w:jc w:val="both"/>
      </w:pPr>
      <w:r w:rsidRPr="00701264">
        <w:rPr>
          <w:b/>
        </w:rPr>
        <w:t>По результатам рассмотрения</w:t>
      </w:r>
      <w:r w:rsidRPr="00701264">
        <w:t xml:space="preserve"> уведомления об окончании строительства или реконструкции объекта индивидуального жилищного строительства или садового дома </w:t>
      </w:r>
      <w:r w:rsidRPr="00701264">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701264" w:rsidRPr="00701264" w:rsidTr="00701264">
        <w:tc>
          <w:tcPr>
            <w:tcW w:w="4820" w:type="dxa"/>
            <w:tcBorders>
              <w:top w:val="nil"/>
              <w:left w:val="nil"/>
              <w:bottom w:val="nil"/>
              <w:right w:val="nil"/>
            </w:tcBorders>
            <w:vAlign w:val="bottom"/>
          </w:tcPr>
          <w:p w:rsidR="00701264" w:rsidRPr="00701264" w:rsidRDefault="00701264" w:rsidP="00701264">
            <w:pPr>
              <w:autoSpaceDE w:val="0"/>
              <w:autoSpaceDN w:val="0"/>
            </w:pPr>
            <w:r w:rsidRPr="00701264">
              <w:t>направленного</w:t>
            </w:r>
          </w:p>
          <w:p w:rsidR="00701264" w:rsidRPr="00701264" w:rsidRDefault="00701264" w:rsidP="00701264">
            <w:pPr>
              <w:autoSpaceDE w:val="0"/>
              <w:autoSpaceDN w:val="0"/>
              <w:rPr>
                <w:sz w:val="20"/>
                <w:szCs w:val="20"/>
              </w:rPr>
            </w:pPr>
            <w:r w:rsidRPr="00701264">
              <w:rPr>
                <w:sz w:val="20"/>
                <w:szCs w:val="20"/>
              </w:rPr>
              <w:t>(дата направления уведомления)</w:t>
            </w:r>
          </w:p>
        </w:tc>
        <w:tc>
          <w:tcPr>
            <w:tcW w:w="5160" w:type="dxa"/>
            <w:tcBorders>
              <w:top w:val="nil"/>
              <w:left w:val="nil"/>
              <w:bottom w:val="single" w:sz="4" w:space="0" w:color="auto"/>
              <w:right w:val="nil"/>
            </w:tcBorders>
            <w:vAlign w:val="bottom"/>
          </w:tcPr>
          <w:p w:rsidR="00701264" w:rsidRPr="00701264" w:rsidRDefault="00701264" w:rsidP="00701264">
            <w:pPr>
              <w:autoSpaceDE w:val="0"/>
              <w:autoSpaceDN w:val="0"/>
              <w:jc w:val="center"/>
            </w:pPr>
          </w:p>
        </w:tc>
      </w:tr>
      <w:tr w:rsidR="00701264" w:rsidRPr="00701264" w:rsidTr="00701264">
        <w:tc>
          <w:tcPr>
            <w:tcW w:w="4820" w:type="dxa"/>
            <w:tcBorders>
              <w:top w:val="nil"/>
              <w:left w:val="nil"/>
              <w:bottom w:val="nil"/>
              <w:right w:val="nil"/>
            </w:tcBorders>
            <w:vAlign w:val="bottom"/>
          </w:tcPr>
          <w:p w:rsidR="00701264" w:rsidRPr="00701264" w:rsidRDefault="00701264" w:rsidP="00701264">
            <w:pPr>
              <w:autoSpaceDE w:val="0"/>
              <w:autoSpaceDN w:val="0"/>
              <w:spacing w:before="80"/>
            </w:pPr>
            <w:r w:rsidRPr="00701264">
              <w:t>зарегистрированного</w:t>
            </w:r>
          </w:p>
          <w:p w:rsidR="00701264" w:rsidRPr="00701264" w:rsidRDefault="00701264" w:rsidP="00701264">
            <w:pPr>
              <w:autoSpaceDE w:val="0"/>
              <w:autoSpaceDN w:val="0"/>
            </w:pPr>
            <w:r w:rsidRPr="00701264">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701264" w:rsidRPr="00701264" w:rsidRDefault="00701264" w:rsidP="00701264">
            <w:pPr>
              <w:autoSpaceDE w:val="0"/>
              <w:autoSpaceDN w:val="0"/>
              <w:jc w:val="center"/>
            </w:pPr>
          </w:p>
        </w:tc>
      </w:tr>
    </w:tbl>
    <w:p w:rsidR="00701264" w:rsidRPr="00701264" w:rsidRDefault="00701264" w:rsidP="00701264">
      <w:pPr>
        <w:autoSpaceDE w:val="0"/>
        <w:autoSpaceDN w:val="0"/>
        <w:spacing w:before="360"/>
        <w:jc w:val="both"/>
      </w:pPr>
      <w:r w:rsidRPr="00701264">
        <w:rPr>
          <w:b/>
        </w:rPr>
        <w:t>уведомляем о несоответствии</w:t>
      </w:r>
      <w:r w:rsidRPr="00701264">
        <w:t xml:space="preserve">  </w:t>
      </w:r>
    </w:p>
    <w:p w:rsidR="00701264" w:rsidRPr="00701264" w:rsidRDefault="00701264" w:rsidP="00701264">
      <w:pPr>
        <w:pBdr>
          <w:top w:val="single" w:sz="4" w:space="1" w:color="auto"/>
        </w:pBdr>
        <w:autoSpaceDE w:val="0"/>
        <w:autoSpaceDN w:val="0"/>
        <w:ind w:left="3346"/>
        <w:jc w:val="center"/>
        <w:rPr>
          <w:sz w:val="20"/>
          <w:szCs w:val="20"/>
        </w:rPr>
      </w:pPr>
      <w:r w:rsidRPr="00701264">
        <w:rPr>
          <w:sz w:val="20"/>
          <w:szCs w:val="20"/>
        </w:rPr>
        <w:t>(построенного или реконструированного)</w:t>
      </w:r>
    </w:p>
    <w:p w:rsidR="00701264" w:rsidRPr="00701264" w:rsidRDefault="00701264" w:rsidP="00701264">
      <w:pPr>
        <w:tabs>
          <w:tab w:val="right" w:pos="9923"/>
        </w:tabs>
        <w:autoSpaceDE w:val="0"/>
        <w:autoSpaceDN w:val="0"/>
      </w:pPr>
      <w:r w:rsidRPr="00701264">
        <w:tab/>
        <w:t>,</w:t>
      </w:r>
    </w:p>
    <w:p w:rsidR="00701264" w:rsidRPr="00701264" w:rsidRDefault="00701264" w:rsidP="00701264">
      <w:pPr>
        <w:pBdr>
          <w:top w:val="single" w:sz="4" w:space="1" w:color="auto"/>
        </w:pBdr>
        <w:autoSpaceDE w:val="0"/>
        <w:autoSpaceDN w:val="0"/>
        <w:spacing w:after="120"/>
        <w:ind w:right="113"/>
        <w:jc w:val="center"/>
        <w:rPr>
          <w:sz w:val="20"/>
          <w:szCs w:val="20"/>
        </w:rPr>
      </w:pPr>
      <w:r w:rsidRPr="00701264">
        <w:rPr>
          <w:sz w:val="20"/>
          <w:szCs w:val="20"/>
        </w:rPr>
        <w:t>(объекта индивидуального жилищного строительства или садового дома)</w:t>
      </w:r>
    </w:p>
    <w:p w:rsidR="00701264" w:rsidRPr="00701264" w:rsidRDefault="00701264" w:rsidP="00701264">
      <w:pPr>
        <w:autoSpaceDE w:val="0"/>
        <w:autoSpaceDN w:val="0"/>
        <w:jc w:val="both"/>
      </w:pPr>
      <w:proofErr w:type="gramStart"/>
      <w:r w:rsidRPr="00701264">
        <w:t>указанного</w:t>
      </w:r>
      <w:proofErr w:type="gramEnd"/>
      <w:r w:rsidRPr="00701264">
        <w:t xml:space="preserve"> в уведомлении и расположенного на земельном участке</w:t>
      </w:r>
      <w:r w:rsidRPr="00701264">
        <w:br/>
      </w:r>
    </w:p>
    <w:p w:rsidR="00701264" w:rsidRPr="00701264" w:rsidRDefault="00701264" w:rsidP="00701264">
      <w:pPr>
        <w:pBdr>
          <w:top w:val="single" w:sz="4" w:space="1" w:color="auto"/>
        </w:pBdr>
        <w:autoSpaceDE w:val="0"/>
        <w:autoSpaceDN w:val="0"/>
        <w:rPr>
          <w:sz w:val="2"/>
          <w:szCs w:val="2"/>
        </w:rPr>
      </w:pPr>
    </w:p>
    <w:p w:rsidR="00701264" w:rsidRPr="00701264" w:rsidRDefault="00701264" w:rsidP="00701264">
      <w:pPr>
        <w:autoSpaceDE w:val="0"/>
        <w:autoSpaceDN w:val="0"/>
      </w:pPr>
    </w:p>
    <w:p w:rsidR="00701264" w:rsidRPr="00701264" w:rsidRDefault="00701264" w:rsidP="00701264">
      <w:pPr>
        <w:pBdr>
          <w:top w:val="single" w:sz="4" w:space="1" w:color="auto"/>
        </w:pBdr>
        <w:autoSpaceDE w:val="0"/>
        <w:autoSpaceDN w:val="0"/>
        <w:jc w:val="center"/>
        <w:rPr>
          <w:sz w:val="16"/>
          <w:szCs w:val="16"/>
        </w:rPr>
      </w:pPr>
      <w:r w:rsidRPr="00701264">
        <w:rPr>
          <w:sz w:val="16"/>
          <w:szCs w:val="16"/>
        </w:rPr>
        <w:t>(кадастровый номер земельного участка (при наличии), адрес или описание местоположения земельного участка)</w:t>
      </w:r>
    </w:p>
    <w:p w:rsidR="00701264" w:rsidRPr="00701264" w:rsidRDefault="00701264" w:rsidP="00701264">
      <w:pPr>
        <w:autoSpaceDE w:val="0"/>
        <w:autoSpaceDN w:val="0"/>
        <w:spacing w:after="240"/>
        <w:jc w:val="both"/>
      </w:pPr>
      <w:r w:rsidRPr="00701264">
        <w:t>требованиям законодательства о градостроительной деятельности по следующим</w:t>
      </w:r>
      <w:r w:rsidRPr="00701264">
        <w:br/>
        <w:t>основаниям:</w:t>
      </w:r>
    </w:p>
    <w:p w:rsidR="00701264" w:rsidRPr="00701264" w:rsidRDefault="00701264" w:rsidP="00701264">
      <w:pPr>
        <w:keepNext/>
        <w:autoSpaceDE w:val="0"/>
        <w:autoSpaceDN w:val="0"/>
      </w:pPr>
      <w:r w:rsidRPr="00701264">
        <w:t xml:space="preserve">1. </w:t>
      </w:r>
    </w:p>
    <w:p w:rsidR="00701264" w:rsidRPr="00701264" w:rsidRDefault="00701264" w:rsidP="00701264">
      <w:pPr>
        <w:keepNext/>
        <w:pBdr>
          <w:top w:val="single" w:sz="4" w:space="1" w:color="auto"/>
        </w:pBdr>
        <w:autoSpaceDE w:val="0"/>
        <w:autoSpaceDN w:val="0"/>
        <w:rPr>
          <w:sz w:val="2"/>
          <w:szCs w:val="2"/>
        </w:rPr>
      </w:pPr>
    </w:p>
    <w:p w:rsidR="00701264" w:rsidRPr="00701264" w:rsidRDefault="00701264" w:rsidP="00701264">
      <w:pPr>
        <w:keepNext/>
        <w:autoSpaceDE w:val="0"/>
        <w:autoSpaceDN w:val="0"/>
      </w:pPr>
    </w:p>
    <w:p w:rsidR="00701264" w:rsidRPr="00701264" w:rsidRDefault="00701264" w:rsidP="00701264">
      <w:pPr>
        <w:pBdr>
          <w:top w:val="single" w:sz="4" w:space="1" w:color="auto"/>
        </w:pBdr>
        <w:autoSpaceDE w:val="0"/>
        <w:autoSpaceDN w:val="0"/>
        <w:spacing w:after="240"/>
        <w:jc w:val="center"/>
        <w:rPr>
          <w:sz w:val="16"/>
          <w:szCs w:val="16"/>
        </w:rPr>
      </w:pPr>
      <w:proofErr w:type="gramStart"/>
      <w:r w:rsidRPr="00701264">
        <w:rPr>
          <w:sz w:val="16"/>
          <w:szCs w:val="16"/>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701264">
        <w:rPr>
          <w:sz w:val="16"/>
          <w:szCs w:val="16"/>
        </w:rPr>
        <w:t xml:space="preserve"> </w:t>
      </w:r>
      <w:proofErr w:type="gramStart"/>
      <w:r w:rsidRPr="00701264">
        <w:rPr>
          <w:sz w:val="16"/>
          <w:szCs w:val="16"/>
        </w:rPr>
        <w:t xml:space="preserve">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w:t>
      </w:r>
      <w:r w:rsidRPr="00701264">
        <w:rPr>
          <w:sz w:val="16"/>
          <w:szCs w:val="16"/>
        </w:rPr>
        <w:lastRenderedPageBreak/>
        <w:t>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701264" w:rsidRPr="00701264" w:rsidRDefault="00701264" w:rsidP="00701264">
      <w:pPr>
        <w:autoSpaceDE w:val="0"/>
        <w:autoSpaceDN w:val="0"/>
      </w:pPr>
      <w:r w:rsidRPr="00701264">
        <w:t xml:space="preserve">2. </w:t>
      </w:r>
    </w:p>
    <w:p w:rsidR="00701264" w:rsidRPr="00701264" w:rsidRDefault="00701264" w:rsidP="00701264">
      <w:pPr>
        <w:pBdr>
          <w:top w:val="single" w:sz="4" w:space="1" w:color="auto"/>
        </w:pBdr>
        <w:autoSpaceDE w:val="0"/>
        <w:autoSpaceDN w:val="0"/>
        <w:rPr>
          <w:sz w:val="2"/>
          <w:szCs w:val="2"/>
        </w:rPr>
      </w:pPr>
    </w:p>
    <w:p w:rsidR="00701264" w:rsidRPr="00701264" w:rsidRDefault="00701264" w:rsidP="00701264">
      <w:pPr>
        <w:autoSpaceDE w:val="0"/>
        <w:autoSpaceDN w:val="0"/>
      </w:pPr>
    </w:p>
    <w:p w:rsidR="00701264" w:rsidRPr="00701264" w:rsidRDefault="00701264" w:rsidP="00701264">
      <w:pPr>
        <w:pBdr>
          <w:top w:val="single" w:sz="4" w:space="1" w:color="auto"/>
        </w:pBdr>
        <w:autoSpaceDE w:val="0"/>
        <w:autoSpaceDN w:val="0"/>
        <w:spacing w:after="240"/>
        <w:jc w:val="center"/>
        <w:rPr>
          <w:sz w:val="16"/>
          <w:szCs w:val="16"/>
        </w:rPr>
      </w:pPr>
      <w:r w:rsidRPr="00701264">
        <w:rPr>
          <w:sz w:val="16"/>
          <w:szCs w:val="16"/>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01264" w:rsidRPr="00701264" w:rsidRDefault="00701264" w:rsidP="00701264">
      <w:pPr>
        <w:autoSpaceDE w:val="0"/>
        <w:autoSpaceDN w:val="0"/>
      </w:pPr>
      <w:r w:rsidRPr="00701264">
        <w:t xml:space="preserve">3. </w:t>
      </w:r>
    </w:p>
    <w:p w:rsidR="00701264" w:rsidRPr="00701264" w:rsidRDefault="00701264" w:rsidP="00701264">
      <w:pPr>
        <w:pBdr>
          <w:top w:val="single" w:sz="4" w:space="1" w:color="auto"/>
        </w:pBdr>
        <w:autoSpaceDE w:val="0"/>
        <w:autoSpaceDN w:val="0"/>
        <w:rPr>
          <w:sz w:val="2"/>
          <w:szCs w:val="2"/>
        </w:rPr>
      </w:pPr>
    </w:p>
    <w:p w:rsidR="00701264" w:rsidRPr="00701264" w:rsidRDefault="00701264" w:rsidP="00701264">
      <w:pPr>
        <w:autoSpaceDE w:val="0"/>
        <w:autoSpaceDN w:val="0"/>
      </w:pPr>
    </w:p>
    <w:p w:rsidR="00701264" w:rsidRPr="00701264" w:rsidRDefault="00701264" w:rsidP="00701264">
      <w:pPr>
        <w:pBdr>
          <w:top w:val="single" w:sz="4" w:space="1" w:color="auto"/>
        </w:pBdr>
        <w:autoSpaceDE w:val="0"/>
        <w:autoSpaceDN w:val="0"/>
        <w:spacing w:after="360"/>
        <w:jc w:val="center"/>
        <w:rPr>
          <w:sz w:val="16"/>
          <w:szCs w:val="16"/>
        </w:rPr>
      </w:pPr>
      <w:proofErr w:type="gramStart"/>
      <w:r w:rsidRPr="00701264">
        <w:rPr>
          <w:sz w:val="16"/>
          <w:szCs w:val="16"/>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701264">
        <w:rPr>
          <w:sz w:val="16"/>
          <w:szCs w:val="16"/>
        </w:rPr>
        <w:t xml:space="preserve"> капитального строительства не </w:t>
      </w:r>
      <w:proofErr w:type="gramStart"/>
      <w:r w:rsidRPr="00701264">
        <w:rPr>
          <w:sz w:val="16"/>
          <w:szCs w:val="16"/>
        </w:rPr>
        <w:t>введен</w:t>
      </w:r>
      <w:proofErr w:type="gramEnd"/>
      <w:r w:rsidRPr="00701264">
        <w:rPr>
          <w:sz w:val="16"/>
          <w:szCs w:val="16"/>
        </w:rPr>
        <w:t xml:space="preserve">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701264" w:rsidRPr="00701264" w:rsidTr="00701264">
        <w:trPr>
          <w:cantSplit/>
        </w:trPr>
        <w:tc>
          <w:tcPr>
            <w:tcW w:w="4649" w:type="dxa"/>
            <w:tcBorders>
              <w:top w:val="nil"/>
              <w:left w:val="nil"/>
              <w:bottom w:val="single" w:sz="4" w:space="0" w:color="auto"/>
              <w:right w:val="nil"/>
            </w:tcBorders>
            <w:vAlign w:val="bottom"/>
          </w:tcPr>
          <w:p w:rsidR="00701264" w:rsidRPr="00701264" w:rsidRDefault="00701264" w:rsidP="00701264">
            <w:pPr>
              <w:autoSpaceDE w:val="0"/>
              <w:autoSpaceDN w:val="0"/>
              <w:jc w:val="center"/>
            </w:pPr>
          </w:p>
        </w:tc>
        <w:tc>
          <w:tcPr>
            <w:tcW w:w="397" w:type="dxa"/>
            <w:tcBorders>
              <w:top w:val="nil"/>
              <w:left w:val="nil"/>
              <w:bottom w:val="nil"/>
              <w:right w:val="nil"/>
            </w:tcBorders>
            <w:vAlign w:val="bottom"/>
          </w:tcPr>
          <w:p w:rsidR="00701264" w:rsidRPr="00701264" w:rsidRDefault="00701264" w:rsidP="00701264">
            <w:pPr>
              <w:autoSpaceDE w:val="0"/>
              <w:autoSpaceDN w:val="0"/>
            </w:pPr>
          </w:p>
        </w:tc>
        <w:tc>
          <w:tcPr>
            <w:tcW w:w="1814" w:type="dxa"/>
            <w:tcBorders>
              <w:top w:val="nil"/>
              <w:left w:val="nil"/>
              <w:bottom w:val="single" w:sz="4" w:space="0" w:color="auto"/>
              <w:right w:val="nil"/>
            </w:tcBorders>
            <w:vAlign w:val="bottom"/>
          </w:tcPr>
          <w:p w:rsidR="00701264" w:rsidRPr="00701264" w:rsidRDefault="00701264" w:rsidP="00701264">
            <w:pPr>
              <w:autoSpaceDE w:val="0"/>
              <w:autoSpaceDN w:val="0"/>
              <w:jc w:val="center"/>
            </w:pPr>
          </w:p>
        </w:tc>
        <w:tc>
          <w:tcPr>
            <w:tcW w:w="397" w:type="dxa"/>
            <w:tcBorders>
              <w:top w:val="nil"/>
              <w:left w:val="nil"/>
              <w:bottom w:val="nil"/>
              <w:right w:val="nil"/>
            </w:tcBorders>
            <w:vAlign w:val="bottom"/>
          </w:tcPr>
          <w:p w:rsidR="00701264" w:rsidRPr="00701264" w:rsidRDefault="00701264" w:rsidP="00701264">
            <w:pPr>
              <w:autoSpaceDE w:val="0"/>
              <w:autoSpaceDN w:val="0"/>
              <w:jc w:val="center"/>
            </w:pPr>
          </w:p>
        </w:tc>
        <w:tc>
          <w:tcPr>
            <w:tcW w:w="2722" w:type="dxa"/>
            <w:tcBorders>
              <w:top w:val="nil"/>
              <w:left w:val="nil"/>
              <w:bottom w:val="single" w:sz="4" w:space="0" w:color="auto"/>
              <w:right w:val="nil"/>
            </w:tcBorders>
            <w:vAlign w:val="bottom"/>
          </w:tcPr>
          <w:p w:rsidR="00701264" w:rsidRPr="00701264" w:rsidRDefault="00701264" w:rsidP="00701264">
            <w:pPr>
              <w:autoSpaceDE w:val="0"/>
              <w:autoSpaceDN w:val="0"/>
              <w:jc w:val="center"/>
            </w:pPr>
          </w:p>
        </w:tc>
      </w:tr>
      <w:tr w:rsidR="00701264" w:rsidRPr="00701264" w:rsidTr="00701264">
        <w:trPr>
          <w:cantSplit/>
        </w:trPr>
        <w:tc>
          <w:tcPr>
            <w:tcW w:w="4649" w:type="dxa"/>
            <w:tcBorders>
              <w:top w:val="nil"/>
              <w:left w:val="nil"/>
              <w:bottom w:val="nil"/>
              <w:right w:val="nil"/>
            </w:tcBorders>
          </w:tcPr>
          <w:p w:rsidR="00701264" w:rsidRPr="00701264" w:rsidRDefault="00701264" w:rsidP="00701264">
            <w:pPr>
              <w:autoSpaceDE w:val="0"/>
              <w:autoSpaceDN w:val="0"/>
              <w:jc w:val="center"/>
              <w:rPr>
                <w:spacing w:val="-2"/>
                <w:sz w:val="16"/>
                <w:szCs w:val="16"/>
              </w:rPr>
            </w:pPr>
            <w:r w:rsidRPr="00701264">
              <w:rPr>
                <w:spacing w:val="-2"/>
                <w:sz w:val="16"/>
                <w:szCs w:val="16"/>
              </w:rPr>
              <w:t xml:space="preserve">(должность уполномоченного лица уполномоченного </w:t>
            </w:r>
            <w:r w:rsidRPr="00701264">
              <w:rPr>
                <w:sz w:val="16"/>
                <w:szCs w:val="16"/>
              </w:rPr>
              <w:t>на выдачу разрешений на строительство органа местного самоуправления)</w:t>
            </w:r>
          </w:p>
        </w:tc>
        <w:tc>
          <w:tcPr>
            <w:tcW w:w="397" w:type="dxa"/>
            <w:tcBorders>
              <w:top w:val="nil"/>
              <w:left w:val="nil"/>
              <w:bottom w:val="nil"/>
              <w:right w:val="nil"/>
            </w:tcBorders>
          </w:tcPr>
          <w:p w:rsidR="00701264" w:rsidRPr="00701264" w:rsidRDefault="00701264" w:rsidP="00701264">
            <w:pPr>
              <w:autoSpaceDE w:val="0"/>
              <w:autoSpaceDN w:val="0"/>
              <w:rPr>
                <w:sz w:val="16"/>
                <w:szCs w:val="16"/>
              </w:rPr>
            </w:pPr>
          </w:p>
        </w:tc>
        <w:tc>
          <w:tcPr>
            <w:tcW w:w="1814" w:type="dxa"/>
            <w:tcBorders>
              <w:top w:val="nil"/>
              <w:left w:val="nil"/>
              <w:bottom w:val="nil"/>
              <w:right w:val="nil"/>
            </w:tcBorders>
          </w:tcPr>
          <w:p w:rsidR="00701264" w:rsidRPr="00701264" w:rsidRDefault="00701264" w:rsidP="00701264">
            <w:pPr>
              <w:autoSpaceDE w:val="0"/>
              <w:autoSpaceDN w:val="0"/>
              <w:jc w:val="center"/>
              <w:rPr>
                <w:sz w:val="16"/>
                <w:szCs w:val="16"/>
              </w:rPr>
            </w:pPr>
            <w:r w:rsidRPr="00701264">
              <w:rPr>
                <w:sz w:val="16"/>
                <w:szCs w:val="16"/>
              </w:rPr>
              <w:t>(подпись)</w:t>
            </w:r>
          </w:p>
        </w:tc>
        <w:tc>
          <w:tcPr>
            <w:tcW w:w="397" w:type="dxa"/>
            <w:tcBorders>
              <w:top w:val="nil"/>
              <w:left w:val="nil"/>
              <w:bottom w:val="nil"/>
              <w:right w:val="nil"/>
            </w:tcBorders>
          </w:tcPr>
          <w:p w:rsidR="00701264" w:rsidRPr="00701264" w:rsidRDefault="00701264" w:rsidP="00701264">
            <w:pPr>
              <w:autoSpaceDE w:val="0"/>
              <w:autoSpaceDN w:val="0"/>
              <w:jc w:val="center"/>
              <w:rPr>
                <w:sz w:val="16"/>
                <w:szCs w:val="16"/>
              </w:rPr>
            </w:pPr>
          </w:p>
        </w:tc>
        <w:tc>
          <w:tcPr>
            <w:tcW w:w="2722" w:type="dxa"/>
            <w:tcBorders>
              <w:top w:val="nil"/>
              <w:left w:val="nil"/>
              <w:bottom w:val="nil"/>
              <w:right w:val="nil"/>
            </w:tcBorders>
          </w:tcPr>
          <w:p w:rsidR="00701264" w:rsidRPr="00701264" w:rsidRDefault="00701264" w:rsidP="00701264">
            <w:pPr>
              <w:autoSpaceDE w:val="0"/>
              <w:autoSpaceDN w:val="0"/>
              <w:jc w:val="center"/>
              <w:rPr>
                <w:sz w:val="16"/>
                <w:szCs w:val="16"/>
              </w:rPr>
            </w:pPr>
            <w:r w:rsidRPr="00701264">
              <w:rPr>
                <w:sz w:val="16"/>
                <w:szCs w:val="16"/>
              </w:rPr>
              <w:t>(расшифровка подписи)</w:t>
            </w:r>
          </w:p>
        </w:tc>
      </w:tr>
    </w:tbl>
    <w:p w:rsidR="00701264" w:rsidRPr="00701264" w:rsidRDefault="00701264" w:rsidP="00701264">
      <w:pPr>
        <w:autoSpaceDE w:val="0"/>
        <w:autoSpaceDN w:val="0"/>
        <w:spacing w:before="240"/>
      </w:pPr>
      <w:r w:rsidRPr="00701264">
        <w:t>М.П.</w:t>
      </w:r>
    </w:p>
    <w:p w:rsidR="00701264" w:rsidRPr="00701264" w:rsidRDefault="00701264" w:rsidP="00701264">
      <w:pPr>
        <w:autoSpaceDE w:val="0"/>
        <w:autoSpaceDN w:val="0"/>
        <w:adjustRightInd w:val="0"/>
        <w:jc w:val="right"/>
        <w:outlineLvl w:val="0"/>
        <w:rPr>
          <w:rFonts w:eastAsiaTheme="minorHAnsi"/>
          <w:lang w:eastAsia="en-US"/>
        </w:rPr>
      </w:pPr>
    </w:p>
    <w:p w:rsidR="00701264" w:rsidRPr="00701264" w:rsidRDefault="00701264" w:rsidP="00701264">
      <w:pPr>
        <w:autoSpaceDE w:val="0"/>
        <w:autoSpaceDN w:val="0"/>
        <w:adjustRightInd w:val="0"/>
        <w:jc w:val="right"/>
        <w:outlineLvl w:val="0"/>
        <w:rPr>
          <w:rFonts w:eastAsiaTheme="minorHAnsi"/>
          <w:lang w:eastAsia="en-US"/>
        </w:rPr>
      </w:pPr>
    </w:p>
    <w:p w:rsidR="00701264" w:rsidRDefault="00701264"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sectPr w:rsidR="001F1A46" w:rsidSect="00E12BE6">
      <w:pgSz w:w="11906" w:h="16838"/>
      <w:pgMar w:top="567" w:right="851" w:bottom="1134" w:left="1418"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264" w:rsidRDefault="00701264" w:rsidP="00701264">
      <w:r>
        <w:separator/>
      </w:r>
    </w:p>
  </w:endnote>
  <w:endnote w:type="continuationSeparator" w:id="0">
    <w:p w:rsidR="00701264" w:rsidRDefault="00701264" w:rsidP="0070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264" w:rsidRDefault="00701264" w:rsidP="00701264">
      <w:r>
        <w:separator/>
      </w:r>
    </w:p>
  </w:footnote>
  <w:footnote w:type="continuationSeparator" w:id="0">
    <w:p w:rsidR="00701264" w:rsidRDefault="00701264" w:rsidP="00701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264" w:rsidRDefault="00701264">
    <w:pPr>
      <w:pStyle w:val="aa"/>
      <w:jc w:val="center"/>
    </w:pPr>
  </w:p>
  <w:p w:rsidR="00701264" w:rsidRDefault="0070126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264" w:rsidRDefault="00701264">
    <w:pPr>
      <w:pStyle w:val="aa"/>
      <w:jc w:val="center"/>
    </w:pPr>
  </w:p>
  <w:p w:rsidR="00701264" w:rsidRDefault="0070126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264" w:rsidRDefault="00701264">
    <w:pPr>
      <w:pStyle w:val="aa"/>
      <w:jc w:val="center"/>
    </w:pPr>
  </w:p>
  <w:p w:rsidR="00701264" w:rsidRDefault="0070126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46"/>
    <w:rsid w:val="0014703C"/>
    <w:rsid w:val="001F1A46"/>
    <w:rsid w:val="002633CB"/>
    <w:rsid w:val="002D0F2C"/>
    <w:rsid w:val="00350548"/>
    <w:rsid w:val="00701264"/>
    <w:rsid w:val="0095596E"/>
    <w:rsid w:val="00A278E3"/>
    <w:rsid w:val="00E12BE6"/>
    <w:rsid w:val="00E16FD3"/>
    <w:rsid w:val="00FC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semiHidden/>
    <w:unhideWhenUsed/>
    <w:rsid w:val="001F1A46"/>
    <w:rPr>
      <w:rFonts w:ascii="Tahoma" w:hAnsi="Tahoma" w:cs="Tahoma"/>
      <w:sz w:val="16"/>
      <w:szCs w:val="16"/>
    </w:rPr>
  </w:style>
  <w:style w:type="character" w:customStyle="1" w:styleId="a5">
    <w:name w:val="Текст выноски Знак"/>
    <w:basedOn w:val="a0"/>
    <w:link w:val="a4"/>
    <w:uiPriority w:val="99"/>
    <w:semiHidden/>
    <w:rsid w:val="001F1A46"/>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701264"/>
  </w:style>
  <w:style w:type="paragraph" w:customStyle="1" w:styleId="ConsPlusNormal">
    <w:name w:val="ConsPlusNormal"/>
    <w:link w:val="ConsPlusNormal0"/>
    <w:rsid w:val="0070126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70126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701264"/>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semiHidden/>
    <w:unhideWhenUsed/>
    <w:rsid w:val="00701264"/>
    <w:pPr>
      <w:spacing w:before="100" w:beforeAutospacing="1" w:after="100" w:afterAutospacing="1"/>
    </w:pPr>
  </w:style>
  <w:style w:type="paragraph" w:styleId="a7">
    <w:name w:val="List Paragraph"/>
    <w:basedOn w:val="a"/>
    <w:uiPriority w:val="34"/>
    <w:qFormat/>
    <w:rsid w:val="0070126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4">
    <w:name w:val="Стиль 14 пт"/>
    <w:rsid w:val="00701264"/>
    <w:rPr>
      <w:rFonts w:ascii="Times New Roman" w:hAnsi="Times New Roman" w:cs="Times New Roman"/>
      <w:sz w:val="24"/>
      <w:lang w:val="en-US" w:eastAsia="ar-SA" w:bidi="ar-SA"/>
    </w:rPr>
  </w:style>
  <w:style w:type="paragraph" w:customStyle="1" w:styleId="Default">
    <w:name w:val="Default"/>
    <w:rsid w:val="007012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Знак Знак Знак Знак Знак Знак Знак"/>
    <w:basedOn w:val="a"/>
    <w:rsid w:val="00701264"/>
    <w:pPr>
      <w:spacing w:after="160" w:line="240" w:lineRule="exact"/>
      <w:ind w:firstLine="567"/>
      <w:jc w:val="right"/>
    </w:pPr>
    <w:rPr>
      <w:rFonts w:ascii="Arial" w:hAnsi="Arial"/>
      <w:lang w:val="en-GB" w:eastAsia="en-US"/>
    </w:rPr>
  </w:style>
  <w:style w:type="character" w:customStyle="1" w:styleId="a9">
    <w:name w:val="Гипертекстовая ссылка"/>
    <w:basedOn w:val="a0"/>
    <w:rsid w:val="00701264"/>
    <w:rPr>
      <w:color w:val="106BBE"/>
    </w:rPr>
  </w:style>
  <w:style w:type="paragraph" w:styleId="aa">
    <w:name w:val="header"/>
    <w:basedOn w:val="a"/>
    <w:link w:val="ab"/>
    <w:uiPriority w:val="99"/>
    <w:unhideWhenUsed/>
    <w:rsid w:val="00701264"/>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701264"/>
  </w:style>
  <w:style w:type="paragraph" w:styleId="ac">
    <w:name w:val="footer"/>
    <w:basedOn w:val="a"/>
    <w:link w:val="ad"/>
    <w:uiPriority w:val="99"/>
    <w:unhideWhenUsed/>
    <w:rsid w:val="00701264"/>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701264"/>
  </w:style>
  <w:style w:type="table" w:styleId="ae">
    <w:name w:val="Table Grid"/>
    <w:basedOn w:val="a1"/>
    <w:uiPriority w:val="59"/>
    <w:rsid w:val="00701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nhideWhenUsed/>
    <w:rsid w:val="00701264"/>
    <w:rPr>
      <w:sz w:val="16"/>
      <w:szCs w:val="16"/>
    </w:rPr>
  </w:style>
  <w:style w:type="paragraph" w:styleId="af0">
    <w:name w:val="annotation text"/>
    <w:basedOn w:val="a"/>
    <w:link w:val="af1"/>
    <w:unhideWhenUsed/>
    <w:rsid w:val="00701264"/>
    <w:pPr>
      <w:spacing w:after="20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rsid w:val="00701264"/>
    <w:rPr>
      <w:sz w:val="20"/>
      <w:szCs w:val="20"/>
    </w:rPr>
  </w:style>
  <w:style w:type="paragraph" w:styleId="af2">
    <w:name w:val="annotation subject"/>
    <w:basedOn w:val="af0"/>
    <w:next w:val="af0"/>
    <w:link w:val="af3"/>
    <w:uiPriority w:val="99"/>
    <w:semiHidden/>
    <w:unhideWhenUsed/>
    <w:rsid w:val="00701264"/>
    <w:rPr>
      <w:b/>
      <w:bCs/>
    </w:rPr>
  </w:style>
  <w:style w:type="character" w:customStyle="1" w:styleId="af3">
    <w:name w:val="Тема примечания Знак"/>
    <w:basedOn w:val="af1"/>
    <w:link w:val="af2"/>
    <w:uiPriority w:val="99"/>
    <w:semiHidden/>
    <w:rsid w:val="00701264"/>
    <w:rPr>
      <w:b/>
      <w:bCs/>
      <w:sz w:val="20"/>
      <w:szCs w:val="20"/>
    </w:rPr>
  </w:style>
  <w:style w:type="character" w:customStyle="1" w:styleId="ConsPlusNormal0">
    <w:name w:val="ConsPlusNormal Знак"/>
    <w:link w:val="ConsPlusNormal"/>
    <w:locked/>
    <w:rsid w:val="00701264"/>
    <w:rPr>
      <w:rFonts w:ascii="Times New Roman" w:hAnsi="Times New Roman" w:cs="Times New Roman"/>
      <w:sz w:val="24"/>
      <w:szCs w:val="24"/>
    </w:rPr>
  </w:style>
  <w:style w:type="paragraph" w:styleId="3">
    <w:name w:val="Body Text Indent 3"/>
    <w:basedOn w:val="a"/>
    <w:link w:val="30"/>
    <w:uiPriority w:val="99"/>
    <w:semiHidden/>
    <w:rsid w:val="00701264"/>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701264"/>
    <w:rPr>
      <w:rFonts w:ascii="Times New Roman" w:eastAsia="Calibri" w:hAnsi="Times New Roman" w:cs="Times New Roman"/>
      <w:sz w:val="16"/>
      <w:szCs w:val="16"/>
      <w:lang w:eastAsia="ru-RU"/>
    </w:rPr>
  </w:style>
  <w:style w:type="character" w:customStyle="1" w:styleId="FontStyle83">
    <w:name w:val="Font Style83"/>
    <w:rsid w:val="00701264"/>
    <w:rPr>
      <w:rFonts w:ascii="Times New Roman" w:hAnsi="Times New Roman" w:cs="Times New Roman"/>
      <w:sz w:val="28"/>
      <w:szCs w:val="28"/>
    </w:rPr>
  </w:style>
  <w:style w:type="character" w:customStyle="1" w:styleId="FontStyle84">
    <w:name w:val="Font Style84"/>
    <w:rsid w:val="00701264"/>
    <w:rPr>
      <w:rFonts w:ascii="Times New Roman" w:hAnsi="Times New Roman" w:cs="Times New Roman"/>
      <w:b/>
      <w:bCs/>
      <w:sz w:val="28"/>
      <w:szCs w:val="28"/>
    </w:rPr>
  </w:style>
  <w:style w:type="paragraph" w:styleId="af4">
    <w:name w:val="Revision"/>
    <w:hidden/>
    <w:uiPriority w:val="99"/>
    <w:semiHidden/>
    <w:rsid w:val="00701264"/>
    <w:pPr>
      <w:spacing w:after="0" w:line="240" w:lineRule="auto"/>
    </w:pPr>
  </w:style>
  <w:style w:type="character" w:customStyle="1" w:styleId="2">
    <w:name w:val="Основной текст (2)_"/>
    <w:link w:val="20"/>
    <w:rsid w:val="00701264"/>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701264"/>
    <w:pPr>
      <w:shd w:val="clear" w:color="auto" w:fill="FFFFFF"/>
      <w:spacing w:before="180" w:line="234" w:lineRule="exact"/>
      <w:jc w:val="center"/>
    </w:pPr>
    <w:rPr>
      <w:rFonts w:eastAsiaTheme="minorHAnsi"/>
      <w:b/>
      <w:bCs/>
      <w:sz w:val="18"/>
      <w:szCs w:val="18"/>
      <w:lang w:eastAsia="en-US"/>
    </w:rPr>
  </w:style>
  <w:style w:type="character" w:customStyle="1" w:styleId="ng-binding">
    <w:name w:val="ng-binding"/>
    <w:rsid w:val="00701264"/>
  </w:style>
  <w:style w:type="table" w:customStyle="1" w:styleId="10">
    <w:name w:val="Сетка таблицы1"/>
    <w:basedOn w:val="a1"/>
    <w:next w:val="ae"/>
    <w:uiPriority w:val="99"/>
    <w:rsid w:val="0070126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701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semiHidden/>
    <w:unhideWhenUsed/>
    <w:rsid w:val="001F1A46"/>
    <w:rPr>
      <w:rFonts w:ascii="Tahoma" w:hAnsi="Tahoma" w:cs="Tahoma"/>
      <w:sz w:val="16"/>
      <w:szCs w:val="16"/>
    </w:rPr>
  </w:style>
  <w:style w:type="character" w:customStyle="1" w:styleId="a5">
    <w:name w:val="Текст выноски Знак"/>
    <w:basedOn w:val="a0"/>
    <w:link w:val="a4"/>
    <w:uiPriority w:val="99"/>
    <w:semiHidden/>
    <w:rsid w:val="001F1A46"/>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701264"/>
  </w:style>
  <w:style w:type="paragraph" w:customStyle="1" w:styleId="ConsPlusNormal">
    <w:name w:val="ConsPlusNormal"/>
    <w:link w:val="ConsPlusNormal0"/>
    <w:rsid w:val="0070126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70126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701264"/>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semiHidden/>
    <w:unhideWhenUsed/>
    <w:rsid w:val="00701264"/>
    <w:pPr>
      <w:spacing w:before="100" w:beforeAutospacing="1" w:after="100" w:afterAutospacing="1"/>
    </w:pPr>
  </w:style>
  <w:style w:type="paragraph" w:styleId="a7">
    <w:name w:val="List Paragraph"/>
    <w:basedOn w:val="a"/>
    <w:uiPriority w:val="34"/>
    <w:qFormat/>
    <w:rsid w:val="0070126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4">
    <w:name w:val="Стиль 14 пт"/>
    <w:rsid w:val="00701264"/>
    <w:rPr>
      <w:rFonts w:ascii="Times New Roman" w:hAnsi="Times New Roman" w:cs="Times New Roman"/>
      <w:sz w:val="24"/>
      <w:lang w:val="en-US" w:eastAsia="ar-SA" w:bidi="ar-SA"/>
    </w:rPr>
  </w:style>
  <w:style w:type="paragraph" w:customStyle="1" w:styleId="Default">
    <w:name w:val="Default"/>
    <w:rsid w:val="007012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Знак Знак Знак Знак Знак Знак Знак"/>
    <w:basedOn w:val="a"/>
    <w:rsid w:val="00701264"/>
    <w:pPr>
      <w:spacing w:after="160" w:line="240" w:lineRule="exact"/>
      <w:ind w:firstLine="567"/>
      <w:jc w:val="right"/>
    </w:pPr>
    <w:rPr>
      <w:rFonts w:ascii="Arial" w:hAnsi="Arial"/>
      <w:lang w:val="en-GB" w:eastAsia="en-US"/>
    </w:rPr>
  </w:style>
  <w:style w:type="character" w:customStyle="1" w:styleId="a9">
    <w:name w:val="Гипертекстовая ссылка"/>
    <w:basedOn w:val="a0"/>
    <w:rsid w:val="00701264"/>
    <w:rPr>
      <w:color w:val="106BBE"/>
    </w:rPr>
  </w:style>
  <w:style w:type="paragraph" w:styleId="aa">
    <w:name w:val="header"/>
    <w:basedOn w:val="a"/>
    <w:link w:val="ab"/>
    <w:uiPriority w:val="99"/>
    <w:unhideWhenUsed/>
    <w:rsid w:val="00701264"/>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701264"/>
  </w:style>
  <w:style w:type="paragraph" w:styleId="ac">
    <w:name w:val="footer"/>
    <w:basedOn w:val="a"/>
    <w:link w:val="ad"/>
    <w:uiPriority w:val="99"/>
    <w:unhideWhenUsed/>
    <w:rsid w:val="00701264"/>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701264"/>
  </w:style>
  <w:style w:type="table" w:styleId="ae">
    <w:name w:val="Table Grid"/>
    <w:basedOn w:val="a1"/>
    <w:uiPriority w:val="59"/>
    <w:rsid w:val="00701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nhideWhenUsed/>
    <w:rsid w:val="00701264"/>
    <w:rPr>
      <w:sz w:val="16"/>
      <w:szCs w:val="16"/>
    </w:rPr>
  </w:style>
  <w:style w:type="paragraph" w:styleId="af0">
    <w:name w:val="annotation text"/>
    <w:basedOn w:val="a"/>
    <w:link w:val="af1"/>
    <w:unhideWhenUsed/>
    <w:rsid w:val="00701264"/>
    <w:pPr>
      <w:spacing w:after="20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rsid w:val="00701264"/>
    <w:rPr>
      <w:sz w:val="20"/>
      <w:szCs w:val="20"/>
    </w:rPr>
  </w:style>
  <w:style w:type="paragraph" w:styleId="af2">
    <w:name w:val="annotation subject"/>
    <w:basedOn w:val="af0"/>
    <w:next w:val="af0"/>
    <w:link w:val="af3"/>
    <w:uiPriority w:val="99"/>
    <w:semiHidden/>
    <w:unhideWhenUsed/>
    <w:rsid w:val="00701264"/>
    <w:rPr>
      <w:b/>
      <w:bCs/>
    </w:rPr>
  </w:style>
  <w:style w:type="character" w:customStyle="1" w:styleId="af3">
    <w:name w:val="Тема примечания Знак"/>
    <w:basedOn w:val="af1"/>
    <w:link w:val="af2"/>
    <w:uiPriority w:val="99"/>
    <w:semiHidden/>
    <w:rsid w:val="00701264"/>
    <w:rPr>
      <w:b/>
      <w:bCs/>
      <w:sz w:val="20"/>
      <w:szCs w:val="20"/>
    </w:rPr>
  </w:style>
  <w:style w:type="character" w:customStyle="1" w:styleId="ConsPlusNormal0">
    <w:name w:val="ConsPlusNormal Знак"/>
    <w:link w:val="ConsPlusNormal"/>
    <w:locked/>
    <w:rsid w:val="00701264"/>
    <w:rPr>
      <w:rFonts w:ascii="Times New Roman" w:hAnsi="Times New Roman" w:cs="Times New Roman"/>
      <w:sz w:val="24"/>
      <w:szCs w:val="24"/>
    </w:rPr>
  </w:style>
  <w:style w:type="paragraph" w:styleId="3">
    <w:name w:val="Body Text Indent 3"/>
    <w:basedOn w:val="a"/>
    <w:link w:val="30"/>
    <w:uiPriority w:val="99"/>
    <w:semiHidden/>
    <w:rsid w:val="00701264"/>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701264"/>
    <w:rPr>
      <w:rFonts w:ascii="Times New Roman" w:eastAsia="Calibri" w:hAnsi="Times New Roman" w:cs="Times New Roman"/>
      <w:sz w:val="16"/>
      <w:szCs w:val="16"/>
      <w:lang w:eastAsia="ru-RU"/>
    </w:rPr>
  </w:style>
  <w:style w:type="character" w:customStyle="1" w:styleId="FontStyle83">
    <w:name w:val="Font Style83"/>
    <w:rsid w:val="00701264"/>
    <w:rPr>
      <w:rFonts w:ascii="Times New Roman" w:hAnsi="Times New Roman" w:cs="Times New Roman"/>
      <w:sz w:val="28"/>
      <w:szCs w:val="28"/>
    </w:rPr>
  </w:style>
  <w:style w:type="character" w:customStyle="1" w:styleId="FontStyle84">
    <w:name w:val="Font Style84"/>
    <w:rsid w:val="00701264"/>
    <w:rPr>
      <w:rFonts w:ascii="Times New Roman" w:hAnsi="Times New Roman" w:cs="Times New Roman"/>
      <w:b/>
      <w:bCs/>
      <w:sz w:val="28"/>
      <w:szCs w:val="28"/>
    </w:rPr>
  </w:style>
  <w:style w:type="paragraph" w:styleId="af4">
    <w:name w:val="Revision"/>
    <w:hidden/>
    <w:uiPriority w:val="99"/>
    <w:semiHidden/>
    <w:rsid w:val="00701264"/>
    <w:pPr>
      <w:spacing w:after="0" w:line="240" w:lineRule="auto"/>
    </w:pPr>
  </w:style>
  <w:style w:type="character" w:customStyle="1" w:styleId="2">
    <w:name w:val="Основной текст (2)_"/>
    <w:link w:val="20"/>
    <w:rsid w:val="00701264"/>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701264"/>
    <w:pPr>
      <w:shd w:val="clear" w:color="auto" w:fill="FFFFFF"/>
      <w:spacing w:before="180" w:line="234" w:lineRule="exact"/>
      <w:jc w:val="center"/>
    </w:pPr>
    <w:rPr>
      <w:rFonts w:eastAsiaTheme="minorHAnsi"/>
      <w:b/>
      <w:bCs/>
      <w:sz w:val="18"/>
      <w:szCs w:val="18"/>
      <w:lang w:eastAsia="en-US"/>
    </w:rPr>
  </w:style>
  <w:style w:type="character" w:customStyle="1" w:styleId="ng-binding">
    <w:name w:val="ng-binding"/>
    <w:rsid w:val="00701264"/>
  </w:style>
  <w:style w:type="table" w:customStyle="1" w:styleId="10">
    <w:name w:val="Сетка таблицы1"/>
    <w:basedOn w:val="a1"/>
    <w:next w:val="ae"/>
    <w:uiPriority w:val="99"/>
    <w:rsid w:val="0070126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701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c-25.&#1075;u"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imorye.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2F61E74393217C2573DD14E11EACD373F7864D3CF763A4596A2259AE8N6DF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1A10355813F22A4F6AF075E050684431913D8A26C49C96E805EB9E018173BFE7B58083545011B5E74A4FBF8AAC7A1B9E1E3939E522oBHBA" TargetMode="External"/><Relationship Id="rId10" Type="http://schemas.openxmlformats.org/officeDocument/2006/relationships/hyperlink" Target="consultantplus://offline/ref=A5290DE90F7A63FF589B3D954CCB5823143A2E3D9E9DBEB910E4B3DFFFr139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gin.consultant.ru/link/?req=doc&amp;base=RZB&amp;n=300880" TargetMode="External"/><Relationship Id="rId14" Type="http://schemas.openxmlformats.org/officeDocument/2006/relationships/hyperlink" Target="consultantplus://offline/ref=1A10355813F22A4F6AF075E050684431913D8A26C49C96E805EB9E018173BFE7B58083525A1AEAE25F5EE787A46C059C02253BE4o2H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36</Pages>
  <Words>12821</Words>
  <Characters>73082</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8</cp:revision>
  <cp:lastPrinted>2020-01-14T05:19:00Z</cp:lastPrinted>
  <dcterms:created xsi:type="dcterms:W3CDTF">2020-01-13T07:51:00Z</dcterms:created>
  <dcterms:modified xsi:type="dcterms:W3CDTF">2020-01-17T01:39:00Z</dcterms:modified>
</cp:coreProperties>
</file>