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7D" w:rsidRDefault="00B1057D" w:rsidP="00B1057D">
      <w:pPr>
        <w:spacing w:line="240" w:lineRule="exact"/>
        <w:jc w:val="center"/>
        <w:rPr>
          <w:sz w:val="28"/>
          <w:szCs w:val="28"/>
        </w:rPr>
      </w:pPr>
    </w:p>
    <w:p w:rsidR="00B1057D" w:rsidRPr="00B1057D" w:rsidRDefault="00B1057D" w:rsidP="00B1057D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1057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C79BD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468" w:type="dxa"/>
        <w:tblLook w:val="01E0"/>
      </w:tblPr>
      <w:tblGrid>
        <w:gridCol w:w="4868"/>
        <w:gridCol w:w="560"/>
        <w:gridCol w:w="4040"/>
      </w:tblGrid>
      <w:tr w:rsidR="00A3249D" w:rsidRPr="009D1C71" w:rsidTr="00A3249D">
        <w:tc>
          <w:tcPr>
            <w:tcW w:w="4868" w:type="dxa"/>
          </w:tcPr>
          <w:p w:rsidR="00A3249D" w:rsidRPr="009D1C71" w:rsidRDefault="00A3249D" w:rsidP="00A324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0" w:type="dxa"/>
          </w:tcPr>
          <w:p w:rsidR="00A3249D" w:rsidRPr="009D1C71" w:rsidRDefault="00A3249D" w:rsidP="00A3249D">
            <w:pPr>
              <w:pStyle w:val="a3"/>
              <w:ind w:righ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040" w:type="dxa"/>
          </w:tcPr>
          <w:p w:rsidR="00A3249D" w:rsidRPr="009D1C71" w:rsidRDefault="00A3249D" w:rsidP="00A324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3249D" w:rsidRPr="00796C19" w:rsidRDefault="00A3249D" w:rsidP="0069240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ДОГОВОР №______</w:t>
      </w:r>
    </w:p>
    <w:p w:rsidR="00A3249D" w:rsidRPr="00796C19" w:rsidRDefault="00A3249D" w:rsidP="007950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 xml:space="preserve">купли-продажи недвижимого </w:t>
      </w:r>
      <w:r w:rsidR="00651FD5" w:rsidRPr="00796C19">
        <w:rPr>
          <w:rFonts w:ascii="Times New Roman" w:hAnsi="Times New Roman" w:cs="Times New Roman"/>
          <w:sz w:val="24"/>
          <w:szCs w:val="24"/>
        </w:rPr>
        <w:t>муниципального имущества (</w:t>
      </w:r>
      <w:r w:rsidR="00692400" w:rsidRPr="00796C19">
        <w:rPr>
          <w:rFonts w:ascii="Times New Roman" w:hAnsi="Times New Roman" w:cs="Times New Roman"/>
          <w:sz w:val="24"/>
          <w:szCs w:val="24"/>
        </w:rPr>
        <w:t>Имущественный комплекс, состоящий из 31 объекта недвижимости (под разборку)</w:t>
      </w:r>
    </w:p>
    <w:p w:rsidR="00692400" w:rsidRPr="00796C19" w:rsidRDefault="00692400" w:rsidP="00692400">
      <w:pPr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с.Яковлевка                                                                                            «____» ______2020 г.</w:t>
      </w:r>
    </w:p>
    <w:p w:rsidR="00A3249D" w:rsidRPr="00796C19" w:rsidRDefault="00692400" w:rsidP="00796C19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96C1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Яковлевского муниципального района,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796C19">
        <w:rPr>
          <w:rFonts w:ascii="Times New Roman" w:hAnsi="Times New Roman" w:cs="Times New Roman"/>
          <w:color w:val="000000"/>
          <w:sz w:val="24"/>
          <w:szCs w:val="24"/>
        </w:rPr>
        <w:t>в лице главы Администрации Яковлевского муниципального района Вязовика Николая Васильевича, действующего на основании Устава, с одной стороны</w:t>
      </w:r>
      <w:r w:rsidRPr="00796C19">
        <w:rPr>
          <w:rFonts w:ascii="Times New Roman" w:hAnsi="Times New Roman" w:cs="Times New Roman"/>
          <w:sz w:val="24"/>
          <w:szCs w:val="24"/>
        </w:rPr>
        <w:t xml:space="preserve">, и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  <w:r w:rsidR="00796C19" w:rsidRPr="00796C19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_____________, именуемое (-ая, -ый) в дальнейшем «Покупатель», в лице _____________________________________________________, действующего (-ей) на основании _______________________________________________, с другой стороны, 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860, с информационным сообщением </w:t>
      </w:r>
      <w:r w:rsidRPr="007C0132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7C0132" w:rsidRPr="007C0132">
        <w:rPr>
          <w:rFonts w:ascii="Times New Roman" w:hAnsi="Times New Roman" w:cs="Times New Roman"/>
          <w:sz w:val="24"/>
          <w:szCs w:val="24"/>
        </w:rPr>
        <w:t>продажи посредством публичного предложения в электронной форме приватизируемого имущества</w:t>
      </w:r>
      <w:r w:rsidRPr="007C01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размещенного на </w:t>
      </w:r>
      <w:r w:rsidRPr="00796C19">
        <w:rPr>
          <w:rFonts w:ascii="Times New Roman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в сети «Интернет» www.torgi.gov.ru, сайте Оператора в сети «Интернет» (электронной площадки) </w:t>
      </w:r>
      <w:hyperlink r:id="rId7" w:history="1">
        <w:r w:rsidRPr="00796C19">
          <w:rPr>
            <w:rStyle w:val="a9"/>
            <w:rFonts w:ascii="Times New Roman" w:hAnsi="Times New Roman" w:cs="Times New Roman"/>
            <w:sz w:val="24"/>
            <w:szCs w:val="24"/>
          </w:rPr>
          <w:t>www.lot-online.ru</w:t>
        </w:r>
      </w:hyperlink>
      <w:r w:rsidRPr="00796C19">
        <w:rPr>
          <w:rFonts w:ascii="Times New Roman" w:hAnsi="Times New Roman" w:cs="Times New Roman"/>
          <w:sz w:val="24"/>
          <w:szCs w:val="24"/>
        </w:rPr>
        <w:t>, официальном сайте Продавца в сети «Интернет»</w:t>
      </w:r>
      <w:hyperlink r:id="rId8" w:history="1">
        <w:r w:rsidRPr="00796C19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www.yakovlevsky</w:t>
        </w:r>
      </w:hyperlink>
      <w:r w:rsidRPr="00796C19">
        <w:rPr>
          <w:rFonts w:ascii="Times New Roman" w:hAnsi="Times New Roman" w:cs="Times New Roman"/>
          <w:sz w:val="24"/>
          <w:szCs w:val="24"/>
        </w:rPr>
        <w:t xml:space="preserve">.ru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и на основании Протокола от «_____»_______________ _________г. №_____ об итогах </w:t>
      </w:r>
      <w:r w:rsidR="00796C19" w:rsidRPr="00796C19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Pr="00796C19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имущества,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заключили настоящий Договор о нижеследующем.</w:t>
      </w:r>
    </w:p>
    <w:p w:rsidR="00A3249D" w:rsidRPr="00796C19" w:rsidRDefault="00A3249D" w:rsidP="007950D5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A3249D" w:rsidRPr="00796C19" w:rsidRDefault="00A3249D" w:rsidP="005B649F">
      <w:pPr>
        <w:spacing w:line="264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 xml:space="preserve">1.1. </w:t>
      </w:r>
      <w:r w:rsidR="009D0B0C" w:rsidRPr="00796C19">
        <w:rPr>
          <w:rFonts w:ascii="Times New Roman" w:hAnsi="Times New Roman" w:cs="Times New Roman"/>
          <w:sz w:val="24"/>
          <w:szCs w:val="24"/>
        </w:rPr>
        <w:t xml:space="preserve">Продавец передает Покупателю в собственность, а Покупатель оплачивает и принимает в собственность в порядке и на условиях, установленных настоящим Договором </w:t>
      </w:r>
      <w:r w:rsidRPr="00796C19">
        <w:rPr>
          <w:rFonts w:ascii="Times New Roman" w:hAnsi="Times New Roman" w:cs="Times New Roman"/>
          <w:sz w:val="24"/>
          <w:szCs w:val="24"/>
        </w:rPr>
        <w:t>имущество со следующими характеристиками: имущественный комплекс, состоящий из 31 подлежащих разборке зданий и сооружений бывшего военного городка №3</w:t>
      </w:r>
      <w:r w:rsidR="005B649F" w:rsidRPr="00796C19">
        <w:rPr>
          <w:rFonts w:ascii="Times New Roman" w:hAnsi="Times New Roman" w:cs="Times New Roman"/>
          <w:sz w:val="24"/>
          <w:szCs w:val="24"/>
        </w:rPr>
        <w:t xml:space="preserve"> (Приморский край, Яковлевский район, с. Минеральное, военный городок № 3)</w:t>
      </w:r>
      <w:bookmarkStart w:id="0" w:name="_GoBack"/>
      <w:bookmarkEnd w:id="0"/>
      <w:r w:rsidRPr="00796C19">
        <w:rPr>
          <w:rFonts w:ascii="Times New Roman" w:hAnsi="Times New Roman" w:cs="Times New Roman"/>
          <w:sz w:val="24"/>
          <w:szCs w:val="24"/>
        </w:rPr>
        <w:t>, расположен на земельном участке с кадастровым номером 25:25:030002:6 по адресу: местоположение установлено относительно ориентира, расположенного за пределами участка. Ориентир - пик г. Маяк. Участок находится примерно в 700 м от ориентира по направлению на юг. Почтовый адрес ориентира: край Приморский, р-н Яковлевский: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551"/>
        <w:gridCol w:w="6521"/>
      </w:tblGrid>
      <w:tr w:rsidR="00A3249D" w:rsidRPr="00796C19" w:rsidTr="00A3249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объекта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A3249D" w:rsidRPr="00796C19" w:rsidTr="00A3249D">
        <w:trPr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штаба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A3249D" w:rsidRPr="00796C19" w:rsidTr="00A3249D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хранилища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 кв. м, в руинированном состоянии.</w:t>
            </w:r>
          </w:p>
        </w:tc>
      </w:tr>
      <w:tr w:rsidR="00A3249D" w:rsidRPr="00796C19" w:rsidTr="00A3249D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кв. м, отсутствуют торцовые стены, ворота, разобран пол из ж/б плит.</w:t>
            </w:r>
          </w:p>
        </w:tc>
      </w:tr>
      <w:tr w:rsidR="00A3249D" w:rsidRPr="00796C19" w:rsidTr="00A3249D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766,1 кв. м, отсутствуют торцовые стены, ворота, разобран пол из ж/б плит.</w:t>
            </w:r>
          </w:p>
        </w:tc>
      </w:tr>
      <w:tr w:rsidR="00A3249D" w:rsidRPr="00796C19" w:rsidTr="00A3249D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794,7 кв. м, отсутствуют крыша, окна, двери, полы, внутренняя отделка.</w:t>
            </w:r>
          </w:p>
        </w:tc>
      </w:tr>
      <w:tr w:rsidR="00A3249D" w:rsidRPr="00796C19" w:rsidTr="00A3249D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766,1 кв. м, отсутствуют торцовые стены, ворота, разобран пол из ж/б плит.</w:t>
            </w:r>
          </w:p>
        </w:tc>
      </w:tr>
      <w:tr w:rsidR="00A3249D" w:rsidRPr="00796C19" w:rsidTr="00A3249D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768,2 кв. м, в руинированном состоянии.</w:t>
            </w:r>
          </w:p>
        </w:tc>
      </w:tr>
      <w:tr w:rsidR="00A3249D" w:rsidRPr="00796C19" w:rsidTr="00A3249D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кв. м, отсутствуют торцовые стены, ворота, разобран пол из ж/б плит.</w:t>
            </w:r>
          </w:p>
        </w:tc>
      </w:tr>
      <w:tr w:rsidR="00A3249D" w:rsidRPr="00796C19" w:rsidTr="00A3249D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руинированном состоянии.</w:t>
            </w:r>
          </w:p>
        </w:tc>
      </w:tr>
      <w:tr w:rsidR="00A3249D" w:rsidRPr="00796C19" w:rsidTr="00A3249D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793,1 кв. м, в руинированном состоянии.</w:t>
            </w:r>
          </w:p>
        </w:tc>
      </w:tr>
      <w:tr w:rsidR="00A3249D" w:rsidRPr="00796C19" w:rsidTr="00A3249D">
        <w:trPr>
          <w:trHeight w:val="2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руинированном состоянии.</w:t>
            </w:r>
          </w:p>
        </w:tc>
      </w:tr>
      <w:tr w:rsidR="00A3249D" w:rsidRPr="00796C19" w:rsidTr="00A3249D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руинированном состоянии.</w:t>
            </w:r>
          </w:p>
        </w:tc>
      </w:tr>
      <w:tr w:rsidR="00A3249D" w:rsidRPr="00796C19" w:rsidTr="00A3249D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кв. м, отсутствуют торцовые стены, ворота, разобран пол из ж/б плит.</w:t>
            </w:r>
          </w:p>
        </w:tc>
      </w:tr>
      <w:tr w:rsidR="00A3249D" w:rsidRPr="00796C19" w:rsidTr="00A3249D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792,7 кв. м, отсутствуют крыша, окна, двери, полы, внутренняя отделка.</w:t>
            </w:r>
          </w:p>
        </w:tc>
      </w:tr>
      <w:tr w:rsidR="00A3249D" w:rsidRPr="00796C19" w:rsidTr="00A3249D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790,2 кв. м, в руинированном состоянии.</w:t>
            </w:r>
          </w:p>
        </w:tc>
      </w:tr>
      <w:tr w:rsidR="00A3249D" w:rsidRPr="00796C19" w:rsidTr="00A3249D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 кв. м, в руинированном состоянии.</w:t>
            </w:r>
          </w:p>
        </w:tc>
      </w:tr>
      <w:tr w:rsidR="00A3249D" w:rsidRPr="00796C19" w:rsidTr="00A3249D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вруинированном состоянии.</w:t>
            </w:r>
          </w:p>
        </w:tc>
      </w:tr>
      <w:tr w:rsidR="00A3249D" w:rsidRPr="00796C19" w:rsidTr="00A3249D">
        <w:trPr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кв. м, отсутствуют торцовые стены, ворота, разобран пол из ж/б плит.</w:t>
            </w:r>
          </w:p>
        </w:tc>
      </w:tr>
      <w:tr w:rsidR="00A3249D" w:rsidRPr="00796C19" w:rsidTr="00A3249D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799,1 кв. м,  в руинированном состоянии.</w:t>
            </w:r>
          </w:p>
        </w:tc>
      </w:tr>
      <w:tr w:rsidR="00A3249D" w:rsidRPr="00796C19" w:rsidTr="00A3249D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717,8 кв. м,  в руинированном состоянии.</w:t>
            </w:r>
          </w:p>
        </w:tc>
      </w:tr>
      <w:tr w:rsidR="00A3249D" w:rsidRPr="00796C19" w:rsidTr="00A3249D">
        <w:trPr>
          <w:trHeight w:val="2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295,1 кв. м,  в руинированном состоянии.</w:t>
            </w:r>
          </w:p>
        </w:tc>
      </w:tr>
      <w:tr w:rsidR="00A3249D" w:rsidRPr="00796C19" w:rsidTr="00A3249D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245,5 кв. м,  в руинированном состоянии.</w:t>
            </w:r>
          </w:p>
        </w:tc>
      </w:tr>
      <w:tr w:rsidR="00A3249D" w:rsidRPr="00796C19" w:rsidTr="00A3249D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797,6 кв. м,  в руинированном состоянии.</w:t>
            </w:r>
          </w:p>
        </w:tc>
      </w:tr>
      <w:tr w:rsidR="00A3249D" w:rsidRPr="00796C19" w:rsidTr="00A3249D">
        <w:trPr>
          <w:trHeight w:val="2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кв. м,  в руинированном состоянии.</w:t>
            </w:r>
          </w:p>
        </w:tc>
      </w:tr>
      <w:tr w:rsidR="00A3249D" w:rsidRPr="00796C19" w:rsidTr="00A3249D">
        <w:trPr>
          <w:trHeight w:val="2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кв. м,  в руинированном состоянии.</w:t>
            </w:r>
          </w:p>
        </w:tc>
      </w:tr>
      <w:tr w:rsidR="00A3249D" w:rsidRPr="00796C19" w:rsidTr="00A3249D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A3249D" w:rsidRPr="00796C19" w:rsidTr="00A3249D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овощехрани-лища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 кв. м,  в руинированном состоянии.</w:t>
            </w:r>
          </w:p>
        </w:tc>
      </w:tr>
      <w:tr w:rsidR="00A3249D" w:rsidRPr="00796C19" w:rsidTr="00A3249D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кв. м,  в руинированном состоянии.</w:t>
            </w:r>
          </w:p>
        </w:tc>
      </w:tr>
      <w:tr w:rsidR="00A3249D" w:rsidRPr="00796C19" w:rsidTr="00A3249D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караульного помещения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129,3 кв. м,  в руинированном состоянии.</w:t>
            </w:r>
          </w:p>
        </w:tc>
      </w:tr>
      <w:tr w:rsidR="00A3249D" w:rsidRPr="00796C19" w:rsidTr="00A3249D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кв. м, отсутствует крыша, окна, двери, внутренняя отделка разрушена.</w:t>
            </w:r>
          </w:p>
        </w:tc>
      </w:tr>
      <w:tr w:rsidR="00A3249D" w:rsidRPr="00796C19" w:rsidTr="00A3249D">
        <w:trPr>
          <w:trHeight w:val="7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9D" w:rsidRPr="00796C19" w:rsidRDefault="00A3249D" w:rsidP="00A324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Здание водонасосной станции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49D" w:rsidRPr="00796C19" w:rsidRDefault="00A3249D" w:rsidP="00A324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6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 кв. м, полуразобранное.</w:t>
            </w:r>
          </w:p>
          <w:p w:rsidR="00A3249D" w:rsidRPr="00796C19" w:rsidRDefault="00A3249D" w:rsidP="00A324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3249D" w:rsidRPr="00796C19" w:rsidRDefault="00F23675" w:rsidP="007950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>Имущество, указанное в п. 1.1 настоящего Договора является муниципальной собственностью, не заложено, не арестовано, не обременено правами третьих лиц.</w:t>
      </w:r>
      <w:r w:rsidRPr="00796C19">
        <w:rPr>
          <w:rFonts w:ascii="Times New Roman" w:hAnsi="Times New Roman" w:cs="Times New Roman"/>
          <w:sz w:val="24"/>
          <w:szCs w:val="24"/>
        </w:rPr>
        <w:tab/>
      </w:r>
    </w:p>
    <w:p w:rsidR="009D0B0C" w:rsidRPr="00796C19" w:rsidRDefault="00A3249D" w:rsidP="009D0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</w:r>
      <w:r w:rsidR="009D0B0C" w:rsidRPr="00796C19">
        <w:rPr>
          <w:rFonts w:ascii="Times New Roman" w:hAnsi="Times New Roman" w:cs="Times New Roman"/>
          <w:b/>
          <w:sz w:val="24"/>
          <w:szCs w:val="24"/>
        </w:rPr>
        <w:t>2. Качество Имущества и гарантии</w:t>
      </w:r>
    </w:p>
    <w:p w:rsidR="009D0B0C" w:rsidRPr="00796C19" w:rsidRDefault="009D0B0C" w:rsidP="009D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2.1.Продавец гарантирует, что до заключения Договора имущество никому не продано, не заложено, в споре, под арестом и запретом не состоит и свободно от любых прав третьих лиц.</w:t>
      </w:r>
    </w:p>
    <w:p w:rsidR="009D0B0C" w:rsidRPr="00796C19" w:rsidRDefault="009D0B0C" w:rsidP="009D0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2.2. Имущество является бывшим в употреблении, в связи с чем, Продавец не предоставляет Покупателю каких-либо гарантий в отношении качества Имущества.</w:t>
      </w:r>
    </w:p>
    <w:p w:rsidR="009D0B0C" w:rsidRPr="00796C19" w:rsidRDefault="009D0B0C" w:rsidP="006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2.3. Имущество передается в состоянии, находящимся на момент его передачи, с учетом всех имеющихся и/или возможных недостатков. С подписанием настоящего Договора Покупатель подтверждает, что он ознакомился с состоянием Имущества и не имеет претензий к Продавцу. Продавец не отвечает за недостатки Имущества даже в том случае, если на момент передачи Имущества они имели скрытый (не явный) характер и не могли быть установлены сторонами, а также, если они возникли по причинам, возникшим до передачи Имущества Продавцом Покупателю.</w:t>
      </w:r>
    </w:p>
    <w:p w:rsidR="00F23675" w:rsidRPr="00796C19" w:rsidRDefault="00A3249D" w:rsidP="00795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1.2. Право собственности на Имущество переходит к Покупателю после</w:t>
      </w:r>
      <w:r w:rsidRPr="00796C19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 полной его оплаты,</w:t>
      </w:r>
      <w:r w:rsidRPr="00796C19">
        <w:rPr>
          <w:rFonts w:ascii="Times New Roman" w:hAnsi="Times New Roman" w:cs="Times New Roman"/>
          <w:sz w:val="24"/>
          <w:szCs w:val="24"/>
        </w:rPr>
        <w:t xml:space="preserve"> передачи  по акту приема-передачи. С момента подписания акта приема-передачи Продавец считается исполнившим обязательства по передаче Имущества Покупателю.</w:t>
      </w:r>
    </w:p>
    <w:p w:rsidR="00F23675" w:rsidRPr="00796C19" w:rsidRDefault="00F23675" w:rsidP="00795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3. Цена и порядок расчета</w:t>
      </w:r>
    </w:p>
    <w:p w:rsidR="00F23675" w:rsidRPr="00796C19" w:rsidRDefault="00F23675" w:rsidP="00795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3.1. Цена  Имущества, указанного в п.1 настоящего Договора, составляет _____________рублей ___ копеек (_____________ рублей _______ копеек)  без учета НДС. </w:t>
      </w:r>
    </w:p>
    <w:p w:rsidR="00F23675" w:rsidRPr="00796C19" w:rsidRDefault="00F23675" w:rsidP="00F23675">
      <w:pPr>
        <w:pStyle w:val="ad"/>
        <w:spacing w:before="0" w:beforeAutospacing="0" w:after="0" w:afterAutospacing="0"/>
        <w:ind w:firstLine="708"/>
        <w:jc w:val="both"/>
      </w:pPr>
      <w:r w:rsidRPr="00796C19">
        <w:t>В соответствии с п. 3 ст. 161 Налогового кодекса Российской Федерации налог на добавленную стоимость исчисляется и перечисляется Покупателем самостоятельно, за исключением,</w:t>
      </w:r>
      <w:r w:rsidRPr="00796C19">
        <w:rPr>
          <w:shd w:val="clear" w:color="auto" w:fill="FFFFFF"/>
        </w:rPr>
        <w:t xml:space="preserve"> где Покупателем признается физическое лицо, не являющиеся индивидуальным предпринимателям.</w:t>
      </w:r>
    </w:p>
    <w:p w:rsidR="00F23675" w:rsidRPr="00796C19" w:rsidRDefault="00F23675" w:rsidP="00F23675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r w:rsidRPr="00796C19">
        <w:rPr>
          <w:lang w:val="ru-RU"/>
        </w:rPr>
        <w:t>Согласно пункту 4 статьи 5 указанного Федерального закона от 03 августа 2018 г. № 303-ФЗ «О внесении изменений в отдельные законодательные акты Российской Федерации о налогах и сборах»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</w:p>
    <w:p w:rsidR="00F23675" w:rsidRPr="00796C19" w:rsidRDefault="00F23675" w:rsidP="00F23675">
      <w:pPr>
        <w:pStyle w:val="21"/>
        <w:shd w:val="clear" w:color="auto" w:fill="FFFFFF" w:themeFill="background1"/>
        <w:spacing w:after="0" w:line="240" w:lineRule="auto"/>
        <w:ind w:left="0" w:firstLine="708"/>
        <w:jc w:val="both"/>
        <w:rPr>
          <w:lang w:val="ru-RU"/>
        </w:rPr>
      </w:pPr>
      <w:r w:rsidRPr="00796C19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Задаток в сумме ___________ (_________________________)рублей, внесенный Покупателем на счет Продавца в соответствии с Информационным сообщением, засчитывается в счет оплаты Имущества.</w:t>
      </w:r>
    </w:p>
    <w:p w:rsidR="00F23675" w:rsidRPr="00796C19" w:rsidRDefault="00F23675" w:rsidP="00F236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 xml:space="preserve">3.2. Цена продажи Имущества подлежит оплате Покупателем в течение 10 (десяти) рабочих дней со дня подписания настоящего договора, путем безналичного перечисления указанных средств по следующим реквизитам: </w:t>
      </w:r>
    </w:p>
    <w:p w:rsidR="00F23675" w:rsidRPr="00796C19" w:rsidRDefault="00F23675" w:rsidP="00F236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 xml:space="preserve">Получатель: Управление Федерального казначейства по Приморскому краю (Администрация Яковлевского муниципального района л/с 04203014790) ИНН 2535000726, КПП 253501001,  р/с № 40101810900000010002 </w:t>
      </w:r>
      <w:r w:rsidR="00796C19" w:rsidRPr="00796C19">
        <w:rPr>
          <w:rFonts w:ascii="Times New Roman" w:hAnsi="Times New Roman" w:cs="Times New Roman"/>
          <w:sz w:val="24"/>
          <w:szCs w:val="24"/>
        </w:rPr>
        <w:t>в Дальневосточном главном управлении Центрального банка Российской Федерации</w:t>
      </w:r>
      <w:r w:rsidRPr="00796C19">
        <w:rPr>
          <w:rFonts w:ascii="Times New Roman" w:hAnsi="Times New Roman" w:cs="Times New Roman"/>
          <w:sz w:val="24"/>
          <w:szCs w:val="24"/>
        </w:rPr>
        <w:t xml:space="preserve">, БИК 040507001, ОКТМО 05659000. Код главного администратора бюджета 97711402053050000410. В назначении платежа указывать: оплата за имущество Яковлевского муниципального района по договору купли-продажи №___ от  «__»   _______2020 г. </w:t>
      </w:r>
    </w:p>
    <w:p w:rsidR="00F23675" w:rsidRPr="00796C19" w:rsidRDefault="00F23675" w:rsidP="00F23675">
      <w:pPr>
        <w:pStyle w:val="11"/>
        <w:jc w:val="both"/>
        <w:rPr>
          <w:color w:val="FF0000"/>
          <w:szCs w:val="24"/>
        </w:rPr>
      </w:pPr>
      <w:r w:rsidRPr="00796C19">
        <w:rPr>
          <w:szCs w:val="24"/>
        </w:rPr>
        <w:tab/>
        <w:t>3.3. Моментом исполнения обязательства Покупателя по оплате Имущества считается день зачисления денежных средств, в полном объеме, на расчетный счет Продавца, указанный в пункте 3.2 настоящего Договора.</w:t>
      </w:r>
    </w:p>
    <w:p w:rsidR="00F23675" w:rsidRPr="00796C19" w:rsidRDefault="00F23675" w:rsidP="00F23675">
      <w:pPr>
        <w:tabs>
          <w:tab w:val="num" w:pos="851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 на Имущество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F23675" w:rsidRPr="00796C19" w:rsidRDefault="00F23675" w:rsidP="00F236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F23675" w:rsidRPr="00796C19" w:rsidRDefault="00F23675" w:rsidP="007950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4.2. Выполнение Покупателем обязательств, указанных в пункте 3.2 настоящего Договора, подтверждается выпиской с расчетного счета Продавца о поступлении денежных средств в оплату Имущества.</w:t>
      </w:r>
    </w:p>
    <w:p w:rsidR="00F23675" w:rsidRPr="00796C19" w:rsidRDefault="00F23675" w:rsidP="00F2367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>5. Передача имущества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5.1. Продавец обязуется передать Покупателю Имущество в течение 5 (пяти) рабочих дней со дня полной оплаты стоимости Имущества по Договору.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5.2. Передача Имущества от Продавца к Покупателю осуществляется по адресу места нахождения Имущества.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5.3. Передача Имущества производится Продавцом Покупателю лично, либо в лице представителя, действующего на основании доверенности Покупателя. Продавец вправе не передавать Имущество в случае отсутствия, либо ненадлежащего оформления доверенности на представителя.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ab/>
        <w:t>5.4.Передача Имущества производится по акту приемки-передачи, подписываемому представителями Продавца и Покупателем или его Представителем. Подписание такого акта означает отсутствие у Покупателя каких-либо претензий к Продавцу.</w:t>
      </w:r>
    </w:p>
    <w:p w:rsidR="00F23675" w:rsidRPr="00796C19" w:rsidRDefault="007950D5" w:rsidP="007950D5">
      <w:pPr>
        <w:spacing w:after="0"/>
        <w:ind w:left="3261"/>
        <w:rPr>
          <w:rFonts w:ascii="Times New Roman" w:hAnsi="Times New Roman" w:cs="Times New Roman"/>
          <w:b/>
          <w:sz w:val="24"/>
          <w:szCs w:val="24"/>
        </w:rPr>
      </w:pPr>
      <w:r w:rsidRPr="00796C1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F23675" w:rsidRPr="00796C1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F23675" w:rsidRPr="00796C19" w:rsidRDefault="00F2367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6.1. Продавец обязан: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- передать Покупателю по акту приема-передачи, подписываемому сторонами, имущество, указанное в пункте 1.1. настоящего Договора, в течение 5 (пяти) рабочих дней с момента произведения полной оплаты стоимости имущества;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 передать Покупателю имущество, являющегося  предметом настоящего Договора свободным на момент продажи от арестов, залогов, иных обременений и прав третьих лиц;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6.2.Покупатель обязан: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оплатить приобретаемое имущество в полном объеме и в порядке, определенном в п.3 настоящего Договора;</w:t>
      </w:r>
    </w:p>
    <w:p w:rsidR="00F23675" w:rsidRPr="00796C19" w:rsidRDefault="00F23675" w:rsidP="00F23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принять имущество по акту приема-передачи, подписываемому сторонами, на условиях настоящего Договора;</w:t>
      </w:r>
    </w:p>
    <w:p w:rsidR="00F23675" w:rsidRPr="00796C19" w:rsidRDefault="00F23675" w:rsidP="00F23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6C19">
        <w:rPr>
          <w:rFonts w:ascii="Times New Roman" w:hAnsi="Times New Roman" w:cs="Times New Roman"/>
          <w:sz w:val="24"/>
          <w:szCs w:val="24"/>
        </w:rPr>
        <w:t>- произвести разборку имущества, очистить территорию от строительного мусора и произвести рекультивацию земельного участка в срок до 01.09.2021г.</w:t>
      </w:r>
    </w:p>
    <w:p w:rsidR="007950D5" w:rsidRPr="00796C19" w:rsidRDefault="00F2367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- нести все расходы, связанные с содержанием и обслуживанием имущества, с момента получения их по акту приема-передачи.</w:t>
      </w:r>
    </w:p>
    <w:p w:rsidR="007950D5" w:rsidRPr="00796C19" w:rsidRDefault="007950D5" w:rsidP="007950D5">
      <w:pPr>
        <w:pStyle w:val="11"/>
        <w:ind w:left="720"/>
        <w:jc w:val="center"/>
        <w:rPr>
          <w:b/>
          <w:szCs w:val="24"/>
        </w:rPr>
      </w:pPr>
      <w:r w:rsidRPr="00796C19">
        <w:rPr>
          <w:b/>
          <w:szCs w:val="24"/>
        </w:rPr>
        <w:t>7. Ответственность сторон</w:t>
      </w:r>
    </w:p>
    <w:p w:rsidR="007950D5" w:rsidRPr="00796C19" w:rsidRDefault="007950D5" w:rsidP="007950D5">
      <w:pPr>
        <w:pStyle w:val="11"/>
        <w:jc w:val="both"/>
        <w:rPr>
          <w:szCs w:val="24"/>
        </w:rPr>
      </w:pPr>
      <w:r w:rsidRPr="00796C19">
        <w:rPr>
          <w:szCs w:val="24"/>
        </w:rPr>
        <w:tab/>
        <w:t>7.1. Стороны несут ответственность за неисполнение, либо ненадлежащее исполнение условий договора в соответствии с действующим законодательством РФ.</w:t>
      </w:r>
    </w:p>
    <w:p w:rsidR="007950D5" w:rsidRPr="00796C19" w:rsidRDefault="007950D5" w:rsidP="007950D5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6C19">
        <w:rPr>
          <w:rFonts w:ascii="Times New Roman" w:eastAsia="Times New Roman" w:hAnsi="Times New Roman" w:cs="Times New Roman"/>
          <w:sz w:val="24"/>
          <w:szCs w:val="24"/>
        </w:rPr>
        <w:tab/>
      </w: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 xml:space="preserve">7.2. За нарушение срока оплаты цены продажи Имущества, указанной в п. 3. Договора, Покупатель выплачивает Продавцу неустойку (пени), </w:t>
      </w:r>
      <w:r w:rsidRPr="00796C19">
        <w:rPr>
          <w:rFonts w:ascii="Times New Roman" w:hAnsi="Times New Roman" w:cs="Times New Roman"/>
          <w:sz w:val="24"/>
          <w:szCs w:val="24"/>
        </w:rPr>
        <w:t xml:space="preserve">в 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>размере одной трехсотой действующей в это время ставки рефинансирования Центрального банка Российской Федерации за каждый день просрочки. При этом убытки, подлежащие возмещению, взыскиваются в полном объеме сверх неустойки.</w:t>
      </w:r>
    </w:p>
    <w:p w:rsidR="007950D5" w:rsidRPr="00796C19" w:rsidRDefault="007950D5" w:rsidP="007950D5">
      <w:pPr>
        <w:pStyle w:val="11"/>
        <w:jc w:val="both"/>
        <w:rPr>
          <w:szCs w:val="24"/>
        </w:rPr>
      </w:pPr>
      <w:r w:rsidRPr="00796C19">
        <w:rPr>
          <w:szCs w:val="24"/>
        </w:rPr>
        <w:tab/>
        <w:t xml:space="preserve">7.3. В случае просрочки Покупателем оплаты денежных средств, указанных в п. 3.1. Договора, свыше 15 (пятнадцати) календарных дней, Продавец вправе отказаться от исполнения Договора. В этом случае Договор считается расторгнутым в соответствии с требованиями п. 3 ст. 450 Гражданского кодекса Российской Федерации с момента получения Покупателем уведомления Продавца  об  отказе  от  исполнения Договора. Момент получения Покупателем уведомления определяется в любом случае не позднее 7 (семи) календарных дней со дня его отправки Продавцом заказным письмом по адресу Покупателя, указанному в Договоре. </w:t>
      </w:r>
    </w:p>
    <w:p w:rsidR="007950D5" w:rsidRPr="00796C19" w:rsidRDefault="007950D5" w:rsidP="007950D5">
      <w:pPr>
        <w:pStyle w:val="a5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Срок действия настоящего Договора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8.1.Настоящий Договор считается заключенным с момента подписания и действует до момента полного выполнения Сторонами  всех взятых на себя обязательств по настоящему Договору.</w:t>
      </w:r>
    </w:p>
    <w:p w:rsidR="007950D5" w:rsidRPr="00796C19" w:rsidRDefault="007950D5" w:rsidP="007950D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8.2.Настоящий Договор прекращает свое действие с момента полного исполнения Сторонами своих обязательств.</w:t>
      </w:r>
    </w:p>
    <w:p w:rsidR="007950D5" w:rsidRPr="00796C19" w:rsidRDefault="007950D5" w:rsidP="007950D5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Форс-мажорные обстоятельства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9.2.Под форс-мажорными обстоятельствами подразумеваются такие события как бедствия, войны, оккупация, гражданская война, общественные беспорядки, акты органов государства и т.д. В случае наступления такого события исполнение обязательств Сторонами, предусмотренные настоящим Договором находится вне контроля Сторон, и во всех таких случаях выполнение таких обязательств согласно Договору становится невозможным.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9.3.Если форс-мажорные обстоятельства имеют место и препятствуют Сторонам своевременно выполнить обязательства, то Сторона, находящаяся в таких экстремальных условиях, освобождается от исполнения обязанностей до прекращения действия указанных форс-мажорных обстоятельств, немедленно уведомив другую сторону о случившемся с подробным описанием сложившихся условий.</w:t>
      </w:r>
    </w:p>
    <w:p w:rsidR="007950D5" w:rsidRPr="00796C19" w:rsidRDefault="007950D5" w:rsidP="007950D5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Порядок разрешения споров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 xml:space="preserve">10.1.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50D5" w:rsidRPr="00796C19" w:rsidRDefault="007950D5" w:rsidP="007950D5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796C19">
        <w:rPr>
          <w:b/>
          <w:sz w:val="24"/>
          <w:szCs w:val="24"/>
        </w:rPr>
        <w:t>Общие положения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11.1. Об изменениях банковски</w:t>
      </w:r>
      <w:r w:rsidRPr="00796C19">
        <w:rPr>
          <w:rFonts w:ascii="Times New Roman" w:hAnsi="Times New Roman" w:cs="Times New Roman"/>
          <w:sz w:val="24"/>
          <w:szCs w:val="24"/>
        </w:rPr>
        <w:t>х</w:t>
      </w:r>
      <w:r w:rsidRPr="00796C19">
        <w:rPr>
          <w:rFonts w:ascii="Times New Roman" w:eastAsia="Times New Roman" w:hAnsi="Times New Roman" w:cs="Times New Roman"/>
          <w:sz w:val="24"/>
          <w:szCs w:val="24"/>
        </w:rPr>
        <w:t xml:space="preserve"> реквизитов, почтового адреса  сторона обязана письменно уведомить другую сторону в течение 3-х дней с момента внесения соответствующих изменений.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 xml:space="preserve">11.2. Настоящий   договор   составлен   в   трех   экземплярах,   один экземпляр передается «Продавцу», второй - «Покупателю», третий – </w:t>
      </w:r>
      <w:r w:rsidRPr="00796C19">
        <w:rPr>
          <w:rFonts w:ascii="Times New Roman" w:hAnsi="Times New Roman" w:cs="Times New Roman"/>
          <w:sz w:val="24"/>
          <w:szCs w:val="24"/>
        </w:rPr>
        <w:t>в орган, уполномоченный на регистрацию перехода права собственности на имущество.</w:t>
      </w:r>
    </w:p>
    <w:p w:rsidR="007950D5" w:rsidRPr="00796C19" w:rsidRDefault="007950D5" w:rsidP="00795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C19">
        <w:rPr>
          <w:rFonts w:ascii="Times New Roman" w:eastAsia="Times New Roman" w:hAnsi="Times New Roman" w:cs="Times New Roman"/>
          <w:sz w:val="24"/>
          <w:szCs w:val="24"/>
        </w:rPr>
        <w:tab/>
        <w:t>11.3. Все приложения к настоящему договору являются его неотъемлемой частью.</w:t>
      </w:r>
    </w:p>
    <w:p w:rsidR="007950D5" w:rsidRPr="007950D5" w:rsidRDefault="007950D5" w:rsidP="007950D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0D5" w:rsidRPr="007950D5" w:rsidRDefault="007950D5" w:rsidP="007950D5">
      <w:pPr>
        <w:pStyle w:val="a5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7950D5">
        <w:rPr>
          <w:b/>
          <w:sz w:val="24"/>
          <w:szCs w:val="24"/>
        </w:rPr>
        <w:t>Реквизиты и подписи  сторон</w:t>
      </w:r>
    </w:p>
    <w:p w:rsidR="007950D5" w:rsidRPr="007950D5" w:rsidRDefault="007950D5" w:rsidP="007950D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14" w:type="dxa"/>
        <w:tblLook w:val="01E0"/>
      </w:tblPr>
      <w:tblGrid>
        <w:gridCol w:w="5211"/>
        <w:gridCol w:w="284"/>
        <w:gridCol w:w="4319"/>
      </w:tblGrid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Продавец</w:t>
            </w:r>
          </w:p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rPr>
                <w:sz w:val="24"/>
                <w:szCs w:val="24"/>
              </w:rPr>
            </w:pPr>
            <w:r w:rsidRPr="007950D5">
              <w:rPr>
                <w:sz w:val="24"/>
                <w:szCs w:val="24"/>
              </w:rPr>
              <w:t>Покупатель</w:t>
            </w:r>
          </w:p>
        </w:tc>
      </w:tr>
      <w:tr w:rsidR="007950D5" w:rsidRPr="007950D5" w:rsidTr="007950D5">
        <w:tc>
          <w:tcPr>
            <w:tcW w:w="5211" w:type="dxa"/>
          </w:tcPr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Администрация Яковлевского муниципального района</w:t>
            </w: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7950D5" w:rsidRPr="007950D5" w:rsidTr="007950D5">
        <w:tc>
          <w:tcPr>
            <w:tcW w:w="5211" w:type="dxa"/>
          </w:tcPr>
          <w:p w:rsidR="007950D5" w:rsidRPr="00796C19" w:rsidRDefault="007950D5" w:rsidP="007950D5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b/>
                <w:sz w:val="24"/>
                <w:szCs w:val="24"/>
              </w:rPr>
              <w:t>Юридический адрес:</w:t>
            </w:r>
            <w:r w:rsidRPr="00796C19">
              <w:rPr>
                <w:sz w:val="24"/>
                <w:szCs w:val="24"/>
              </w:rPr>
              <w:t xml:space="preserve"> 692361, с.Яковлевка, </w:t>
            </w:r>
          </w:p>
          <w:p w:rsidR="007950D5" w:rsidRPr="00796C19" w:rsidRDefault="007950D5" w:rsidP="007950D5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пер. Почтовый, 7</w:t>
            </w:r>
          </w:p>
          <w:p w:rsidR="007950D5" w:rsidRPr="00796C19" w:rsidRDefault="007950D5" w:rsidP="007950D5">
            <w:pPr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19">
              <w:rPr>
                <w:rFonts w:ascii="Times New Roman" w:eastAsia="Times New Roman" w:hAnsi="Times New Roman" w:cs="Times New Roman"/>
                <w:sz w:val="24"/>
                <w:szCs w:val="24"/>
              </w:rPr>
              <w:t>ИНН 2535000726 КПП 253501001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 xml:space="preserve">р/с № 40101810900000010002 в </w:t>
            </w:r>
            <w:r w:rsidR="00796C19" w:rsidRPr="00796C19">
              <w:rPr>
                <w:sz w:val="24"/>
                <w:szCs w:val="24"/>
              </w:rPr>
              <w:t>Дальневосточном главном управлении Центрального банка Российской Федерации</w:t>
            </w:r>
            <w:r w:rsidRPr="00796C19">
              <w:rPr>
                <w:sz w:val="24"/>
                <w:szCs w:val="24"/>
              </w:rPr>
              <w:t xml:space="preserve">, 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БИК 040507001, ОКТМО 05659000.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  <w:r w:rsidRPr="00796C19">
              <w:rPr>
                <w:sz w:val="24"/>
                <w:szCs w:val="24"/>
              </w:rPr>
              <w:t>Код главного администратора бюджета 97711402053050000410.</w:t>
            </w:r>
          </w:p>
          <w:p w:rsidR="007950D5" w:rsidRPr="00796C19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pStyle w:val="a3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района – глава Администрации</w:t>
            </w:r>
          </w:p>
          <w:p w:rsidR="007950D5" w:rsidRPr="007950D5" w:rsidRDefault="007950D5" w:rsidP="00795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50D5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Яковлевского муниципального района</w:t>
            </w: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0D5" w:rsidRPr="007950D5" w:rsidTr="007950D5">
        <w:tc>
          <w:tcPr>
            <w:tcW w:w="5211" w:type="dxa"/>
          </w:tcPr>
          <w:p w:rsidR="007950D5" w:rsidRPr="007950D5" w:rsidRDefault="007950D5" w:rsidP="00795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7950D5" w:rsidRPr="007950D5" w:rsidRDefault="007950D5" w:rsidP="007950D5">
            <w:pPr>
              <w:pStyle w:val="a3"/>
              <w:ind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9" w:type="dxa"/>
          </w:tcPr>
          <w:p w:rsidR="007950D5" w:rsidRPr="007950D5" w:rsidRDefault="007950D5" w:rsidP="007950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50D5" w:rsidRPr="007950D5" w:rsidRDefault="007950D5" w:rsidP="007950D5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>Н.В.Вязовик</w:t>
      </w:r>
    </w:p>
    <w:p w:rsidR="007950D5" w:rsidRPr="007950D5" w:rsidRDefault="007950D5" w:rsidP="007950D5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950D5">
        <w:rPr>
          <w:rFonts w:ascii="Times New Roman" w:eastAsia="Times New Roman" w:hAnsi="Times New Roman" w:cs="Times New Roman"/>
          <w:sz w:val="24"/>
          <w:szCs w:val="24"/>
        </w:rPr>
        <w:t>«        »______________20</w:t>
      </w:r>
      <w:r w:rsidRPr="007950D5">
        <w:rPr>
          <w:rFonts w:ascii="Times New Roman" w:hAnsi="Times New Roman" w:cs="Times New Roman"/>
          <w:sz w:val="24"/>
          <w:szCs w:val="24"/>
        </w:rPr>
        <w:t>20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7950D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«        »______________2020г.</w:t>
      </w: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7950D5" w:rsidRDefault="007950D5" w:rsidP="00A3249D">
      <w:pPr>
        <w:pStyle w:val="11"/>
        <w:ind w:left="360"/>
        <w:jc w:val="center"/>
        <w:rPr>
          <w:b/>
          <w:sz w:val="26"/>
          <w:szCs w:val="26"/>
        </w:rPr>
      </w:pPr>
    </w:p>
    <w:p w:rsidR="00A3249D" w:rsidRPr="008F4581" w:rsidRDefault="00A3249D" w:rsidP="007950D5">
      <w:pPr>
        <w:spacing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A3249D" w:rsidRDefault="00A3249D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p w:rsidR="007950D5" w:rsidRPr="00144AFB" w:rsidRDefault="007950D5" w:rsidP="00651F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 w:line="240" w:lineRule="auto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t xml:space="preserve">Приложение № </w:t>
      </w:r>
      <w:r>
        <w:rPr>
          <w:rFonts w:ascii="Times New Roman" w:hAnsi="Times New Roman"/>
          <w:b w:val="0"/>
          <w:i w:val="0"/>
          <w:sz w:val="22"/>
          <w:szCs w:val="22"/>
        </w:rPr>
        <w:t>1</w:t>
      </w:r>
    </w:p>
    <w:p w:rsidR="00651FD5" w:rsidRDefault="00651FD5" w:rsidP="00651FD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купли – продажи</w:t>
      </w:r>
    </w:p>
    <w:p w:rsidR="007950D5" w:rsidRPr="00144AFB" w:rsidRDefault="007950D5" w:rsidP="00651FD5">
      <w:pPr>
        <w:spacing w:after="0" w:line="240" w:lineRule="auto"/>
        <w:jc w:val="right"/>
        <w:rPr>
          <w:rFonts w:ascii="Times New Roman" w:hAnsi="Times New Roman"/>
        </w:rPr>
      </w:pPr>
      <w:r w:rsidRPr="00144AFB">
        <w:rPr>
          <w:rFonts w:ascii="Times New Roman" w:hAnsi="Times New Roman"/>
        </w:rPr>
        <w:t xml:space="preserve"> муниципального имущества </w:t>
      </w:r>
    </w:p>
    <w:p w:rsidR="007950D5" w:rsidRPr="005540FE" w:rsidRDefault="007950D5" w:rsidP="007950D5">
      <w:pPr>
        <w:pStyle w:val="2"/>
        <w:numPr>
          <w:ilvl w:val="1"/>
          <w:numId w:val="0"/>
        </w:numPr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144AFB">
        <w:rPr>
          <w:rFonts w:ascii="Times New Roman" w:hAnsi="Times New Roman"/>
          <w:b w:val="0"/>
          <w:i w:val="0"/>
          <w:sz w:val="22"/>
          <w:szCs w:val="22"/>
        </w:rPr>
        <w:t>№ _____ от _______________</w:t>
      </w:r>
    </w:p>
    <w:p w:rsidR="007950D5" w:rsidRDefault="007950D5" w:rsidP="007950D5">
      <w:pPr>
        <w:pStyle w:val="1"/>
        <w:tabs>
          <w:tab w:val="left" w:pos="0"/>
        </w:tabs>
        <w:suppressAutoHyphens/>
        <w:rPr>
          <w:sz w:val="24"/>
          <w:szCs w:val="24"/>
        </w:rPr>
      </w:pPr>
    </w:p>
    <w:p w:rsidR="007950D5" w:rsidRPr="00144AFB" w:rsidRDefault="007950D5" w:rsidP="007950D5">
      <w:pPr>
        <w:pStyle w:val="1"/>
        <w:tabs>
          <w:tab w:val="left" w:pos="0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А К Т</w:t>
      </w:r>
    </w:p>
    <w:p w:rsidR="007950D5" w:rsidRDefault="007950D5" w:rsidP="007950D5">
      <w:pPr>
        <w:pStyle w:val="1"/>
        <w:tabs>
          <w:tab w:val="left" w:pos="-567"/>
        </w:tabs>
        <w:suppressAutoHyphens/>
        <w:jc w:val="center"/>
        <w:rPr>
          <w:sz w:val="24"/>
          <w:szCs w:val="24"/>
        </w:rPr>
      </w:pPr>
      <w:r w:rsidRPr="00144AFB">
        <w:rPr>
          <w:sz w:val="24"/>
          <w:szCs w:val="24"/>
        </w:rPr>
        <w:t>приема-передачи имущества</w:t>
      </w:r>
    </w:p>
    <w:p w:rsidR="007950D5" w:rsidRPr="007950D5" w:rsidRDefault="007950D5" w:rsidP="007950D5"/>
    <w:p w:rsidR="007950D5" w:rsidRPr="005540FE" w:rsidRDefault="007950D5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4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Яковлевского муниципального района,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«Продавец», </w:t>
      </w:r>
      <w:r w:rsidRPr="006724F6">
        <w:rPr>
          <w:rFonts w:ascii="Times New Roman" w:hAnsi="Times New Roman" w:cs="Times New Roman"/>
          <w:color w:val="000000"/>
          <w:sz w:val="24"/>
          <w:szCs w:val="24"/>
        </w:rPr>
        <w:t>в лице главы Администрации Яковлевского муниципального района Вязовика Николая Васильевича, действующего на основании Устава, с одной стороны</w:t>
      </w:r>
      <w:r w:rsidRPr="006724F6">
        <w:rPr>
          <w:rFonts w:ascii="Times New Roman" w:hAnsi="Times New Roman" w:cs="Times New Roman"/>
          <w:sz w:val="24"/>
          <w:szCs w:val="24"/>
        </w:rPr>
        <w:t xml:space="preserve">, и </w:t>
      </w:r>
      <w:r w:rsidRPr="00672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_____________________, именуемое (-ая, -ый) в дальнейшем «Покупатель», в лице __________________________________, действующего (-ей) на основании _______________________________________________, с другой стороны</w:t>
      </w:r>
      <w:r w:rsidRPr="00144AFB">
        <w:rPr>
          <w:rFonts w:ascii="Times New Roman" w:hAnsi="Times New Roman"/>
          <w:color w:val="000000"/>
          <w:sz w:val="24"/>
          <w:szCs w:val="24"/>
        </w:rPr>
        <w:t xml:space="preserve">, в дальнейшем совместно именуемые «Стороны»,  </w:t>
      </w:r>
      <w:r w:rsidRPr="00144AFB">
        <w:rPr>
          <w:rFonts w:ascii="Times New Roman" w:hAnsi="Times New Roman"/>
          <w:sz w:val="24"/>
          <w:szCs w:val="24"/>
        </w:rPr>
        <w:t>составили настоящий Акт о нижеследующем:</w:t>
      </w:r>
    </w:p>
    <w:p w:rsidR="00651FD5" w:rsidRPr="007950D5" w:rsidRDefault="007950D5" w:rsidP="003661F1">
      <w:pPr>
        <w:spacing w:line="264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11BC">
        <w:rPr>
          <w:rFonts w:ascii="Times New Roman" w:hAnsi="Times New Roman" w:cs="Times New Roman"/>
          <w:sz w:val="24"/>
          <w:szCs w:val="24"/>
        </w:rPr>
        <w:t xml:space="preserve">1. Продавец  передает, а Покупатель принимает, в соответствии с  договором купли-продажи № ____ от «___»___________20__г., </w:t>
      </w:r>
      <w:r w:rsidRPr="007950D5">
        <w:rPr>
          <w:rFonts w:ascii="Times New Roman" w:hAnsi="Times New Roman" w:cs="Times New Roman"/>
          <w:sz w:val="24"/>
          <w:szCs w:val="24"/>
        </w:rPr>
        <w:t>имущество со следующими характеристиками: имущественный комплекс, состоящий из 31 подлежащих разборке зданий и сооружений бывшего военного городка №3, расположен на земельном участке с кадастровым номером 25:25:030002:6 по адресу: местоположение установлено относительно ориентира, расположенного за пределами участка. Ориентир - пик г. Маяк. Участок находится примерно в 700 м от ориентира по направлению на юг. Почтовый адрес ориентира: край Приморский, р-н Яковлевский: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6379"/>
      </w:tblGrid>
      <w:tr w:rsidR="007950D5" w:rsidRPr="007950D5" w:rsidTr="00D507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объекта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</w:tr>
      <w:tr w:rsidR="007950D5" w:rsidRPr="007950D5" w:rsidTr="00D5076D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штаба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 кв. м. Отсутствуют окна, крыша, двери, полы, внутренняя отделка повреждена (100%).</w:t>
            </w:r>
          </w:p>
        </w:tc>
      </w:tr>
      <w:tr w:rsidR="007950D5" w:rsidRPr="007950D5" w:rsidTr="00D5076D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хранилища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 кв. м, в руинированном состоянии.</w:t>
            </w:r>
          </w:p>
        </w:tc>
      </w:tr>
      <w:tr w:rsidR="007950D5" w:rsidRPr="007950D5" w:rsidTr="00D5076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кв. м, отсутствуют торцовые стены, ворота, разобран пол из ж/б плит.</w:t>
            </w:r>
          </w:p>
        </w:tc>
      </w:tr>
      <w:tr w:rsidR="007950D5" w:rsidRPr="007950D5" w:rsidTr="00D5076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766,1 кв. м, отсутствуют торцовые стены, ворота, разобран пол из ж/б плит.</w:t>
            </w:r>
          </w:p>
        </w:tc>
      </w:tr>
      <w:tr w:rsidR="007950D5" w:rsidRPr="007950D5" w:rsidTr="00D5076D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794,7 кв. м, отсутствуют крыша, окна, двери, полы, внутренняя отделка.</w:t>
            </w:r>
          </w:p>
        </w:tc>
      </w:tr>
      <w:tr w:rsidR="007950D5" w:rsidRPr="007950D5" w:rsidTr="00D5076D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766,1 кв. м, отсутствуют торцовые стены, ворота, разобран пол из ж/б плит.</w:t>
            </w:r>
          </w:p>
        </w:tc>
      </w:tr>
      <w:tr w:rsidR="007950D5" w:rsidRPr="007950D5" w:rsidTr="00D5076D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768,2 кв. м, в руинированном состоянии.</w:t>
            </w:r>
          </w:p>
        </w:tc>
      </w:tr>
      <w:tr w:rsidR="007950D5" w:rsidRPr="007950D5" w:rsidTr="00D507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кв. м, отсутствуют торцовые стены, ворота, разобран пол из ж/б плит.</w:t>
            </w:r>
          </w:p>
        </w:tc>
      </w:tr>
      <w:tr w:rsidR="007950D5" w:rsidRPr="007950D5" w:rsidTr="00D507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руинированном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793,1 кв. м, в руинированном состоянии.</w:t>
            </w:r>
          </w:p>
        </w:tc>
      </w:tr>
      <w:tr w:rsidR="007950D5" w:rsidRPr="007950D5" w:rsidTr="00D5076D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руинированном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руинированном состоянии.</w:t>
            </w:r>
          </w:p>
        </w:tc>
      </w:tr>
      <w:tr w:rsidR="007950D5" w:rsidRPr="007950D5" w:rsidTr="00D5076D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 кв. м, отсутствуют торцовые стены, ворота, разобран пол из ж/б плит.</w:t>
            </w:r>
          </w:p>
        </w:tc>
      </w:tr>
      <w:tr w:rsidR="007950D5" w:rsidRPr="007950D5" w:rsidTr="00D5076D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792,7 кв. м, отсутствуют крыша, окна, двери, полы, внутренняя отделка.</w:t>
            </w:r>
          </w:p>
        </w:tc>
      </w:tr>
      <w:tr w:rsidR="007950D5" w:rsidRPr="007950D5" w:rsidTr="00D5076D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790,2 кв. м, в руинированном состоянии.</w:t>
            </w:r>
          </w:p>
        </w:tc>
      </w:tr>
      <w:tr w:rsidR="007950D5" w:rsidRPr="007950D5" w:rsidTr="00D5076D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63,5 кв. м, в руинированном состоянии.</w:t>
            </w:r>
          </w:p>
        </w:tc>
      </w:tr>
      <w:tr w:rsidR="007950D5" w:rsidRPr="007950D5" w:rsidTr="00D5076D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800,9 кв. м, в вруинированном состоянии.</w:t>
            </w:r>
          </w:p>
        </w:tc>
      </w:tr>
      <w:tr w:rsidR="007950D5" w:rsidRPr="007950D5" w:rsidTr="00D5076D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кв. м, отсутствуют торцовые стены, ворота, разобран пол из ж/б плит.</w:t>
            </w:r>
          </w:p>
        </w:tc>
      </w:tr>
      <w:tr w:rsidR="007950D5" w:rsidRPr="007950D5" w:rsidTr="00D5076D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799,1 кв. м,  в руинированном состоянии.</w:t>
            </w:r>
          </w:p>
        </w:tc>
      </w:tr>
      <w:tr w:rsidR="007950D5" w:rsidRPr="007950D5" w:rsidTr="00D5076D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717,8 кв. м,  в руинированном состоянии.</w:t>
            </w:r>
          </w:p>
        </w:tc>
      </w:tr>
      <w:tr w:rsidR="007950D5" w:rsidRPr="007950D5" w:rsidTr="00D5076D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295,1 кв. м,  в руинированном состоянии.</w:t>
            </w:r>
          </w:p>
        </w:tc>
      </w:tr>
      <w:tr w:rsidR="007950D5" w:rsidRPr="007950D5" w:rsidTr="00D5076D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245,5 кв. м,  в руинированном состоянии.</w:t>
            </w:r>
          </w:p>
        </w:tc>
      </w:tr>
      <w:tr w:rsidR="007950D5" w:rsidRPr="007950D5" w:rsidTr="00D5076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797,6 кв. м,  в руинированном состоянии.</w:t>
            </w:r>
          </w:p>
        </w:tc>
      </w:tr>
      <w:tr w:rsidR="007950D5" w:rsidRPr="007950D5" w:rsidTr="00D5076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склада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кв. м,  в руинированном состоянии.</w:t>
            </w:r>
          </w:p>
        </w:tc>
      </w:tr>
      <w:tr w:rsidR="007950D5" w:rsidRPr="007950D5" w:rsidTr="00D5076D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 кв. м,  в руинированном состоянии.</w:t>
            </w:r>
          </w:p>
        </w:tc>
      </w:tr>
      <w:tr w:rsidR="007950D5" w:rsidRPr="007950D5" w:rsidTr="00D5076D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пожарного депо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284,4 кв. м, отсутствует крыша (100%), окна и двери (25%), внутренняя отделка повреждена.</w:t>
            </w:r>
          </w:p>
        </w:tc>
      </w:tr>
      <w:tr w:rsidR="007950D5" w:rsidRPr="007950D5" w:rsidTr="00D5076D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овощехрани-лища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161,1 кв. м,  в руинированном состоянии.</w:t>
            </w:r>
          </w:p>
        </w:tc>
      </w:tr>
      <w:tr w:rsidR="007950D5" w:rsidRPr="007950D5" w:rsidTr="00D5076D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магазина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кв. м,  в руинированном состоянии.</w:t>
            </w:r>
          </w:p>
        </w:tc>
      </w:tr>
      <w:tr w:rsidR="007950D5" w:rsidRPr="007950D5" w:rsidTr="00D5076D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караульного помещения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129,3 кв. м,  в руинированном состоянии.</w:t>
            </w:r>
          </w:p>
        </w:tc>
      </w:tr>
      <w:tr w:rsidR="007950D5" w:rsidRPr="007950D5" w:rsidTr="00D5076D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Здание бани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кв. м, отсутствует крыша, окна, двери, внутренняя отделка разрушена.</w:t>
            </w:r>
          </w:p>
        </w:tc>
      </w:tr>
      <w:tr w:rsidR="007950D5" w:rsidRPr="007950D5" w:rsidTr="00D5076D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D5" w:rsidRPr="007950D5" w:rsidRDefault="007950D5" w:rsidP="007950D5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Здание водонасосной станции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D5" w:rsidRPr="007950D5" w:rsidRDefault="007950D5" w:rsidP="00795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0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Pr="00795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 кв. м, полуразобранное.</w:t>
            </w:r>
          </w:p>
          <w:p w:rsidR="007950D5" w:rsidRPr="007950D5" w:rsidRDefault="007950D5" w:rsidP="007950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0D5" w:rsidRPr="00D5076D" w:rsidRDefault="007950D5" w:rsidP="00D5076D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4"/>
        </w:rPr>
      </w:pPr>
      <w:r w:rsidRPr="00D5076D">
        <w:rPr>
          <w:rFonts w:ascii="Times New Roman" w:hAnsi="Times New Roman" w:cs="Times New Roman"/>
          <w:sz w:val="24"/>
        </w:rPr>
        <w:t xml:space="preserve">2. В соответствии с настоящим актом Продавец  передал, а Покупатель  принял вышеуказанное имущество. На день подписания настоящего акта Покупатель полностью ознакомился с технико-строительным состоянием, конструктивными особенностями приобретаемого Имущества. Техническое состояние переданного Имущества соответствует условиям Договора и позволяет использовать его в соответствии с назначением. 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ab/>
        <w:t>3. Настоящий акт подтверждает отсутствие претензий у сторон в отношении переданного имущества.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ab/>
        <w:t xml:space="preserve">4. Акт составлен в  3-х  экземплярах по одному для каждой из сторон, третий – </w:t>
      </w:r>
      <w:r w:rsidRPr="000B1D43">
        <w:rPr>
          <w:rFonts w:ascii="Times New Roman" w:hAnsi="Times New Roman" w:cs="Times New Roman"/>
          <w:sz w:val="24"/>
          <w:szCs w:val="24"/>
        </w:rPr>
        <w:t>в орган, уполномоченный на регистрацию перехода права собственности на имущество</w:t>
      </w:r>
      <w:r w:rsidRPr="00144AFB">
        <w:rPr>
          <w:rFonts w:ascii="Times New Roman" w:hAnsi="Times New Roman"/>
          <w:sz w:val="24"/>
          <w:szCs w:val="24"/>
        </w:rPr>
        <w:t>.</w:t>
      </w:r>
    </w:p>
    <w:p w:rsidR="007950D5" w:rsidRPr="00144AFB" w:rsidRDefault="007950D5" w:rsidP="007950D5">
      <w:pPr>
        <w:spacing w:after="0"/>
        <w:ind w:right="244"/>
        <w:jc w:val="both"/>
        <w:rPr>
          <w:rFonts w:ascii="Times New Roman" w:hAnsi="Times New Roman"/>
          <w:b/>
          <w:sz w:val="24"/>
          <w:szCs w:val="24"/>
        </w:rPr>
      </w:pPr>
    </w:p>
    <w:p w:rsidR="007950D5" w:rsidRPr="00144AFB" w:rsidRDefault="007950D5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Передал</w:t>
      </w:r>
      <w:r w:rsidRPr="00144AFB">
        <w:rPr>
          <w:rFonts w:ascii="Times New Roman" w:hAnsi="Times New Roman"/>
          <w:b/>
          <w:sz w:val="24"/>
          <w:szCs w:val="24"/>
        </w:rPr>
        <w:t>:                               Принял:</w:t>
      </w:r>
    </w:p>
    <w:p w:rsidR="007950D5" w:rsidRPr="00144AFB" w:rsidRDefault="007950D5" w:rsidP="007950D5">
      <w:pPr>
        <w:spacing w:after="0" w:line="240" w:lineRule="auto"/>
        <w:ind w:right="244"/>
        <w:jc w:val="both"/>
        <w:rPr>
          <w:rFonts w:ascii="Times New Roman" w:hAnsi="Times New Roman"/>
          <w:b/>
          <w:sz w:val="24"/>
          <w:szCs w:val="24"/>
        </w:rPr>
      </w:pPr>
    </w:p>
    <w:p w:rsidR="007950D5" w:rsidRPr="00144AFB" w:rsidRDefault="007950D5" w:rsidP="00795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Глава района – глава Администрации          _______________________________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Яковлевского муниципального района         _______________________________</w:t>
      </w: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950D5" w:rsidRPr="00144AFB" w:rsidRDefault="007950D5" w:rsidP="007950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4AFB">
        <w:rPr>
          <w:rFonts w:ascii="Times New Roman" w:hAnsi="Times New Roman"/>
          <w:sz w:val="24"/>
          <w:szCs w:val="24"/>
        </w:rPr>
        <w:t>________________ /Вязовик Н.В./               _______________________________</w:t>
      </w:r>
    </w:p>
    <w:p w:rsidR="007950D5" w:rsidRPr="005540FE" w:rsidRDefault="007950D5" w:rsidP="007950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     »______________ 2020</w:t>
      </w:r>
      <w:r w:rsidRPr="00144AFB">
        <w:rPr>
          <w:rFonts w:ascii="Times New Roman" w:hAnsi="Times New Roman"/>
          <w:sz w:val="24"/>
          <w:szCs w:val="24"/>
        </w:rPr>
        <w:t xml:space="preserve">г.            </w:t>
      </w:r>
      <w:r>
        <w:rPr>
          <w:rFonts w:ascii="Times New Roman" w:hAnsi="Times New Roman"/>
          <w:sz w:val="24"/>
          <w:szCs w:val="24"/>
        </w:rPr>
        <w:t>«        »______________ 2020</w:t>
      </w:r>
      <w:r w:rsidRPr="00144AFB">
        <w:rPr>
          <w:rFonts w:ascii="Times New Roman" w:hAnsi="Times New Roman"/>
          <w:sz w:val="24"/>
          <w:szCs w:val="24"/>
        </w:rPr>
        <w:t xml:space="preserve">г.       </w:t>
      </w:r>
    </w:p>
    <w:p w:rsidR="007950D5" w:rsidRDefault="007950D5" w:rsidP="007950D5">
      <w:pPr>
        <w:jc w:val="both"/>
        <w:rPr>
          <w:rFonts w:ascii="Times New Roman" w:hAnsi="Times New Roman"/>
          <w:sz w:val="24"/>
          <w:szCs w:val="24"/>
        </w:rPr>
      </w:pPr>
    </w:p>
    <w:p w:rsidR="007950D5" w:rsidRPr="005540FE" w:rsidRDefault="007950D5" w:rsidP="005540FE">
      <w:pPr>
        <w:jc w:val="both"/>
        <w:rPr>
          <w:rFonts w:ascii="Times New Roman" w:hAnsi="Times New Roman"/>
          <w:sz w:val="24"/>
          <w:szCs w:val="24"/>
        </w:rPr>
      </w:pPr>
    </w:p>
    <w:sectPr w:rsidR="007950D5" w:rsidRPr="005540FE" w:rsidSect="005540F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DAE" w:rsidRDefault="00EB7DAE" w:rsidP="0077204B">
      <w:pPr>
        <w:spacing w:after="0" w:line="240" w:lineRule="auto"/>
      </w:pPr>
      <w:r>
        <w:separator/>
      </w:r>
    </w:p>
  </w:endnote>
  <w:endnote w:type="continuationSeparator" w:id="1">
    <w:p w:rsidR="00EB7DAE" w:rsidRDefault="00EB7DAE" w:rsidP="0077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DAE" w:rsidRDefault="00EB7DAE" w:rsidP="0077204B">
      <w:pPr>
        <w:spacing w:after="0" w:line="240" w:lineRule="auto"/>
      </w:pPr>
      <w:r>
        <w:separator/>
      </w:r>
    </w:p>
  </w:footnote>
  <w:footnote w:type="continuationSeparator" w:id="1">
    <w:p w:rsidR="00EB7DAE" w:rsidRDefault="00EB7DAE" w:rsidP="00772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2DB"/>
    <w:multiLevelType w:val="hybridMultilevel"/>
    <w:tmpl w:val="D1F412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044EC"/>
    <w:multiLevelType w:val="hybridMultilevel"/>
    <w:tmpl w:val="ADB464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72857"/>
    <w:multiLevelType w:val="hybridMultilevel"/>
    <w:tmpl w:val="D6BA4498"/>
    <w:lvl w:ilvl="0" w:tplc="3038465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8D38D5"/>
    <w:multiLevelType w:val="multilevel"/>
    <w:tmpl w:val="53960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20632658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63371F"/>
    <w:multiLevelType w:val="multilevel"/>
    <w:tmpl w:val="70A24F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5AA2862"/>
    <w:multiLevelType w:val="hybridMultilevel"/>
    <w:tmpl w:val="F934D1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865BC"/>
    <w:multiLevelType w:val="hybridMultilevel"/>
    <w:tmpl w:val="E0966A30"/>
    <w:lvl w:ilvl="0" w:tplc="4100EBC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C87253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CF09A1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5E30183C"/>
    <w:multiLevelType w:val="hybridMultilevel"/>
    <w:tmpl w:val="0400C8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A323D"/>
    <w:multiLevelType w:val="multilevel"/>
    <w:tmpl w:val="1F74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73D86AFD"/>
    <w:multiLevelType w:val="hybridMultilevel"/>
    <w:tmpl w:val="DEC8639C"/>
    <w:lvl w:ilvl="0" w:tplc="4100EB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0"/>
  </w:num>
  <w:num w:numId="14">
    <w:abstractNumId w:val="8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57D"/>
    <w:rsid w:val="000B1D43"/>
    <w:rsid w:val="000F0E65"/>
    <w:rsid w:val="001C092C"/>
    <w:rsid w:val="00211A72"/>
    <w:rsid w:val="002267CB"/>
    <w:rsid w:val="0023662F"/>
    <w:rsid w:val="00245182"/>
    <w:rsid w:val="002456D3"/>
    <w:rsid w:val="002F7160"/>
    <w:rsid w:val="0030485B"/>
    <w:rsid w:val="003661F1"/>
    <w:rsid w:val="003A17B4"/>
    <w:rsid w:val="003B298C"/>
    <w:rsid w:val="0041720C"/>
    <w:rsid w:val="00447F21"/>
    <w:rsid w:val="004F1762"/>
    <w:rsid w:val="005143AD"/>
    <w:rsid w:val="005540FE"/>
    <w:rsid w:val="005B649F"/>
    <w:rsid w:val="00651FD5"/>
    <w:rsid w:val="006724F6"/>
    <w:rsid w:val="00673792"/>
    <w:rsid w:val="00692400"/>
    <w:rsid w:val="0070109C"/>
    <w:rsid w:val="0077204B"/>
    <w:rsid w:val="00791580"/>
    <w:rsid w:val="007950D5"/>
    <w:rsid w:val="007965EE"/>
    <w:rsid w:val="00796C19"/>
    <w:rsid w:val="007C0132"/>
    <w:rsid w:val="007C0192"/>
    <w:rsid w:val="00810A7D"/>
    <w:rsid w:val="00812B0C"/>
    <w:rsid w:val="0086033B"/>
    <w:rsid w:val="008C4FA1"/>
    <w:rsid w:val="00914543"/>
    <w:rsid w:val="009327D7"/>
    <w:rsid w:val="009730D8"/>
    <w:rsid w:val="00987919"/>
    <w:rsid w:val="009D0B0C"/>
    <w:rsid w:val="009F7A96"/>
    <w:rsid w:val="00A3249D"/>
    <w:rsid w:val="00A61A39"/>
    <w:rsid w:val="00A711BC"/>
    <w:rsid w:val="00B1057D"/>
    <w:rsid w:val="00CC79BD"/>
    <w:rsid w:val="00CC7E99"/>
    <w:rsid w:val="00D5076D"/>
    <w:rsid w:val="00E10F74"/>
    <w:rsid w:val="00E97458"/>
    <w:rsid w:val="00EA21CD"/>
    <w:rsid w:val="00EB7DAE"/>
    <w:rsid w:val="00EF31DC"/>
    <w:rsid w:val="00F23675"/>
    <w:rsid w:val="00F9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D3"/>
  </w:style>
  <w:style w:type="paragraph" w:styleId="1">
    <w:name w:val="heading 1"/>
    <w:basedOn w:val="a"/>
    <w:next w:val="a"/>
    <w:link w:val="10"/>
    <w:qFormat/>
    <w:rsid w:val="0070109C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0109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57D"/>
    <w:pPr>
      <w:tabs>
        <w:tab w:val="left" w:pos="284"/>
      </w:tabs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1057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B10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B10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B1057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1057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B1057D"/>
    <w:rPr>
      <w:i/>
      <w:iCs/>
    </w:rPr>
  </w:style>
  <w:style w:type="character" w:styleId="a9">
    <w:name w:val="Hyperlink"/>
    <w:rsid w:val="000F0E65"/>
    <w:rPr>
      <w:color w:val="0000FF"/>
      <w:u w:val="single"/>
    </w:rPr>
  </w:style>
  <w:style w:type="paragraph" w:customStyle="1" w:styleId="ConsPlusNonformat">
    <w:name w:val="ConsPlusNonformat"/>
    <w:rsid w:val="00CC7E9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WW-">
    <w:name w:val="WW-Базовый"/>
    <w:rsid w:val="00CC7E99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styleId="aa">
    <w:name w:val="footnote text"/>
    <w:basedOn w:val="a"/>
    <w:link w:val="ab"/>
    <w:rsid w:val="0077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77204B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77204B"/>
    <w:rPr>
      <w:vertAlign w:val="superscript"/>
    </w:rPr>
  </w:style>
  <w:style w:type="paragraph" w:styleId="ad">
    <w:name w:val="Normal (Web)"/>
    <w:aliases w:val="Обычный (Web)"/>
    <w:basedOn w:val="a"/>
    <w:rsid w:val="00914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91454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4543"/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7010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7010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210">
    <w:name w:val="Основной текст 21"/>
    <w:basedOn w:val="a"/>
    <w:rsid w:val="0070109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9730D8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30D8"/>
    <w:rPr>
      <w:rFonts w:ascii="Times New Roman" w:eastAsia="Calibri" w:hAnsi="Times New Roman" w:cs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ovlevsk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2020-05-12T06:50:00Z</cp:lastPrinted>
  <dcterms:created xsi:type="dcterms:W3CDTF">2020-05-12T05:18:00Z</dcterms:created>
  <dcterms:modified xsi:type="dcterms:W3CDTF">2020-05-12T07:12:00Z</dcterms:modified>
</cp:coreProperties>
</file>