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180B52">
        <w:tc>
          <w:tcPr>
            <w:tcW w:w="675" w:type="dxa"/>
          </w:tcPr>
          <w:p w:rsidR="001F1A46" w:rsidRPr="001529AF" w:rsidRDefault="001F1A46" w:rsidP="00180B52">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2258A8" w:rsidRDefault="002258A8" w:rsidP="00180B52">
            <w:pPr>
              <w:overflowPunct w:val="0"/>
              <w:autoSpaceDE w:val="0"/>
              <w:autoSpaceDN w:val="0"/>
              <w:adjustRightInd w:val="0"/>
              <w:jc w:val="center"/>
              <w:textAlignment w:val="baseline"/>
              <w:rPr>
                <w:b/>
                <w:sz w:val="28"/>
                <w:szCs w:val="28"/>
              </w:rPr>
            </w:pPr>
            <w:r w:rsidRPr="002258A8">
              <w:rPr>
                <w:b/>
                <w:sz w:val="28"/>
                <w:szCs w:val="28"/>
              </w:rPr>
              <w:t>09.01.2020</w:t>
            </w:r>
          </w:p>
        </w:tc>
        <w:tc>
          <w:tcPr>
            <w:tcW w:w="3827" w:type="dxa"/>
          </w:tcPr>
          <w:p w:rsidR="001F1A46" w:rsidRPr="001529AF" w:rsidRDefault="001F1A46" w:rsidP="00180B52">
            <w:pPr>
              <w:overflowPunct w:val="0"/>
              <w:autoSpaceDE w:val="0"/>
              <w:autoSpaceDN w:val="0"/>
              <w:adjustRightInd w:val="0"/>
              <w:jc w:val="center"/>
              <w:textAlignment w:val="baseline"/>
              <w:rPr>
                <w:sz w:val="28"/>
                <w:szCs w:val="28"/>
              </w:rPr>
            </w:pPr>
            <w:proofErr w:type="gramStart"/>
            <w:r w:rsidRPr="001529AF">
              <w:rPr>
                <w:sz w:val="28"/>
                <w:szCs w:val="28"/>
              </w:rPr>
              <w:t>с</w:t>
            </w:r>
            <w:proofErr w:type="gramEnd"/>
            <w:r w:rsidRPr="001529AF">
              <w:rPr>
                <w:sz w:val="28"/>
                <w:szCs w:val="28"/>
              </w:rPr>
              <w:t>. Яковлевка</w:t>
            </w:r>
          </w:p>
        </w:tc>
        <w:tc>
          <w:tcPr>
            <w:tcW w:w="851" w:type="dxa"/>
          </w:tcPr>
          <w:p w:rsidR="001F1A46" w:rsidRPr="001529AF" w:rsidRDefault="001F1A46" w:rsidP="00180B52">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2258A8" w:rsidRDefault="00B843F0" w:rsidP="002258A8">
            <w:pPr>
              <w:overflowPunct w:val="0"/>
              <w:autoSpaceDE w:val="0"/>
              <w:autoSpaceDN w:val="0"/>
              <w:adjustRightInd w:val="0"/>
              <w:jc w:val="center"/>
              <w:textAlignment w:val="baseline"/>
              <w:rPr>
                <w:b/>
                <w:sz w:val="28"/>
                <w:szCs w:val="28"/>
              </w:rPr>
            </w:pPr>
            <w:r w:rsidRPr="002258A8">
              <w:rPr>
                <w:b/>
                <w:sz w:val="28"/>
                <w:szCs w:val="28"/>
              </w:rPr>
              <w:t xml:space="preserve">  </w:t>
            </w:r>
            <w:r w:rsidR="002258A8" w:rsidRPr="002258A8">
              <w:rPr>
                <w:b/>
                <w:sz w:val="28"/>
                <w:szCs w:val="28"/>
              </w:rPr>
              <w:t>9</w:t>
            </w:r>
            <w:r w:rsidR="001F1A46" w:rsidRPr="002258A8">
              <w:rPr>
                <w:b/>
                <w:sz w:val="28"/>
                <w:szCs w:val="28"/>
              </w:rPr>
              <w:t>-</w:t>
            </w:r>
            <w:r w:rsidRPr="002258A8">
              <w:rPr>
                <w:b/>
                <w:sz w:val="28"/>
                <w:szCs w:val="28"/>
              </w:rPr>
              <w:t>н</w:t>
            </w:r>
            <w:r w:rsidR="001F1A46" w:rsidRPr="002258A8">
              <w:rPr>
                <w:b/>
                <w:sz w:val="28"/>
                <w:szCs w:val="28"/>
              </w:rPr>
              <w:t>па</w:t>
            </w:r>
          </w:p>
        </w:tc>
      </w:tr>
    </w:tbl>
    <w:p w:rsidR="001F1A46" w:rsidRDefault="001F1A46" w:rsidP="001F1A46">
      <w:pPr>
        <w:autoSpaceDE w:val="0"/>
        <w:autoSpaceDN w:val="0"/>
        <w:adjustRightInd w:val="0"/>
        <w:jc w:val="center"/>
        <w:rPr>
          <w:b/>
          <w:sz w:val="28"/>
          <w:szCs w:val="28"/>
        </w:rPr>
      </w:pPr>
    </w:p>
    <w:p w:rsidR="001F1A46" w:rsidRDefault="001F1A46" w:rsidP="001F1A46">
      <w:pPr>
        <w:autoSpaceDE w:val="0"/>
        <w:autoSpaceDN w:val="0"/>
        <w:adjustRightInd w:val="0"/>
        <w:jc w:val="center"/>
        <w:rPr>
          <w:b/>
          <w:sz w:val="28"/>
          <w:szCs w:val="28"/>
        </w:rPr>
      </w:pPr>
    </w:p>
    <w:p w:rsidR="0095596E" w:rsidRPr="0095596E" w:rsidRDefault="0095596E" w:rsidP="00B843F0">
      <w:pPr>
        <w:autoSpaceDE w:val="0"/>
        <w:autoSpaceDN w:val="0"/>
        <w:adjustRightInd w:val="0"/>
        <w:jc w:val="center"/>
        <w:rPr>
          <w:rFonts w:eastAsiaTheme="minorHAnsi" w:cstheme="minorBidi"/>
          <w:b/>
          <w:sz w:val="28"/>
          <w:szCs w:val="28"/>
          <w:lang w:eastAsia="en-US"/>
        </w:rPr>
      </w:pPr>
      <w:proofErr w:type="gramStart"/>
      <w:r w:rsidRPr="0095596E">
        <w:rPr>
          <w:rFonts w:eastAsiaTheme="minorHAnsi" w:cstheme="minorBidi"/>
          <w:b/>
          <w:sz w:val="28"/>
          <w:szCs w:val="28"/>
          <w:lang w:eastAsia="en-US"/>
        </w:rPr>
        <w:t>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w:t>
      </w:r>
      <w:proofErr w:type="gramEnd"/>
    </w:p>
    <w:p w:rsidR="0095596E" w:rsidRPr="0095596E" w:rsidRDefault="0095596E" w:rsidP="00B843F0">
      <w:pPr>
        <w:autoSpaceDE w:val="0"/>
        <w:autoSpaceDN w:val="0"/>
        <w:adjustRightInd w:val="0"/>
        <w:jc w:val="center"/>
        <w:rPr>
          <w:rFonts w:eastAsiaTheme="minorHAnsi" w:cstheme="minorBidi"/>
          <w:b/>
          <w:sz w:val="28"/>
          <w:szCs w:val="28"/>
          <w:lang w:eastAsia="en-US"/>
        </w:rPr>
      </w:pPr>
      <w:r w:rsidRPr="0095596E">
        <w:rPr>
          <w:rFonts w:eastAsiaTheme="minorHAnsi" w:cstheme="minorBidi"/>
          <w:b/>
          <w:sz w:val="28"/>
          <w:szCs w:val="28"/>
          <w:lang w:eastAsia="en-US"/>
        </w:rPr>
        <w:t>жилищного строительства или садового дома на земельном участке»</w:t>
      </w:r>
    </w:p>
    <w:p w:rsidR="0095596E" w:rsidRDefault="0095596E" w:rsidP="0095596E">
      <w:pPr>
        <w:shd w:val="clear" w:color="auto" w:fill="FFFFFF"/>
        <w:suppressAutoHyphens/>
        <w:autoSpaceDE w:val="0"/>
        <w:autoSpaceDN w:val="0"/>
        <w:adjustRightInd w:val="0"/>
        <w:spacing w:after="200" w:line="276" w:lineRule="auto"/>
        <w:rPr>
          <w:rFonts w:eastAsiaTheme="minorHAnsi" w:cstheme="minorBidi"/>
          <w:b/>
          <w:sz w:val="28"/>
          <w:szCs w:val="28"/>
          <w:lang w:eastAsia="en-US"/>
        </w:rPr>
      </w:pPr>
    </w:p>
    <w:p w:rsidR="0095596E" w:rsidRDefault="0095596E" w:rsidP="0095596E">
      <w:pPr>
        <w:shd w:val="clear" w:color="auto" w:fill="FFFFFF"/>
        <w:suppressAutoHyphens/>
        <w:autoSpaceDE w:val="0"/>
        <w:autoSpaceDN w:val="0"/>
        <w:adjustRightInd w:val="0"/>
        <w:spacing w:line="360" w:lineRule="auto"/>
        <w:ind w:firstLine="709"/>
        <w:jc w:val="both"/>
        <w:rPr>
          <w:rFonts w:eastAsiaTheme="minorHAnsi" w:cstheme="minorBidi"/>
          <w:sz w:val="28"/>
          <w:szCs w:val="28"/>
          <w:lang w:eastAsia="en-US"/>
        </w:rPr>
      </w:pPr>
      <w:r w:rsidRPr="0095596E">
        <w:rPr>
          <w:rFonts w:eastAsiaTheme="minorHAnsi" w:cstheme="minorBidi"/>
          <w:b/>
          <w:sz w:val="28"/>
          <w:szCs w:val="28"/>
          <w:lang w:eastAsia="en-US"/>
        </w:rPr>
        <w:t xml:space="preserve"> </w:t>
      </w:r>
      <w:r w:rsidRPr="0095596E">
        <w:rPr>
          <w:rFonts w:eastAsiaTheme="minorHAnsi" w:cstheme="minorBidi"/>
          <w:sz w:val="28"/>
          <w:szCs w:val="28"/>
          <w:lang w:eastAsia="en-US"/>
        </w:rPr>
        <w:t xml:space="preserve">В целях обеспечения информационной открытости деятельности органов </w:t>
      </w:r>
      <w:proofErr w:type="gramStart"/>
      <w:r w:rsidRPr="0095596E">
        <w:rPr>
          <w:rFonts w:eastAsiaTheme="minorHAnsi" w:cstheme="minorBidi"/>
          <w:sz w:val="28"/>
          <w:szCs w:val="28"/>
          <w:lang w:eastAsia="en-US"/>
        </w:rPr>
        <w:t xml:space="preserve">местного самоуправления Яковлевского муниципального района, в соответствии с  Градостроительным </w:t>
      </w:r>
      <w:hyperlink r:id="rId9" w:history="1">
        <w:r w:rsidRPr="0095596E">
          <w:rPr>
            <w:rFonts w:eastAsiaTheme="minorHAnsi" w:cstheme="minorBidi"/>
            <w:color w:val="0000FF" w:themeColor="hyperlink"/>
            <w:sz w:val="28"/>
            <w:szCs w:val="28"/>
            <w:u w:val="single"/>
            <w:lang w:eastAsia="en-US"/>
          </w:rPr>
          <w:t>кодексом</w:t>
        </w:r>
      </w:hyperlink>
      <w:r w:rsidRPr="0095596E">
        <w:rPr>
          <w:rFonts w:eastAsiaTheme="minorHAnsi" w:cstheme="minorBidi"/>
          <w:sz w:val="28"/>
          <w:szCs w:val="28"/>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 административных регламентов по предоставлению муниципальных услуг и</w:t>
      </w:r>
      <w:proofErr w:type="gramEnd"/>
      <w:r w:rsidRPr="0095596E">
        <w:rPr>
          <w:rFonts w:eastAsiaTheme="minorHAnsi" w:cstheme="minorBidi"/>
          <w:sz w:val="28"/>
          <w:szCs w:val="28"/>
          <w:lang w:eastAsia="en-US"/>
        </w:rPr>
        <w:t xml:space="preserve">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
    <w:p w:rsidR="0095596E" w:rsidRDefault="0095596E" w:rsidP="0095596E">
      <w:pPr>
        <w:shd w:val="clear" w:color="auto" w:fill="FFFFFF"/>
        <w:suppressAutoHyphens/>
        <w:autoSpaceDE w:val="0"/>
        <w:autoSpaceDN w:val="0"/>
        <w:adjustRightInd w:val="0"/>
        <w:spacing w:line="276" w:lineRule="auto"/>
        <w:ind w:firstLine="709"/>
        <w:jc w:val="both"/>
        <w:rPr>
          <w:rFonts w:eastAsiaTheme="minorHAnsi" w:cstheme="minorBidi"/>
          <w:sz w:val="28"/>
          <w:szCs w:val="28"/>
          <w:lang w:eastAsia="en-US"/>
        </w:rPr>
      </w:pPr>
    </w:p>
    <w:p w:rsidR="0095596E" w:rsidRDefault="0095596E" w:rsidP="0095596E">
      <w:pPr>
        <w:shd w:val="clear" w:color="auto" w:fill="FFFFFF"/>
        <w:suppressAutoHyphens/>
        <w:autoSpaceDE w:val="0"/>
        <w:autoSpaceDN w:val="0"/>
        <w:adjustRightInd w:val="0"/>
        <w:spacing w:line="276" w:lineRule="auto"/>
        <w:ind w:firstLine="709"/>
        <w:jc w:val="both"/>
        <w:rPr>
          <w:rFonts w:eastAsiaTheme="minorHAnsi" w:cstheme="minorBidi"/>
          <w:sz w:val="28"/>
          <w:szCs w:val="28"/>
          <w:lang w:eastAsia="en-US"/>
        </w:rPr>
      </w:pPr>
    </w:p>
    <w:p w:rsidR="0095596E" w:rsidRDefault="0095596E" w:rsidP="00B843F0">
      <w:pPr>
        <w:shd w:val="clear" w:color="auto" w:fill="FFFFFF"/>
        <w:suppressAutoHyphens/>
        <w:autoSpaceDE w:val="0"/>
        <w:autoSpaceDN w:val="0"/>
        <w:adjustRightInd w:val="0"/>
        <w:spacing w:line="276" w:lineRule="auto"/>
        <w:jc w:val="both"/>
        <w:rPr>
          <w:rFonts w:eastAsiaTheme="minorHAnsi" w:cstheme="minorBidi"/>
          <w:sz w:val="28"/>
          <w:szCs w:val="28"/>
          <w:lang w:eastAsia="en-US"/>
        </w:rPr>
      </w:pPr>
      <w:r w:rsidRPr="0095596E">
        <w:rPr>
          <w:rFonts w:eastAsiaTheme="minorHAnsi" w:cstheme="minorBidi"/>
          <w:sz w:val="28"/>
          <w:szCs w:val="28"/>
          <w:lang w:eastAsia="en-US"/>
        </w:rPr>
        <w:t>ПОСТАНОВЛЯЕТ:</w:t>
      </w:r>
    </w:p>
    <w:p w:rsidR="0095596E" w:rsidRPr="0095596E" w:rsidRDefault="0095596E" w:rsidP="0095596E">
      <w:pPr>
        <w:shd w:val="clear" w:color="auto" w:fill="FFFFFF"/>
        <w:suppressAutoHyphens/>
        <w:autoSpaceDE w:val="0"/>
        <w:autoSpaceDN w:val="0"/>
        <w:adjustRightInd w:val="0"/>
        <w:spacing w:line="276" w:lineRule="auto"/>
        <w:ind w:firstLine="709"/>
        <w:jc w:val="both"/>
        <w:rPr>
          <w:rFonts w:eastAsiaTheme="minorHAnsi" w:cstheme="minorBidi"/>
          <w:sz w:val="28"/>
          <w:szCs w:val="28"/>
          <w:lang w:eastAsia="en-US"/>
        </w:rPr>
      </w:pPr>
    </w:p>
    <w:p w:rsidR="0095596E" w:rsidRPr="0095596E" w:rsidRDefault="0095596E" w:rsidP="0095596E">
      <w:pPr>
        <w:autoSpaceDE w:val="0"/>
        <w:autoSpaceDN w:val="0"/>
        <w:adjustRightInd w:val="0"/>
        <w:spacing w:line="360" w:lineRule="auto"/>
        <w:ind w:firstLine="709"/>
        <w:jc w:val="both"/>
        <w:rPr>
          <w:rFonts w:eastAsiaTheme="minorHAnsi" w:cstheme="minorBidi"/>
          <w:b/>
          <w:sz w:val="28"/>
          <w:szCs w:val="28"/>
          <w:lang w:eastAsia="en-US"/>
        </w:rPr>
      </w:pPr>
      <w:r w:rsidRPr="0095596E">
        <w:rPr>
          <w:rFonts w:eastAsiaTheme="minorHAnsi" w:cstheme="minorBidi"/>
          <w:sz w:val="28"/>
          <w:szCs w:val="28"/>
          <w:lang w:eastAsia="en-US"/>
        </w:rPr>
        <w:t xml:space="preserve">1. </w:t>
      </w:r>
      <w:proofErr w:type="gramStart"/>
      <w:r w:rsidRPr="0095596E">
        <w:rPr>
          <w:rFonts w:eastAsiaTheme="minorHAnsi" w:cstheme="minorBidi"/>
          <w:sz w:val="28"/>
          <w:szCs w:val="28"/>
          <w:lang w:eastAsia="en-US"/>
        </w:rPr>
        <w:t>Утвердить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95596E">
        <w:rPr>
          <w:rFonts w:eastAsiaTheme="minorHAnsi" w:cstheme="minorBidi"/>
          <w:bCs/>
          <w:sz w:val="28"/>
          <w:szCs w:val="28"/>
          <w:lang w:eastAsia="en-US"/>
        </w:rPr>
        <w:t>.</w:t>
      </w:r>
      <w:proofErr w:type="gramEnd"/>
    </w:p>
    <w:p w:rsidR="0095596E" w:rsidRPr="0095596E" w:rsidRDefault="0095596E" w:rsidP="0095596E">
      <w:pPr>
        <w:tabs>
          <w:tab w:val="left" w:pos="240"/>
          <w:tab w:val="left" w:pos="600"/>
          <w:tab w:val="left" w:pos="840"/>
        </w:tabs>
        <w:suppressAutoHyphens/>
        <w:spacing w:after="200" w:line="360" w:lineRule="auto"/>
        <w:jc w:val="both"/>
        <w:rPr>
          <w:rFonts w:eastAsiaTheme="minorHAnsi" w:cstheme="minorBidi"/>
          <w:sz w:val="28"/>
          <w:szCs w:val="28"/>
          <w:lang w:eastAsia="en-US"/>
        </w:rPr>
      </w:pPr>
      <w:r w:rsidRPr="0095596E">
        <w:rPr>
          <w:rFonts w:eastAsiaTheme="minorHAnsi" w:cstheme="minorBidi"/>
          <w:sz w:val="28"/>
          <w:szCs w:val="28"/>
          <w:lang w:eastAsia="en-US"/>
        </w:rPr>
        <w:t xml:space="preserve">          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95596E" w:rsidRPr="0095596E" w:rsidRDefault="0095596E" w:rsidP="0095596E">
      <w:pPr>
        <w:suppressAutoHyphens/>
        <w:spacing w:after="200" w:line="360" w:lineRule="auto"/>
        <w:ind w:firstLine="709"/>
        <w:jc w:val="both"/>
        <w:rPr>
          <w:rFonts w:eastAsiaTheme="minorHAnsi" w:cstheme="minorBidi"/>
          <w:sz w:val="28"/>
          <w:szCs w:val="28"/>
          <w:lang w:eastAsia="en-US"/>
        </w:rPr>
      </w:pPr>
      <w:r w:rsidRPr="0095596E">
        <w:rPr>
          <w:rFonts w:eastAsiaTheme="minorHAnsi" w:cstheme="minorBidi"/>
          <w:sz w:val="28"/>
          <w:szCs w:val="28"/>
          <w:lang w:eastAsia="en-US"/>
        </w:rPr>
        <w:t>3. Контроль исполнения настоящего постановления возложить на первого заместителя главы Администрации Яковлевского муниципального района.</w:t>
      </w:r>
    </w:p>
    <w:p w:rsidR="0095596E" w:rsidRPr="0095596E" w:rsidRDefault="0095596E" w:rsidP="0095596E">
      <w:pPr>
        <w:suppressAutoHyphens/>
        <w:spacing w:after="200" w:line="360" w:lineRule="auto"/>
        <w:jc w:val="both"/>
        <w:rPr>
          <w:rFonts w:eastAsiaTheme="minorHAnsi" w:cstheme="minorBidi"/>
          <w:sz w:val="28"/>
          <w:szCs w:val="28"/>
          <w:lang w:eastAsia="en-US"/>
        </w:rPr>
      </w:pPr>
      <w:r w:rsidRPr="0095596E">
        <w:rPr>
          <w:rFonts w:eastAsiaTheme="minorHAnsi" w:cstheme="minorBidi"/>
          <w:sz w:val="28"/>
          <w:szCs w:val="28"/>
          <w:lang w:eastAsia="en-US"/>
        </w:rPr>
        <w:t xml:space="preserve">         4. Настоящее постановление вступает в законную силу с момента его официального опубликования.</w:t>
      </w:r>
    </w:p>
    <w:p w:rsidR="0095596E" w:rsidRPr="0095596E" w:rsidRDefault="0095596E" w:rsidP="0095596E">
      <w:pPr>
        <w:spacing w:after="200" w:line="360" w:lineRule="auto"/>
        <w:rPr>
          <w:rFonts w:eastAsiaTheme="minorHAnsi" w:cstheme="minorBidi"/>
          <w:sz w:val="28"/>
          <w:szCs w:val="28"/>
          <w:lang w:eastAsia="en-US"/>
        </w:rPr>
      </w:pPr>
    </w:p>
    <w:p w:rsidR="0095596E" w:rsidRPr="0095596E" w:rsidRDefault="0095596E" w:rsidP="0095596E">
      <w:pPr>
        <w:rPr>
          <w:rFonts w:eastAsiaTheme="minorHAnsi" w:cstheme="minorBidi"/>
          <w:sz w:val="28"/>
          <w:szCs w:val="28"/>
          <w:lang w:eastAsia="en-US"/>
        </w:rPr>
      </w:pPr>
      <w:r w:rsidRPr="0095596E">
        <w:rPr>
          <w:rFonts w:eastAsiaTheme="minorHAnsi" w:cstheme="minorBidi"/>
          <w:sz w:val="28"/>
          <w:szCs w:val="28"/>
          <w:lang w:eastAsia="en-US"/>
        </w:rPr>
        <w:t xml:space="preserve">Глава района -  глава Администрации </w:t>
      </w:r>
    </w:p>
    <w:p w:rsidR="0095596E" w:rsidRPr="0095596E" w:rsidRDefault="0095596E" w:rsidP="0095596E">
      <w:pPr>
        <w:rPr>
          <w:rFonts w:eastAsiaTheme="minorHAnsi" w:cstheme="minorBidi"/>
          <w:sz w:val="28"/>
          <w:szCs w:val="28"/>
          <w:lang w:eastAsia="en-US"/>
        </w:rPr>
      </w:pPr>
      <w:r w:rsidRPr="0095596E">
        <w:rPr>
          <w:rFonts w:eastAsiaTheme="minorHAnsi" w:cstheme="minorBidi"/>
          <w:sz w:val="28"/>
          <w:szCs w:val="28"/>
          <w:lang w:eastAsia="en-US"/>
        </w:rPr>
        <w:t xml:space="preserve">Яковлевского  муниципального  района                                 </w:t>
      </w:r>
      <w:r>
        <w:rPr>
          <w:rFonts w:eastAsiaTheme="minorHAnsi" w:cstheme="minorBidi"/>
          <w:sz w:val="28"/>
          <w:szCs w:val="28"/>
          <w:lang w:eastAsia="en-US"/>
        </w:rPr>
        <w:t xml:space="preserve">       </w:t>
      </w:r>
      <w:r w:rsidRPr="0095596E">
        <w:rPr>
          <w:rFonts w:eastAsiaTheme="minorHAnsi" w:cstheme="minorBidi"/>
          <w:sz w:val="28"/>
          <w:szCs w:val="28"/>
          <w:lang w:eastAsia="en-US"/>
        </w:rPr>
        <w:t xml:space="preserve">       Н.В. </w:t>
      </w:r>
      <w:proofErr w:type="spellStart"/>
      <w:r w:rsidRPr="0095596E">
        <w:rPr>
          <w:rFonts w:eastAsiaTheme="minorHAnsi" w:cstheme="minorBidi"/>
          <w:sz w:val="28"/>
          <w:szCs w:val="28"/>
          <w:lang w:eastAsia="en-US"/>
        </w:rPr>
        <w:t>Вязовик</w:t>
      </w:r>
      <w:proofErr w:type="spellEnd"/>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2258A8" w:rsidRDefault="002258A8" w:rsidP="001F1A46">
      <w:pPr>
        <w:tabs>
          <w:tab w:val="left" w:pos="0"/>
        </w:tabs>
        <w:jc w:val="right"/>
        <w:rPr>
          <w:rFonts w:eastAsia="Calibri"/>
        </w:rPr>
      </w:pPr>
    </w:p>
    <w:tbl>
      <w:tblPr>
        <w:tblStyle w:val="ae"/>
        <w:tblpPr w:leftFromText="180" w:rightFromText="180" w:vertAnchor="page" w:horzAnchor="margin" w:tblpY="1"/>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2258A8" w:rsidRPr="002258A8" w:rsidTr="00FD0E46">
        <w:trPr>
          <w:trHeight w:val="80"/>
        </w:trPr>
        <w:tc>
          <w:tcPr>
            <w:tcW w:w="9822" w:type="dxa"/>
          </w:tcPr>
          <w:p w:rsidR="002258A8" w:rsidRPr="002258A8" w:rsidRDefault="002258A8" w:rsidP="002258A8">
            <w:pPr>
              <w:autoSpaceDE w:val="0"/>
              <w:autoSpaceDN w:val="0"/>
              <w:adjustRightInd w:val="0"/>
              <w:jc w:val="center"/>
              <w:rPr>
                <w:rFonts w:eastAsiaTheme="minorHAnsi"/>
                <w:sz w:val="28"/>
                <w:szCs w:val="28"/>
                <w:lang w:eastAsia="en-US"/>
              </w:rPr>
            </w:pPr>
          </w:p>
          <w:p w:rsidR="002258A8" w:rsidRPr="002258A8" w:rsidRDefault="002258A8" w:rsidP="002258A8">
            <w:pPr>
              <w:autoSpaceDE w:val="0"/>
              <w:autoSpaceDN w:val="0"/>
              <w:adjustRightInd w:val="0"/>
              <w:jc w:val="center"/>
              <w:rPr>
                <w:rFonts w:eastAsiaTheme="minorHAnsi"/>
                <w:sz w:val="28"/>
                <w:szCs w:val="28"/>
                <w:lang w:eastAsia="en-US"/>
              </w:rPr>
            </w:pPr>
          </w:p>
          <w:p w:rsidR="002258A8" w:rsidRPr="002258A8" w:rsidRDefault="002258A8" w:rsidP="002258A8">
            <w:pPr>
              <w:autoSpaceDE w:val="0"/>
              <w:autoSpaceDN w:val="0"/>
              <w:adjustRightInd w:val="0"/>
              <w:jc w:val="center"/>
              <w:rPr>
                <w:rFonts w:eastAsiaTheme="minorHAnsi"/>
                <w:sz w:val="28"/>
                <w:szCs w:val="28"/>
                <w:lang w:eastAsia="en-US"/>
              </w:rPr>
            </w:pPr>
          </w:p>
          <w:p w:rsidR="002258A8" w:rsidRPr="002258A8" w:rsidRDefault="002258A8" w:rsidP="002258A8">
            <w:pPr>
              <w:tabs>
                <w:tab w:val="left" w:pos="0"/>
              </w:tabs>
              <w:jc w:val="right"/>
              <w:rPr>
                <w:rFonts w:eastAsia="Calibri"/>
                <w:b/>
                <w:lang w:eastAsia="en-US"/>
              </w:rPr>
            </w:pPr>
            <w:r w:rsidRPr="002258A8">
              <w:rPr>
                <w:rFonts w:eastAsia="Calibri"/>
                <w:b/>
                <w:lang w:eastAsia="en-US"/>
              </w:rPr>
              <w:t>УТВЕРЖДЕН</w:t>
            </w:r>
          </w:p>
          <w:p w:rsidR="002258A8" w:rsidRPr="002258A8" w:rsidRDefault="002258A8" w:rsidP="002258A8">
            <w:pPr>
              <w:tabs>
                <w:tab w:val="left" w:pos="0"/>
              </w:tabs>
              <w:jc w:val="right"/>
              <w:rPr>
                <w:rFonts w:eastAsia="Calibri"/>
                <w:lang w:eastAsia="en-US"/>
              </w:rPr>
            </w:pPr>
            <w:r w:rsidRPr="002258A8">
              <w:rPr>
                <w:rFonts w:eastAsia="Calibri"/>
                <w:lang w:eastAsia="en-US"/>
              </w:rPr>
              <w:t>постановлением Администрации</w:t>
            </w:r>
          </w:p>
          <w:p w:rsidR="002258A8" w:rsidRPr="002258A8" w:rsidRDefault="002258A8" w:rsidP="002258A8">
            <w:pPr>
              <w:tabs>
                <w:tab w:val="left" w:pos="0"/>
              </w:tabs>
              <w:jc w:val="right"/>
              <w:rPr>
                <w:rFonts w:eastAsia="Calibri"/>
                <w:lang w:eastAsia="en-US"/>
              </w:rPr>
            </w:pPr>
            <w:r w:rsidRPr="002258A8">
              <w:rPr>
                <w:rFonts w:eastAsia="Calibri"/>
                <w:lang w:eastAsia="en-US"/>
              </w:rPr>
              <w:t>Яковлевского муниципального района</w:t>
            </w:r>
          </w:p>
          <w:p w:rsidR="002258A8" w:rsidRPr="002258A8" w:rsidRDefault="002258A8" w:rsidP="002258A8">
            <w:pPr>
              <w:autoSpaceDE w:val="0"/>
              <w:autoSpaceDN w:val="0"/>
              <w:adjustRightInd w:val="0"/>
              <w:jc w:val="right"/>
              <w:rPr>
                <w:rFonts w:eastAsia="Calibri"/>
                <w:u w:val="single"/>
                <w:lang w:eastAsia="en-US"/>
              </w:rPr>
            </w:pPr>
            <w:r w:rsidRPr="002258A8">
              <w:rPr>
                <w:rFonts w:eastAsia="Calibri"/>
                <w:u w:val="single"/>
                <w:lang w:eastAsia="en-US"/>
              </w:rPr>
              <w:t xml:space="preserve">от  </w:t>
            </w:r>
            <w:r>
              <w:rPr>
                <w:rFonts w:eastAsia="Calibri"/>
                <w:u w:val="single"/>
                <w:lang w:eastAsia="en-US"/>
              </w:rPr>
              <w:t>09.01.2020</w:t>
            </w:r>
            <w:r w:rsidRPr="002258A8">
              <w:rPr>
                <w:rFonts w:eastAsia="Calibri"/>
                <w:u w:val="single"/>
                <w:lang w:eastAsia="en-US"/>
              </w:rPr>
              <w:t xml:space="preserve">  № </w:t>
            </w:r>
            <w:r w:rsidR="00DD3E74">
              <w:rPr>
                <w:rFonts w:eastAsia="Calibri"/>
                <w:u w:val="single"/>
                <w:lang w:eastAsia="en-US"/>
              </w:rPr>
              <w:t>9</w:t>
            </w:r>
            <w:r w:rsidRPr="002258A8">
              <w:rPr>
                <w:rFonts w:eastAsia="Calibri"/>
                <w:u w:val="single"/>
                <w:lang w:eastAsia="en-US"/>
              </w:rPr>
              <w:t>-нпа</w:t>
            </w:r>
          </w:p>
          <w:p w:rsidR="002258A8" w:rsidRPr="002258A8" w:rsidRDefault="002258A8" w:rsidP="002258A8">
            <w:pPr>
              <w:autoSpaceDE w:val="0"/>
              <w:autoSpaceDN w:val="0"/>
              <w:adjustRightInd w:val="0"/>
              <w:jc w:val="center"/>
              <w:rPr>
                <w:rFonts w:eastAsiaTheme="minorHAnsi"/>
                <w:sz w:val="28"/>
                <w:szCs w:val="28"/>
                <w:lang w:eastAsia="en-US"/>
              </w:rPr>
            </w:pPr>
          </w:p>
          <w:p w:rsidR="002258A8" w:rsidRPr="002258A8" w:rsidRDefault="002258A8" w:rsidP="002258A8">
            <w:pPr>
              <w:jc w:val="center"/>
              <w:rPr>
                <w:rFonts w:eastAsiaTheme="minorHAnsi"/>
                <w:lang w:eastAsia="en-US"/>
              </w:rPr>
            </w:pPr>
          </w:p>
        </w:tc>
      </w:tr>
      <w:tr w:rsidR="002258A8" w:rsidRPr="002258A8" w:rsidTr="00FD0E46">
        <w:tc>
          <w:tcPr>
            <w:tcW w:w="9822" w:type="dxa"/>
          </w:tcPr>
          <w:p w:rsidR="002258A8" w:rsidRPr="002258A8" w:rsidRDefault="002258A8" w:rsidP="002258A8">
            <w:pPr>
              <w:jc w:val="center"/>
              <w:rPr>
                <w:rFonts w:eastAsiaTheme="minorHAnsi"/>
                <w:lang w:eastAsia="en-US"/>
              </w:rPr>
            </w:pPr>
          </w:p>
        </w:tc>
      </w:tr>
    </w:tbl>
    <w:p w:rsidR="002258A8" w:rsidRPr="002258A8" w:rsidRDefault="002258A8" w:rsidP="002258A8">
      <w:pPr>
        <w:autoSpaceDE w:val="0"/>
        <w:autoSpaceDN w:val="0"/>
        <w:adjustRightInd w:val="0"/>
        <w:jc w:val="center"/>
        <w:rPr>
          <w:rFonts w:eastAsiaTheme="minorHAnsi"/>
          <w:lang w:eastAsia="en-US"/>
        </w:rPr>
      </w:pPr>
      <w:r w:rsidRPr="002258A8">
        <w:rPr>
          <w:rFonts w:eastAsiaTheme="minorHAnsi"/>
          <w:lang w:eastAsia="en-US"/>
        </w:rPr>
        <w:t>АДМИНИСТРАТИВНЫЙ РЕГЛАМЕНТ</w:t>
      </w:r>
    </w:p>
    <w:p w:rsidR="002258A8" w:rsidRPr="002258A8" w:rsidRDefault="002258A8" w:rsidP="002258A8">
      <w:pPr>
        <w:autoSpaceDE w:val="0"/>
        <w:autoSpaceDN w:val="0"/>
        <w:adjustRightInd w:val="0"/>
        <w:jc w:val="center"/>
        <w:rPr>
          <w:rFonts w:eastAsiaTheme="minorHAnsi"/>
          <w:lang w:eastAsia="en-US"/>
        </w:rPr>
      </w:pPr>
      <w:r w:rsidRPr="002258A8">
        <w:rPr>
          <w:rFonts w:eastAsiaTheme="minorHAnsi"/>
          <w:lang w:eastAsia="en-US"/>
        </w:rPr>
        <w:t xml:space="preserve">ПРЕДОСТАВЛЕНИЯ МУНИЦИПАЛЬНОЙ УСЛУГИ </w:t>
      </w:r>
    </w:p>
    <w:p w:rsidR="002258A8" w:rsidRPr="002258A8" w:rsidRDefault="002258A8" w:rsidP="002258A8">
      <w:pPr>
        <w:autoSpaceDE w:val="0"/>
        <w:autoSpaceDN w:val="0"/>
        <w:adjustRightInd w:val="0"/>
        <w:jc w:val="center"/>
        <w:rPr>
          <w:rFonts w:eastAsiaTheme="minorHAnsi"/>
          <w:lang w:eastAsia="en-US"/>
        </w:rPr>
      </w:pPr>
      <w:proofErr w:type="gramStart"/>
      <w:r w:rsidRPr="002258A8">
        <w:rPr>
          <w:rFonts w:eastAsiaTheme="minorHAnsi"/>
          <w:lang w:eastAsia="en-US"/>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roofErr w:type="gramEnd"/>
    </w:p>
    <w:p w:rsidR="002258A8" w:rsidRPr="002258A8" w:rsidRDefault="002258A8" w:rsidP="002258A8">
      <w:pPr>
        <w:autoSpaceDE w:val="0"/>
        <w:autoSpaceDN w:val="0"/>
        <w:adjustRightInd w:val="0"/>
        <w:jc w:val="center"/>
        <w:rPr>
          <w:rFonts w:eastAsiaTheme="minorHAnsi"/>
          <w:lang w:eastAsia="en-US"/>
        </w:rPr>
      </w:pPr>
    </w:p>
    <w:p w:rsidR="002258A8" w:rsidRPr="002258A8" w:rsidRDefault="002258A8" w:rsidP="002258A8">
      <w:pPr>
        <w:autoSpaceDE w:val="0"/>
        <w:autoSpaceDN w:val="0"/>
        <w:adjustRightInd w:val="0"/>
        <w:contextualSpacing/>
        <w:jc w:val="center"/>
        <w:rPr>
          <w:rFonts w:eastAsiaTheme="minorHAnsi"/>
          <w:lang w:eastAsia="en-US"/>
        </w:rPr>
      </w:pPr>
    </w:p>
    <w:p w:rsidR="002258A8" w:rsidRPr="002258A8" w:rsidRDefault="002258A8" w:rsidP="002258A8">
      <w:pPr>
        <w:autoSpaceDE w:val="0"/>
        <w:autoSpaceDN w:val="0"/>
        <w:adjustRightInd w:val="0"/>
        <w:contextualSpacing/>
        <w:jc w:val="center"/>
        <w:rPr>
          <w:rFonts w:eastAsiaTheme="minorHAnsi"/>
          <w:lang w:eastAsia="en-US"/>
        </w:rPr>
      </w:pPr>
      <w:r w:rsidRPr="002258A8">
        <w:rPr>
          <w:rFonts w:eastAsiaTheme="minorHAnsi"/>
          <w:lang w:eastAsia="en-US"/>
        </w:rPr>
        <w:t>I. ОБЩИЕ ПОЛОЖЕНИЯ</w:t>
      </w:r>
    </w:p>
    <w:p w:rsidR="002258A8" w:rsidRPr="002258A8" w:rsidRDefault="002258A8" w:rsidP="002258A8">
      <w:pPr>
        <w:autoSpaceDE w:val="0"/>
        <w:autoSpaceDN w:val="0"/>
        <w:adjustRightInd w:val="0"/>
        <w:contextualSpacing/>
        <w:jc w:val="center"/>
        <w:rPr>
          <w:rFonts w:eastAsiaTheme="minorHAnsi"/>
          <w:lang w:eastAsia="en-US"/>
        </w:rPr>
      </w:pPr>
    </w:p>
    <w:p w:rsidR="002258A8" w:rsidRPr="002258A8" w:rsidRDefault="002258A8" w:rsidP="002258A8">
      <w:pPr>
        <w:numPr>
          <w:ilvl w:val="0"/>
          <w:numId w:val="2"/>
        </w:numPr>
        <w:autoSpaceDE w:val="0"/>
        <w:autoSpaceDN w:val="0"/>
        <w:adjustRightInd w:val="0"/>
        <w:spacing w:after="200" w:line="276" w:lineRule="auto"/>
        <w:ind w:firstLine="709"/>
        <w:contextualSpacing/>
        <w:jc w:val="both"/>
        <w:rPr>
          <w:rFonts w:eastAsiaTheme="minorHAnsi"/>
          <w:b/>
          <w:lang w:eastAsia="en-US"/>
        </w:rPr>
      </w:pPr>
      <w:r w:rsidRPr="002258A8">
        <w:rPr>
          <w:rFonts w:eastAsiaTheme="minorHAnsi"/>
          <w:b/>
          <w:lang w:eastAsia="en-US"/>
        </w:rPr>
        <w:t>Предмет регулирования административного регламента</w:t>
      </w:r>
    </w:p>
    <w:p w:rsidR="002258A8" w:rsidRPr="002258A8" w:rsidRDefault="002258A8" w:rsidP="002258A8">
      <w:pPr>
        <w:autoSpaceDE w:val="0"/>
        <w:autoSpaceDN w:val="0"/>
        <w:adjustRightInd w:val="0"/>
        <w:spacing w:line="276" w:lineRule="auto"/>
        <w:ind w:firstLine="709"/>
        <w:contextualSpacing/>
        <w:jc w:val="both"/>
        <w:rPr>
          <w:rFonts w:eastAsiaTheme="minorHAnsi"/>
          <w:lang w:eastAsia="en-US"/>
        </w:rPr>
      </w:pPr>
      <w:r w:rsidRPr="002258A8">
        <w:rPr>
          <w:rFonts w:eastAsiaTheme="minorHAnsi"/>
          <w:lang w:eastAsia="en-US"/>
        </w:rPr>
        <w:t xml:space="preserve">1.1. </w:t>
      </w:r>
      <w:proofErr w:type="gramStart"/>
      <w:r w:rsidRPr="002258A8">
        <w:rPr>
          <w:rFonts w:eastAsiaTheme="minorHAnsi"/>
          <w:lang w:eastAsia="en-US"/>
        </w:rPr>
        <w:t>Настоящий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w:t>
      </w:r>
      <w:proofErr w:type="gramEnd"/>
      <w:r w:rsidRPr="002258A8">
        <w:rPr>
          <w:rFonts w:eastAsiaTheme="minorHAnsi"/>
          <w:lang w:eastAsia="en-US"/>
        </w:rPr>
        <w:t xml:space="preserve"> </w:t>
      </w:r>
      <w:proofErr w:type="gramStart"/>
      <w:r w:rsidRPr="002258A8">
        <w:rPr>
          <w:rFonts w:eastAsiaTheme="minorHAnsi"/>
          <w:lang w:eastAsia="en-US"/>
        </w:rPr>
        <w:t>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roofErr w:type="gramEnd"/>
    </w:p>
    <w:p w:rsidR="002258A8" w:rsidRPr="002258A8" w:rsidRDefault="002258A8" w:rsidP="002258A8">
      <w:pPr>
        <w:autoSpaceDE w:val="0"/>
        <w:autoSpaceDN w:val="0"/>
        <w:adjustRightInd w:val="0"/>
        <w:spacing w:line="276" w:lineRule="auto"/>
        <w:contextualSpacing/>
        <w:jc w:val="both"/>
        <w:rPr>
          <w:rFonts w:eastAsiaTheme="minorHAnsi"/>
          <w:lang w:eastAsia="en-US"/>
        </w:rPr>
      </w:pPr>
    </w:p>
    <w:p w:rsidR="002258A8" w:rsidRPr="002258A8" w:rsidRDefault="002258A8" w:rsidP="002258A8">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2258A8">
        <w:rPr>
          <w:rFonts w:eastAsiaTheme="minorHAnsi"/>
          <w:b/>
          <w:lang w:eastAsia="en-US"/>
        </w:rPr>
        <w:t>Круг заявителей</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объекта индивидуального жилищного строительства или садового дома на территории Яковлевского муниципального района (далее – заявитель) в пределах полномочий, установленных Градостроительным </w:t>
      </w:r>
      <w:hyperlink r:id="rId10" w:history="1">
        <w:r w:rsidRPr="002258A8">
          <w:rPr>
            <w:rFonts w:eastAsiaTheme="minorHAnsi"/>
            <w:lang w:eastAsia="en-US"/>
          </w:rPr>
          <w:t>кодексом</w:t>
        </w:r>
      </w:hyperlink>
      <w:r w:rsidRPr="002258A8">
        <w:rPr>
          <w:rFonts w:eastAsiaTheme="minorHAnsi"/>
          <w:lang w:eastAsia="en-US"/>
        </w:rPr>
        <w:t xml:space="preserve"> Российской Федерации.</w:t>
      </w:r>
    </w:p>
    <w:p w:rsidR="002258A8" w:rsidRPr="002258A8" w:rsidRDefault="002258A8" w:rsidP="002258A8">
      <w:pPr>
        <w:autoSpaceDE w:val="0"/>
        <w:autoSpaceDN w:val="0"/>
        <w:adjustRightInd w:val="0"/>
        <w:spacing w:line="276" w:lineRule="auto"/>
        <w:ind w:firstLine="709"/>
        <w:jc w:val="both"/>
        <w:rPr>
          <w:rFonts w:eastAsiaTheme="minorHAnsi"/>
          <w:b/>
          <w:lang w:eastAsia="en-US"/>
        </w:rPr>
      </w:pPr>
    </w:p>
    <w:p w:rsidR="002258A8" w:rsidRPr="002258A8" w:rsidRDefault="002258A8" w:rsidP="002258A8">
      <w:pPr>
        <w:numPr>
          <w:ilvl w:val="0"/>
          <w:numId w:val="2"/>
        </w:numPr>
        <w:autoSpaceDE w:val="0"/>
        <w:autoSpaceDN w:val="0"/>
        <w:adjustRightInd w:val="0"/>
        <w:spacing w:after="200" w:line="276" w:lineRule="auto"/>
        <w:ind w:firstLine="710"/>
        <w:contextualSpacing/>
        <w:jc w:val="both"/>
        <w:rPr>
          <w:rFonts w:eastAsiaTheme="minorHAnsi"/>
          <w:b/>
          <w:lang w:eastAsia="en-US"/>
        </w:rPr>
      </w:pPr>
      <w:r w:rsidRPr="002258A8">
        <w:rPr>
          <w:rFonts w:eastAsiaTheme="minorHAnsi"/>
          <w:b/>
          <w:lang w:eastAsia="en-US"/>
        </w:rPr>
        <w:t>Требования к порядку информирования о предоставлении муниципальной услуги</w:t>
      </w:r>
    </w:p>
    <w:p w:rsidR="002258A8" w:rsidRPr="002258A8" w:rsidRDefault="002258A8" w:rsidP="002258A8">
      <w:pPr>
        <w:autoSpaceDE w:val="0"/>
        <w:autoSpaceDN w:val="0"/>
        <w:adjustRightInd w:val="0"/>
        <w:spacing w:line="276" w:lineRule="auto"/>
        <w:ind w:firstLine="709"/>
        <w:contextualSpacing/>
        <w:jc w:val="both"/>
        <w:rPr>
          <w:rFonts w:eastAsiaTheme="minorHAnsi"/>
          <w:lang w:eastAsia="en-US"/>
        </w:rPr>
      </w:pPr>
      <w:r w:rsidRPr="002258A8">
        <w:rPr>
          <w:rFonts w:eastAsiaTheme="minorHAnsi"/>
          <w:lang w:eastAsia="en-US"/>
        </w:rPr>
        <w:lastRenderedPageBreak/>
        <w:t>3.1. Порядок получения информации по вопросам предоставления муниципальной услуги</w:t>
      </w:r>
    </w:p>
    <w:p w:rsidR="002258A8" w:rsidRPr="002258A8" w:rsidRDefault="002258A8" w:rsidP="00DD3E74">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Информирование о порядке предоставления муниципальной услуги осуществляется:</w:t>
      </w:r>
    </w:p>
    <w:p w:rsidR="002258A8" w:rsidRPr="002258A8" w:rsidRDefault="002258A8" w:rsidP="00DD3E74">
      <w:pPr>
        <w:numPr>
          <w:ilvl w:val="0"/>
          <w:numId w:val="1"/>
        </w:numPr>
        <w:autoSpaceDE w:val="0"/>
        <w:autoSpaceDN w:val="0"/>
        <w:adjustRightInd w:val="0"/>
        <w:spacing w:after="200" w:line="276" w:lineRule="auto"/>
        <w:ind w:left="0" w:firstLine="709"/>
        <w:contextualSpacing/>
        <w:jc w:val="both"/>
        <w:rPr>
          <w:rFonts w:eastAsiaTheme="minorHAnsi"/>
          <w:lang w:eastAsia="en-US"/>
        </w:rPr>
      </w:pPr>
      <w:proofErr w:type="gramStart"/>
      <w:r w:rsidRPr="002258A8">
        <w:rPr>
          <w:rFonts w:eastAsiaTheme="minorHAnsi"/>
          <w:lang w:eastAsia="en-US"/>
        </w:rPr>
        <w:t>при личном обращении заявителя непосредственно в Администрацию;</w:t>
      </w:r>
      <w:proofErr w:type="gramEnd"/>
    </w:p>
    <w:p w:rsidR="002258A8" w:rsidRPr="002258A8" w:rsidRDefault="002258A8" w:rsidP="00DD3E7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2258A8">
        <w:rPr>
          <w:rFonts w:eastAsiaTheme="minorHAnsi"/>
          <w:lang w:eastAsia="en-US"/>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2258A8" w:rsidRPr="002258A8" w:rsidRDefault="002258A8" w:rsidP="00DD3E7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2258A8">
        <w:rPr>
          <w:rFonts w:eastAsiaTheme="minorHAnsi"/>
          <w:lang w:eastAsia="en-US"/>
        </w:rPr>
        <w:t>с использованием средств телефонной, почтовой связи;</w:t>
      </w:r>
    </w:p>
    <w:p w:rsidR="002258A8" w:rsidRPr="002258A8" w:rsidRDefault="002258A8" w:rsidP="00DD3E7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2258A8">
        <w:rPr>
          <w:rFonts w:eastAsiaTheme="minorHAnsi"/>
          <w:lang w:eastAsia="en-US"/>
        </w:rPr>
        <w:t>на официальном сайте Администрации в информационно-телекоммуникационной сети «Интернет» (далее – официальный сайт Администрации);</w:t>
      </w:r>
    </w:p>
    <w:p w:rsidR="002258A8" w:rsidRPr="002258A8" w:rsidRDefault="002258A8" w:rsidP="00DD3E7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2258A8">
        <w:rPr>
          <w:rFonts w:eastAsiaTheme="minorHAnsi"/>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2258A8">
          <w:rPr>
            <w:rFonts w:eastAsiaTheme="minorHAnsi"/>
            <w:color w:val="0000FF" w:themeColor="hyperlink"/>
            <w:u w:val="single"/>
            <w:lang w:eastAsia="en-US"/>
          </w:rPr>
          <w:t>www.gosuslugi.ru</w:t>
        </w:r>
      </w:hyperlink>
      <w:r w:rsidRPr="002258A8">
        <w:rPr>
          <w:rFonts w:eastAsiaTheme="minorHAnsi"/>
          <w:lang w:eastAsia="en-US"/>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2" w:history="1">
        <w:r w:rsidRPr="002258A8">
          <w:rPr>
            <w:rFonts w:eastAsiaTheme="minorHAnsi"/>
            <w:color w:val="0000FF" w:themeColor="hyperlink"/>
            <w:u w:val="single"/>
            <w:lang w:val="en-US" w:eastAsia="en-US"/>
          </w:rPr>
          <w:t>www</w:t>
        </w:r>
        <w:r w:rsidRPr="002258A8">
          <w:rPr>
            <w:rFonts w:eastAsiaTheme="minorHAnsi"/>
            <w:color w:val="0000FF" w:themeColor="hyperlink"/>
            <w:u w:val="single"/>
            <w:lang w:eastAsia="en-US"/>
          </w:rPr>
          <w:t>.</w:t>
        </w:r>
        <w:proofErr w:type="spellStart"/>
        <w:r w:rsidRPr="002258A8">
          <w:rPr>
            <w:rFonts w:eastAsiaTheme="minorHAnsi"/>
            <w:color w:val="0000FF" w:themeColor="hyperlink"/>
            <w:u w:val="single"/>
            <w:lang w:val="en-US" w:eastAsia="en-US"/>
          </w:rPr>
          <w:t>primorye</w:t>
        </w:r>
        <w:proofErr w:type="spellEnd"/>
        <w:r w:rsidRPr="002258A8">
          <w:rPr>
            <w:rFonts w:eastAsiaTheme="minorHAnsi"/>
            <w:color w:val="0000FF" w:themeColor="hyperlink"/>
            <w:u w:val="single"/>
            <w:lang w:eastAsia="en-US"/>
          </w:rPr>
          <w:t>.</w:t>
        </w:r>
        <w:proofErr w:type="spellStart"/>
        <w:r w:rsidRPr="002258A8">
          <w:rPr>
            <w:rFonts w:eastAsiaTheme="minorHAnsi"/>
            <w:color w:val="0000FF" w:themeColor="hyperlink"/>
            <w:u w:val="single"/>
            <w:lang w:val="en-US" w:eastAsia="en-US"/>
          </w:rPr>
          <w:t>ru</w:t>
        </w:r>
        <w:proofErr w:type="spellEnd"/>
      </w:hyperlink>
      <w:r w:rsidRPr="002258A8">
        <w:rPr>
          <w:rFonts w:eastAsiaTheme="minorHAnsi"/>
          <w:lang w:eastAsia="en-US"/>
        </w:rPr>
        <w:t>).</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3.2. Порядок, форма, место размещения и способы получения справочной информации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2258A8">
          <w:rPr>
            <w:rFonts w:eastAsiaTheme="minorHAnsi"/>
            <w:color w:val="0000FF" w:themeColor="hyperlink"/>
            <w:u w:val="single"/>
            <w:lang w:eastAsia="en-US"/>
          </w:rPr>
          <w:t>www.mfc-25.гu</w:t>
        </w:r>
      </w:hyperlink>
      <w:r w:rsidRPr="002258A8">
        <w:rPr>
          <w:rFonts w:eastAsiaTheme="minorHAnsi"/>
          <w:lang w:eastAsia="en-US"/>
        </w:rPr>
        <w:t xml:space="preserve"> .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а) место нахождения, график работы структурных подразделений Администрации, адрес официального сайта Администрации;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б) адрес электронной почты Администрации, структурных подразделений Администрации;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г) перечень документов, представляемых заявителем, а также требования, предъявляемые к этим документам;</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д) образец (форма) уведомления о планируемых </w:t>
      </w:r>
      <w:proofErr w:type="gramStart"/>
      <w:r w:rsidRPr="002258A8">
        <w:rPr>
          <w:rFonts w:eastAsiaTheme="minorHAnsi"/>
          <w:lang w:eastAsia="en-US"/>
        </w:rPr>
        <w:t>строительстве</w:t>
      </w:r>
      <w:proofErr w:type="gramEnd"/>
      <w:r w:rsidRPr="002258A8">
        <w:rPr>
          <w:rFonts w:eastAsiaTheme="minorHAnsi"/>
          <w:lang w:eastAsia="en-US"/>
        </w:rPr>
        <w:t xml:space="preserve"> или реконструкции параметров объекта индивидуального жилищного строительства или садового дома;</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е) основания для отказа в предоставлении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ж) порядок предоставления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з) порядок подачи и рассмотрения жалобы.</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3.4. </w:t>
      </w:r>
      <w:proofErr w:type="gramStart"/>
      <w:r w:rsidRPr="002258A8">
        <w:rPr>
          <w:rFonts w:eastAsiaTheme="minorHAnsi"/>
          <w:lang w:eastAsia="en-US"/>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w:t>
      </w:r>
      <w:r w:rsidRPr="002258A8">
        <w:rPr>
          <w:rFonts w:eastAsiaTheme="minorHAnsi"/>
          <w:lang w:eastAsia="en-US"/>
        </w:rPr>
        <w:lastRenderedPageBreak/>
        <w:t>(включая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DD3E74" w:rsidRDefault="00DD3E74" w:rsidP="002258A8">
      <w:pPr>
        <w:autoSpaceDE w:val="0"/>
        <w:autoSpaceDN w:val="0"/>
        <w:adjustRightInd w:val="0"/>
        <w:spacing w:line="276" w:lineRule="auto"/>
        <w:ind w:firstLine="709"/>
        <w:jc w:val="center"/>
        <w:rPr>
          <w:rFonts w:eastAsiaTheme="minorHAnsi"/>
          <w:lang w:eastAsia="en-US"/>
        </w:rPr>
      </w:pPr>
    </w:p>
    <w:p w:rsidR="002258A8" w:rsidRPr="002258A8" w:rsidRDefault="002258A8" w:rsidP="002258A8">
      <w:pPr>
        <w:autoSpaceDE w:val="0"/>
        <w:autoSpaceDN w:val="0"/>
        <w:adjustRightInd w:val="0"/>
        <w:spacing w:line="276" w:lineRule="auto"/>
        <w:ind w:firstLine="709"/>
        <w:jc w:val="center"/>
        <w:rPr>
          <w:rFonts w:eastAsiaTheme="minorHAnsi"/>
          <w:lang w:eastAsia="en-US"/>
        </w:rPr>
      </w:pPr>
      <w:r w:rsidRPr="002258A8">
        <w:rPr>
          <w:rFonts w:eastAsiaTheme="minorHAnsi"/>
          <w:lang w:eastAsia="en-US"/>
        </w:rPr>
        <w:t>II. СТАНДАРТ ПРЕДОСТАВЛЕНИЯ МУНИЦИПАЛЬНОЙ УСЛУГИ</w:t>
      </w:r>
    </w:p>
    <w:p w:rsidR="002258A8" w:rsidRPr="002258A8" w:rsidRDefault="002258A8" w:rsidP="002258A8">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2258A8">
        <w:rPr>
          <w:rFonts w:eastAsiaTheme="minorHAnsi"/>
          <w:b/>
          <w:lang w:eastAsia="en-US"/>
        </w:rPr>
        <w:t>Наименование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4.1. Наименование муниципальной услуги: </w:t>
      </w:r>
      <w:proofErr w:type="gramStart"/>
      <w:r w:rsidRPr="002258A8">
        <w:rPr>
          <w:rFonts w:eastAsia="Calibri"/>
        </w:rPr>
        <w:t>«</w:t>
      </w:r>
      <w:r w:rsidRPr="002258A8">
        <w:rPr>
          <w:rFonts w:eastAsiaTheme="minorHAnsi"/>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roofErr w:type="gramEnd"/>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5. Наименование органа, предоставляющего муниципальную услугу</w:t>
      </w:r>
    </w:p>
    <w:p w:rsidR="002258A8" w:rsidRPr="002258A8" w:rsidRDefault="002258A8" w:rsidP="002258A8">
      <w:pPr>
        <w:autoSpaceDE w:val="0"/>
        <w:autoSpaceDN w:val="0"/>
        <w:adjustRightInd w:val="0"/>
        <w:spacing w:line="276" w:lineRule="auto"/>
        <w:ind w:firstLine="709"/>
        <w:rPr>
          <w:rFonts w:eastAsiaTheme="minorHAnsi"/>
          <w:lang w:eastAsia="en-US"/>
        </w:rPr>
      </w:pPr>
      <w:r w:rsidRPr="002258A8">
        <w:rPr>
          <w:rFonts w:eastAsiaTheme="minorHAnsi"/>
          <w:lang w:eastAsia="en-US"/>
        </w:rPr>
        <w:t>5.1. Предоставление муниципальной услуги осуществляется Администрацией в лице отдела архитектуры и градостроительства.</w:t>
      </w:r>
    </w:p>
    <w:p w:rsidR="002258A8" w:rsidRPr="002258A8" w:rsidRDefault="002258A8" w:rsidP="002258A8">
      <w:pPr>
        <w:autoSpaceDE w:val="0"/>
        <w:autoSpaceDN w:val="0"/>
        <w:adjustRightInd w:val="0"/>
        <w:spacing w:line="276" w:lineRule="auto"/>
        <w:ind w:firstLine="708"/>
        <w:jc w:val="both"/>
        <w:rPr>
          <w:rFonts w:eastAsia="Calibri"/>
        </w:rPr>
      </w:pPr>
      <w:r w:rsidRPr="002258A8">
        <w:rPr>
          <w:rFonts w:eastAsiaTheme="minorHAnsi"/>
          <w:lang w:eastAsia="en-US"/>
        </w:rPr>
        <w:t xml:space="preserve">5.2. </w:t>
      </w:r>
      <w:r w:rsidRPr="002258A8">
        <w:rPr>
          <w:rFonts w:eastAsia="Calibri"/>
        </w:rPr>
        <w:t xml:space="preserve">Организация предоставления муниципальной услуги осуществляется, в том числе в электронном виде через Единый портал </w:t>
      </w:r>
      <w:r w:rsidRPr="002258A8">
        <w:rPr>
          <w:rFonts w:eastAsiaTheme="minorHAnsi"/>
          <w:lang w:eastAsia="en-US"/>
        </w:rPr>
        <w:t>и (или) Региональный портал</w:t>
      </w:r>
      <w:r w:rsidRPr="002258A8">
        <w:rPr>
          <w:rFonts w:eastAsia="Calibri"/>
        </w:rPr>
        <w:t>, а также через МФЦ в соответствии с соглашением о взаимодействии, заключенным между МФЦ и Администрацией.</w:t>
      </w:r>
    </w:p>
    <w:p w:rsidR="002258A8" w:rsidRPr="002258A8" w:rsidRDefault="002258A8" w:rsidP="002258A8">
      <w:pPr>
        <w:autoSpaceDE w:val="0"/>
        <w:autoSpaceDN w:val="0"/>
        <w:adjustRightInd w:val="0"/>
        <w:spacing w:line="276" w:lineRule="auto"/>
        <w:ind w:firstLine="709"/>
        <w:jc w:val="both"/>
        <w:rPr>
          <w:rFonts w:asciiTheme="minorHAnsi" w:eastAsiaTheme="minorHAnsi" w:hAnsiTheme="minorHAnsi" w:cstheme="minorBidi"/>
          <w:sz w:val="22"/>
          <w:szCs w:val="22"/>
          <w:lang w:eastAsia="en-US"/>
        </w:rPr>
      </w:pPr>
      <w:r w:rsidRPr="002258A8">
        <w:rPr>
          <w:rFonts w:eastAsiaTheme="minorHAnsi"/>
          <w:lang w:eastAsia="en-US"/>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258A8" w:rsidRPr="002258A8" w:rsidRDefault="002258A8" w:rsidP="002258A8">
      <w:pPr>
        <w:autoSpaceDE w:val="0"/>
        <w:autoSpaceDN w:val="0"/>
        <w:adjustRightInd w:val="0"/>
        <w:spacing w:line="276" w:lineRule="auto"/>
        <w:ind w:firstLine="708"/>
        <w:jc w:val="both"/>
        <w:rPr>
          <w:rFonts w:eastAsiaTheme="minorHAnsi"/>
          <w:lang w:eastAsia="en-US"/>
        </w:rPr>
      </w:pPr>
    </w:p>
    <w:p w:rsidR="002258A8" w:rsidRPr="002258A8" w:rsidRDefault="002258A8" w:rsidP="002258A8">
      <w:pPr>
        <w:autoSpaceDE w:val="0"/>
        <w:autoSpaceDN w:val="0"/>
        <w:adjustRightInd w:val="0"/>
        <w:spacing w:line="276" w:lineRule="auto"/>
        <w:ind w:firstLine="708"/>
        <w:jc w:val="both"/>
        <w:rPr>
          <w:rFonts w:eastAsiaTheme="minorHAnsi"/>
          <w:b/>
          <w:lang w:eastAsia="en-US"/>
        </w:rPr>
      </w:pPr>
      <w:r w:rsidRPr="002258A8">
        <w:rPr>
          <w:rFonts w:eastAsiaTheme="minorHAnsi"/>
          <w:b/>
          <w:lang w:eastAsia="en-US"/>
        </w:rPr>
        <w:t>6. Описание результатов предоставления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6.1. Результатом предоставления муниципальной услуги является:</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уведомление о соответствии);</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б) письмо о возврате уведомления о планируемых строительстве или реконструкции объекта индивидуального жилищного строительства или садового дома (далее – письмо о возврате уведомления о планируемом строительстве) и прилагаемых к нему документов без рассмотрения;</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в)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6.2. Уведомление о соответствии либо </w:t>
      </w:r>
      <w:proofErr w:type="gramStart"/>
      <w:r w:rsidRPr="002258A8">
        <w:rPr>
          <w:rFonts w:eastAsiaTheme="minorHAnsi"/>
          <w:lang w:eastAsia="en-US"/>
        </w:rPr>
        <w:t>уведомление</w:t>
      </w:r>
      <w:proofErr w:type="gramEnd"/>
      <w:r w:rsidRPr="002258A8">
        <w:rPr>
          <w:rFonts w:eastAsiaTheme="minorHAnsi"/>
          <w:lang w:eastAsia="en-US"/>
        </w:rPr>
        <w:t xml:space="preserve"> о несоответствии изготавливается в двух экземплярах, один из которых выдается заявителю, второй хранится в структурном подразделении Администрации.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lastRenderedPageBreak/>
        <w:t>выдается заявителю в форме документа на бумажном носителе;</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
    <w:p w:rsidR="002258A8" w:rsidRPr="002258A8" w:rsidRDefault="002258A8" w:rsidP="002258A8">
      <w:pPr>
        <w:autoSpaceDE w:val="0"/>
        <w:autoSpaceDN w:val="0"/>
        <w:adjustRightInd w:val="0"/>
        <w:spacing w:line="276" w:lineRule="auto"/>
        <w:ind w:firstLine="708"/>
        <w:jc w:val="both"/>
        <w:rPr>
          <w:rFonts w:eastAsiaTheme="minorHAnsi"/>
          <w:b/>
          <w:lang w:eastAsia="en-US"/>
        </w:rPr>
      </w:pPr>
      <w:r w:rsidRPr="002258A8">
        <w:rPr>
          <w:rFonts w:eastAsiaTheme="minorHAnsi"/>
          <w:b/>
          <w:lang w:eastAsia="en-US"/>
        </w:rPr>
        <w:t>7.</w:t>
      </w:r>
      <w:r w:rsidRPr="002258A8">
        <w:rPr>
          <w:rFonts w:eastAsiaTheme="minorHAnsi"/>
          <w:lang w:eastAsia="en-US"/>
        </w:rPr>
        <w:t xml:space="preserve"> </w:t>
      </w:r>
      <w:r w:rsidRPr="002258A8">
        <w:rPr>
          <w:rFonts w:eastAsiaTheme="minorHAnsi"/>
          <w:b/>
          <w:lang w:eastAsia="en-US"/>
        </w:rPr>
        <w:t>Срок предоставления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7.1. </w:t>
      </w:r>
      <w:proofErr w:type="gramStart"/>
      <w:r w:rsidRPr="002258A8">
        <w:rPr>
          <w:rFonts w:eastAsiaTheme="minorHAnsi"/>
          <w:lang w:eastAsia="en-US"/>
        </w:rPr>
        <w:t>Муниципальная услуга предоставляется в течение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Администрация в течение семи рабочих дней со дня поступления уведомления о планируемом строительстве (уведомления об изменении параметров) в Администрацию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7.2.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предоставляется в течение трех рабочих дней со дня поступления в Администрацию такого уведомления.</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
    <w:p w:rsidR="002258A8" w:rsidRPr="002258A8" w:rsidRDefault="002258A8" w:rsidP="00DD3E74">
      <w:pPr>
        <w:numPr>
          <w:ilvl w:val="0"/>
          <w:numId w:val="22"/>
        </w:numPr>
        <w:autoSpaceDE w:val="0"/>
        <w:autoSpaceDN w:val="0"/>
        <w:adjustRightInd w:val="0"/>
        <w:spacing w:after="200" w:line="276" w:lineRule="auto"/>
        <w:ind w:left="0" w:firstLine="709"/>
        <w:contextualSpacing/>
        <w:jc w:val="both"/>
        <w:rPr>
          <w:rFonts w:eastAsiaTheme="minorHAnsi"/>
          <w:b/>
          <w:lang w:eastAsia="en-US"/>
        </w:rPr>
      </w:pPr>
      <w:r w:rsidRPr="002258A8">
        <w:rPr>
          <w:rFonts w:eastAsiaTheme="minorHAnsi"/>
          <w:b/>
          <w:lang w:eastAsia="en-US"/>
        </w:rPr>
        <w:t>Нормативные правовые акты, регулирующие предоставление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8.1. Перечень нормативных правовых актов, регулирующих предоставление муниципальной услуги, согласно Приложению № 1</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
    <w:p w:rsidR="002258A8" w:rsidRPr="002258A8" w:rsidRDefault="002258A8" w:rsidP="00DD3E74">
      <w:pPr>
        <w:numPr>
          <w:ilvl w:val="0"/>
          <w:numId w:val="22"/>
        </w:numPr>
        <w:tabs>
          <w:tab w:val="left" w:pos="0"/>
        </w:tabs>
        <w:autoSpaceDE w:val="0"/>
        <w:autoSpaceDN w:val="0"/>
        <w:adjustRightInd w:val="0"/>
        <w:spacing w:after="200" w:line="276" w:lineRule="auto"/>
        <w:ind w:left="0" w:firstLine="709"/>
        <w:contextualSpacing/>
        <w:jc w:val="both"/>
        <w:rPr>
          <w:rFonts w:eastAsiaTheme="minorHAnsi"/>
          <w:b/>
          <w:lang w:eastAsia="en-US"/>
        </w:rPr>
      </w:pPr>
      <w:r w:rsidRPr="002258A8">
        <w:rPr>
          <w:rFonts w:eastAsiaTheme="minorHAnsi"/>
          <w:b/>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9.1. При личном обращении заявителя с уведомлением о планируемом строительстве (с уведомлением об изменении параметров),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 планируемом строительстве (уведомлении об изменении параметров) и возвращается владельцу в день их приема.</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9.2. Перечень документов, которые заявитель должен предоставить самостоятельно:</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а) уведомление о планируемом строительстве (приложение № 3 к настоящему Регламенту), либо уведомление об изменении параметров (приложение № 4 к настоящему Регламенту);</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б) документ, подтверждающий полномочия представителя заявителя (в случае обращения представителя заявителя);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в) </w:t>
      </w:r>
      <w:proofErr w:type="spellStart"/>
      <w:r w:rsidRPr="002258A8">
        <w:rPr>
          <w:rFonts w:eastAsiaTheme="minorHAnsi"/>
          <w:lang w:eastAsia="en-US"/>
        </w:rPr>
        <w:t>правоподтверждающие</w:t>
      </w:r>
      <w:proofErr w:type="spellEnd"/>
      <w:r w:rsidRPr="002258A8">
        <w:rPr>
          <w:rFonts w:eastAsiaTheme="minorHAnsi"/>
          <w:lang w:eastAsia="en-US"/>
        </w:rPr>
        <w:t xml:space="preserve"> документы на земельный участок в случае, если права на него не зарегистрированы в Едином государственном реестре недвижимости;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lastRenderedPageBreak/>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а) </w:t>
      </w:r>
      <w:proofErr w:type="spellStart"/>
      <w:r w:rsidRPr="002258A8">
        <w:rPr>
          <w:rFonts w:eastAsiaTheme="minorHAnsi"/>
          <w:lang w:eastAsia="en-US"/>
        </w:rPr>
        <w:t>правоподтверждающие</w:t>
      </w:r>
      <w:proofErr w:type="spellEnd"/>
      <w:r w:rsidRPr="002258A8">
        <w:rPr>
          <w:rFonts w:eastAsiaTheme="minorHAnsi"/>
          <w:lang w:eastAsia="en-US"/>
        </w:rPr>
        <w:t xml:space="preserve"> документы на земельный участок.</w:t>
      </w:r>
    </w:p>
    <w:p w:rsidR="002258A8" w:rsidRPr="002258A8" w:rsidRDefault="002258A8" w:rsidP="002258A8">
      <w:pPr>
        <w:tabs>
          <w:tab w:val="left" w:pos="1134"/>
        </w:tabs>
        <w:autoSpaceDE w:val="0"/>
        <w:autoSpaceDN w:val="0"/>
        <w:adjustRightInd w:val="0"/>
        <w:spacing w:line="276" w:lineRule="auto"/>
        <w:ind w:firstLine="709"/>
        <w:contextualSpacing/>
        <w:jc w:val="both"/>
        <w:rPr>
          <w:rFonts w:eastAsiaTheme="minorHAnsi"/>
          <w:lang w:eastAsia="en-US"/>
        </w:rPr>
      </w:pPr>
      <w:r w:rsidRPr="002258A8">
        <w:rPr>
          <w:rFonts w:eastAsiaTheme="minorHAnsi"/>
          <w:lang w:eastAsia="en-US"/>
        </w:rPr>
        <w:t>9.4. Для предоставления муниципальной услуги запрещается требовать:</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2258A8">
          <w:rPr>
            <w:rFonts w:eastAsiaTheme="minorHAnsi"/>
            <w:lang w:eastAsia="en-US"/>
          </w:rPr>
          <w:t>части 6 статьи 7</w:t>
        </w:r>
      </w:hyperlink>
      <w:r w:rsidRPr="002258A8">
        <w:rPr>
          <w:rFonts w:eastAsiaTheme="minorHAnsi"/>
          <w:lang w:eastAsia="en-US"/>
        </w:rPr>
        <w:t xml:space="preserve"> Федерального закона</w:t>
      </w:r>
      <w:proofErr w:type="gramEnd"/>
      <w:r w:rsidRPr="002258A8">
        <w:rPr>
          <w:rFonts w:eastAsiaTheme="minorHAnsi"/>
          <w:lang w:eastAsia="en-US"/>
        </w:rPr>
        <w:t xml:space="preserve"> от 27.07.2010 № 210-ФЗ «Об организации предоставления государственных и муниципальных услуг»;</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258A8">
          <w:rPr>
            <w:rFonts w:eastAsiaTheme="minorHAnsi"/>
            <w:lang w:eastAsia="en-US"/>
          </w:rPr>
          <w:t>пунктом 4 части 1 статьи 7</w:t>
        </w:r>
      </w:hyperlink>
      <w:r w:rsidRPr="002258A8">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9.5. Документы, предусмотренные пунктами</w:t>
      </w:r>
      <w:r w:rsidRPr="002258A8">
        <w:rPr>
          <w:rFonts w:eastAsiaTheme="minorHAnsi"/>
          <w:bCs/>
          <w:iCs/>
          <w:lang w:eastAsia="en-US"/>
        </w:rPr>
        <w:t xml:space="preserve"> 9.2 и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10. Исчерпывающий перечень оснований для отказа в приеме документов, необходимых для предоставления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Основаниями для отказа в приеме документов являются: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заявителем не предъявлен документ, предусмотренный пунктом 9.1 настоящего Регламента;</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г) текст, представленного заявителем уведомления о планируемом строительстве либо (уведомлении об изменении параметров) не поддается прочтению, исполнен карандашом, имеет подчистки и исправления, не заверенные в установленном порядке; в уведомлении о планируемом строительстве (уведомлении об изменении параметров) не указаны фамилия, имя, отчество (при наличии) заявителя, почтовый адрес или номер телефона, по которому можно связаться с заявителем.</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Должностное лицо, уполномоченное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258A8" w:rsidRPr="002258A8" w:rsidRDefault="002258A8" w:rsidP="002258A8">
      <w:pPr>
        <w:autoSpaceDE w:val="0"/>
        <w:autoSpaceDN w:val="0"/>
        <w:adjustRightInd w:val="0"/>
        <w:spacing w:line="276" w:lineRule="auto"/>
        <w:ind w:firstLine="709"/>
        <w:jc w:val="both"/>
        <w:rPr>
          <w:rFonts w:eastAsiaTheme="minorHAnsi"/>
          <w:b/>
          <w:lang w:eastAsia="en-US"/>
        </w:rPr>
      </w:pPr>
    </w:p>
    <w:p w:rsidR="002258A8" w:rsidRPr="002258A8" w:rsidRDefault="002258A8" w:rsidP="00DD3E74">
      <w:pPr>
        <w:numPr>
          <w:ilvl w:val="0"/>
          <w:numId w:val="17"/>
        </w:numPr>
        <w:autoSpaceDE w:val="0"/>
        <w:autoSpaceDN w:val="0"/>
        <w:adjustRightInd w:val="0"/>
        <w:spacing w:after="200" w:line="276" w:lineRule="auto"/>
        <w:ind w:left="0" w:firstLine="709"/>
        <w:contextualSpacing/>
        <w:jc w:val="both"/>
        <w:rPr>
          <w:rFonts w:eastAsiaTheme="minorHAnsi"/>
          <w:b/>
          <w:lang w:eastAsia="en-US"/>
        </w:rPr>
      </w:pPr>
      <w:r w:rsidRPr="002258A8">
        <w:rPr>
          <w:rFonts w:eastAsiaTheme="minorHAnsi"/>
          <w:b/>
          <w:lang w:eastAsia="en-US"/>
        </w:rPr>
        <w:lastRenderedPageBreak/>
        <w:t>Исчерпывающий перечень оснований для приостановления, либо отказа в предоставлении муниципальной услуги</w:t>
      </w:r>
    </w:p>
    <w:p w:rsidR="002258A8" w:rsidRPr="002258A8" w:rsidRDefault="002258A8" w:rsidP="002258A8">
      <w:pPr>
        <w:autoSpaceDE w:val="0"/>
        <w:autoSpaceDN w:val="0"/>
        <w:adjustRightInd w:val="0"/>
        <w:spacing w:line="276" w:lineRule="auto"/>
        <w:ind w:firstLine="709"/>
        <w:contextualSpacing/>
        <w:jc w:val="both"/>
        <w:rPr>
          <w:rFonts w:eastAsiaTheme="minorHAnsi"/>
          <w:lang w:eastAsia="en-US"/>
        </w:rPr>
      </w:pPr>
      <w:r w:rsidRPr="002258A8">
        <w:rPr>
          <w:rFonts w:eastAsiaTheme="minorHAnsi"/>
          <w:lang w:eastAsia="en-US"/>
        </w:rPr>
        <w:t>11.1. Оснований для приостановления в предоставлении муниципальной услуги действующим законодательством не предусмотрено.</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а) отсутствие в уведомлении о планируемом строительстве сведений, указанных в приложении № 3 к настоящему Регламенту), либо в уведомлении об изменении параметров сведений, указанных в приложение № 4 к настоящему Регламенту).</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б) в приложении к уведомлению о планируемом строительстве либо уведомлению об изменении параметров отсутствуют документы, предусмотренные пунктом 9.2 настоящего Регламента.</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11.3. Исчерпывающий перечень оснований для направления заявителю уведомления о несоответствии: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w:t>
      </w:r>
      <w:proofErr w:type="gramEnd"/>
      <w:r w:rsidRPr="002258A8">
        <w:rPr>
          <w:rFonts w:eastAsiaTheme="minorHAnsi"/>
          <w:lang w:eastAsia="en-US"/>
        </w:rPr>
        <w:t xml:space="preserve"> поступления уведомления о планируемом строительстве;</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б) размещение объектов и параметров,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обязательными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w:t>
      </w:r>
      <w:proofErr w:type="gramEnd"/>
      <w:r w:rsidRPr="002258A8">
        <w:rPr>
          <w:rFonts w:eastAsiaTheme="minorHAnsi"/>
          <w:lang w:eastAsia="en-US"/>
        </w:rPr>
        <w:t xml:space="preserve"> </w:t>
      </w:r>
      <w:proofErr w:type="gramStart"/>
      <w:r w:rsidRPr="002258A8">
        <w:rPr>
          <w:rFonts w:eastAsiaTheme="minorHAnsi"/>
          <w:lang w:eastAsia="en-US"/>
        </w:rPr>
        <w:t>изменении</w:t>
      </w:r>
      <w:proofErr w:type="gramEnd"/>
      <w:r w:rsidRPr="002258A8">
        <w:rPr>
          <w:rFonts w:eastAsiaTheme="minorHAnsi"/>
          <w:lang w:eastAsia="en-US"/>
        </w:rPr>
        <w:t xml:space="preserve"> параметров;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в) уведомление о планируемом строительстве либо уведомление об изменении параметров подано или направлено заявителем, не являющимся застройщиком в связи с отсутствием у него прав на земельный участок.</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12.</w:t>
      </w:r>
      <w:r w:rsidRPr="002258A8">
        <w:rPr>
          <w:rFonts w:eastAsiaTheme="minorHAnsi"/>
          <w:i/>
          <w:lang w:eastAsia="en-US"/>
        </w:rPr>
        <w:t xml:space="preserve"> </w:t>
      </w:r>
      <w:r w:rsidRPr="002258A8">
        <w:rPr>
          <w:rFonts w:eastAsiaTheme="minorHAnsi"/>
          <w:b/>
          <w:lang w:eastAsia="en-US"/>
        </w:rPr>
        <w:t>Размер платы, взимаемой с заявителя при предоставлении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12.1. Муниципальная услуга предоставляется бесплатно.</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b/>
          <w:lang w:eastAsia="en-US"/>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58A8" w:rsidRPr="002258A8" w:rsidRDefault="002258A8" w:rsidP="002258A8">
      <w:pPr>
        <w:autoSpaceDE w:val="0"/>
        <w:autoSpaceDN w:val="0"/>
        <w:adjustRightInd w:val="0"/>
        <w:spacing w:line="276" w:lineRule="auto"/>
        <w:ind w:firstLine="708"/>
        <w:jc w:val="both"/>
        <w:rPr>
          <w:rFonts w:eastAsiaTheme="minorHAnsi"/>
          <w:lang w:eastAsia="en-US"/>
        </w:rPr>
      </w:pPr>
      <w:r w:rsidRPr="002258A8">
        <w:rPr>
          <w:rFonts w:eastAsiaTheme="minorHAnsi"/>
          <w:lang w:eastAsia="en-US"/>
        </w:rPr>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2258A8" w:rsidRPr="002258A8" w:rsidRDefault="002258A8" w:rsidP="002258A8">
      <w:pPr>
        <w:autoSpaceDE w:val="0"/>
        <w:autoSpaceDN w:val="0"/>
        <w:adjustRightInd w:val="0"/>
        <w:spacing w:line="276" w:lineRule="auto"/>
        <w:ind w:firstLine="708"/>
        <w:jc w:val="both"/>
        <w:rPr>
          <w:rFonts w:eastAsiaTheme="minorHAnsi"/>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bookmarkStart w:id="0" w:name="Par193"/>
      <w:bookmarkEnd w:id="0"/>
      <w:r w:rsidRPr="002258A8">
        <w:rPr>
          <w:rFonts w:eastAsiaTheme="minorHAnsi"/>
          <w:b/>
          <w:lang w:eastAsia="en-US"/>
        </w:rPr>
        <w:t>14. Срок регистрации уведомления о планируемом строительстве, (уведомления об изменении параметров)</w:t>
      </w:r>
    </w:p>
    <w:p w:rsidR="002258A8" w:rsidRPr="002258A8" w:rsidRDefault="002258A8" w:rsidP="002258A8">
      <w:pPr>
        <w:autoSpaceDE w:val="0"/>
        <w:autoSpaceDN w:val="0"/>
        <w:adjustRightInd w:val="0"/>
        <w:spacing w:line="276" w:lineRule="auto"/>
        <w:ind w:firstLine="708"/>
        <w:jc w:val="both"/>
        <w:rPr>
          <w:rFonts w:eastAsiaTheme="minorHAnsi"/>
          <w:lang w:eastAsia="en-US"/>
        </w:rPr>
      </w:pPr>
      <w:r w:rsidRPr="002258A8">
        <w:rPr>
          <w:rFonts w:eastAsiaTheme="minorHAnsi"/>
          <w:lang w:eastAsia="en-US"/>
        </w:rPr>
        <w:t>14.1.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14.2. Уведомление о планируемом строительстве либо уведомление об изменении параметров, поступившее в Администрацию с использованием Единого портала и (или) Регионального портала в виде электронного документа, регистрируется в течение одного рабочего дня со дня поступления уведомления.</w:t>
      </w:r>
    </w:p>
    <w:p w:rsidR="002258A8" w:rsidRPr="002258A8" w:rsidRDefault="002258A8" w:rsidP="002258A8">
      <w:pPr>
        <w:spacing w:line="276" w:lineRule="auto"/>
        <w:ind w:firstLine="709"/>
        <w:jc w:val="both"/>
        <w:rPr>
          <w:rFonts w:eastAsiaTheme="minorHAnsi"/>
          <w:lang w:eastAsia="en-US"/>
        </w:rPr>
      </w:pPr>
    </w:p>
    <w:p w:rsidR="002258A8" w:rsidRPr="002258A8" w:rsidRDefault="002258A8" w:rsidP="002258A8">
      <w:pPr>
        <w:spacing w:line="276" w:lineRule="auto"/>
        <w:ind w:firstLine="709"/>
        <w:jc w:val="both"/>
        <w:rPr>
          <w:rFonts w:eastAsiaTheme="minorHAnsi"/>
          <w:b/>
          <w:lang w:eastAsia="en-US"/>
        </w:rPr>
      </w:pPr>
      <w:r w:rsidRPr="002258A8">
        <w:rPr>
          <w:rFonts w:eastAsiaTheme="minorHAnsi"/>
          <w:b/>
          <w:lang w:eastAsia="en-US"/>
        </w:rPr>
        <w:t xml:space="preserve">15. </w:t>
      </w:r>
      <w:proofErr w:type="gramStart"/>
      <w:r w:rsidRPr="002258A8">
        <w:rPr>
          <w:rFonts w:eastAsiaTheme="minorHAnsi"/>
          <w:b/>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Вход и выход из объекта оборудуются соответствующими указателями с автономными источниками бесперебойного питания.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Зал ожидания укомплектовываются столами, стульями (кресельные секции, кресла, скамьи).</w:t>
      </w:r>
    </w:p>
    <w:p w:rsidR="002258A8" w:rsidRPr="002258A8" w:rsidRDefault="002258A8" w:rsidP="002258A8">
      <w:pPr>
        <w:tabs>
          <w:tab w:val="left" w:pos="2544"/>
          <w:tab w:val="left" w:pos="5688"/>
          <w:tab w:val="left" w:pos="8174"/>
        </w:tabs>
        <w:spacing w:line="276" w:lineRule="auto"/>
        <w:ind w:firstLine="709"/>
        <w:jc w:val="both"/>
        <w:rPr>
          <w:rFonts w:eastAsiaTheme="minorHAnsi"/>
          <w:lang w:eastAsia="en-US"/>
        </w:rPr>
      </w:pPr>
      <w:r w:rsidRPr="002258A8">
        <w:rPr>
          <w:rFonts w:eastAsiaTheme="minorHAnsi"/>
          <w:lang w:eastAsia="en-US"/>
        </w:rPr>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258A8" w:rsidRPr="002258A8" w:rsidRDefault="002258A8" w:rsidP="002258A8">
      <w:pPr>
        <w:tabs>
          <w:tab w:val="left" w:pos="9619"/>
        </w:tabs>
        <w:spacing w:line="276" w:lineRule="auto"/>
        <w:ind w:firstLine="709"/>
        <w:jc w:val="both"/>
        <w:rPr>
          <w:rFonts w:eastAsiaTheme="minorHAnsi"/>
          <w:lang w:eastAsia="en-US"/>
        </w:rPr>
      </w:pPr>
      <w:proofErr w:type="gramStart"/>
      <w:r w:rsidRPr="002258A8">
        <w:rPr>
          <w:rFonts w:eastAsiaTheme="minorHAnsi"/>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2258A8">
        <w:rPr>
          <w:rFonts w:eastAsiaTheme="minorHAnsi"/>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lastRenderedPageBreak/>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Для лиц с ограниченными возможностями здоровья обеспечиваются:</w:t>
      </w:r>
    </w:p>
    <w:p w:rsidR="002258A8" w:rsidRPr="002258A8" w:rsidRDefault="002258A8" w:rsidP="002258A8">
      <w:pPr>
        <w:widowControl w:val="0"/>
        <w:tabs>
          <w:tab w:val="left" w:pos="709"/>
        </w:tabs>
        <w:spacing w:line="276" w:lineRule="auto"/>
        <w:ind w:firstLine="709"/>
        <w:jc w:val="both"/>
        <w:rPr>
          <w:rFonts w:eastAsiaTheme="minorHAnsi"/>
          <w:lang w:eastAsia="en-US"/>
        </w:rPr>
      </w:pPr>
      <w:r w:rsidRPr="002258A8">
        <w:rPr>
          <w:rFonts w:eastAsiaTheme="minorHAnsi"/>
          <w:lang w:eastAsia="en-US"/>
        </w:rPr>
        <w:t>а) возможность беспрепятственного входа в объекты и выхода из них;</w:t>
      </w:r>
    </w:p>
    <w:p w:rsidR="002258A8" w:rsidRPr="002258A8" w:rsidRDefault="002258A8" w:rsidP="002258A8">
      <w:pPr>
        <w:widowControl w:val="0"/>
        <w:tabs>
          <w:tab w:val="left" w:pos="709"/>
        </w:tabs>
        <w:spacing w:line="276" w:lineRule="auto"/>
        <w:ind w:firstLine="709"/>
        <w:jc w:val="both"/>
        <w:rPr>
          <w:rFonts w:eastAsiaTheme="minorHAnsi"/>
          <w:lang w:eastAsia="en-US"/>
        </w:rPr>
      </w:pPr>
      <w:r w:rsidRPr="002258A8">
        <w:rPr>
          <w:rFonts w:eastAsiaTheme="minorHAnsi"/>
          <w:lang w:eastAsia="en-US"/>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2258A8">
        <w:rPr>
          <w:rFonts w:eastAsiaTheme="minorHAnsi"/>
          <w:lang w:eastAsia="en-US"/>
        </w:rPr>
        <w:t>ассистивных</w:t>
      </w:r>
      <w:proofErr w:type="spellEnd"/>
      <w:r w:rsidRPr="002258A8">
        <w:rPr>
          <w:rFonts w:eastAsiaTheme="minorHAnsi"/>
          <w:lang w:eastAsia="en-US"/>
        </w:rPr>
        <w:t xml:space="preserve"> и вспомогательных технологий, а также сменного кресла-коляски;</w:t>
      </w:r>
    </w:p>
    <w:p w:rsidR="002258A8" w:rsidRPr="002258A8" w:rsidRDefault="002258A8" w:rsidP="002258A8">
      <w:pPr>
        <w:widowControl w:val="0"/>
        <w:tabs>
          <w:tab w:val="left" w:pos="709"/>
        </w:tabs>
        <w:spacing w:line="276" w:lineRule="auto"/>
        <w:ind w:firstLine="709"/>
        <w:jc w:val="both"/>
        <w:rPr>
          <w:rFonts w:eastAsiaTheme="minorHAnsi"/>
          <w:lang w:eastAsia="en-US"/>
        </w:rPr>
      </w:pPr>
      <w:r w:rsidRPr="002258A8">
        <w:rPr>
          <w:rFonts w:eastAsiaTheme="minorHAnsi"/>
          <w:lang w:eastAsia="en-US"/>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258A8" w:rsidRPr="002258A8" w:rsidRDefault="002258A8" w:rsidP="002258A8">
      <w:pPr>
        <w:widowControl w:val="0"/>
        <w:tabs>
          <w:tab w:val="left" w:pos="750"/>
        </w:tabs>
        <w:spacing w:line="276" w:lineRule="auto"/>
        <w:jc w:val="both"/>
        <w:rPr>
          <w:rFonts w:eastAsiaTheme="minorHAnsi"/>
          <w:lang w:eastAsia="en-US"/>
        </w:rPr>
      </w:pPr>
      <w:r w:rsidRPr="002258A8">
        <w:rPr>
          <w:rFonts w:eastAsiaTheme="minorHAnsi"/>
          <w:lang w:eastAsia="en-US"/>
        </w:rPr>
        <w:tab/>
        <w:t>г) содействие инвалиду при входе в объект и выходе из него, информирование инвалида о доступных маршрутах общественного транспорта;</w:t>
      </w:r>
    </w:p>
    <w:p w:rsidR="002258A8" w:rsidRPr="002258A8" w:rsidRDefault="002258A8" w:rsidP="002258A8">
      <w:pPr>
        <w:widowControl w:val="0"/>
        <w:tabs>
          <w:tab w:val="left" w:pos="740"/>
        </w:tabs>
        <w:spacing w:line="276" w:lineRule="auto"/>
        <w:jc w:val="both"/>
        <w:rPr>
          <w:rFonts w:eastAsiaTheme="minorHAnsi"/>
          <w:lang w:eastAsia="en-US"/>
        </w:rPr>
      </w:pPr>
      <w:r w:rsidRPr="002258A8">
        <w:rPr>
          <w:rFonts w:eastAsiaTheme="minorHAnsi"/>
          <w:lang w:eastAsia="en-US"/>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2258A8" w:rsidRPr="002258A8" w:rsidRDefault="002258A8" w:rsidP="002258A8">
      <w:pPr>
        <w:widowControl w:val="0"/>
        <w:tabs>
          <w:tab w:val="left" w:pos="709"/>
        </w:tabs>
        <w:spacing w:line="276" w:lineRule="auto"/>
        <w:ind w:firstLine="709"/>
        <w:jc w:val="both"/>
        <w:rPr>
          <w:rFonts w:eastAsiaTheme="minorHAnsi"/>
          <w:lang w:eastAsia="en-US"/>
        </w:rPr>
      </w:pPr>
      <w:r w:rsidRPr="002258A8">
        <w:rPr>
          <w:rFonts w:eastAsiaTheme="minorHAnsi"/>
          <w:lang w:eastAsia="en-US"/>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58A8" w:rsidRPr="002258A8" w:rsidRDefault="002258A8" w:rsidP="002258A8">
      <w:pPr>
        <w:widowControl w:val="0"/>
        <w:tabs>
          <w:tab w:val="left" w:pos="709"/>
        </w:tabs>
        <w:spacing w:line="276" w:lineRule="auto"/>
        <w:ind w:firstLine="709"/>
        <w:jc w:val="both"/>
        <w:rPr>
          <w:rFonts w:eastAsiaTheme="minorHAnsi"/>
          <w:lang w:eastAsia="en-US"/>
        </w:rPr>
      </w:pPr>
      <w:r w:rsidRPr="002258A8">
        <w:rPr>
          <w:rFonts w:eastAsiaTheme="minorHAnsi"/>
          <w:lang w:eastAsia="en-US"/>
        </w:rPr>
        <w:t xml:space="preserve">ж) допуск </w:t>
      </w:r>
      <w:proofErr w:type="spellStart"/>
      <w:r w:rsidRPr="002258A8">
        <w:rPr>
          <w:rFonts w:eastAsiaTheme="minorHAnsi"/>
          <w:lang w:eastAsia="en-US"/>
        </w:rPr>
        <w:t>сурдопереводчика</w:t>
      </w:r>
      <w:proofErr w:type="spellEnd"/>
      <w:r w:rsidRPr="002258A8">
        <w:rPr>
          <w:rFonts w:eastAsiaTheme="minorHAnsi"/>
          <w:lang w:eastAsia="en-US"/>
        </w:rPr>
        <w:t xml:space="preserve"> и </w:t>
      </w:r>
      <w:proofErr w:type="spellStart"/>
      <w:r w:rsidRPr="002258A8">
        <w:rPr>
          <w:rFonts w:eastAsiaTheme="minorHAnsi"/>
          <w:lang w:eastAsia="en-US"/>
        </w:rPr>
        <w:t>тифлосурдопереводчика</w:t>
      </w:r>
      <w:proofErr w:type="spellEnd"/>
      <w:r w:rsidRPr="002258A8">
        <w:rPr>
          <w:rFonts w:eastAsiaTheme="minorHAnsi"/>
          <w:lang w:eastAsia="en-US"/>
        </w:rPr>
        <w:t>;</w:t>
      </w:r>
    </w:p>
    <w:p w:rsidR="002258A8" w:rsidRPr="002258A8" w:rsidRDefault="002258A8" w:rsidP="002258A8">
      <w:pPr>
        <w:widowControl w:val="0"/>
        <w:tabs>
          <w:tab w:val="left" w:pos="709"/>
        </w:tabs>
        <w:spacing w:line="276" w:lineRule="auto"/>
        <w:ind w:firstLine="709"/>
        <w:jc w:val="both"/>
        <w:rPr>
          <w:rFonts w:eastAsiaTheme="minorHAnsi"/>
          <w:lang w:eastAsia="en-US"/>
        </w:rPr>
      </w:pPr>
      <w:r w:rsidRPr="002258A8">
        <w:rPr>
          <w:rFonts w:eastAsiaTheme="minorHAnsi"/>
          <w:lang w:eastAsia="en-US"/>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2258A8">
        <w:rPr>
          <w:rFonts w:eastAsiaTheme="minorHAnsi"/>
          <w:lang w:eastAsia="en-US"/>
        </w:rPr>
        <w:t>утвержденных</w:t>
      </w:r>
      <w:proofErr w:type="gramEnd"/>
      <w:r w:rsidRPr="002258A8">
        <w:rPr>
          <w:rFonts w:eastAsiaTheme="minorHAnsi"/>
          <w:lang w:eastAsia="en-US"/>
        </w:rPr>
        <w:t xml:space="preserve"> приказом Министерства труда и социальной защиты Российской Федерации от 22 июня 2015 года № 386н.</w:t>
      </w:r>
    </w:p>
    <w:p w:rsidR="002258A8" w:rsidRPr="002258A8" w:rsidRDefault="002258A8" w:rsidP="002258A8">
      <w:pPr>
        <w:widowControl w:val="0"/>
        <w:tabs>
          <w:tab w:val="left" w:pos="709"/>
        </w:tabs>
        <w:spacing w:line="276" w:lineRule="auto"/>
        <w:ind w:firstLine="709"/>
        <w:jc w:val="both"/>
        <w:rPr>
          <w:rFonts w:eastAsiaTheme="minorHAnsi"/>
          <w:lang w:eastAsia="en-US"/>
        </w:rPr>
      </w:pPr>
      <w:r w:rsidRPr="002258A8">
        <w:rPr>
          <w:rFonts w:eastAsiaTheme="minorHAnsi"/>
          <w:lang w:eastAsia="en-US"/>
        </w:rPr>
        <w:t>и) оказание инвалидам помощи в преодолении барьеров, мешающих получению ими муниципальной услуги наравне с другими лицами.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2258A8" w:rsidRPr="002258A8" w:rsidRDefault="002258A8" w:rsidP="002258A8">
      <w:pPr>
        <w:spacing w:line="276" w:lineRule="auto"/>
        <w:ind w:firstLine="580"/>
        <w:jc w:val="both"/>
        <w:rPr>
          <w:rFonts w:eastAsiaTheme="minorHAnsi"/>
          <w:lang w:eastAsia="en-US"/>
        </w:rPr>
      </w:pPr>
      <w:r w:rsidRPr="002258A8">
        <w:rPr>
          <w:rFonts w:eastAsiaTheme="minorHAnsi"/>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2258A8" w:rsidRPr="002258A8" w:rsidRDefault="002258A8" w:rsidP="002258A8">
      <w:pPr>
        <w:spacing w:line="276" w:lineRule="auto"/>
        <w:ind w:firstLine="580"/>
        <w:jc w:val="both"/>
        <w:rPr>
          <w:rFonts w:eastAsiaTheme="minorHAnsi"/>
          <w:lang w:eastAsia="en-US"/>
        </w:rPr>
      </w:pPr>
      <w:r w:rsidRPr="002258A8">
        <w:rPr>
          <w:rFonts w:eastAsiaTheme="minorHAnsi"/>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2258A8" w:rsidRPr="002258A8" w:rsidRDefault="002258A8" w:rsidP="002258A8">
      <w:pPr>
        <w:spacing w:line="276" w:lineRule="auto"/>
        <w:ind w:firstLine="580"/>
        <w:jc w:val="both"/>
        <w:rPr>
          <w:rFonts w:eastAsiaTheme="minorHAnsi"/>
          <w:lang w:eastAsia="en-US"/>
        </w:rPr>
      </w:pPr>
      <w:r w:rsidRPr="002258A8">
        <w:rPr>
          <w:rFonts w:eastAsiaTheme="minorHAnsi"/>
          <w:lang w:eastAsia="en-US"/>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sidRPr="002258A8">
        <w:rPr>
          <w:rFonts w:eastAsiaTheme="minorHAnsi"/>
          <w:lang w:eastAsia="en-US"/>
        </w:rPr>
        <w:lastRenderedPageBreak/>
        <w:t>процедур) обеспечивается инвалидом самостоятельно либо при помощи сопровождающих лиц.</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16. Показатели доступности и качества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доступность:</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(доля) заявителей, ожидающих получения муниципальной услуги в очереди не более 15 минут, - 100 процентов;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(доля) заявителей, удовлетворенных полнотой и доступностью информации о порядке предоставления муниципальной услуги, - 90 процентов;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(доля) случаев предоставления муниципальной услуги в установленные сроки со дня поступления заявки – 100 процентов;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 качество:</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(доля) заявителей, удовлетворенных качеством предоставления муниципальной услуги, - 90 процентов.</w:t>
      </w:r>
    </w:p>
    <w:p w:rsidR="00DD3E74" w:rsidRDefault="00DD3E74" w:rsidP="002258A8">
      <w:pPr>
        <w:spacing w:after="200" w:line="276" w:lineRule="auto"/>
        <w:jc w:val="center"/>
        <w:rPr>
          <w:rFonts w:eastAsiaTheme="minorHAnsi"/>
          <w:lang w:eastAsia="en-US"/>
        </w:rPr>
      </w:pPr>
    </w:p>
    <w:p w:rsidR="002258A8" w:rsidRPr="002258A8" w:rsidRDefault="002258A8" w:rsidP="002258A8">
      <w:pPr>
        <w:spacing w:after="200" w:line="276" w:lineRule="auto"/>
        <w:jc w:val="center"/>
        <w:rPr>
          <w:rFonts w:eastAsiaTheme="minorHAnsi"/>
          <w:lang w:eastAsia="ar-SA"/>
        </w:rPr>
      </w:pPr>
      <w:r w:rsidRPr="002258A8">
        <w:rPr>
          <w:rFonts w:eastAsiaTheme="minorHAnsi"/>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17. Исчерпывающий перечень административных процедур</w:t>
      </w:r>
    </w:p>
    <w:p w:rsidR="002258A8" w:rsidRPr="002258A8" w:rsidRDefault="002258A8" w:rsidP="002258A8">
      <w:pPr>
        <w:autoSpaceDE w:val="0"/>
        <w:autoSpaceDN w:val="0"/>
        <w:adjustRightInd w:val="0"/>
        <w:spacing w:line="276" w:lineRule="auto"/>
        <w:ind w:firstLine="708"/>
        <w:jc w:val="both"/>
        <w:rPr>
          <w:rFonts w:eastAsiaTheme="minorHAnsi"/>
          <w:lang w:eastAsia="en-US"/>
        </w:rPr>
      </w:pPr>
      <w:r w:rsidRPr="002258A8">
        <w:rPr>
          <w:rFonts w:eastAsiaTheme="minorHAnsi"/>
          <w:lang w:eastAsia="en-US"/>
        </w:rPr>
        <w:t>17.1. Предоставление муниципальной услуги включает в себя следующие административные процедуры:</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рассмотрение уведомления о планируемом строительстве (уведомления об изменении параметров) и прилагаемых к нему документов в Администрации;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возврат заявителю уведомления о планируемом строительстве (уведомления об изменении параметров);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lastRenderedPageBreak/>
        <w:t xml:space="preserve">межведомственное взаимодействие для сбора документов, необходимых для предоставления муниципальной услуги;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проверка указанных в уведомлении о планируемом строительстве (уведомлении об изменении параметров) параметров на соответствие установленным требованиям;</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подготовка и направление заявителю уведомления о соответствии либо уведомления о несоответствии;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2258A8" w:rsidRPr="002258A8" w:rsidRDefault="002258A8" w:rsidP="002258A8">
      <w:pPr>
        <w:tabs>
          <w:tab w:val="left" w:pos="1134"/>
        </w:tabs>
        <w:autoSpaceDE w:val="0"/>
        <w:autoSpaceDN w:val="0"/>
        <w:adjustRightInd w:val="0"/>
        <w:spacing w:line="276" w:lineRule="auto"/>
        <w:ind w:firstLine="709"/>
        <w:jc w:val="both"/>
        <w:rPr>
          <w:rFonts w:eastAsiaTheme="minorHAnsi"/>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18. Последовательность и сроки выполнения административных процедур</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18.1. </w:t>
      </w:r>
      <w:r w:rsidRPr="002258A8">
        <w:rPr>
          <w:rFonts w:eastAsiaTheme="minorHAnsi"/>
          <w:b/>
          <w:i/>
          <w:lang w:eastAsia="en-US"/>
        </w:rPr>
        <w:t xml:space="preserve">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Основанием для начала административной процедуры является направление заявителем в Администрацию уведомления о планируемом строительстве (уведомления об изменении параметров).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 проверяет наличие всех документов, необходимых для предоставления муниципальной услуги в соответствии с настоящим Регламентом.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Срок выполнения административной процедуры составляет не более 45 минут в день обращения заявителя.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Результатом административной процедуры является регистрация в Администрации уведомления о планируемом строительстве (уведомления об изменении параметров) и прилагаемых к нему документов.</w:t>
      </w:r>
    </w:p>
    <w:p w:rsidR="002258A8" w:rsidRPr="002258A8" w:rsidRDefault="002258A8" w:rsidP="002258A8">
      <w:pPr>
        <w:spacing w:line="276" w:lineRule="auto"/>
        <w:ind w:firstLine="709"/>
        <w:jc w:val="both"/>
        <w:rPr>
          <w:rFonts w:eastAsiaTheme="minorHAnsi"/>
          <w:b/>
          <w:i/>
          <w:lang w:eastAsia="en-US"/>
        </w:rPr>
      </w:pPr>
      <w:r w:rsidRPr="002258A8">
        <w:rPr>
          <w:rFonts w:eastAsiaTheme="minorHAnsi"/>
          <w:lang w:eastAsia="en-US"/>
        </w:rPr>
        <w:t xml:space="preserve">18.2. </w:t>
      </w:r>
      <w:r w:rsidRPr="002258A8">
        <w:rPr>
          <w:rFonts w:eastAsiaTheme="minorHAnsi"/>
          <w:b/>
          <w:i/>
          <w:lang w:eastAsia="en-US"/>
        </w:rPr>
        <w:t xml:space="preserve">Рассмотрение уведомления о планируемом строительстве (уведомления об изменении параметров) и прилагаемых к нему документов в Администрации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lastRenderedPageBreak/>
        <w:t>Основанием для начала административной процедуры является поступление ответственному должностному лицу Администрации уведомления о планируемом строительстве (уведомления об изменении параметров) и прилагаемых к нему документов.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срок не позднее одного рабочего дня, следующего за днем регистрации уведомления о планируемом строительстве (уведомления об изменении параметров) и прилагаемых к нему документов должностное лицо, ответственное за рассмотрение уведомлений и прилагаемых к ним документам, проверяет их на соответствие требованиям и комплектности документов.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Срок выполнения административной процедуры составляет не более одного рабочего дня с момента поступления ответственному должностному лицу уведомления о планируемом строительстве (уведомления об изменении параметров) и прилагаемых к нему документов.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2258A8" w:rsidRPr="002258A8" w:rsidRDefault="002258A8" w:rsidP="002258A8">
      <w:pPr>
        <w:autoSpaceDE w:val="0"/>
        <w:autoSpaceDN w:val="0"/>
        <w:adjustRightInd w:val="0"/>
        <w:spacing w:line="276" w:lineRule="auto"/>
        <w:ind w:firstLine="709"/>
        <w:jc w:val="both"/>
        <w:rPr>
          <w:rFonts w:eastAsiaTheme="minorHAnsi"/>
          <w:b/>
          <w:i/>
          <w:lang w:eastAsia="en-US"/>
        </w:rPr>
      </w:pPr>
      <w:r w:rsidRPr="002258A8">
        <w:rPr>
          <w:rFonts w:eastAsiaTheme="minorHAnsi"/>
          <w:lang w:eastAsia="en-US"/>
        </w:rPr>
        <w:t>18.3.</w:t>
      </w:r>
      <w:r w:rsidRPr="002258A8">
        <w:rPr>
          <w:rFonts w:eastAsiaTheme="minorHAnsi"/>
          <w:b/>
          <w:i/>
          <w:lang w:eastAsia="en-US"/>
        </w:rPr>
        <w:t xml:space="preserve"> Возврат заявителю уведомления о планируемом строительстве (уведомления об изменении параметров)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должностным лицом,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 подготовку проекта письма о возврате уведомления о планируемом строительстве (уведомления об изменении параметров) с указанием причин возврата;</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 должностное лицо муниципального образования (иное уполномоченное лицо) подписывает два экземпляра проекта письма о возврате уведомления о планируемом строительстве (уведомления об изменении параметров);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подписанные экземпляры письма о возврате уведомления о планируемом строительстве регистрируются должностным лицом Администрации;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(уведомления об изменении параметров) в день его регистрации;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д) один экземпляр письма о возврате уведомления о планируемом строительстве (уведомления об изменении параметров) остается в Администрации, второй экземпляр с приложением направленного заявителем уведомления о планируемом строительстве и пакета документов выдается заявителю.</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lastRenderedPageBreak/>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Администрации и повторно не направляется.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Срок выполнения административной процедуры составляет три рабочих дня со дня поступления в Администрацию уведомления о планируемом строительстве (уведомления об изменении параметров).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rsidR="002258A8" w:rsidRPr="002258A8" w:rsidRDefault="002258A8" w:rsidP="002258A8">
      <w:pPr>
        <w:autoSpaceDE w:val="0"/>
        <w:autoSpaceDN w:val="0"/>
        <w:adjustRightInd w:val="0"/>
        <w:spacing w:line="276" w:lineRule="auto"/>
        <w:ind w:firstLine="709"/>
        <w:jc w:val="both"/>
        <w:rPr>
          <w:rFonts w:eastAsiaTheme="minorHAnsi"/>
          <w:b/>
          <w:i/>
          <w:lang w:eastAsia="en-US"/>
        </w:rPr>
      </w:pPr>
      <w:r w:rsidRPr="002258A8">
        <w:rPr>
          <w:rFonts w:eastAsiaTheme="minorHAnsi"/>
          <w:lang w:eastAsia="en-US"/>
        </w:rPr>
        <w:t>18.4.</w:t>
      </w:r>
      <w:r w:rsidRPr="002258A8">
        <w:rPr>
          <w:rFonts w:eastAsiaTheme="minorHAnsi"/>
          <w:b/>
          <w:i/>
          <w:lang w:eastAsia="en-US"/>
        </w:rPr>
        <w:t xml:space="preserve"> Межведомственное взаимодействие для сбора документов, необходимых для предоставления муниципальной услуги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Основанием для начала административной процедуры является наличие у ответственного должностного лица Администрации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 xml:space="preserve">Если заявитель не представил </w:t>
      </w:r>
      <w:r w:rsidRPr="002258A8">
        <w:rPr>
          <w:rFonts w:eastAsia="Arial Unicode MS"/>
          <w:lang w:eastAsia="en-US"/>
        </w:rPr>
        <w:t>необходимые для предоставления муниципальной услуги</w:t>
      </w:r>
      <w:r w:rsidRPr="002258A8">
        <w:rPr>
          <w:rFonts w:eastAsiaTheme="minorHAnsi"/>
          <w:lang w:eastAsia="en-US"/>
        </w:rPr>
        <w:t xml:space="preserve"> документы самостоятельно, </w:t>
      </w:r>
      <w:r w:rsidRPr="002258A8">
        <w:rPr>
          <w:rFonts w:eastAsia="Arial Unicode MS"/>
          <w:lang w:eastAsia="en-US"/>
        </w:rPr>
        <w:t xml:space="preserve">для получения таких документов (их копий или сведений, содержащихся в них) </w:t>
      </w:r>
      <w:r w:rsidRPr="002258A8">
        <w:rPr>
          <w:rFonts w:eastAsiaTheme="minorHAnsi"/>
          <w:lang w:eastAsia="en-US"/>
        </w:rPr>
        <w:t>должностное лицо, ответственное за рассмотрение уведомления о планируемом строительстве (уведомления об изменении параметров) и прилагаемых к нему документов,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Государственные органы, подведомственные государственным органам организации,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w:t>
      </w:r>
      <w:r w:rsidRPr="002258A8">
        <w:rPr>
          <w:rFonts w:eastAsia="Arial Unicode MS"/>
          <w:lang w:eastAsia="en-US"/>
        </w:rPr>
        <w:t>(их копий или сведения, содержащиеся в них)</w:t>
      </w:r>
      <w:r w:rsidRPr="002258A8">
        <w:rPr>
          <w:rFonts w:eastAsiaTheme="minorHAnsi"/>
          <w:lang w:eastAsia="en-US"/>
        </w:rPr>
        <w:t>, необходимые для выполнения муниципальной услуги.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Срок выполнения административной процедуры составляет не более трёх рабочих  дней со дня получения Администрацией уведомления о планируемом строительстве (уведомления об изменении параметров).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Результатом административной процедуры является поступление в Администрацию запрашиваемых документов (их копий или сведений, содержащихся в них) от </w:t>
      </w:r>
      <w:r w:rsidRPr="002258A8">
        <w:rPr>
          <w:rFonts w:eastAsiaTheme="minorHAnsi"/>
          <w:lang w:eastAsia="en-US"/>
        </w:rPr>
        <w:lastRenderedPageBreak/>
        <w:t>уполномоченных органов по системе межведомственного электронного взаимодействия в электронной форме.</w:t>
      </w:r>
    </w:p>
    <w:p w:rsidR="002258A8" w:rsidRPr="002258A8" w:rsidRDefault="002258A8" w:rsidP="002258A8">
      <w:pPr>
        <w:autoSpaceDE w:val="0"/>
        <w:autoSpaceDN w:val="0"/>
        <w:adjustRightInd w:val="0"/>
        <w:spacing w:line="276" w:lineRule="auto"/>
        <w:ind w:firstLine="709"/>
        <w:jc w:val="both"/>
        <w:rPr>
          <w:rFonts w:eastAsiaTheme="minorHAnsi"/>
          <w:b/>
          <w:i/>
          <w:lang w:eastAsia="en-US"/>
        </w:rPr>
      </w:pPr>
      <w:r w:rsidRPr="002258A8">
        <w:rPr>
          <w:rFonts w:eastAsiaTheme="minorHAnsi"/>
          <w:lang w:eastAsia="en-US"/>
        </w:rPr>
        <w:t>18.5</w:t>
      </w:r>
      <w:r w:rsidRPr="002258A8">
        <w:rPr>
          <w:rFonts w:eastAsiaTheme="minorHAnsi"/>
          <w:i/>
          <w:lang w:eastAsia="en-US"/>
        </w:rPr>
        <w:t>.</w:t>
      </w:r>
      <w:r w:rsidRPr="002258A8">
        <w:rPr>
          <w:rFonts w:eastAsiaTheme="minorHAnsi"/>
          <w:b/>
          <w:i/>
          <w:lang w:eastAsia="en-US"/>
        </w:rPr>
        <w:t xml:space="preserve"> 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Должностное лицо, ответственное за рассмотрение уведомления о планируемом строительстве (уведомления об изменении параметров):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проводит проверку наличия документов, необходимых для направления уведомления о соответствии;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д) проводит проверку соответствия указанных в уведомлении о планируемом строительстве (уведомления об изменении параметров) параметров на предмет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Срок выполнения административной процедуры составляет три рабочих дня со дня поступления в Администрацию уведомления о планируемом строительстве (уведомления об изменении параметров).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Результатом административной процедуры является наличие в Администрации проверенных уведомления о планируемом строительстве (уведомления об изменении параметров) и прилагаемых к нему документов.</w:t>
      </w:r>
    </w:p>
    <w:p w:rsidR="002258A8" w:rsidRPr="002258A8" w:rsidRDefault="002258A8" w:rsidP="002258A8">
      <w:pPr>
        <w:autoSpaceDE w:val="0"/>
        <w:autoSpaceDN w:val="0"/>
        <w:adjustRightInd w:val="0"/>
        <w:spacing w:line="276" w:lineRule="auto"/>
        <w:ind w:firstLine="709"/>
        <w:jc w:val="both"/>
        <w:rPr>
          <w:rFonts w:eastAsiaTheme="minorHAnsi"/>
          <w:b/>
          <w:i/>
          <w:lang w:eastAsia="en-US"/>
        </w:rPr>
      </w:pPr>
      <w:r w:rsidRPr="002258A8">
        <w:rPr>
          <w:rFonts w:eastAsiaTheme="minorHAnsi"/>
          <w:lang w:eastAsia="en-US"/>
        </w:rPr>
        <w:t>18.6.</w:t>
      </w:r>
      <w:r w:rsidRPr="002258A8">
        <w:rPr>
          <w:rFonts w:eastAsiaTheme="minorHAnsi"/>
          <w:b/>
          <w:i/>
          <w:lang w:eastAsia="en-US"/>
        </w:rPr>
        <w:t xml:space="preserve"> Подготовка и направление уведомления о соответствии либо уведомления о несоответствии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lastRenderedPageBreak/>
        <w:t>Основанием для начала административной процедуры является наличие проверенного в соответствии с пунктом 18.5 настоящего Регламента уведомления о планируемом строительстве (уведомления об изменении параметров) и прилагаемых к нему документов.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Должностным лицом Администрации,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осуществляется подготовка: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проекта уведомления о соответствии (согласно приложению № 5 к настоящему Регламенту);</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 проекта уведомления о несоответствии (согласно приложению № 6 к настоящему Регламенту).</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В уведомлении о несоответствии должны содержаться все основания направления заявителю такого уведомления с указанием: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proofErr w:type="gramStart"/>
      <w:r w:rsidRPr="002258A8">
        <w:rPr>
          <w:rFonts w:eastAsiaTheme="minorHAnsi"/>
          <w:lang w:eastAsia="en-US"/>
        </w:rPr>
        <w:t xml:space="preserve">б)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 </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Должностное лицо муниципального образования подписывает два экземпляра проекта уведомления.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Подписанные экземпляры уведомления о соответствии либо уведомления о несоответствии регистрируются должностным лицом Администрации.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Один экземпляр уведомления остается в Администрации, второй выдается (направляется по почте) заявителю.</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Уведомление о соответствии либо </w:t>
      </w:r>
      <w:proofErr w:type="gramStart"/>
      <w:r w:rsidRPr="002258A8">
        <w:rPr>
          <w:rFonts w:eastAsiaTheme="minorHAnsi"/>
          <w:lang w:eastAsia="en-US"/>
        </w:rPr>
        <w:t>уведомление</w:t>
      </w:r>
      <w:proofErr w:type="gramEnd"/>
      <w:r w:rsidRPr="002258A8">
        <w:rPr>
          <w:rFonts w:eastAsiaTheme="minorHAnsi"/>
          <w:lang w:eastAsia="en-US"/>
        </w:rPr>
        <w:t xml:space="preserve"> о несоответствии в течение семи рабочих дней со дня поступления уведомления о планируемом строительстве (уведомление об изменении параметров) выдается: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lastRenderedPageBreak/>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Факт получения уведомления фиксируется должностным лицом.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Срок выполнения административной процедуры составляет два рабочих дня после окончания предусмотренной пунктом 18.5 настоящего Регламента проверки уведомления о планируемом строительстве (уведомления об изменении параметров) и прилагаемых к нему документов.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Результатом административной процедуры является факт выдачи заявителю уведомления о соответствии либо уведомления о несоответствии.</w:t>
      </w:r>
    </w:p>
    <w:p w:rsidR="002258A8" w:rsidRPr="002258A8" w:rsidRDefault="002258A8" w:rsidP="002258A8">
      <w:pPr>
        <w:autoSpaceDE w:val="0"/>
        <w:autoSpaceDN w:val="0"/>
        <w:adjustRightInd w:val="0"/>
        <w:spacing w:line="276" w:lineRule="auto"/>
        <w:ind w:firstLine="709"/>
        <w:jc w:val="both"/>
        <w:rPr>
          <w:rFonts w:eastAsiaTheme="minorHAnsi"/>
          <w:b/>
          <w:i/>
          <w:lang w:eastAsia="en-US"/>
        </w:rPr>
      </w:pPr>
      <w:r w:rsidRPr="002258A8">
        <w:rPr>
          <w:rFonts w:eastAsiaTheme="minorHAnsi"/>
          <w:lang w:eastAsia="en-US"/>
        </w:rPr>
        <w:t xml:space="preserve">18.7. </w:t>
      </w:r>
      <w:r w:rsidRPr="002258A8">
        <w:rPr>
          <w:rFonts w:eastAsiaTheme="minorHAnsi"/>
          <w:b/>
          <w:i/>
          <w:lang w:eastAsia="en-US"/>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Основанием для начала административной процедуры является подготовленное для выдачи заявителю уведомление о несоответствии.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в орган исполнительной власти субъекта Российской Федерации, уполномоченный на осуществление государственного строительного надзора;</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в федеральный орган исполнительной власти, уполномоченный на осуществление государственного земельного надзора;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в орган местного самоуправления, осуществляющий муниципальный земельный контроль.</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Срок проведения административной процедуры составляет семь рабочих дней со дня поступления уведомления о планируемом строительстве (уведомления об изменении параметров).</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2258A8" w:rsidRPr="002258A8" w:rsidRDefault="002258A8" w:rsidP="002258A8">
      <w:pPr>
        <w:tabs>
          <w:tab w:val="left" w:pos="1134"/>
        </w:tabs>
        <w:autoSpaceDE w:val="0"/>
        <w:autoSpaceDN w:val="0"/>
        <w:adjustRightInd w:val="0"/>
        <w:spacing w:line="276" w:lineRule="auto"/>
        <w:jc w:val="both"/>
        <w:rPr>
          <w:rFonts w:eastAsiaTheme="minorHAnsi"/>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19. Порядок исправления допущенных опечаток и ошибок в выданных в результате предоставления муниципальной услуги документах</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19.1. </w:t>
      </w:r>
      <w:proofErr w:type="gramStart"/>
      <w:r w:rsidRPr="002258A8">
        <w:rPr>
          <w:rFonts w:eastAsiaTheme="minorHAnsi" w:cstheme="minorBidi"/>
          <w:lang w:eastAsia="en-US"/>
        </w:rPr>
        <w:t xml:space="preserve">В случае выявления заявителем опечаток, ошибок в полученном заявителем </w:t>
      </w:r>
      <w:r w:rsidRPr="002258A8">
        <w:rPr>
          <w:rFonts w:eastAsiaTheme="minorHAnsi" w:cstheme="minorBidi"/>
          <w:lang w:eastAsia="en-US"/>
        </w:rPr>
        <w:lastRenderedPageBreak/>
        <w:t>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 через организацию почтовой связи в Администрацию (заявителем направляются копии документов с опечатками и (или) ошибками).</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19.3. </w:t>
      </w:r>
      <w:proofErr w:type="gramStart"/>
      <w:r w:rsidRPr="002258A8">
        <w:rPr>
          <w:rFonts w:eastAsiaTheme="minorHAnsi" w:cstheme="minorBidi"/>
          <w:lang w:eastAsia="en-US"/>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19.5. </w:t>
      </w:r>
      <w:proofErr w:type="gramStart"/>
      <w:r w:rsidRPr="002258A8">
        <w:rPr>
          <w:rFonts w:eastAsiaTheme="minorHAnsi" w:cstheme="minorBidi"/>
          <w:lang w:eastAsia="en-US"/>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2258A8">
        <w:rPr>
          <w:rFonts w:eastAsiaTheme="minorHAnsi" w:cstheme="minorBidi"/>
          <w:lang w:eastAsia="en-US"/>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19.6. Результатом процедуры является:</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 исправленные документы, являющиеся результатом предоставления муниципальной услуги;</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2258A8" w:rsidRPr="002258A8" w:rsidRDefault="002258A8" w:rsidP="002258A8">
      <w:pPr>
        <w:widowControl w:val="0"/>
        <w:autoSpaceDE w:val="0"/>
        <w:autoSpaceDN w:val="0"/>
        <w:adjustRightInd w:val="0"/>
        <w:spacing w:line="276" w:lineRule="auto"/>
        <w:ind w:firstLine="709"/>
        <w:jc w:val="both"/>
        <w:rPr>
          <w:rFonts w:eastAsiaTheme="minorHAnsi" w:cstheme="minorBidi"/>
          <w:lang w:eastAsia="en-US"/>
        </w:rPr>
      </w:pPr>
      <w:r w:rsidRPr="002258A8">
        <w:rPr>
          <w:rFonts w:eastAsiaTheme="minorHAnsi" w:cstheme="minorBidi"/>
          <w:lang w:eastAsia="en-US"/>
        </w:rPr>
        <w:t>Срок выполнения административной процедуры не входит в общий срок предоставления муниципальной услуги.</w:t>
      </w:r>
    </w:p>
    <w:p w:rsidR="002258A8" w:rsidRPr="002258A8" w:rsidRDefault="002258A8" w:rsidP="002258A8">
      <w:pPr>
        <w:tabs>
          <w:tab w:val="left" w:pos="1134"/>
        </w:tabs>
        <w:autoSpaceDE w:val="0"/>
        <w:autoSpaceDN w:val="0"/>
        <w:adjustRightInd w:val="0"/>
        <w:spacing w:line="276" w:lineRule="auto"/>
        <w:ind w:firstLine="709"/>
        <w:jc w:val="both"/>
        <w:rPr>
          <w:rFonts w:eastAsiaTheme="minorHAnsi"/>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20. Особенности предоставления муниципальной услуги в электронной форме</w:t>
      </w:r>
    </w:p>
    <w:p w:rsidR="002258A8" w:rsidRPr="002258A8" w:rsidRDefault="002258A8" w:rsidP="002258A8">
      <w:pPr>
        <w:autoSpaceDE w:val="0"/>
        <w:autoSpaceDN w:val="0"/>
        <w:adjustRightInd w:val="0"/>
        <w:spacing w:line="276" w:lineRule="auto"/>
        <w:ind w:firstLine="709"/>
        <w:jc w:val="both"/>
        <w:rPr>
          <w:rFonts w:eastAsiaTheme="minorEastAsia"/>
        </w:rPr>
      </w:pPr>
      <w:r w:rsidRPr="002258A8">
        <w:rPr>
          <w:rFonts w:eastAsiaTheme="minorEastAsia"/>
        </w:rPr>
        <w:t>20.1. Перечень административных процедур (действий) при предоставлении государственных услуг в электронной форме:</w:t>
      </w:r>
    </w:p>
    <w:p w:rsidR="002258A8" w:rsidRPr="002258A8" w:rsidRDefault="002258A8" w:rsidP="002258A8">
      <w:pPr>
        <w:tabs>
          <w:tab w:val="left" w:pos="1134"/>
        </w:tabs>
        <w:autoSpaceDE w:val="0"/>
        <w:autoSpaceDN w:val="0"/>
        <w:adjustRightInd w:val="0"/>
        <w:spacing w:line="276" w:lineRule="auto"/>
        <w:ind w:firstLine="709"/>
        <w:jc w:val="both"/>
        <w:rPr>
          <w:rFonts w:eastAsiaTheme="minorEastAsia"/>
        </w:rPr>
      </w:pPr>
      <w:r w:rsidRPr="002258A8">
        <w:rPr>
          <w:rFonts w:eastAsiaTheme="minorEastAsia"/>
        </w:rPr>
        <w:t xml:space="preserve">направление в Администрацию уведомления о планируемом строительстве </w:t>
      </w:r>
      <w:proofErr w:type="gramStart"/>
      <w:r w:rsidRPr="002258A8">
        <w:rPr>
          <w:rFonts w:eastAsiaTheme="minorEastAsia"/>
        </w:rPr>
        <w:t xml:space="preserve">( </w:t>
      </w:r>
      <w:proofErr w:type="gramEnd"/>
      <w:r w:rsidRPr="002258A8">
        <w:rPr>
          <w:rFonts w:eastAsiaTheme="minorEastAsia"/>
        </w:rPr>
        <w:t xml:space="preserve">уведомления об изменении параметров) и документов, необходимых для предоставления </w:t>
      </w:r>
      <w:r w:rsidRPr="002258A8">
        <w:rPr>
          <w:rFonts w:eastAsiaTheme="minorEastAsia"/>
        </w:rPr>
        <w:lastRenderedPageBreak/>
        <w:t xml:space="preserve">муниципальной услуги в соответствии с пунктом 9 настоящего Регламента, в электронной форме; </w:t>
      </w:r>
    </w:p>
    <w:p w:rsidR="002258A8" w:rsidRPr="002258A8" w:rsidRDefault="002258A8" w:rsidP="002258A8">
      <w:pPr>
        <w:tabs>
          <w:tab w:val="left" w:pos="1134"/>
        </w:tabs>
        <w:autoSpaceDE w:val="0"/>
        <w:autoSpaceDN w:val="0"/>
        <w:adjustRightInd w:val="0"/>
        <w:spacing w:line="276" w:lineRule="auto"/>
        <w:ind w:firstLine="709"/>
        <w:jc w:val="both"/>
        <w:rPr>
          <w:rFonts w:eastAsiaTheme="minorEastAsia"/>
        </w:rPr>
      </w:pPr>
      <w:r w:rsidRPr="002258A8">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2258A8" w:rsidRPr="002258A8" w:rsidRDefault="002258A8" w:rsidP="002258A8">
      <w:pPr>
        <w:tabs>
          <w:tab w:val="left" w:pos="1134"/>
        </w:tabs>
        <w:autoSpaceDE w:val="0"/>
        <w:autoSpaceDN w:val="0"/>
        <w:adjustRightInd w:val="0"/>
        <w:spacing w:line="276" w:lineRule="auto"/>
        <w:ind w:firstLine="709"/>
        <w:jc w:val="both"/>
        <w:rPr>
          <w:rFonts w:eastAsiaTheme="minorEastAsia"/>
        </w:rPr>
      </w:pPr>
      <w:r w:rsidRPr="002258A8">
        <w:rPr>
          <w:rFonts w:eastAsiaTheme="minorEastAsia"/>
        </w:rPr>
        <w:t>получение результата предоставления муниципальной услуги в электронной форме.</w:t>
      </w:r>
    </w:p>
    <w:p w:rsidR="002258A8" w:rsidRPr="002258A8" w:rsidRDefault="002258A8" w:rsidP="002258A8">
      <w:pPr>
        <w:autoSpaceDE w:val="0"/>
        <w:autoSpaceDN w:val="0"/>
        <w:adjustRightInd w:val="0"/>
        <w:ind w:firstLine="709"/>
        <w:jc w:val="both"/>
        <w:rPr>
          <w:rFonts w:eastAsiaTheme="minorEastAsia"/>
        </w:rPr>
      </w:pPr>
      <w:r w:rsidRPr="002258A8">
        <w:rPr>
          <w:rFonts w:eastAsiaTheme="minorEastAsia"/>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2258A8" w:rsidRPr="002258A8" w:rsidRDefault="002258A8" w:rsidP="002258A8">
      <w:pPr>
        <w:ind w:firstLine="567"/>
        <w:jc w:val="both"/>
        <w:rPr>
          <w:rFonts w:eastAsiaTheme="minorHAnsi"/>
          <w:lang w:eastAsia="en-US"/>
        </w:rPr>
      </w:pPr>
      <w:r w:rsidRPr="002258A8">
        <w:rPr>
          <w:rFonts w:eastAsiaTheme="minorHAnsi"/>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2258A8" w:rsidRPr="002258A8" w:rsidRDefault="002258A8" w:rsidP="002258A8">
      <w:pPr>
        <w:ind w:firstLine="567"/>
        <w:jc w:val="both"/>
        <w:rPr>
          <w:rFonts w:eastAsiaTheme="minorHAnsi"/>
          <w:lang w:eastAsia="en-US"/>
        </w:rPr>
      </w:pPr>
      <w:r w:rsidRPr="002258A8">
        <w:rPr>
          <w:rFonts w:eastAsiaTheme="minorHAnsi"/>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2258A8">
        <w:rPr>
          <w:rFonts w:eastAsiaTheme="minorHAnsi"/>
          <w:lang w:eastAsia="en-US"/>
        </w:rPr>
        <w:t>ии и ау</w:t>
      </w:r>
      <w:proofErr w:type="gramEnd"/>
      <w:r w:rsidRPr="002258A8">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58A8" w:rsidRPr="002258A8" w:rsidRDefault="002258A8" w:rsidP="002258A8">
      <w:pPr>
        <w:ind w:firstLine="567"/>
        <w:jc w:val="both"/>
        <w:rPr>
          <w:rFonts w:eastAsiaTheme="minorHAnsi"/>
          <w:lang w:eastAsia="en-US"/>
        </w:rPr>
      </w:pPr>
      <w:proofErr w:type="gramStart"/>
      <w:r w:rsidRPr="002258A8">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уведомлению о планируемом строительстве (уведомлению об изменении параметров), либо прилагает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w:t>
      </w:r>
      <w:proofErr w:type="gramEnd"/>
      <w:r w:rsidRPr="002258A8">
        <w:rPr>
          <w:rFonts w:eastAsiaTheme="minorHAnsi"/>
          <w:lang w:eastAsia="en-US"/>
        </w:rPr>
        <w:t xml:space="preserve">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2258A8" w:rsidRPr="002258A8" w:rsidRDefault="002258A8" w:rsidP="002258A8">
      <w:pPr>
        <w:ind w:firstLine="567"/>
        <w:jc w:val="both"/>
        <w:rPr>
          <w:rFonts w:eastAsiaTheme="minorHAnsi"/>
          <w:lang w:eastAsia="en-US"/>
        </w:rPr>
      </w:pPr>
      <w:proofErr w:type="gramStart"/>
      <w:r w:rsidRPr="002258A8">
        <w:rPr>
          <w:rFonts w:eastAsiaTheme="minorHAnsi"/>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уведомлению о планируемом строительстве (уведомлению об изменении параметров), либо приложить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w:t>
      </w:r>
      <w:proofErr w:type="gramEnd"/>
      <w:r w:rsidRPr="002258A8">
        <w:rPr>
          <w:rFonts w:eastAsiaTheme="minorHAnsi"/>
          <w:lang w:eastAsia="en-US"/>
        </w:rPr>
        <w:t xml:space="preserve"> равнозначности документам на бумажном носителе, указанным в подпунктах 9.2 ,9.3, пункта 9 настоящего административного регламента.</w:t>
      </w:r>
    </w:p>
    <w:p w:rsidR="002258A8" w:rsidRPr="002258A8" w:rsidRDefault="002258A8" w:rsidP="002258A8">
      <w:pPr>
        <w:ind w:firstLine="567"/>
        <w:jc w:val="both"/>
        <w:rPr>
          <w:rFonts w:eastAsiaTheme="minorHAnsi"/>
          <w:lang w:eastAsia="en-US"/>
        </w:rPr>
      </w:pPr>
      <w:r w:rsidRPr="002258A8">
        <w:rPr>
          <w:rFonts w:eastAsiaTheme="minorHAnsi"/>
          <w:lang w:eastAsia="en-US"/>
        </w:rPr>
        <w:t>При направлении заявителем (уполномоченным представителем) уведомления о планируемом строительстве (уведомлению об изменении параметров) и прилагаемых к ним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2258A8" w:rsidRPr="002258A8" w:rsidRDefault="002258A8" w:rsidP="002258A8">
      <w:pPr>
        <w:ind w:firstLine="567"/>
        <w:jc w:val="both"/>
        <w:rPr>
          <w:rFonts w:eastAsiaTheme="minorHAnsi"/>
          <w:lang w:eastAsia="en-US"/>
        </w:rPr>
      </w:pPr>
      <w:proofErr w:type="gramStart"/>
      <w:r w:rsidRPr="002258A8">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уведомления о планируемом строительстве (уведомлению об изменении параметров) и документов, предусмотренных в подпунктах 9.2, 9.3, пункта 9  настоящего административного регламента, представляет должностному лицу Администрации, ответственному за рассмотрение уведомления и прилагаемых к нему документов,  оригиналы направленных документов или их копии, заверенные в</w:t>
      </w:r>
      <w:proofErr w:type="gramEnd"/>
      <w:r w:rsidRPr="002258A8">
        <w:rPr>
          <w:rFonts w:eastAsiaTheme="minorHAnsi"/>
          <w:lang w:eastAsia="en-US"/>
        </w:rPr>
        <w:t xml:space="preserve"> установленном действующим законодательством Российской Федерации порядке, для сличения с </w:t>
      </w:r>
      <w:r w:rsidRPr="002258A8">
        <w:rPr>
          <w:rFonts w:eastAsiaTheme="minorHAnsi"/>
          <w:lang w:eastAsia="en-US"/>
        </w:rPr>
        <w:lastRenderedPageBreak/>
        <w:t>приложенными к уведомлению электронными копиями (электронными образами) документов, предусмотренных подпунктах 9.2, 9.3, пункта 9 настоящего административного регламента.</w:t>
      </w:r>
    </w:p>
    <w:p w:rsidR="002258A8" w:rsidRPr="002258A8" w:rsidRDefault="002258A8" w:rsidP="002258A8">
      <w:pPr>
        <w:ind w:firstLine="567"/>
        <w:jc w:val="both"/>
        <w:rPr>
          <w:rFonts w:eastAsiaTheme="minorHAnsi"/>
          <w:lang w:eastAsia="en-US"/>
        </w:rPr>
      </w:pPr>
      <w:proofErr w:type="gramStart"/>
      <w:r w:rsidRPr="002258A8">
        <w:rPr>
          <w:rFonts w:eastAsiaTheme="minorHAnsi"/>
          <w:lang w:eastAsia="en-US"/>
        </w:rPr>
        <w:t>Заявитель (уполномоченный представитель) вправе по собственной инициативе в течение двух рабочих дней после направления уведомления о планируемом строительстве (уведомления об изменении параметров) и документов, предусмотренных в подпунктах 9.2 9.3, пункта 9 настоящего административного регламента, представить должностному лицу Администрации, ответственному за рассмотрение уведомления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w:t>
      </w:r>
      <w:proofErr w:type="gramEnd"/>
      <w:r w:rsidRPr="002258A8">
        <w:rPr>
          <w:rFonts w:eastAsiaTheme="minorHAnsi"/>
          <w:lang w:eastAsia="en-US"/>
        </w:rPr>
        <w:t xml:space="preserve"> </w:t>
      </w:r>
      <w:proofErr w:type="gramStart"/>
      <w:r w:rsidRPr="002258A8">
        <w:rPr>
          <w:rFonts w:eastAsiaTheme="minorHAnsi"/>
          <w:lang w:eastAsia="en-US"/>
        </w:rPr>
        <w:t>порядке</w:t>
      </w:r>
      <w:proofErr w:type="gramEnd"/>
      <w:r w:rsidRPr="002258A8">
        <w:rPr>
          <w:rFonts w:eastAsiaTheme="minorHAnsi"/>
          <w:lang w:eastAsia="en-US"/>
        </w:rPr>
        <w:t>, для сличения с приложенными к уведомлению о планируемом строительстве (уведомлении об изменении параметров) электронными копиями (электронными образами) документов, предусмотренных в подпунктах 9.2, 9.3, пункта 9 настоящего административного регламента.</w:t>
      </w:r>
    </w:p>
    <w:p w:rsidR="002258A8" w:rsidRPr="002258A8" w:rsidRDefault="002258A8" w:rsidP="002258A8">
      <w:pPr>
        <w:ind w:firstLine="567"/>
        <w:jc w:val="both"/>
        <w:rPr>
          <w:rFonts w:eastAsiaTheme="minorHAnsi"/>
          <w:lang w:eastAsia="en-US"/>
        </w:rPr>
      </w:pPr>
      <w:r w:rsidRPr="002258A8">
        <w:rPr>
          <w:rFonts w:eastAsiaTheme="minorHAnsi"/>
          <w:lang w:eastAsia="en-US"/>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2258A8" w:rsidRPr="002258A8" w:rsidRDefault="002258A8" w:rsidP="002258A8">
      <w:pPr>
        <w:ind w:firstLine="567"/>
        <w:jc w:val="both"/>
        <w:rPr>
          <w:rFonts w:eastAsiaTheme="minorHAnsi"/>
          <w:lang w:eastAsia="en-US"/>
        </w:rPr>
      </w:pPr>
      <w:r w:rsidRPr="002258A8">
        <w:rPr>
          <w:rFonts w:eastAsiaTheme="minorHAnsi"/>
          <w:lang w:eastAsia="en-US"/>
        </w:rPr>
        <w:t>Регистрация уведомления о планируемом строительстве (уведомления об изменении параметров) осуществляется в порядке, указанном в пункте 18.1 настоящего административного регламента.</w:t>
      </w:r>
    </w:p>
    <w:p w:rsidR="002258A8" w:rsidRPr="002258A8" w:rsidRDefault="002258A8" w:rsidP="002258A8">
      <w:pPr>
        <w:ind w:firstLine="567"/>
        <w:jc w:val="both"/>
        <w:rPr>
          <w:rFonts w:eastAsiaTheme="minorHAnsi"/>
          <w:lang w:eastAsia="en-US"/>
        </w:rPr>
      </w:pPr>
      <w:r w:rsidRPr="002258A8">
        <w:rPr>
          <w:rFonts w:eastAsiaTheme="minorHAnsi"/>
          <w:lang w:eastAsia="en-US"/>
        </w:rPr>
        <w:t>После направления уведомления о планируемом строительстве (уведомления об изменении параметров)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2258A8" w:rsidRPr="002258A8" w:rsidRDefault="002258A8" w:rsidP="002258A8">
      <w:pPr>
        <w:ind w:firstLine="567"/>
        <w:jc w:val="both"/>
        <w:rPr>
          <w:rFonts w:eastAsiaTheme="minorHAnsi"/>
          <w:lang w:eastAsia="en-US"/>
        </w:rPr>
      </w:pPr>
      <w:r w:rsidRPr="002258A8">
        <w:rPr>
          <w:rFonts w:eastAsiaTheme="minorHAnsi"/>
          <w:lang w:eastAsia="en-US"/>
        </w:rPr>
        <w:t>Независимо от формы подачи заявления результат муниципальной услуги может быть получен заявителем в форме:</w:t>
      </w:r>
    </w:p>
    <w:p w:rsidR="002258A8" w:rsidRPr="002258A8" w:rsidRDefault="002258A8" w:rsidP="002258A8">
      <w:pPr>
        <w:jc w:val="both"/>
        <w:rPr>
          <w:rFonts w:eastAsiaTheme="minorHAnsi"/>
          <w:lang w:eastAsia="en-US"/>
        </w:rPr>
      </w:pPr>
      <w:r w:rsidRPr="002258A8">
        <w:rPr>
          <w:rFonts w:eastAsiaTheme="minorHAnsi"/>
          <w:lang w:eastAsia="en-US"/>
        </w:rPr>
        <w:t>- документа на бумажном носителе по почтовому адресу, указанному в заявлении;</w:t>
      </w:r>
    </w:p>
    <w:p w:rsidR="002258A8" w:rsidRPr="002258A8" w:rsidRDefault="002258A8" w:rsidP="002258A8">
      <w:pPr>
        <w:jc w:val="both"/>
        <w:rPr>
          <w:rFonts w:eastAsiaTheme="minorHAnsi"/>
          <w:lang w:eastAsia="en-US"/>
        </w:rPr>
      </w:pPr>
      <w:r w:rsidRPr="002258A8">
        <w:rPr>
          <w:rFonts w:eastAsiaTheme="minorHAnsi"/>
          <w:lang w:eastAsia="en-US"/>
        </w:rPr>
        <w:t>- документа на бумажном носителе лично в Администрации.</w:t>
      </w:r>
    </w:p>
    <w:p w:rsidR="002258A8" w:rsidRPr="002258A8" w:rsidRDefault="002258A8" w:rsidP="002258A8">
      <w:pPr>
        <w:ind w:firstLine="567"/>
        <w:jc w:val="both"/>
        <w:rPr>
          <w:rFonts w:eastAsiaTheme="minorHAnsi"/>
          <w:lang w:eastAsia="en-US"/>
        </w:rPr>
      </w:pPr>
      <w:r w:rsidRPr="002258A8">
        <w:rPr>
          <w:rFonts w:eastAsiaTheme="minorHAnsi"/>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2258A8">
        <w:rPr>
          <w:rFonts w:asciiTheme="minorHAnsi" w:eastAsiaTheme="minorHAnsi" w:hAnsiTheme="minorHAnsi" w:cstheme="minorBidi"/>
          <w:lang w:eastAsia="en-US"/>
        </w:rPr>
        <w:t xml:space="preserve"> </w:t>
      </w:r>
      <w:r w:rsidRPr="002258A8">
        <w:rPr>
          <w:rFonts w:eastAsiaTheme="minorHAnsi"/>
          <w:lang w:eastAsia="en-US"/>
        </w:rPr>
        <w:t>или Региональный портал.</w:t>
      </w:r>
    </w:p>
    <w:p w:rsidR="002258A8" w:rsidRPr="002258A8" w:rsidRDefault="002258A8" w:rsidP="002258A8">
      <w:pPr>
        <w:ind w:firstLine="567"/>
        <w:jc w:val="both"/>
        <w:rPr>
          <w:rFonts w:eastAsiaTheme="minorHAnsi"/>
          <w:sz w:val="26"/>
          <w:szCs w:val="26"/>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21. Особенности предоставления муниципальной услуги в МФЦ</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21.1.</w:t>
      </w:r>
      <w:r w:rsidRPr="002258A8">
        <w:rPr>
          <w:rFonts w:eastAsiaTheme="minorHAnsi"/>
          <w:lang w:eastAsia="en-US"/>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w:t>
      </w:r>
      <w:r w:rsidRPr="002258A8">
        <w:rPr>
          <w:rFonts w:eastAsiaTheme="minorHAnsi"/>
          <w:lang w:eastAsia="en-US"/>
        </w:rPr>
        <w:tab/>
        <w:t>информирование (консультация) по порядку предоставления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w:t>
      </w:r>
      <w:r w:rsidRPr="002258A8">
        <w:rPr>
          <w:rFonts w:eastAsiaTheme="minorHAnsi"/>
          <w:lang w:eastAsia="en-US"/>
        </w:rPr>
        <w:tab/>
        <w:t>прием и регистрация уведомления и документов от заявителя для получения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w:t>
      </w:r>
      <w:r w:rsidRPr="002258A8">
        <w:rPr>
          <w:rFonts w:eastAsiaTheme="minorHAnsi"/>
          <w:lang w:eastAsia="en-US"/>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21.2.</w:t>
      </w:r>
      <w:r w:rsidRPr="002258A8">
        <w:rPr>
          <w:rFonts w:eastAsiaTheme="minorHAnsi"/>
          <w:lang w:eastAsia="en-US"/>
        </w:rPr>
        <w:tab/>
        <w:t xml:space="preserve"> Осуществление административной процедуры «Информирование (консультация) по порядку предоставления муниципальной услуги». </w:t>
      </w:r>
    </w:p>
    <w:p w:rsidR="002258A8" w:rsidRPr="002258A8" w:rsidRDefault="002258A8" w:rsidP="002258A8">
      <w:pPr>
        <w:tabs>
          <w:tab w:val="left" w:pos="709"/>
        </w:tabs>
        <w:spacing w:line="276" w:lineRule="auto"/>
        <w:ind w:firstLine="709"/>
        <w:jc w:val="both"/>
        <w:rPr>
          <w:rFonts w:eastAsiaTheme="minorHAnsi"/>
          <w:lang w:eastAsia="en-US"/>
        </w:rPr>
      </w:pPr>
      <w:r w:rsidRPr="002258A8">
        <w:rPr>
          <w:rFonts w:eastAsiaTheme="minorHAnsi"/>
          <w:lang w:eastAsia="en-US"/>
        </w:rPr>
        <w:lastRenderedPageBreak/>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258A8" w:rsidRPr="002258A8" w:rsidRDefault="002258A8" w:rsidP="002258A8">
      <w:pPr>
        <w:spacing w:line="276" w:lineRule="auto"/>
        <w:ind w:firstLine="709"/>
        <w:contextualSpacing/>
        <w:jc w:val="both"/>
        <w:rPr>
          <w:rFonts w:eastAsiaTheme="minorHAnsi"/>
          <w:lang w:eastAsia="en-US"/>
        </w:rPr>
      </w:pPr>
      <w:r w:rsidRPr="002258A8">
        <w:rPr>
          <w:rFonts w:eastAsiaTheme="minorHAnsi"/>
          <w:lang w:eastAsia="en-US"/>
        </w:rPr>
        <w:t>а) срок предоставления муниципальной услуги;</w:t>
      </w:r>
    </w:p>
    <w:p w:rsidR="002258A8" w:rsidRPr="002258A8" w:rsidRDefault="002258A8" w:rsidP="002258A8">
      <w:pPr>
        <w:spacing w:line="276" w:lineRule="auto"/>
        <w:ind w:firstLine="709"/>
        <w:contextualSpacing/>
        <w:jc w:val="both"/>
        <w:rPr>
          <w:rFonts w:eastAsiaTheme="minorHAnsi"/>
          <w:lang w:eastAsia="en-US"/>
        </w:rPr>
      </w:pPr>
      <w:r w:rsidRPr="002258A8">
        <w:rPr>
          <w:rFonts w:eastAsiaTheme="minorHAnsi"/>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ж) режим работы и адреса иных МФЦ и привлекаемых организаций, находящихся на территории Приморского края;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21.3.</w:t>
      </w:r>
      <w:r w:rsidRPr="002258A8">
        <w:rPr>
          <w:rFonts w:eastAsiaTheme="minorHAnsi"/>
          <w:lang w:eastAsia="en-US"/>
        </w:rPr>
        <w:tab/>
        <w:t>Осуществление административной процедуры «Прием и регистрация уведомления и документов».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2258A8">
        <w:rPr>
          <w:rFonts w:eastAsiaTheme="minorHAnsi"/>
          <w:lang w:eastAsia="en-US"/>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б) если заявитель настаивает на приеме документов, работник приема МФЦ делает в расписке отметку «принято по требованию».</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2258A8">
        <w:rPr>
          <w:rFonts w:eastAsiaTheme="minorHAnsi"/>
          <w:lang w:eastAsia="en-US"/>
        </w:rPr>
        <w:t xml:space="preserve">Работник приема МФЦ формирует и распечатывает 1 (один) экземпляр уведомления, </w:t>
      </w:r>
      <w:r w:rsidRPr="002258A8">
        <w:rPr>
          <w:rFonts w:eastAsiaTheme="minorHAnsi"/>
          <w:lang w:eastAsia="en-US"/>
        </w:rPr>
        <w:lastRenderedPageBreak/>
        <w:t>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21.3.4. </w:t>
      </w:r>
      <w:proofErr w:type="gramStart"/>
      <w:r w:rsidRPr="002258A8">
        <w:rPr>
          <w:rFonts w:eastAsiaTheme="minorHAnsi"/>
          <w:lang w:eastAsia="en-US"/>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2258A8">
        <w:rPr>
          <w:rFonts w:eastAsiaTheme="minorHAnsi"/>
          <w:lang w:eastAsia="en-US"/>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21.3.5. Принятые у заявителя документы, уведомление и расписка передаются в электронном виде в Администрацию по защищенным каналам связи.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Не подлежат сканированию и передаются на бумажных носителях в Администрацию документы, размер которых превышает размер листа формата A4.</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б) изготовление, </w:t>
      </w:r>
      <w:proofErr w:type="gramStart"/>
      <w:r w:rsidRPr="002258A8">
        <w:rPr>
          <w:rFonts w:eastAsiaTheme="minorHAnsi"/>
          <w:lang w:eastAsia="en-US"/>
        </w:rPr>
        <w:t>заверение экземпляра</w:t>
      </w:r>
      <w:proofErr w:type="gramEnd"/>
      <w:r w:rsidRPr="002258A8">
        <w:rPr>
          <w:rFonts w:eastAsiaTheme="minorHAnsi"/>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учет выдачи экземпляров электронных документов на бумажном носителе.</w:t>
      </w:r>
    </w:p>
    <w:p w:rsidR="002258A8" w:rsidRPr="002258A8" w:rsidRDefault="002258A8" w:rsidP="002258A8">
      <w:pPr>
        <w:spacing w:line="276" w:lineRule="auto"/>
        <w:ind w:firstLine="709"/>
        <w:jc w:val="both"/>
        <w:rPr>
          <w:rFonts w:eastAsiaTheme="minorHAnsi"/>
          <w:lang w:eastAsia="ar-SA"/>
        </w:rPr>
      </w:pPr>
      <w:r w:rsidRPr="002258A8">
        <w:rPr>
          <w:rFonts w:eastAsiaTheme="minorHAnsi"/>
          <w:lang w:eastAsia="en-US"/>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r w:rsidRPr="002258A8">
        <w:rPr>
          <w:rFonts w:eastAsiaTheme="minorHAnsi"/>
          <w:lang w:eastAsia="ar-SA"/>
        </w:rPr>
        <w:br w:type="page"/>
      </w:r>
    </w:p>
    <w:p w:rsidR="002258A8" w:rsidRPr="002258A8" w:rsidRDefault="002258A8" w:rsidP="002258A8">
      <w:pPr>
        <w:spacing w:line="276" w:lineRule="auto"/>
        <w:jc w:val="center"/>
        <w:outlineLvl w:val="0"/>
        <w:rPr>
          <w:rFonts w:eastAsiaTheme="minorHAnsi"/>
          <w:sz w:val="28"/>
          <w:szCs w:val="28"/>
          <w:lang w:eastAsia="en-US"/>
        </w:rPr>
      </w:pPr>
      <w:r w:rsidRPr="002258A8">
        <w:rPr>
          <w:rFonts w:eastAsiaTheme="minorHAnsi"/>
          <w:sz w:val="28"/>
          <w:szCs w:val="28"/>
          <w:lang w:eastAsia="en-US"/>
        </w:rPr>
        <w:lastRenderedPageBreak/>
        <w:t xml:space="preserve">IV. ФОРМЫ КОНТРОЛЯ ИСПОЛНЕНИЯ </w:t>
      </w:r>
    </w:p>
    <w:p w:rsidR="002258A8" w:rsidRPr="002258A8" w:rsidRDefault="002258A8" w:rsidP="002258A8">
      <w:pPr>
        <w:spacing w:line="276" w:lineRule="auto"/>
        <w:jc w:val="center"/>
        <w:outlineLvl w:val="0"/>
        <w:rPr>
          <w:sz w:val="28"/>
          <w:szCs w:val="28"/>
          <w:lang w:eastAsia="en-US"/>
        </w:rPr>
      </w:pPr>
      <w:r w:rsidRPr="002258A8">
        <w:rPr>
          <w:rFonts w:eastAsiaTheme="minorHAnsi"/>
          <w:sz w:val="28"/>
          <w:szCs w:val="28"/>
          <w:lang w:eastAsia="en-US"/>
        </w:rPr>
        <w:t>АДМИНИСТРАТИВНОГО РЕГЛАМЕНТА</w:t>
      </w:r>
    </w:p>
    <w:p w:rsidR="002258A8" w:rsidRPr="002258A8" w:rsidRDefault="002258A8" w:rsidP="002258A8">
      <w:pPr>
        <w:spacing w:line="276" w:lineRule="auto"/>
        <w:ind w:firstLine="709"/>
        <w:jc w:val="both"/>
        <w:outlineLvl w:val="1"/>
        <w:rPr>
          <w:rFonts w:eastAsiaTheme="minorHAnsi"/>
          <w:b/>
          <w:lang w:eastAsia="en-US"/>
        </w:rPr>
      </w:pPr>
      <w:r w:rsidRPr="002258A8">
        <w:rPr>
          <w:rFonts w:eastAsiaTheme="minorHAnsi"/>
          <w:b/>
          <w:lang w:eastAsia="en-US"/>
        </w:rPr>
        <w:t>22. Порядок осуществления контроля  исполнения настоящего Регламента</w:t>
      </w:r>
    </w:p>
    <w:p w:rsidR="002258A8" w:rsidRPr="002258A8" w:rsidRDefault="002258A8" w:rsidP="002258A8">
      <w:pPr>
        <w:tabs>
          <w:tab w:val="num" w:pos="720"/>
          <w:tab w:val="num" w:pos="810"/>
          <w:tab w:val="left" w:pos="1350"/>
        </w:tabs>
        <w:autoSpaceDE w:val="0"/>
        <w:autoSpaceDN w:val="0"/>
        <w:adjustRightInd w:val="0"/>
        <w:spacing w:line="276" w:lineRule="auto"/>
        <w:ind w:firstLine="709"/>
        <w:contextualSpacing/>
        <w:jc w:val="both"/>
        <w:rPr>
          <w:rFonts w:eastAsiaTheme="minorHAnsi"/>
          <w:spacing w:val="-2"/>
          <w:lang w:eastAsia="en-US"/>
        </w:rPr>
      </w:pPr>
      <w:proofErr w:type="gramStart"/>
      <w:r w:rsidRPr="002258A8">
        <w:rPr>
          <w:rFonts w:eastAsiaTheme="minorHAnsi"/>
          <w:lang w:eastAsia="en-US"/>
        </w:rPr>
        <w:t>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roofErr w:type="gramEnd"/>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22.2 Проверки полноты и качества предоставления муниципальной услуги могут быть плановыми и внеплановыми.</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Периодичность осуществления плановых проверок устанавливается главой муниципального образования (иным уполномоченным лицом).</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22.3 Руководитель подразделения МФЦ осуществляет контроль: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надлежащего исполнения настоящего Административного регламента сотрудниками подразделения МФЦ;</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своевременности и полноты передачи в орган местного самоуправления Приморского края принятых от заявителя документов;</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2258A8" w:rsidRPr="002258A8" w:rsidRDefault="002258A8" w:rsidP="002258A8">
      <w:pPr>
        <w:spacing w:line="276" w:lineRule="auto"/>
        <w:ind w:firstLine="709"/>
        <w:jc w:val="both"/>
        <w:rPr>
          <w:rFonts w:eastAsiaTheme="minorHAnsi"/>
          <w:lang w:eastAsia="en-US"/>
        </w:rPr>
      </w:pPr>
    </w:p>
    <w:p w:rsidR="002258A8" w:rsidRPr="002258A8" w:rsidRDefault="002258A8" w:rsidP="002258A8">
      <w:pPr>
        <w:widowControl w:val="0"/>
        <w:autoSpaceDE w:val="0"/>
        <w:autoSpaceDN w:val="0"/>
        <w:adjustRightInd w:val="0"/>
        <w:spacing w:line="276" w:lineRule="auto"/>
        <w:ind w:firstLine="709"/>
        <w:jc w:val="both"/>
        <w:outlineLvl w:val="2"/>
        <w:rPr>
          <w:rFonts w:eastAsiaTheme="minorHAnsi"/>
          <w:b/>
          <w:lang w:eastAsia="en-US"/>
        </w:rPr>
      </w:pPr>
      <w:r w:rsidRPr="002258A8">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23.1. Должностные лица Администрации, участвующие в предоставлении муниципальной услуги, несут ответственность за нарушения при исполнении </w:t>
      </w:r>
      <w:r w:rsidRPr="002258A8">
        <w:rPr>
          <w:rFonts w:eastAsiaTheme="minorHAnsi"/>
          <w:lang w:eastAsia="en-US"/>
        </w:rPr>
        <w:lastRenderedPageBreak/>
        <w:t>административных процедур, в том числе несоблюдение сроков, установленных настоящим Регламентом.</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DD3E74" w:rsidRDefault="00DD3E74" w:rsidP="002258A8">
      <w:pPr>
        <w:spacing w:line="276" w:lineRule="auto"/>
        <w:jc w:val="center"/>
        <w:rPr>
          <w:rFonts w:eastAsiaTheme="minorHAnsi"/>
          <w:lang w:eastAsia="en-US"/>
        </w:rPr>
      </w:pPr>
    </w:p>
    <w:p w:rsidR="002258A8" w:rsidRPr="002258A8" w:rsidRDefault="002258A8" w:rsidP="002258A8">
      <w:pPr>
        <w:spacing w:line="276" w:lineRule="auto"/>
        <w:jc w:val="center"/>
        <w:rPr>
          <w:rFonts w:eastAsiaTheme="minorHAnsi"/>
          <w:lang w:eastAsia="en-US"/>
        </w:rPr>
      </w:pPr>
      <w:r w:rsidRPr="002258A8">
        <w:rPr>
          <w:rFonts w:eastAsiaTheme="minorHAnsi"/>
          <w:lang w:eastAsia="en-US"/>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2258A8" w:rsidRPr="002258A8" w:rsidRDefault="002258A8" w:rsidP="002258A8">
      <w:pPr>
        <w:spacing w:line="276" w:lineRule="auto"/>
        <w:ind w:firstLine="709"/>
        <w:jc w:val="both"/>
        <w:outlineLvl w:val="1"/>
        <w:rPr>
          <w:rFonts w:eastAsiaTheme="minorHAnsi"/>
          <w:b/>
          <w:lang w:eastAsia="en-US"/>
        </w:rPr>
      </w:pPr>
      <w:r w:rsidRPr="002258A8">
        <w:rPr>
          <w:b/>
          <w:lang w:eastAsia="en-US"/>
        </w:rPr>
        <w:t xml:space="preserve">24. </w:t>
      </w:r>
      <w:proofErr w:type="gramStart"/>
      <w:r w:rsidRPr="002258A8">
        <w:rPr>
          <w:rFonts w:eastAsiaTheme="minorHAnsi"/>
          <w:b/>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2258A8" w:rsidRPr="002258A8" w:rsidRDefault="002258A8" w:rsidP="002258A8">
      <w:pPr>
        <w:spacing w:line="276" w:lineRule="auto"/>
        <w:ind w:firstLine="709"/>
        <w:jc w:val="both"/>
        <w:rPr>
          <w:rFonts w:eastAsiaTheme="minorHAnsi"/>
          <w:lang w:eastAsia="en-US"/>
        </w:rPr>
      </w:pPr>
    </w:p>
    <w:p w:rsidR="002258A8" w:rsidRPr="002258A8" w:rsidRDefault="002258A8" w:rsidP="002258A8">
      <w:pPr>
        <w:spacing w:line="276" w:lineRule="auto"/>
        <w:ind w:firstLine="709"/>
        <w:jc w:val="both"/>
        <w:rPr>
          <w:rFonts w:eastAsiaTheme="minorHAnsi"/>
          <w:b/>
          <w:lang w:eastAsia="en-US"/>
        </w:rPr>
      </w:pPr>
      <w:r w:rsidRPr="002258A8">
        <w:rPr>
          <w:rFonts w:eastAsiaTheme="minorHAnsi"/>
          <w:b/>
          <w:lang w:eastAsia="en-US"/>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Жалобы на решения и действия (бездействие) работника МФЦ подаются руководителю МФЦ.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случае</w:t>
      </w:r>
      <w:proofErr w:type="gramStart"/>
      <w:r w:rsidRPr="002258A8">
        <w:rPr>
          <w:rFonts w:eastAsiaTheme="minorHAnsi"/>
          <w:lang w:eastAsia="en-US"/>
        </w:rPr>
        <w:t>,</w:t>
      </w:r>
      <w:proofErr w:type="gramEnd"/>
      <w:r w:rsidRPr="002258A8">
        <w:rPr>
          <w:rFonts w:eastAsiaTheme="minorHAnsi"/>
          <w:lang w:eastAsia="en-US"/>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2258A8" w:rsidRPr="002258A8" w:rsidRDefault="002258A8" w:rsidP="002258A8">
      <w:pPr>
        <w:spacing w:line="276" w:lineRule="auto"/>
        <w:ind w:firstLine="709"/>
        <w:jc w:val="both"/>
        <w:rPr>
          <w:rFonts w:eastAsiaTheme="minorHAnsi"/>
          <w:lang w:eastAsia="en-US"/>
        </w:rPr>
      </w:pPr>
    </w:p>
    <w:p w:rsidR="002258A8" w:rsidRPr="002258A8" w:rsidRDefault="002258A8" w:rsidP="002258A8">
      <w:pPr>
        <w:spacing w:line="276" w:lineRule="auto"/>
        <w:ind w:firstLine="709"/>
        <w:jc w:val="both"/>
        <w:rPr>
          <w:rFonts w:eastAsiaTheme="minorHAnsi"/>
          <w:b/>
          <w:lang w:eastAsia="en-US"/>
        </w:rPr>
      </w:pPr>
      <w:r w:rsidRPr="002258A8">
        <w:rPr>
          <w:rFonts w:eastAsiaTheme="minorHAnsi"/>
          <w:b/>
          <w:lang w:eastAsia="en-US"/>
        </w:rPr>
        <w:lastRenderedPageBreak/>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 xml:space="preserve">Информирование о порядке подачи и рассмотрения жалобы осуществляется: </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при личном обращении заявителя непосредственно в Администрацию;</w:t>
      </w:r>
    </w:p>
    <w:p w:rsidR="002258A8" w:rsidRPr="002258A8" w:rsidRDefault="002258A8" w:rsidP="002258A8">
      <w:pPr>
        <w:spacing w:line="276" w:lineRule="auto"/>
        <w:ind w:firstLine="709"/>
        <w:jc w:val="both"/>
        <w:rPr>
          <w:rFonts w:eastAsiaTheme="minorHAnsi"/>
          <w:lang w:eastAsia="en-US"/>
        </w:rPr>
      </w:pPr>
      <w:proofErr w:type="gramStart"/>
      <w:r w:rsidRPr="002258A8">
        <w:rPr>
          <w:rFonts w:eastAsiaTheme="minorHAnsi"/>
          <w:lang w:eastAsia="en-US"/>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с использованием средств телефонной, почтовой связи;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на официальном сайте Администрации;</w:t>
      </w:r>
    </w:p>
    <w:p w:rsidR="002258A8" w:rsidRPr="002258A8" w:rsidRDefault="002258A8" w:rsidP="002258A8">
      <w:pPr>
        <w:spacing w:line="276" w:lineRule="auto"/>
        <w:ind w:firstLine="709"/>
        <w:jc w:val="both"/>
        <w:rPr>
          <w:rFonts w:eastAsiaTheme="minorHAnsi"/>
          <w:lang w:eastAsia="en-US"/>
        </w:rPr>
      </w:pPr>
      <w:r w:rsidRPr="002258A8">
        <w:rPr>
          <w:rFonts w:eastAsiaTheme="minorHAnsi"/>
          <w:lang w:eastAsia="en-US"/>
        </w:rPr>
        <w:t>с использованием Единого портала и (или) Регионального портала.</w:t>
      </w: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 xml:space="preserve">28. Информация, указанная в данном разделе, размещена на Едином портале и (или) Региональном портале. </w:t>
      </w:r>
    </w:p>
    <w:p w:rsidR="002258A8" w:rsidRPr="002258A8" w:rsidRDefault="002258A8" w:rsidP="002258A8">
      <w:pPr>
        <w:autoSpaceDE w:val="0"/>
        <w:autoSpaceDN w:val="0"/>
        <w:adjustRightInd w:val="0"/>
        <w:spacing w:line="276" w:lineRule="auto"/>
        <w:ind w:firstLine="709"/>
        <w:jc w:val="both"/>
        <w:rPr>
          <w:rFonts w:eastAsiaTheme="minorHAnsi"/>
          <w:b/>
          <w:lang w:eastAsia="en-US"/>
        </w:rPr>
      </w:pPr>
      <w:r w:rsidRPr="002258A8">
        <w:rPr>
          <w:rFonts w:eastAsiaTheme="minorHAnsi"/>
          <w:b/>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2258A8" w:rsidRPr="002258A8" w:rsidRDefault="002258A8" w:rsidP="002258A8">
      <w:pPr>
        <w:autoSpaceDE w:val="0"/>
        <w:autoSpaceDN w:val="0"/>
        <w:adjustRightInd w:val="0"/>
        <w:spacing w:line="276" w:lineRule="auto"/>
        <w:ind w:firstLine="709"/>
        <w:jc w:val="both"/>
        <w:rPr>
          <w:rFonts w:eastAsiaTheme="minorHAnsi"/>
          <w:lang w:eastAsia="en-US"/>
        </w:rPr>
      </w:pPr>
      <w:r w:rsidRPr="002258A8">
        <w:rPr>
          <w:rFonts w:eastAsiaTheme="minorHAnsi"/>
          <w:lang w:eastAsia="en-US"/>
        </w:rPr>
        <w:t xml:space="preserve"> </w:t>
      </w:r>
      <w:proofErr w:type="gramStart"/>
      <w:r w:rsidRPr="002258A8">
        <w:rPr>
          <w:rFonts w:eastAsiaTheme="minorHAnsi"/>
          <w:lang w:eastAsia="en-US"/>
        </w:rPr>
        <w:t>Заявитель вправе оспорить в судебном порядке письмо о возврате уведомления о планируемом строительстве) и прилагаемых к нему документов без рассмотрения;</w:t>
      </w:r>
      <w:proofErr w:type="gramEnd"/>
      <w:r w:rsidRPr="002258A8">
        <w:rPr>
          <w:rFonts w:eastAsiaTheme="minorHAnsi"/>
          <w:lang w:eastAsia="en-US"/>
        </w:rPr>
        <w:t xml:space="preserve"> </w:t>
      </w:r>
      <w:proofErr w:type="gramStart"/>
      <w:r w:rsidRPr="002258A8">
        <w:rPr>
          <w:rFonts w:eastAsiaTheme="minorHAnsi"/>
          <w:lang w:eastAsia="en-US"/>
        </w:rPr>
        <w:t>и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roofErr w:type="gramEnd"/>
    </w:p>
    <w:p w:rsidR="002258A8" w:rsidRPr="002258A8" w:rsidRDefault="002258A8" w:rsidP="002258A8">
      <w:pPr>
        <w:autoSpaceDE w:val="0"/>
        <w:autoSpaceDN w:val="0"/>
        <w:adjustRightInd w:val="0"/>
        <w:spacing w:line="276" w:lineRule="auto"/>
        <w:ind w:firstLine="709"/>
        <w:jc w:val="both"/>
        <w:rPr>
          <w:rFonts w:eastAsiaTheme="minorHAnsi"/>
          <w:b/>
          <w:lang w:eastAsia="en-US"/>
        </w:rPr>
      </w:pPr>
    </w:p>
    <w:p w:rsidR="002258A8" w:rsidRPr="002258A8" w:rsidRDefault="002258A8" w:rsidP="002258A8">
      <w:pPr>
        <w:autoSpaceDE w:val="0"/>
        <w:autoSpaceDN w:val="0"/>
        <w:adjustRightInd w:val="0"/>
        <w:spacing w:line="276" w:lineRule="auto"/>
        <w:ind w:firstLine="709"/>
        <w:jc w:val="both"/>
        <w:rPr>
          <w:rFonts w:eastAsiaTheme="minorHAnsi"/>
          <w:b/>
          <w:lang w:eastAsia="en-US"/>
        </w:rPr>
      </w:pPr>
    </w:p>
    <w:p w:rsidR="002258A8" w:rsidRPr="002258A8" w:rsidRDefault="002258A8" w:rsidP="002258A8">
      <w:pPr>
        <w:spacing w:after="200" w:line="276" w:lineRule="auto"/>
        <w:rPr>
          <w:rFonts w:eastAsiaTheme="minorHAnsi"/>
          <w:lang w:eastAsia="ar-SA"/>
        </w:rPr>
      </w:pPr>
      <w:r w:rsidRPr="002258A8">
        <w:rPr>
          <w:rFonts w:eastAsiaTheme="minorHAnsi"/>
          <w:lang w:eastAsia="ar-SA"/>
        </w:rPr>
        <w:br w:type="page"/>
      </w:r>
    </w:p>
    <w:p w:rsidR="002258A8" w:rsidRPr="002258A8" w:rsidRDefault="002258A8" w:rsidP="002258A8">
      <w:pPr>
        <w:spacing w:line="276" w:lineRule="auto"/>
        <w:jc w:val="right"/>
        <w:rPr>
          <w:rFonts w:eastAsiaTheme="minorHAnsi"/>
          <w:sz w:val="22"/>
          <w:szCs w:val="22"/>
          <w:lang w:eastAsia="en-US"/>
        </w:rPr>
      </w:pPr>
      <w:r w:rsidRPr="002258A8">
        <w:rPr>
          <w:rFonts w:eastAsiaTheme="minorHAnsi"/>
          <w:sz w:val="22"/>
          <w:szCs w:val="22"/>
          <w:lang w:eastAsia="en-US"/>
        </w:rPr>
        <w:lastRenderedPageBreak/>
        <w:t>Приложение № 1</w:t>
      </w:r>
    </w:p>
    <w:p w:rsidR="002258A8" w:rsidRPr="002258A8" w:rsidRDefault="002258A8" w:rsidP="002258A8">
      <w:pPr>
        <w:spacing w:line="276" w:lineRule="auto"/>
        <w:jc w:val="right"/>
        <w:rPr>
          <w:rFonts w:eastAsiaTheme="minorHAnsi"/>
          <w:sz w:val="22"/>
          <w:szCs w:val="22"/>
          <w:lang w:eastAsia="en-US"/>
        </w:rPr>
      </w:pPr>
    </w:p>
    <w:p w:rsidR="002258A8" w:rsidRPr="002258A8" w:rsidRDefault="002258A8" w:rsidP="002258A8">
      <w:pPr>
        <w:jc w:val="both"/>
        <w:rPr>
          <w:rFonts w:cstheme="minorBidi"/>
        </w:rPr>
      </w:pPr>
      <w:r w:rsidRPr="002258A8">
        <w:rPr>
          <w:rFonts w:cstheme="minorBidi"/>
        </w:rPr>
        <w:t>-Федеральный закон от 29 декабря 2004 года № 190-ФЗ «Градостроительный кодекс Российской Федерации»;</w:t>
      </w:r>
    </w:p>
    <w:p w:rsidR="002258A8" w:rsidRPr="002258A8" w:rsidRDefault="002258A8" w:rsidP="002258A8">
      <w:pPr>
        <w:jc w:val="both"/>
        <w:rPr>
          <w:rFonts w:cstheme="minorBidi"/>
        </w:rPr>
      </w:pPr>
      <w:r w:rsidRPr="002258A8">
        <w:rPr>
          <w:rFonts w:cstheme="minorBidi"/>
        </w:rPr>
        <w:t>-Федеральный закон от 29.декабря 2004 года № 191-ФЗ «О введении в действие Градостроительного кодекса Российской Федерации»;</w:t>
      </w:r>
    </w:p>
    <w:p w:rsidR="002258A8" w:rsidRPr="002258A8" w:rsidRDefault="002258A8" w:rsidP="002258A8">
      <w:pPr>
        <w:tabs>
          <w:tab w:val="left" w:pos="567"/>
          <w:tab w:val="left" w:pos="1418"/>
        </w:tabs>
        <w:contextualSpacing/>
        <w:jc w:val="both"/>
      </w:pPr>
      <w:r w:rsidRPr="002258A8">
        <w:rPr>
          <w:rFonts w:cstheme="minorBidi"/>
        </w:rPr>
        <w:t>-Федеральный закон 06.10.2003 № 131-ФЗ «</w:t>
      </w:r>
      <w:r w:rsidRPr="002258A8">
        <w:rPr>
          <w:rFonts w:eastAsiaTheme="minorHAnsi" w:cstheme="minorBidi"/>
          <w:lang w:eastAsia="en-US"/>
        </w:rPr>
        <w:t>Об общих принципах организации местного самоуправления в Российской Федерации;</w:t>
      </w:r>
    </w:p>
    <w:p w:rsidR="002258A8" w:rsidRPr="002258A8" w:rsidRDefault="002258A8" w:rsidP="002258A8">
      <w:pPr>
        <w:tabs>
          <w:tab w:val="left" w:pos="567"/>
          <w:tab w:val="left" w:pos="1418"/>
        </w:tabs>
        <w:contextualSpacing/>
        <w:jc w:val="both"/>
        <w:rPr>
          <w:rFonts w:cstheme="minorBidi"/>
        </w:rPr>
      </w:pPr>
      <w:r w:rsidRPr="002258A8">
        <w:rPr>
          <w:rFonts w:eastAsiaTheme="minorHAnsi" w:cstheme="minorBidi"/>
          <w:lang w:eastAsia="en-US"/>
        </w:rPr>
        <w:t>-</w:t>
      </w:r>
      <w:r w:rsidRPr="002258A8">
        <w:rPr>
          <w:rFonts w:cstheme="minorBid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2258A8" w:rsidRPr="002258A8" w:rsidRDefault="002258A8" w:rsidP="002258A8">
      <w:pPr>
        <w:tabs>
          <w:tab w:val="left" w:pos="567"/>
          <w:tab w:val="left" w:pos="1418"/>
        </w:tabs>
        <w:contextualSpacing/>
        <w:jc w:val="both"/>
        <w:rPr>
          <w:rFonts w:cstheme="minorBidi"/>
        </w:rPr>
      </w:pPr>
      <w:r w:rsidRPr="002258A8">
        <w:rPr>
          <w:rFonts w:cstheme="minorBidi"/>
        </w:rPr>
        <w:t>-Федеральный закон от 13 ноября 1994 года № 51-ФЗ «Гражданский кодекс Российской Федерации»</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cstheme="minorBidi"/>
        </w:rPr>
        <w:t>-</w:t>
      </w:r>
      <w:r w:rsidRPr="002258A8">
        <w:rPr>
          <w:rFonts w:eastAsiaTheme="minorHAnsi" w:cstheme="minorBidi"/>
          <w:lang w:eastAsia="en-US"/>
        </w:rPr>
        <w:t>Федеральный закон от 25 октября 2001 года № 136-ФЗ «</w:t>
      </w:r>
      <w:r w:rsidRPr="002258A8">
        <w:rPr>
          <w:rFonts w:eastAsiaTheme="minorHAnsi" w:cstheme="minorBidi"/>
          <w:color w:val="000000" w:themeColor="text1"/>
          <w:lang w:eastAsia="en-US"/>
        </w:rPr>
        <w:t xml:space="preserve">Земельный </w:t>
      </w:r>
      <w:hyperlink r:id="rId16" w:history="1">
        <w:r w:rsidRPr="002258A8">
          <w:rPr>
            <w:rFonts w:eastAsiaTheme="minorHAnsi" w:cstheme="minorBidi"/>
            <w:color w:val="000000" w:themeColor="text1"/>
            <w:u w:val="single"/>
            <w:lang w:eastAsia="en-US"/>
          </w:rPr>
          <w:t>кодекс</w:t>
        </w:r>
      </w:hyperlink>
      <w:r w:rsidRPr="002258A8">
        <w:rPr>
          <w:rFonts w:eastAsiaTheme="minorHAnsi" w:cstheme="minorBidi"/>
          <w:color w:val="000000" w:themeColor="text1"/>
          <w:lang w:eastAsia="en-US"/>
        </w:rPr>
        <w:t xml:space="preserve"> Российской </w:t>
      </w:r>
      <w:r w:rsidRPr="002258A8">
        <w:rPr>
          <w:rFonts w:eastAsiaTheme="minorHAnsi" w:cstheme="minorBidi"/>
          <w:lang w:eastAsia="en-US"/>
        </w:rPr>
        <w:t>Федерации»;</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-Федеральный закон от 17 ноября 1995 года № 169-ФЗ «Об архитектурной деятельности в Российской Федерации»;</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-Федеральный закон от 27 июля 2010 года № 210-ФЗ «Об организации предоставления государственных и муниципальных услуг»;</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-Федеральный закон от 6 апреля 2011 года № 63-ФЗ «Об электронной подписи»;</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-Федеральный закон от 2 мая 2006 года № 59-ФЗ «О порядке рассмотрения обращений граждан Российской Федерации»;</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 xml:space="preserve">-Постановление Правительства Российской Федерации от 22 декабря 2012 года № 1376 «Об утверждении </w:t>
      </w:r>
      <w:proofErr w:type="gramStart"/>
      <w:r w:rsidRPr="002258A8">
        <w:rPr>
          <w:rFonts w:eastAsiaTheme="minorHAnsi" w:cstheme="minorBidi"/>
          <w:lang w:eastAsia="en-US"/>
        </w:rPr>
        <w:t>правил организации деятельности многофункциональных центров предоставления государственных</w:t>
      </w:r>
      <w:proofErr w:type="gramEnd"/>
      <w:r w:rsidRPr="002258A8">
        <w:rPr>
          <w:rFonts w:eastAsiaTheme="minorHAnsi" w:cstheme="minorBidi"/>
          <w:lang w:eastAsia="en-US"/>
        </w:rPr>
        <w:t xml:space="preserve"> и муниципальных услуг»;</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258A8" w:rsidRPr="002258A8" w:rsidRDefault="002258A8" w:rsidP="002258A8">
      <w:pPr>
        <w:widowControl w:val="0"/>
        <w:autoSpaceDE w:val="0"/>
        <w:autoSpaceDN w:val="0"/>
        <w:adjustRightInd w:val="0"/>
        <w:contextualSpacing/>
        <w:jc w:val="both"/>
        <w:rPr>
          <w:rFonts w:eastAsiaTheme="minorHAnsi" w:cstheme="minorBidi"/>
          <w:lang w:eastAsia="en-US"/>
        </w:rPr>
      </w:pPr>
      <w:r w:rsidRPr="002258A8">
        <w:rPr>
          <w:rFonts w:eastAsiaTheme="minorHAnsi" w:cstheme="minorBidi"/>
          <w:lang w:eastAsia="en-US"/>
        </w:rPr>
        <w:t xml:space="preserve">-Постановление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w:t>
      </w:r>
      <w:r w:rsidRPr="002258A8">
        <w:rPr>
          <w:rFonts w:eastAsiaTheme="minorHAnsi" w:cstheme="minorBidi"/>
          <w:lang w:eastAsia="en-US"/>
        </w:rPr>
        <w:lastRenderedPageBreak/>
        <w:t>услуг».</w:t>
      </w:r>
    </w:p>
    <w:p w:rsidR="002258A8" w:rsidRPr="002258A8" w:rsidRDefault="002258A8" w:rsidP="002258A8">
      <w:pPr>
        <w:ind w:firstLine="709"/>
        <w:jc w:val="both"/>
        <w:rPr>
          <w:rFonts w:eastAsiaTheme="minorHAnsi"/>
          <w:lang w:eastAsia="en-US"/>
        </w:rPr>
      </w:pPr>
      <w:r w:rsidRPr="002258A8">
        <w:rPr>
          <w:rFonts w:eastAsiaTheme="minorHAnsi"/>
          <w:lang w:eastAsia="en-US"/>
        </w:rPr>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2258A8" w:rsidRPr="002258A8" w:rsidRDefault="002258A8" w:rsidP="002258A8">
      <w:pPr>
        <w:ind w:firstLine="709"/>
        <w:jc w:val="both"/>
        <w:rPr>
          <w:rFonts w:eastAsiaTheme="minorHAnsi"/>
          <w:lang w:eastAsia="en-US"/>
        </w:rPr>
      </w:pPr>
    </w:p>
    <w:p w:rsidR="002258A8" w:rsidRPr="002258A8" w:rsidRDefault="002258A8" w:rsidP="002258A8">
      <w:pPr>
        <w:ind w:firstLine="709"/>
        <w:jc w:val="both"/>
        <w:rPr>
          <w:rFonts w:eastAsiaTheme="minorHAnsi"/>
          <w:lang w:eastAsia="en-US"/>
        </w:rPr>
        <w:sectPr w:rsidR="002258A8" w:rsidRPr="002258A8" w:rsidSect="002258A8">
          <w:headerReference w:type="default" r:id="rId17"/>
          <w:pgSz w:w="11906" w:h="16838"/>
          <w:pgMar w:top="567" w:right="851" w:bottom="1134" w:left="1418" w:header="283" w:footer="708" w:gutter="0"/>
          <w:cols w:space="708"/>
          <w:docGrid w:linePitch="360"/>
        </w:sectPr>
      </w:pPr>
    </w:p>
    <w:p w:rsidR="002258A8" w:rsidRPr="002258A8" w:rsidRDefault="002258A8" w:rsidP="002258A8">
      <w:pPr>
        <w:spacing w:line="276" w:lineRule="auto"/>
        <w:ind w:left="5387"/>
        <w:jc w:val="right"/>
        <w:rPr>
          <w:rFonts w:eastAsiaTheme="minorHAnsi"/>
          <w:sz w:val="22"/>
          <w:szCs w:val="22"/>
          <w:lang w:eastAsia="en-US"/>
        </w:rPr>
      </w:pPr>
      <w:r w:rsidRPr="002258A8">
        <w:rPr>
          <w:rFonts w:eastAsiaTheme="minorHAnsi"/>
          <w:sz w:val="22"/>
          <w:szCs w:val="22"/>
          <w:lang w:eastAsia="en-US"/>
        </w:rPr>
        <w:lastRenderedPageBreak/>
        <w:t>Приложение № 2</w:t>
      </w:r>
    </w:p>
    <w:p w:rsidR="002258A8" w:rsidRPr="002258A8" w:rsidRDefault="002258A8" w:rsidP="002258A8">
      <w:pPr>
        <w:spacing w:line="276" w:lineRule="auto"/>
        <w:rPr>
          <w:rFonts w:eastAsiaTheme="minorHAnsi"/>
          <w:lang w:eastAsia="en-US"/>
        </w:rPr>
      </w:pPr>
    </w:p>
    <w:p w:rsidR="002258A8" w:rsidRPr="002258A8" w:rsidRDefault="002258A8" w:rsidP="002258A8">
      <w:pPr>
        <w:jc w:val="center"/>
        <w:rPr>
          <w:rFonts w:eastAsiaTheme="minorHAnsi"/>
          <w:b/>
          <w:lang w:eastAsia="en-US"/>
        </w:rPr>
      </w:pPr>
      <w:r w:rsidRPr="002258A8">
        <w:rPr>
          <w:rFonts w:eastAsiaTheme="minorHAnsi"/>
          <w:b/>
          <w:lang w:eastAsia="en-US"/>
        </w:rPr>
        <w:t xml:space="preserve">Справочная информация </w:t>
      </w:r>
    </w:p>
    <w:p w:rsidR="002258A8" w:rsidRPr="002258A8" w:rsidRDefault="002258A8" w:rsidP="002258A8">
      <w:pPr>
        <w:jc w:val="center"/>
        <w:rPr>
          <w:rFonts w:eastAsiaTheme="minorHAnsi"/>
          <w:b/>
          <w:lang w:eastAsia="en-US"/>
        </w:rPr>
      </w:pPr>
      <w:r w:rsidRPr="002258A8">
        <w:rPr>
          <w:rFonts w:eastAsiaTheme="minorHAnsi"/>
          <w:b/>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2258A8" w:rsidRPr="002258A8" w:rsidRDefault="002258A8" w:rsidP="002258A8">
      <w:pPr>
        <w:spacing w:line="276" w:lineRule="auto"/>
        <w:jc w:val="both"/>
        <w:rPr>
          <w:rFonts w:eastAsiaTheme="minorHAnsi"/>
          <w:lang w:eastAsia="en-US"/>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2258A8" w:rsidRPr="002258A8" w:rsidTr="00FD0E46">
        <w:trPr>
          <w:gridAfter w:val="1"/>
          <w:wAfter w:w="142" w:type="dxa"/>
        </w:trPr>
        <w:tc>
          <w:tcPr>
            <w:tcW w:w="417" w:type="dxa"/>
            <w:gridSpan w:val="2"/>
          </w:tcPr>
          <w:p w:rsidR="002258A8" w:rsidRPr="002258A8" w:rsidRDefault="002258A8" w:rsidP="002258A8">
            <w:pPr>
              <w:widowControl w:val="0"/>
              <w:numPr>
                <w:ilvl w:val="0"/>
                <w:numId w:val="7"/>
              </w:numPr>
              <w:autoSpaceDE w:val="0"/>
              <w:autoSpaceDN w:val="0"/>
              <w:adjustRightInd w:val="0"/>
              <w:spacing w:line="276" w:lineRule="auto"/>
              <w:contextualSpacing/>
              <w:jc w:val="center"/>
              <w:rPr>
                <w:rFonts w:eastAsiaTheme="minorHAnsi"/>
                <w:sz w:val="22"/>
                <w:szCs w:val="22"/>
                <w:lang w:eastAsia="en-US"/>
              </w:rPr>
            </w:pPr>
          </w:p>
        </w:tc>
        <w:tc>
          <w:tcPr>
            <w:tcW w:w="9330" w:type="dxa"/>
            <w:gridSpan w:val="4"/>
            <w:tcBorders>
              <w:bottom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r w:rsidRPr="002258A8">
              <w:rPr>
                <w:rFonts w:eastAsiaTheme="minorHAnsi"/>
                <w:sz w:val="22"/>
                <w:szCs w:val="22"/>
                <w:lang w:eastAsia="en-US"/>
              </w:rPr>
              <w:t xml:space="preserve">Отдел архитектуры и градостроительства </w:t>
            </w:r>
          </w:p>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r w:rsidRPr="002258A8">
              <w:rPr>
                <w:rFonts w:eastAsiaTheme="minorHAnsi"/>
                <w:sz w:val="22"/>
                <w:szCs w:val="22"/>
                <w:lang w:eastAsia="en-US"/>
              </w:rPr>
              <w:t>Администрации Яковлевского     муниципального района</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Borders>
              <w:top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EastAsia"/>
                <w:sz w:val="22"/>
                <w:szCs w:val="22"/>
                <w:vertAlign w:val="superscript"/>
                <w:lang w:eastAsia="en-US"/>
              </w:rPr>
            </w:pPr>
          </w:p>
        </w:tc>
        <w:tc>
          <w:tcPr>
            <w:tcW w:w="8735" w:type="dxa"/>
            <w:gridSpan w:val="2"/>
            <w:tcBorders>
              <w:top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EastAsia"/>
                <w:sz w:val="22"/>
                <w:szCs w:val="22"/>
                <w:vertAlign w:val="superscript"/>
                <w:lang w:eastAsia="en-US"/>
              </w:rPr>
            </w:pPr>
            <w:r w:rsidRPr="002258A8">
              <w:rPr>
                <w:rFonts w:eastAsiaTheme="minorEastAsia"/>
                <w:sz w:val="22"/>
                <w:szCs w:val="22"/>
                <w:vertAlign w:val="superscript"/>
                <w:lang w:eastAsia="en-US"/>
              </w:rPr>
              <w:t>(наименование органа, предоставляющего муниципальную услугу)</w:t>
            </w:r>
          </w:p>
        </w:tc>
      </w:tr>
      <w:tr w:rsidR="002258A8" w:rsidRPr="002258A8" w:rsidTr="00FD0E46">
        <w:trPr>
          <w:gridAfter w:val="1"/>
          <w:wAfter w:w="142" w:type="dxa"/>
        </w:trPr>
        <w:tc>
          <w:tcPr>
            <w:tcW w:w="417" w:type="dxa"/>
            <w:gridSpan w:val="2"/>
          </w:tcPr>
          <w:p w:rsidR="002258A8" w:rsidRPr="002258A8" w:rsidRDefault="002258A8" w:rsidP="002258A8">
            <w:pPr>
              <w:widowControl w:val="0"/>
              <w:tabs>
                <w:tab w:val="left" w:pos="288"/>
              </w:tabs>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1.1.</w:t>
            </w:r>
          </w:p>
        </w:tc>
        <w:tc>
          <w:tcPr>
            <w:tcW w:w="873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Место нахождения органа, предоставляющего муниципальную услугу:</w:t>
            </w:r>
          </w:p>
        </w:tc>
      </w:tr>
      <w:tr w:rsidR="002258A8" w:rsidRPr="002258A8" w:rsidTr="00FD0E46">
        <w:trPr>
          <w:gridAfter w:val="1"/>
          <w:wAfter w:w="142" w:type="dxa"/>
        </w:trPr>
        <w:tc>
          <w:tcPr>
            <w:tcW w:w="417" w:type="dxa"/>
            <w:gridSpan w:val="2"/>
          </w:tcPr>
          <w:p w:rsidR="002258A8" w:rsidRPr="002258A8" w:rsidRDefault="002258A8" w:rsidP="002258A8">
            <w:pPr>
              <w:widowControl w:val="0"/>
              <w:tabs>
                <w:tab w:val="left" w:pos="288"/>
              </w:tabs>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r w:rsidRPr="002258A8">
              <w:rPr>
                <w:rFonts w:eastAsiaTheme="minorHAnsi"/>
                <w:sz w:val="22"/>
                <w:szCs w:val="22"/>
                <w:lang w:eastAsia="en-US"/>
              </w:rPr>
              <w:t xml:space="preserve">Приморский край, Яковлевский район, </w:t>
            </w:r>
            <w:proofErr w:type="gramStart"/>
            <w:r w:rsidRPr="002258A8">
              <w:rPr>
                <w:rFonts w:eastAsiaTheme="minorHAnsi"/>
                <w:sz w:val="22"/>
                <w:szCs w:val="22"/>
                <w:lang w:eastAsia="en-US"/>
              </w:rPr>
              <w:t>с</w:t>
            </w:r>
            <w:proofErr w:type="gramEnd"/>
            <w:r w:rsidRPr="002258A8">
              <w:rPr>
                <w:rFonts w:eastAsiaTheme="minorHAnsi"/>
                <w:sz w:val="22"/>
                <w:szCs w:val="22"/>
                <w:lang w:eastAsia="en-US"/>
              </w:rPr>
              <w:t>. Яковлевка, пер. Почтовый, д.7</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top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1.2.</w:t>
            </w:r>
          </w:p>
        </w:tc>
        <w:tc>
          <w:tcPr>
            <w:tcW w:w="8735" w:type="dxa"/>
            <w:gridSpan w:val="2"/>
          </w:tcPr>
          <w:p w:rsidR="002258A8" w:rsidRPr="002258A8" w:rsidRDefault="002258A8" w:rsidP="002258A8">
            <w:pPr>
              <w:widowControl w:val="0"/>
              <w:autoSpaceDE w:val="0"/>
              <w:autoSpaceDN w:val="0"/>
              <w:adjustRightInd w:val="0"/>
              <w:spacing w:after="200" w:line="276" w:lineRule="auto"/>
              <w:rPr>
                <w:rFonts w:eastAsiaTheme="minorEastAsia"/>
                <w:sz w:val="22"/>
                <w:szCs w:val="22"/>
                <w:vertAlign w:val="superscript"/>
                <w:lang w:eastAsia="en-US"/>
              </w:rPr>
            </w:pPr>
            <w:r w:rsidRPr="002258A8">
              <w:rPr>
                <w:rFonts w:eastAsiaTheme="minorHAnsi"/>
                <w:sz w:val="22"/>
                <w:szCs w:val="22"/>
                <w:lang w:eastAsia="en-US"/>
              </w:rPr>
              <w:t xml:space="preserve">График работы органа, предоставляющего муниципальную услугу: </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tabs>
                <w:tab w:val="left" w:pos="1276"/>
              </w:tabs>
              <w:spacing w:after="200" w:line="276" w:lineRule="auto"/>
              <w:ind w:left="596"/>
              <w:jc w:val="both"/>
              <w:rPr>
                <w:rFonts w:eastAsiaTheme="minorEastAsia"/>
                <w:noProof/>
                <w:sz w:val="22"/>
                <w:szCs w:val="22"/>
                <w:lang w:eastAsia="en-US"/>
              </w:rPr>
            </w:pPr>
          </w:p>
        </w:tc>
        <w:tc>
          <w:tcPr>
            <w:tcW w:w="2316" w:type="dxa"/>
          </w:tcPr>
          <w:p w:rsidR="002258A8" w:rsidRPr="002258A8" w:rsidRDefault="002258A8" w:rsidP="002258A8">
            <w:pPr>
              <w:tabs>
                <w:tab w:val="left" w:pos="1276"/>
              </w:tabs>
              <w:spacing w:after="200" w:line="276" w:lineRule="auto"/>
              <w:ind w:left="596"/>
              <w:jc w:val="both"/>
              <w:rPr>
                <w:rFonts w:eastAsiaTheme="minorEastAsia"/>
                <w:sz w:val="22"/>
                <w:szCs w:val="22"/>
                <w:lang w:eastAsia="en-US"/>
              </w:rPr>
            </w:pPr>
            <w:r w:rsidRPr="002258A8">
              <w:rPr>
                <w:rFonts w:eastAsiaTheme="minorEastAsia"/>
                <w:noProof/>
                <w:sz w:val="22"/>
                <w:szCs w:val="22"/>
                <w:lang w:eastAsia="en-US"/>
              </w:rPr>
              <w:t>Понедельник:</w:t>
            </w:r>
          </w:p>
        </w:tc>
        <w:tc>
          <w:tcPr>
            <w:tcW w:w="6419" w:type="dxa"/>
            <w:tcBorders>
              <w:bottom w:val="single" w:sz="4" w:space="0" w:color="auto"/>
            </w:tcBorders>
          </w:tcPr>
          <w:p w:rsidR="002258A8" w:rsidRPr="002258A8" w:rsidRDefault="002258A8" w:rsidP="002258A8">
            <w:pPr>
              <w:tabs>
                <w:tab w:val="left" w:pos="1276"/>
              </w:tabs>
              <w:spacing w:after="200" w:line="276" w:lineRule="auto"/>
              <w:jc w:val="both"/>
              <w:rPr>
                <w:rFonts w:eastAsiaTheme="minorEastAsia"/>
                <w:sz w:val="22"/>
                <w:szCs w:val="22"/>
                <w:lang w:eastAsia="en-US"/>
              </w:rPr>
            </w:pPr>
            <w:r w:rsidRPr="002258A8">
              <w:rPr>
                <w:rFonts w:eastAsiaTheme="minorEastAsia"/>
                <w:sz w:val="22"/>
                <w:szCs w:val="22"/>
                <w:lang w:eastAsia="en-US"/>
              </w:rPr>
              <w:t>9.00 – 18.00, обеденный перерыв 13.00 – 14.00</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tabs>
                <w:tab w:val="left" w:pos="1276"/>
              </w:tabs>
              <w:spacing w:after="200" w:line="276" w:lineRule="auto"/>
              <w:ind w:left="596"/>
              <w:jc w:val="both"/>
              <w:rPr>
                <w:rFonts w:eastAsiaTheme="minorEastAsia"/>
                <w:noProof/>
                <w:sz w:val="22"/>
                <w:szCs w:val="22"/>
                <w:lang w:eastAsia="en-US"/>
              </w:rPr>
            </w:pPr>
          </w:p>
        </w:tc>
        <w:tc>
          <w:tcPr>
            <w:tcW w:w="2316" w:type="dxa"/>
          </w:tcPr>
          <w:p w:rsidR="002258A8" w:rsidRPr="002258A8" w:rsidRDefault="002258A8" w:rsidP="002258A8">
            <w:pPr>
              <w:tabs>
                <w:tab w:val="left" w:pos="1276"/>
              </w:tabs>
              <w:spacing w:after="200" w:line="276" w:lineRule="auto"/>
              <w:ind w:left="596"/>
              <w:jc w:val="both"/>
              <w:rPr>
                <w:rFonts w:eastAsiaTheme="minorEastAsia"/>
                <w:sz w:val="22"/>
                <w:szCs w:val="22"/>
                <w:lang w:eastAsia="en-US"/>
              </w:rPr>
            </w:pPr>
            <w:r w:rsidRPr="002258A8">
              <w:rPr>
                <w:rFonts w:eastAsiaTheme="minorEastAsia"/>
                <w:noProof/>
                <w:sz w:val="22"/>
                <w:szCs w:val="22"/>
                <w:lang w:eastAsia="en-US"/>
              </w:rPr>
              <w:t>Вторник:</w:t>
            </w:r>
          </w:p>
        </w:tc>
        <w:tc>
          <w:tcPr>
            <w:tcW w:w="6419" w:type="dxa"/>
            <w:tcBorders>
              <w:top w:val="single" w:sz="4" w:space="0" w:color="auto"/>
              <w:bottom w:val="single" w:sz="4" w:space="0" w:color="auto"/>
            </w:tcBorders>
          </w:tcPr>
          <w:p w:rsidR="002258A8" w:rsidRPr="002258A8" w:rsidRDefault="002258A8" w:rsidP="002258A8">
            <w:pPr>
              <w:tabs>
                <w:tab w:val="left" w:pos="1276"/>
              </w:tabs>
              <w:spacing w:after="200" w:line="276" w:lineRule="auto"/>
              <w:jc w:val="both"/>
              <w:rPr>
                <w:rFonts w:eastAsiaTheme="minorEastAsia"/>
                <w:sz w:val="22"/>
                <w:szCs w:val="22"/>
                <w:lang w:eastAsia="en-US"/>
              </w:rPr>
            </w:pPr>
            <w:r w:rsidRPr="002258A8">
              <w:rPr>
                <w:rFonts w:eastAsiaTheme="minorEastAsia"/>
                <w:sz w:val="22"/>
                <w:szCs w:val="22"/>
                <w:lang w:eastAsia="en-US"/>
              </w:rPr>
              <w:t>9.00 – 18.00, обеденный перерыв 13.00 – 14.00</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tabs>
                <w:tab w:val="left" w:pos="1276"/>
              </w:tabs>
              <w:spacing w:after="200" w:line="276" w:lineRule="auto"/>
              <w:ind w:left="596"/>
              <w:jc w:val="both"/>
              <w:rPr>
                <w:rFonts w:eastAsiaTheme="minorEastAsia"/>
                <w:noProof/>
                <w:sz w:val="22"/>
                <w:szCs w:val="22"/>
                <w:lang w:val="en-US" w:eastAsia="en-US"/>
              </w:rPr>
            </w:pPr>
          </w:p>
        </w:tc>
        <w:tc>
          <w:tcPr>
            <w:tcW w:w="2316" w:type="dxa"/>
          </w:tcPr>
          <w:p w:rsidR="002258A8" w:rsidRPr="002258A8" w:rsidRDefault="002258A8" w:rsidP="002258A8">
            <w:pPr>
              <w:tabs>
                <w:tab w:val="left" w:pos="1276"/>
              </w:tabs>
              <w:spacing w:after="200" w:line="276" w:lineRule="auto"/>
              <w:ind w:left="596"/>
              <w:jc w:val="both"/>
              <w:rPr>
                <w:rFonts w:eastAsiaTheme="minorEastAsia"/>
                <w:noProof/>
                <w:sz w:val="22"/>
                <w:szCs w:val="22"/>
                <w:lang w:eastAsia="en-US"/>
              </w:rPr>
            </w:pPr>
            <w:r w:rsidRPr="002258A8">
              <w:rPr>
                <w:rFonts w:eastAsiaTheme="minorEastAsia"/>
                <w:noProof/>
                <w:sz w:val="22"/>
                <w:szCs w:val="22"/>
                <w:lang w:val="en-US" w:eastAsia="en-US"/>
              </w:rPr>
              <w:t>С</w:t>
            </w:r>
            <w:r w:rsidRPr="002258A8">
              <w:rPr>
                <w:rFonts w:eastAsiaTheme="minorEastAsia"/>
                <w:noProof/>
                <w:sz w:val="22"/>
                <w:szCs w:val="22"/>
                <w:lang w:eastAsia="en-US"/>
              </w:rPr>
              <w:t>реда:</w:t>
            </w:r>
          </w:p>
        </w:tc>
        <w:tc>
          <w:tcPr>
            <w:tcW w:w="6419" w:type="dxa"/>
            <w:tcBorders>
              <w:top w:val="single" w:sz="4" w:space="0" w:color="auto"/>
              <w:bottom w:val="single" w:sz="4" w:space="0" w:color="auto"/>
            </w:tcBorders>
          </w:tcPr>
          <w:p w:rsidR="002258A8" w:rsidRPr="002258A8" w:rsidRDefault="002258A8" w:rsidP="002258A8">
            <w:pPr>
              <w:tabs>
                <w:tab w:val="left" w:pos="1276"/>
              </w:tabs>
              <w:spacing w:after="200" w:line="276" w:lineRule="auto"/>
              <w:jc w:val="both"/>
              <w:rPr>
                <w:rFonts w:eastAsiaTheme="minorEastAsia"/>
                <w:noProof/>
                <w:sz w:val="22"/>
                <w:szCs w:val="22"/>
                <w:lang w:eastAsia="en-US"/>
              </w:rPr>
            </w:pPr>
            <w:r w:rsidRPr="002258A8">
              <w:rPr>
                <w:rFonts w:eastAsiaTheme="minorEastAsia"/>
                <w:noProof/>
                <w:sz w:val="22"/>
                <w:szCs w:val="22"/>
                <w:lang w:eastAsia="en-US"/>
              </w:rPr>
              <w:t>9.00 – 18.00, обеденный перерыв 13.00 – 14.00</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tabs>
                <w:tab w:val="left" w:pos="1276"/>
              </w:tabs>
              <w:spacing w:after="200" w:line="276" w:lineRule="auto"/>
              <w:ind w:left="596"/>
              <w:jc w:val="both"/>
              <w:rPr>
                <w:rFonts w:eastAsiaTheme="minorEastAsia"/>
                <w:noProof/>
                <w:sz w:val="22"/>
                <w:szCs w:val="22"/>
                <w:lang w:eastAsia="en-US"/>
              </w:rPr>
            </w:pPr>
          </w:p>
        </w:tc>
        <w:tc>
          <w:tcPr>
            <w:tcW w:w="2316" w:type="dxa"/>
          </w:tcPr>
          <w:p w:rsidR="002258A8" w:rsidRPr="002258A8" w:rsidRDefault="002258A8" w:rsidP="002258A8">
            <w:pPr>
              <w:tabs>
                <w:tab w:val="left" w:pos="1276"/>
              </w:tabs>
              <w:spacing w:after="200" w:line="276" w:lineRule="auto"/>
              <w:ind w:left="596"/>
              <w:jc w:val="both"/>
              <w:rPr>
                <w:rFonts w:eastAsiaTheme="minorEastAsia"/>
                <w:sz w:val="22"/>
                <w:szCs w:val="22"/>
                <w:lang w:val="en-US" w:eastAsia="en-US"/>
              </w:rPr>
            </w:pPr>
            <w:r w:rsidRPr="002258A8">
              <w:rPr>
                <w:rFonts w:eastAsiaTheme="minorEastAsia"/>
                <w:noProof/>
                <w:sz w:val="22"/>
                <w:szCs w:val="22"/>
                <w:lang w:eastAsia="en-US"/>
              </w:rPr>
              <w:t>Четверг</w:t>
            </w:r>
            <w:r w:rsidRPr="002258A8">
              <w:rPr>
                <w:rFonts w:eastAsiaTheme="minorEastAsia"/>
                <w:noProof/>
                <w:sz w:val="22"/>
                <w:szCs w:val="22"/>
                <w:lang w:val="en-US" w:eastAsia="en-US"/>
              </w:rPr>
              <w:t>:</w:t>
            </w:r>
          </w:p>
        </w:tc>
        <w:tc>
          <w:tcPr>
            <w:tcW w:w="6419" w:type="dxa"/>
            <w:tcBorders>
              <w:top w:val="single" w:sz="4" w:space="0" w:color="auto"/>
              <w:bottom w:val="single" w:sz="4" w:space="0" w:color="auto"/>
            </w:tcBorders>
          </w:tcPr>
          <w:p w:rsidR="002258A8" w:rsidRPr="002258A8" w:rsidRDefault="002258A8" w:rsidP="002258A8">
            <w:pPr>
              <w:tabs>
                <w:tab w:val="left" w:pos="1276"/>
              </w:tabs>
              <w:spacing w:after="200" w:line="276" w:lineRule="auto"/>
              <w:jc w:val="both"/>
              <w:rPr>
                <w:rFonts w:eastAsiaTheme="minorEastAsia"/>
                <w:sz w:val="22"/>
                <w:szCs w:val="22"/>
                <w:lang w:val="en-US" w:eastAsia="en-US"/>
              </w:rPr>
            </w:pPr>
            <w:r w:rsidRPr="002258A8">
              <w:rPr>
                <w:rFonts w:eastAsiaTheme="minorEastAsia"/>
                <w:sz w:val="22"/>
                <w:szCs w:val="22"/>
                <w:lang w:val="en-US" w:eastAsia="en-US"/>
              </w:rPr>
              <w:t xml:space="preserve">9.00 – 18.00, </w:t>
            </w:r>
            <w:proofErr w:type="spellStart"/>
            <w:r w:rsidRPr="002258A8">
              <w:rPr>
                <w:rFonts w:eastAsiaTheme="minorEastAsia"/>
                <w:sz w:val="22"/>
                <w:szCs w:val="22"/>
                <w:lang w:val="en-US" w:eastAsia="en-US"/>
              </w:rPr>
              <w:t>обеденный</w:t>
            </w:r>
            <w:proofErr w:type="spellEnd"/>
            <w:r w:rsidRPr="002258A8">
              <w:rPr>
                <w:rFonts w:eastAsiaTheme="minorEastAsia"/>
                <w:sz w:val="22"/>
                <w:szCs w:val="22"/>
                <w:lang w:val="en-US" w:eastAsia="en-US"/>
              </w:rPr>
              <w:t xml:space="preserve"> </w:t>
            </w:r>
            <w:proofErr w:type="spellStart"/>
            <w:r w:rsidRPr="002258A8">
              <w:rPr>
                <w:rFonts w:eastAsiaTheme="minorEastAsia"/>
                <w:sz w:val="22"/>
                <w:szCs w:val="22"/>
                <w:lang w:val="en-US" w:eastAsia="en-US"/>
              </w:rPr>
              <w:t>перерыв</w:t>
            </w:r>
            <w:proofErr w:type="spellEnd"/>
            <w:r w:rsidRPr="002258A8">
              <w:rPr>
                <w:rFonts w:eastAsiaTheme="minorEastAsia"/>
                <w:sz w:val="22"/>
                <w:szCs w:val="22"/>
                <w:lang w:val="en-US" w:eastAsia="en-US"/>
              </w:rPr>
              <w:t xml:space="preserve"> 13.00 – 14.00</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tabs>
                <w:tab w:val="left" w:pos="1276"/>
              </w:tabs>
              <w:spacing w:after="200" w:line="276" w:lineRule="auto"/>
              <w:ind w:left="596"/>
              <w:jc w:val="both"/>
              <w:rPr>
                <w:rFonts w:eastAsiaTheme="minorEastAsia"/>
                <w:noProof/>
                <w:sz w:val="22"/>
                <w:szCs w:val="22"/>
                <w:lang w:val="en-US" w:eastAsia="en-US"/>
              </w:rPr>
            </w:pPr>
          </w:p>
        </w:tc>
        <w:tc>
          <w:tcPr>
            <w:tcW w:w="2316" w:type="dxa"/>
          </w:tcPr>
          <w:p w:rsidR="002258A8" w:rsidRPr="002258A8" w:rsidRDefault="002258A8" w:rsidP="002258A8">
            <w:pPr>
              <w:tabs>
                <w:tab w:val="left" w:pos="1276"/>
              </w:tabs>
              <w:spacing w:after="200" w:line="276" w:lineRule="auto"/>
              <w:ind w:left="596"/>
              <w:jc w:val="both"/>
              <w:rPr>
                <w:rFonts w:eastAsiaTheme="minorEastAsia"/>
                <w:noProof/>
                <w:sz w:val="22"/>
                <w:szCs w:val="22"/>
                <w:lang w:val="en-US" w:eastAsia="en-US"/>
              </w:rPr>
            </w:pPr>
            <w:r w:rsidRPr="002258A8">
              <w:rPr>
                <w:rFonts w:eastAsiaTheme="minorEastAsia"/>
                <w:noProof/>
                <w:sz w:val="22"/>
                <w:szCs w:val="22"/>
                <w:lang w:val="en-US" w:eastAsia="en-US"/>
              </w:rPr>
              <w:t>Пятница:</w:t>
            </w:r>
          </w:p>
        </w:tc>
        <w:tc>
          <w:tcPr>
            <w:tcW w:w="6419" w:type="dxa"/>
            <w:tcBorders>
              <w:top w:val="single" w:sz="4" w:space="0" w:color="auto"/>
              <w:bottom w:val="single" w:sz="4" w:space="0" w:color="auto"/>
            </w:tcBorders>
          </w:tcPr>
          <w:p w:rsidR="002258A8" w:rsidRPr="002258A8" w:rsidRDefault="002258A8" w:rsidP="002258A8">
            <w:pPr>
              <w:tabs>
                <w:tab w:val="left" w:pos="1276"/>
              </w:tabs>
              <w:spacing w:after="200" w:line="276" w:lineRule="auto"/>
              <w:jc w:val="both"/>
              <w:rPr>
                <w:rFonts w:eastAsiaTheme="minorEastAsia"/>
                <w:noProof/>
                <w:sz w:val="22"/>
                <w:szCs w:val="22"/>
                <w:lang w:val="en-US" w:eastAsia="en-US"/>
              </w:rPr>
            </w:pPr>
            <w:r w:rsidRPr="002258A8">
              <w:rPr>
                <w:rFonts w:eastAsiaTheme="minorEastAsia"/>
                <w:noProof/>
                <w:sz w:val="22"/>
                <w:szCs w:val="22"/>
                <w:lang w:val="en-US" w:eastAsia="en-US"/>
              </w:rPr>
              <w:t>9.00 – 18.00, обеденный перерыв 13.00 – 14.00</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tabs>
                <w:tab w:val="left" w:pos="1276"/>
              </w:tabs>
              <w:spacing w:after="200" w:line="276" w:lineRule="auto"/>
              <w:ind w:left="596"/>
              <w:jc w:val="both"/>
              <w:rPr>
                <w:rFonts w:eastAsiaTheme="minorEastAsia"/>
                <w:noProof/>
                <w:sz w:val="22"/>
                <w:szCs w:val="22"/>
                <w:lang w:val="en-US" w:eastAsia="en-US"/>
              </w:rPr>
            </w:pPr>
          </w:p>
        </w:tc>
        <w:tc>
          <w:tcPr>
            <w:tcW w:w="2316" w:type="dxa"/>
          </w:tcPr>
          <w:p w:rsidR="002258A8" w:rsidRPr="002258A8" w:rsidRDefault="002258A8" w:rsidP="002258A8">
            <w:pPr>
              <w:tabs>
                <w:tab w:val="left" w:pos="1276"/>
              </w:tabs>
              <w:spacing w:after="200" w:line="276" w:lineRule="auto"/>
              <w:ind w:left="596"/>
              <w:jc w:val="both"/>
              <w:rPr>
                <w:rFonts w:eastAsiaTheme="minorEastAsia"/>
                <w:noProof/>
                <w:sz w:val="22"/>
                <w:szCs w:val="22"/>
                <w:lang w:eastAsia="en-US"/>
              </w:rPr>
            </w:pPr>
            <w:r w:rsidRPr="002258A8">
              <w:rPr>
                <w:rFonts w:eastAsiaTheme="minorEastAsia"/>
                <w:noProof/>
                <w:sz w:val="22"/>
                <w:szCs w:val="22"/>
                <w:lang w:val="en-US" w:eastAsia="en-US"/>
              </w:rPr>
              <w:t>Суббота</w:t>
            </w:r>
            <w:r w:rsidRPr="002258A8">
              <w:rPr>
                <w:rFonts w:eastAsiaTheme="minorEastAsia"/>
                <w:noProof/>
                <w:sz w:val="22"/>
                <w:szCs w:val="22"/>
                <w:lang w:eastAsia="en-US"/>
              </w:rPr>
              <w:t>:</w:t>
            </w:r>
          </w:p>
        </w:tc>
        <w:tc>
          <w:tcPr>
            <w:tcW w:w="6419" w:type="dxa"/>
            <w:tcBorders>
              <w:top w:val="single" w:sz="4" w:space="0" w:color="auto"/>
              <w:bottom w:val="single" w:sz="4" w:space="0" w:color="auto"/>
            </w:tcBorders>
          </w:tcPr>
          <w:p w:rsidR="002258A8" w:rsidRPr="002258A8" w:rsidRDefault="002258A8" w:rsidP="002258A8">
            <w:pPr>
              <w:tabs>
                <w:tab w:val="left" w:pos="1276"/>
              </w:tabs>
              <w:spacing w:after="200" w:line="276" w:lineRule="auto"/>
              <w:jc w:val="both"/>
              <w:rPr>
                <w:rFonts w:eastAsiaTheme="minorEastAsia"/>
                <w:noProof/>
                <w:sz w:val="22"/>
                <w:szCs w:val="22"/>
                <w:lang w:eastAsia="en-US"/>
              </w:rPr>
            </w:pPr>
            <w:r w:rsidRPr="002258A8">
              <w:rPr>
                <w:rFonts w:eastAsiaTheme="minorEastAsia"/>
                <w:noProof/>
                <w:sz w:val="22"/>
                <w:szCs w:val="22"/>
                <w:lang w:eastAsia="en-US"/>
              </w:rPr>
              <w:t>нерабочий день</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tabs>
                <w:tab w:val="left" w:pos="1276"/>
              </w:tabs>
              <w:spacing w:after="200" w:line="276" w:lineRule="auto"/>
              <w:ind w:left="596"/>
              <w:jc w:val="both"/>
              <w:rPr>
                <w:rFonts w:eastAsiaTheme="minorEastAsia"/>
                <w:noProof/>
                <w:sz w:val="22"/>
                <w:szCs w:val="22"/>
                <w:lang w:val="en-US" w:eastAsia="en-US"/>
              </w:rPr>
            </w:pPr>
          </w:p>
        </w:tc>
        <w:tc>
          <w:tcPr>
            <w:tcW w:w="2316" w:type="dxa"/>
          </w:tcPr>
          <w:p w:rsidR="002258A8" w:rsidRPr="002258A8" w:rsidRDefault="002258A8" w:rsidP="002258A8">
            <w:pPr>
              <w:tabs>
                <w:tab w:val="left" w:pos="1276"/>
              </w:tabs>
              <w:spacing w:after="200" w:line="276" w:lineRule="auto"/>
              <w:ind w:left="596"/>
              <w:jc w:val="both"/>
              <w:rPr>
                <w:rFonts w:eastAsiaTheme="minorEastAsia"/>
                <w:noProof/>
                <w:sz w:val="22"/>
                <w:szCs w:val="22"/>
                <w:lang w:val="en-US" w:eastAsia="en-US"/>
              </w:rPr>
            </w:pPr>
            <w:r w:rsidRPr="002258A8">
              <w:rPr>
                <w:rFonts w:eastAsiaTheme="minorEastAsia"/>
                <w:noProof/>
                <w:sz w:val="22"/>
                <w:szCs w:val="22"/>
                <w:lang w:val="en-US" w:eastAsia="en-US"/>
              </w:rPr>
              <w:t>Воскресенье:</w:t>
            </w:r>
          </w:p>
        </w:tc>
        <w:tc>
          <w:tcPr>
            <w:tcW w:w="6419" w:type="dxa"/>
            <w:tcBorders>
              <w:top w:val="single" w:sz="4" w:space="0" w:color="auto"/>
              <w:bottom w:val="single" w:sz="4" w:space="0" w:color="auto"/>
            </w:tcBorders>
          </w:tcPr>
          <w:p w:rsidR="002258A8" w:rsidRPr="002258A8" w:rsidRDefault="002258A8" w:rsidP="002258A8">
            <w:pPr>
              <w:tabs>
                <w:tab w:val="left" w:pos="1276"/>
              </w:tabs>
              <w:spacing w:after="200" w:line="276" w:lineRule="auto"/>
              <w:jc w:val="both"/>
              <w:rPr>
                <w:rFonts w:eastAsiaTheme="minorEastAsia"/>
                <w:noProof/>
                <w:sz w:val="22"/>
                <w:szCs w:val="22"/>
                <w:lang w:eastAsia="en-US"/>
              </w:rPr>
            </w:pPr>
            <w:r w:rsidRPr="002258A8">
              <w:rPr>
                <w:rFonts w:eastAsiaTheme="minorEastAsia"/>
                <w:noProof/>
                <w:sz w:val="22"/>
                <w:szCs w:val="22"/>
                <w:lang w:eastAsia="en-US"/>
              </w:rPr>
              <w:t>нерабочий день</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1.3.</w:t>
            </w: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1.3.</w:t>
            </w:r>
          </w:p>
        </w:tc>
        <w:tc>
          <w:tcPr>
            <w:tcW w:w="873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График приема заявителей:</w:t>
            </w:r>
          </w:p>
          <w:p w:rsidR="002258A8" w:rsidRPr="002258A8" w:rsidRDefault="002258A8" w:rsidP="002258A8">
            <w:pPr>
              <w:widowControl w:val="0"/>
              <w:autoSpaceDE w:val="0"/>
              <w:autoSpaceDN w:val="0"/>
              <w:adjustRightInd w:val="0"/>
              <w:spacing w:after="200" w:line="276" w:lineRule="auto"/>
              <w:ind w:firstLine="548"/>
              <w:rPr>
                <w:rFonts w:eastAsiaTheme="minorHAnsi"/>
                <w:sz w:val="22"/>
                <w:szCs w:val="22"/>
                <w:lang w:eastAsia="en-US"/>
              </w:rPr>
            </w:pPr>
            <w:r w:rsidRPr="002258A8">
              <w:rPr>
                <w:rFonts w:eastAsiaTheme="minorHAnsi"/>
                <w:sz w:val="22"/>
                <w:szCs w:val="22"/>
                <w:lang w:eastAsia="en-US"/>
              </w:rPr>
              <w:t>Понедельник:    приема нет</w:t>
            </w:r>
          </w:p>
          <w:p w:rsidR="002258A8" w:rsidRPr="002258A8" w:rsidRDefault="002258A8" w:rsidP="002258A8">
            <w:pPr>
              <w:widowControl w:val="0"/>
              <w:autoSpaceDE w:val="0"/>
              <w:autoSpaceDN w:val="0"/>
              <w:adjustRightInd w:val="0"/>
              <w:spacing w:after="200" w:line="276" w:lineRule="auto"/>
              <w:ind w:firstLine="548"/>
              <w:rPr>
                <w:rFonts w:eastAsiaTheme="minorHAnsi"/>
                <w:sz w:val="22"/>
                <w:szCs w:val="22"/>
                <w:lang w:eastAsia="en-US"/>
              </w:rPr>
            </w:pPr>
            <w:r w:rsidRPr="002258A8">
              <w:rPr>
                <w:rFonts w:eastAsiaTheme="minorHAnsi"/>
                <w:sz w:val="22"/>
                <w:szCs w:val="22"/>
                <w:lang w:eastAsia="en-US"/>
              </w:rPr>
              <w:t>Вторник:            9.00 – 18.00, обеденный перерыв 13.00 – 14.00</w:t>
            </w:r>
          </w:p>
          <w:p w:rsidR="002258A8" w:rsidRPr="002258A8" w:rsidRDefault="002258A8" w:rsidP="002258A8">
            <w:pPr>
              <w:widowControl w:val="0"/>
              <w:autoSpaceDE w:val="0"/>
              <w:autoSpaceDN w:val="0"/>
              <w:adjustRightInd w:val="0"/>
              <w:spacing w:after="200" w:line="276" w:lineRule="auto"/>
              <w:ind w:firstLine="548"/>
              <w:rPr>
                <w:rFonts w:eastAsiaTheme="minorHAnsi"/>
                <w:sz w:val="22"/>
                <w:szCs w:val="22"/>
                <w:lang w:eastAsia="en-US"/>
              </w:rPr>
            </w:pPr>
            <w:r w:rsidRPr="002258A8">
              <w:rPr>
                <w:rFonts w:eastAsiaTheme="minorHAnsi"/>
                <w:sz w:val="22"/>
                <w:szCs w:val="22"/>
                <w:lang w:eastAsia="en-US"/>
              </w:rPr>
              <w:t>Среда:                приема нет</w:t>
            </w:r>
          </w:p>
          <w:p w:rsidR="002258A8" w:rsidRPr="002258A8" w:rsidRDefault="002258A8" w:rsidP="002258A8">
            <w:pPr>
              <w:widowControl w:val="0"/>
              <w:autoSpaceDE w:val="0"/>
              <w:autoSpaceDN w:val="0"/>
              <w:adjustRightInd w:val="0"/>
              <w:spacing w:after="200" w:line="276" w:lineRule="auto"/>
              <w:ind w:firstLine="548"/>
              <w:rPr>
                <w:rFonts w:eastAsiaTheme="minorHAnsi"/>
                <w:sz w:val="22"/>
                <w:szCs w:val="22"/>
                <w:lang w:eastAsia="en-US"/>
              </w:rPr>
            </w:pPr>
            <w:r w:rsidRPr="002258A8">
              <w:rPr>
                <w:rFonts w:eastAsiaTheme="minorHAnsi"/>
                <w:sz w:val="22"/>
                <w:szCs w:val="22"/>
                <w:lang w:eastAsia="en-US"/>
              </w:rPr>
              <w:t>Четверг:             9.00 – 18.00, обеденный перерыв 13.00 – 14.00</w:t>
            </w:r>
          </w:p>
          <w:p w:rsidR="002258A8" w:rsidRPr="002258A8" w:rsidRDefault="002258A8" w:rsidP="002258A8">
            <w:pPr>
              <w:widowControl w:val="0"/>
              <w:autoSpaceDE w:val="0"/>
              <w:autoSpaceDN w:val="0"/>
              <w:adjustRightInd w:val="0"/>
              <w:spacing w:after="200" w:line="276" w:lineRule="auto"/>
              <w:ind w:firstLine="548"/>
              <w:rPr>
                <w:rFonts w:eastAsiaTheme="minorHAnsi"/>
                <w:sz w:val="22"/>
                <w:szCs w:val="22"/>
                <w:lang w:eastAsia="en-US"/>
              </w:rPr>
            </w:pPr>
            <w:r w:rsidRPr="002258A8">
              <w:rPr>
                <w:rFonts w:eastAsiaTheme="minorHAnsi"/>
                <w:sz w:val="22"/>
                <w:szCs w:val="22"/>
                <w:lang w:eastAsia="en-US"/>
              </w:rPr>
              <w:t>Пятница:           приема нет</w:t>
            </w:r>
          </w:p>
          <w:p w:rsidR="002258A8" w:rsidRPr="002258A8" w:rsidRDefault="002258A8" w:rsidP="002258A8">
            <w:pPr>
              <w:widowControl w:val="0"/>
              <w:autoSpaceDE w:val="0"/>
              <w:autoSpaceDN w:val="0"/>
              <w:adjustRightInd w:val="0"/>
              <w:spacing w:after="200" w:line="276" w:lineRule="auto"/>
              <w:ind w:firstLine="548"/>
              <w:rPr>
                <w:rFonts w:eastAsiaTheme="minorHAnsi"/>
                <w:sz w:val="22"/>
                <w:szCs w:val="22"/>
                <w:lang w:eastAsia="en-US"/>
              </w:rPr>
            </w:pPr>
            <w:r w:rsidRPr="002258A8">
              <w:rPr>
                <w:rFonts w:eastAsiaTheme="minorHAnsi"/>
                <w:sz w:val="22"/>
                <w:szCs w:val="22"/>
                <w:lang w:eastAsia="en-US"/>
              </w:rPr>
              <w:t>Суббота:            нерабочий день</w:t>
            </w:r>
          </w:p>
          <w:p w:rsidR="002258A8" w:rsidRPr="002258A8" w:rsidRDefault="002258A8" w:rsidP="002258A8">
            <w:pPr>
              <w:widowControl w:val="0"/>
              <w:autoSpaceDE w:val="0"/>
              <w:autoSpaceDN w:val="0"/>
              <w:adjustRightInd w:val="0"/>
              <w:spacing w:after="200" w:line="276" w:lineRule="auto"/>
              <w:ind w:firstLine="548"/>
              <w:rPr>
                <w:rFonts w:eastAsiaTheme="minorHAnsi"/>
                <w:sz w:val="22"/>
                <w:szCs w:val="22"/>
                <w:lang w:eastAsia="en-US"/>
              </w:rPr>
            </w:pPr>
            <w:r w:rsidRPr="002258A8">
              <w:rPr>
                <w:rFonts w:eastAsiaTheme="minorHAnsi"/>
                <w:sz w:val="22"/>
                <w:szCs w:val="22"/>
                <w:lang w:eastAsia="en-US"/>
              </w:rPr>
              <w:t>Воскресенье:     нерабочий день</w:t>
            </w: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p>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Контактный телефон органа, предоставляющего муниципальную услугу:</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r w:rsidRPr="002258A8">
              <w:rPr>
                <w:rFonts w:eastAsiaTheme="minorHAnsi"/>
                <w:sz w:val="22"/>
                <w:szCs w:val="22"/>
                <w:lang w:eastAsia="en-US"/>
              </w:rPr>
              <w:t>8 42371 97891</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jc w:val="center"/>
              <w:rPr>
                <w:rFonts w:eastAsiaTheme="minorEastAsia"/>
                <w:sz w:val="22"/>
                <w:szCs w:val="22"/>
                <w:vertAlign w:val="superscript"/>
                <w:lang w:eastAsia="en-US"/>
              </w:rPr>
            </w:pPr>
          </w:p>
        </w:tc>
        <w:tc>
          <w:tcPr>
            <w:tcW w:w="8735" w:type="dxa"/>
            <w:gridSpan w:val="2"/>
            <w:tcBorders>
              <w:top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EastAsia"/>
                <w:sz w:val="22"/>
                <w:szCs w:val="22"/>
                <w:vertAlign w:val="superscript"/>
                <w:lang w:eastAsia="en-US"/>
              </w:rPr>
            </w:pP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1.4.</w:t>
            </w:r>
          </w:p>
        </w:tc>
        <w:tc>
          <w:tcPr>
            <w:tcW w:w="873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val="en-US" w:eastAsia="en-US"/>
              </w:rPr>
            </w:pPr>
            <w:r w:rsidRPr="002258A8">
              <w:rPr>
                <w:rFonts w:eastAsiaTheme="minorHAnsi"/>
                <w:sz w:val="22"/>
                <w:szCs w:val="22"/>
                <w:lang w:val="en-US" w:eastAsia="en-US"/>
              </w:rPr>
              <w:t>http://yakovlevsky.ru/</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rPr>
                <w:rFonts w:eastAsiaTheme="minorEastAsia"/>
                <w:sz w:val="22"/>
                <w:szCs w:val="22"/>
                <w:lang w:eastAsia="en-US"/>
              </w:rPr>
            </w:pPr>
          </w:p>
        </w:tc>
        <w:tc>
          <w:tcPr>
            <w:tcW w:w="8735" w:type="dxa"/>
            <w:gridSpan w:val="2"/>
            <w:tcBorders>
              <w:top w:val="single" w:sz="4" w:space="0" w:color="auto"/>
            </w:tcBorders>
          </w:tcPr>
          <w:p w:rsidR="002258A8" w:rsidRPr="002258A8" w:rsidRDefault="002258A8" w:rsidP="002258A8">
            <w:pPr>
              <w:widowControl w:val="0"/>
              <w:autoSpaceDE w:val="0"/>
              <w:autoSpaceDN w:val="0"/>
              <w:adjustRightInd w:val="0"/>
              <w:spacing w:after="200" w:line="276" w:lineRule="auto"/>
              <w:rPr>
                <w:rFonts w:eastAsiaTheme="minorEastAsia"/>
                <w:sz w:val="22"/>
                <w:szCs w:val="22"/>
                <w:lang w:eastAsia="en-US"/>
              </w:rPr>
            </w:pP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1.5</w:t>
            </w:r>
          </w:p>
        </w:tc>
        <w:tc>
          <w:tcPr>
            <w:tcW w:w="8735" w:type="dxa"/>
            <w:gridSpan w:val="2"/>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Адрес электронной почты органа, предоставляющего муниципальную услугу:</w:t>
            </w:r>
          </w:p>
        </w:tc>
      </w:tr>
      <w:tr w:rsidR="002258A8" w:rsidRPr="002258A8" w:rsidTr="00FD0E46">
        <w:trPr>
          <w:gridAfter w:val="1"/>
          <w:wAfter w:w="142" w:type="dxa"/>
        </w:trPr>
        <w:tc>
          <w:tcPr>
            <w:tcW w:w="417"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val="en-US" w:eastAsia="en-US"/>
              </w:rPr>
            </w:pPr>
            <w:r w:rsidRPr="002258A8">
              <w:rPr>
                <w:rFonts w:eastAsiaTheme="minorHAnsi"/>
                <w:sz w:val="22"/>
                <w:szCs w:val="22"/>
                <w:lang w:val="en-US" w:eastAsia="en-US"/>
              </w:rPr>
              <w:t>yak_architect@mail.ru</w:t>
            </w:r>
          </w:p>
        </w:tc>
      </w:tr>
      <w:tr w:rsidR="002258A8" w:rsidRPr="002258A8" w:rsidTr="00FD0E46">
        <w:tc>
          <w:tcPr>
            <w:tcW w:w="391" w:type="dxa"/>
          </w:tcPr>
          <w:p w:rsidR="002258A8" w:rsidRPr="002258A8" w:rsidRDefault="002258A8" w:rsidP="002258A8">
            <w:pPr>
              <w:widowControl w:val="0"/>
              <w:autoSpaceDE w:val="0"/>
              <w:autoSpaceDN w:val="0"/>
              <w:adjustRightInd w:val="0"/>
              <w:spacing w:after="200" w:line="276" w:lineRule="auto"/>
              <w:contextualSpacing/>
              <w:rPr>
                <w:rFonts w:eastAsiaTheme="minorHAnsi"/>
                <w:sz w:val="22"/>
                <w:szCs w:val="22"/>
                <w:lang w:eastAsia="en-US"/>
              </w:rPr>
            </w:pPr>
          </w:p>
        </w:tc>
        <w:tc>
          <w:tcPr>
            <w:tcW w:w="9498" w:type="dxa"/>
            <w:gridSpan w:val="6"/>
          </w:tcPr>
          <w:p w:rsidR="002258A8" w:rsidRPr="002258A8" w:rsidRDefault="002258A8" w:rsidP="002258A8">
            <w:pPr>
              <w:widowControl w:val="0"/>
              <w:autoSpaceDE w:val="0"/>
              <w:autoSpaceDN w:val="0"/>
              <w:adjustRightInd w:val="0"/>
              <w:spacing w:after="200" w:line="276" w:lineRule="auto"/>
              <w:rPr>
                <w:rFonts w:eastAsiaTheme="minorEastAsia"/>
                <w:sz w:val="22"/>
                <w:szCs w:val="22"/>
                <w:lang w:eastAsia="en-US"/>
              </w:rPr>
            </w:pPr>
          </w:p>
        </w:tc>
      </w:tr>
      <w:tr w:rsidR="002258A8" w:rsidRPr="002258A8" w:rsidTr="00FD0E46">
        <w:tc>
          <w:tcPr>
            <w:tcW w:w="391" w:type="dxa"/>
          </w:tcPr>
          <w:p w:rsidR="002258A8" w:rsidRPr="002258A8" w:rsidRDefault="002258A8" w:rsidP="002258A8">
            <w:pPr>
              <w:widowControl w:val="0"/>
              <w:numPr>
                <w:ilvl w:val="0"/>
                <w:numId w:val="7"/>
              </w:numPr>
              <w:autoSpaceDE w:val="0"/>
              <w:autoSpaceDN w:val="0"/>
              <w:adjustRightInd w:val="0"/>
              <w:spacing w:line="276" w:lineRule="auto"/>
              <w:contextualSpacing/>
              <w:jc w:val="center"/>
              <w:rPr>
                <w:rFonts w:eastAsiaTheme="minorHAnsi"/>
                <w:sz w:val="22"/>
                <w:szCs w:val="22"/>
                <w:lang w:eastAsia="en-US"/>
              </w:rPr>
            </w:pPr>
          </w:p>
        </w:tc>
        <w:tc>
          <w:tcPr>
            <w:tcW w:w="9498" w:type="dxa"/>
            <w:gridSpan w:val="6"/>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Многофункциональные центры предоставления государственных и муниципальных услуг,  Приморского края (далее – МФЦ)</w:t>
            </w:r>
          </w:p>
        </w:tc>
      </w:tr>
      <w:tr w:rsidR="002258A8" w:rsidRPr="002258A8" w:rsidTr="00FD0E46">
        <w:tc>
          <w:tcPr>
            <w:tcW w:w="391" w:type="dxa"/>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p>
        </w:tc>
      </w:tr>
      <w:tr w:rsidR="002258A8" w:rsidRPr="002258A8" w:rsidTr="00FD0E46">
        <w:tc>
          <w:tcPr>
            <w:tcW w:w="391" w:type="dxa"/>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2258A8" w:rsidRPr="002258A8" w:rsidRDefault="002258A8" w:rsidP="002258A8">
            <w:pPr>
              <w:widowControl w:val="0"/>
              <w:autoSpaceDE w:val="0"/>
              <w:autoSpaceDN w:val="0"/>
              <w:adjustRightInd w:val="0"/>
              <w:spacing w:after="200" w:line="276" w:lineRule="auto"/>
              <w:contextualSpacing/>
              <w:rPr>
                <w:rFonts w:eastAsiaTheme="minorHAnsi"/>
                <w:sz w:val="22"/>
                <w:szCs w:val="22"/>
                <w:lang w:eastAsia="en-US"/>
              </w:rPr>
            </w:pPr>
            <w:r w:rsidRPr="002258A8">
              <w:rPr>
                <w:rFonts w:eastAsiaTheme="minorHAnsi"/>
                <w:sz w:val="22"/>
                <w:szCs w:val="22"/>
                <w:lang w:eastAsia="en-US"/>
              </w:rPr>
              <w:t>2.1.</w:t>
            </w:r>
          </w:p>
        </w:tc>
        <w:tc>
          <w:tcPr>
            <w:tcW w:w="8912" w:type="dxa"/>
            <w:gridSpan w:val="4"/>
          </w:tcPr>
          <w:p w:rsidR="002258A8" w:rsidRPr="002258A8" w:rsidRDefault="002258A8" w:rsidP="002258A8">
            <w:pPr>
              <w:widowControl w:val="0"/>
              <w:autoSpaceDE w:val="0"/>
              <w:autoSpaceDN w:val="0"/>
              <w:adjustRightInd w:val="0"/>
              <w:spacing w:after="200" w:line="276" w:lineRule="auto"/>
              <w:rPr>
                <w:rFonts w:eastAsiaTheme="minorEastAsia"/>
                <w:sz w:val="22"/>
                <w:szCs w:val="22"/>
                <w:vertAlign w:val="superscript"/>
                <w:lang w:eastAsia="en-US"/>
              </w:rPr>
            </w:pPr>
            <w:r w:rsidRPr="002258A8">
              <w:rPr>
                <w:rFonts w:eastAsiaTheme="minorHAnsi"/>
                <w:sz w:val="22"/>
                <w:szCs w:val="22"/>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258A8" w:rsidRPr="002258A8" w:rsidTr="00FD0E46">
        <w:tc>
          <w:tcPr>
            <w:tcW w:w="391" w:type="dxa"/>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r w:rsidRPr="002258A8">
              <w:rPr>
                <w:rFonts w:eastAsiaTheme="minorHAnsi"/>
                <w:sz w:val="22"/>
                <w:szCs w:val="22"/>
                <w:lang w:eastAsia="en-US"/>
              </w:rPr>
              <w:t>www.mfc-25.ru</w:t>
            </w:r>
          </w:p>
        </w:tc>
      </w:tr>
      <w:tr w:rsidR="002258A8" w:rsidRPr="002258A8" w:rsidTr="00FD0E46">
        <w:tc>
          <w:tcPr>
            <w:tcW w:w="391" w:type="dxa"/>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2258A8" w:rsidRPr="002258A8" w:rsidRDefault="002258A8" w:rsidP="002258A8">
            <w:pPr>
              <w:widowControl w:val="0"/>
              <w:autoSpaceDE w:val="0"/>
              <w:autoSpaceDN w:val="0"/>
              <w:adjustRightInd w:val="0"/>
              <w:spacing w:after="200" w:line="276" w:lineRule="auto"/>
              <w:contextualSpacing/>
              <w:rPr>
                <w:rFonts w:eastAsiaTheme="minorHAnsi"/>
                <w:sz w:val="22"/>
                <w:szCs w:val="22"/>
                <w:lang w:eastAsia="en-US"/>
              </w:rPr>
            </w:pPr>
            <w:r w:rsidRPr="002258A8">
              <w:rPr>
                <w:rFonts w:eastAsiaTheme="minorHAnsi"/>
                <w:sz w:val="22"/>
                <w:szCs w:val="22"/>
                <w:lang w:eastAsia="en-US"/>
              </w:rPr>
              <w:t>2.2.</w:t>
            </w:r>
          </w:p>
        </w:tc>
        <w:tc>
          <w:tcPr>
            <w:tcW w:w="8912" w:type="dxa"/>
            <w:gridSpan w:val="4"/>
            <w:tcBorders>
              <w:top w:val="single" w:sz="4" w:space="0" w:color="auto"/>
            </w:tcBorders>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 xml:space="preserve">Единый телефон сети МФЦ, </w:t>
            </w:r>
            <w:proofErr w:type="gramStart"/>
            <w:r w:rsidRPr="002258A8">
              <w:rPr>
                <w:rFonts w:eastAsiaTheme="minorHAnsi"/>
                <w:sz w:val="22"/>
                <w:szCs w:val="22"/>
                <w:lang w:eastAsia="en-US"/>
              </w:rPr>
              <w:t>расположенных</w:t>
            </w:r>
            <w:proofErr w:type="gramEnd"/>
            <w:r w:rsidRPr="002258A8">
              <w:rPr>
                <w:rFonts w:eastAsiaTheme="minorHAnsi"/>
                <w:sz w:val="22"/>
                <w:szCs w:val="22"/>
                <w:lang w:eastAsia="en-US"/>
              </w:rPr>
              <w:t xml:space="preserve"> на территории Приморского края:</w:t>
            </w:r>
          </w:p>
        </w:tc>
      </w:tr>
      <w:tr w:rsidR="002258A8" w:rsidRPr="002258A8" w:rsidTr="00FD0E46">
        <w:tc>
          <w:tcPr>
            <w:tcW w:w="391" w:type="dxa"/>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eastAsia="en-US"/>
              </w:rPr>
            </w:pPr>
            <w:r w:rsidRPr="002258A8">
              <w:rPr>
                <w:rFonts w:eastAsiaTheme="minorHAnsi"/>
                <w:sz w:val="22"/>
                <w:szCs w:val="22"/>
                <w:lang w:eastAsia="en-US"/>
              </w:rPr>
              <w:t>8(423)201-01-56</w:t>
            </w:r>
          </w:p>
        </w:tc>
      </w:tr>
      <w:tr w:rsidR="002258A8" w:rsidRPr="002258A8" w:rsidTr="00FD0E46">
        <w:tc>
          <w:tcPr>
            <w:tcW w:w="391" w:type="dxa"/>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2258A8" w:rsidRPr="002258A8" w:rsidRDefault="002258A8" w:rsidP="002258A8">
            <w:pPr>
              <w:widowControl w:val="0"/>
              <w:autoSpaceDE w:val="0"/>
              <w:autoSpaceDN w:val="0"/>
              <w:adjustRightInd w:val="0"/>
              <w:spacing w:after="200" w:line="276" w:lineRule="auto"/>
              <w:contextualSpacing/>
              <w:rPr>
                <w:rFonts w:eastAsiaTheme="minorHAnsi"/>
                <w:sz w:val="22"/>
                <w:szCs w:val="22"/>
                <w:lang w:eastAsia="en-US"/>
              </w:rPr>
            </w:pPr>
            <w:r w:rsidRPr="002258A8">
              <w:rPr>
                <w:rFonts w:eastAsiaTheme="minorHAnsi"/>
                <w:sz w:val="22"/>
                <w:szCs w:val="22"/>
                <w:lang w:eastAsia="en-US"/>
              </w:rPr>
              <w:t>2.3.</w:t>
            </w:r>
          </w:p>
        </w:tc>
        <w:tc>
          <w:tcPr>
            <w:tcW w:w="8912" w:type="dxa"/>
            <w:gridSpan w:val="4"/>
            <w:tcBorders>
              <w:top w:val="single" w:sz="4" w:space="0" w:color="auto"/>
            </w:tcBorders>
          </w:tcPr>
          <w:p w:rsidR="002258A8" w:rsidRPr="002258A8" w:rsidRDefault="002258A8" w:rsidP="002258A8">
            <w:pPr>
              <w:widowControl w:val="0"/>
              <w:autoSpaceDE w:val="0"/>
              <w:autoSpaceDN w:val="0"/>
              <w:adjustRightInd w:val="0"/>
              <w:spacing w:after="200" w:line="276" w:lineRule="auto"/>
              <w:rPr>
                <w:rFonts w:eastAsiaTheme="minorHAnsi"/>
                <w:sz w:val="22"/>
                <w:szCs w:val="22"/>
                <w:lang w:eastAsia="en-US"/>
              </w:rPr>
            </w:pPr>
            <w:r w:rsidRPr="002258A8">
              <w:rPr>
                <w:rFonts w:eastAsiaTheme="minorHAnsi"/>
                <w:sz w:val="22"/>
                <w:szCs w:val="22"/>
                <w:lang w:eastAsia="en-US"/>
              </w:rPr>
              <w:t>Адрес электронной почты:</w:t>
            </w:r>
          </w:p>
        </w:tc>
      </w:tr>
      <w:tr w:rsidR="002258A8" w:rsidRPr="002258A8" w:rsidTr="00FD0E46">
        <w:tc>
          <w:tcPr>
            <w:tcW w:w="391" w:type="dxa"/>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2258A8" w:rsidRPr="002258A8" w:rsidRDefault="002258A8" w:rsidP="002258A8">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2258A8" w:rsidRPr="002258A8" w:rsidRDefault="002258A8" w:rsidP="002258A8">
            <w:pPr>
              <w:widowControl w:val="0"/>
              <w:autoSpaceDE w:val="0"/>
              <w:autoSpaceDN w:val="0"/>
              <w:adjustRightInd w:val="0"/>
              <w:spacing w:after="200" w:line="276" w:lineRule="auto"/>
              <w:jc w:val="center"/>
              <w:rPr>
                <w:rFonts w:eastAsiaTheme="minorHAnsi"/>
                <w:sz w:val="22"/>
                <w:szCs w:val="22"/>
                <w:lang w:val="en-US" w:eastAsia="en-US"/>
              </w:rPr>
            </w:pPr>
            <w:r w:rsidRPr="002258A8">
              <w:rPr>
                <w:rFonts w:eastAsiaTheme="minorHAnsi"/>
                <w:sz w:val="22"/>
                <w:szCs w:val="22"/>
                <w:lang w:val="en-US" w:eastAsia="en-US"/>
              </w:rPr>
              <w:t>info@mfc-25.ru</w:t>
            </w:r>
          </w:p>
        </w:tc>
      </w:tr>
    </w:tbl>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lang w:eastAsia="en-US"/>
        </w:rPr>
      </w:pPr>
    </w:p>
    <w:p w:rsidR="00DD3E74" w:rsidRDefault="00DD3E74" w:rsidP="002258A8">
      <w:pPr>
        <w:spacing w:after="200" w:line="276" w:lineRule="auto"/>
        <w:ind w:left="7080"/>
        <w:jc w:val="right"/>
        <w:rPr>
          <w:rFonts w:eastAsiaTheme="minorHAnsi"/>
          <w:lang w:eastAsia="en-US"/>
        </w:rPr>
      </w:pPr>
    </w:p>
    <w:p w:rsidR="002258A8" w:rsidRPr="002258A8" w:rsidRDefault="002258A8" w:rsidP="002258A8">
      <w:pPr>
        <w:spacing w:after="200" w:line="276" w:lineRule="auto"/>
        <w:ind w:left="7080"/>
        <w:jc w:val="right"/>
        <w:rPr>
          <w:rFonts w:eastAsiaTheme="minorHAnsi"/>
          <w:sz w:val="22"/>
          <w:szCs w:val="22"/>
          <w:lang w:eastAsia="en-US"/>
        </w:rPr>
      </w:pPr>
      <w:r w:rsidRPr="002258A8">
        <w:rPr>
          <w:rFonts w:eastAsiaTheme="minorHAnsi"/>
          <w:lang w:eastAsia="en-US"/>
        </w:rPr>
        <w:lastRenderedPageBreak/>
        <w:t>Приложение № 3</w:t>
      </w:r>
    </w:p>
    <w:p w:rsidR="002258A8" w:rsidRPr="002258A8" w:rsidRDefault="002258A8" w:rsidP="002258A8">
      <w:pPr>
        <w:spacing w:line="276" w:lineRule="auto"/>
        <w:jc w:val="center"/>
        <w:rPr>
          <w:rFonts w:eastAsiaTheme="minorHAnsi"/>
          <w:b/>
          <w:lang w:eastAsia="en-US"/>
        </w:rPr>
      </w:pPr>
      <w:bookmarkStart w:id="1" w:name="P270"/>
      <w:bookmarkEnd w:id="1"/>
    </w:p>
    <w:p w:rsidR="002258A8" w:rsidRPr="002258A8" w:rsidRDefault="002258A8" w:rsidP="002258A8">
      <w:pPr>
        <w:spacing w:line="276" w:lineRule="auto"/>
        <w:jc w:val="center"/>
        <w:rPr>
          <w:rFonts w:ascii="Courier New" w:eastAsiaTheme="minorHAnsi" w:hAnsi="Courier New" w:cs="Courier New"/>
          <w:sz w:val="20"/>
          <w:szCs w:val="20"/>
          <w:lang w:eastAsia="en-US"/>
        </w:rPr>
      </w:pPr>
    </w:p>
    <w:p w:rsidR="002258A8" w:rsidRPr="002258A8" w:rsidRDefault="002258A8" w:rsidP="002258A8">
      <w:pPr>
        <w:spacing w:line="276" w:lineRule="auto"/>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Уведомление о </w:t>
      </w:r>
      <w:proofErr w:type="gramStart"/>
      <w:r w:rsidRPr="002258A8">
        <w:rPr>
          <w:rFonts w:ascii="Courier New" w:eastAsiaTheme="minorHAnsi" w:hAnsi="Courier New" w:cs="Courier New"/>
          <w:sz w:val="20"/>
          <w:szCs w:val="20"/>
          <w:lang w:eastAsia="en-US"/>
        </w:rPr>
        <w:t>планируемых</w:t>
      </w:r>
      <w:proofErr w:type="gramEnd"/>
      <w:r w:rsidRPr="002258A8">
        <w:rPr>
          <w:rFonts w:ascii="Courier New" w:eastAsiaTheme="minorHAnsi" w:hAnsi="Courier New" w:cs="Courier New"/>
          <w:sz w:val="20"/>
          <w:szCs w:val="20"/>
          <w:lang w:eastAsia="en-US"/>
        </w:rPr>
        <w:t xml:space="preserve"> строительстве или реконструкции объекта индивидуального жилищного строительства или садового дома</w:t>
      </w:r>
    </w:p>
    <w:p w:rsidR="002258A8" w:rsidRPr="002258A8" w:rsidRDefault="002258A8" w:rsidP="002258A8">
      <w:pPr>
        <w:spacing w:line="276" w:lineRule="auto"/>
        <w:jc w:val="center"/>
        <w:rPr>
          <w:rFonts w:ascii="Courier New" w:eastAsiaTheme="minorHAnsi" w:hAnsi="Courier New" w:cs="Courier New"/>
          <w:sz w:val="20"/>
          <w:szCs w:val="20"/>
          <w:lang w:eastAsia="en-US"/>
        </w:rPr>
      </w:pPr>
    </w:p>
    <w:p w:rsidR="002258A8" w:rsidRPr="002258A8" w:rsidRDefault="002258A8" w:rsidP="002258A8">
      <w:pPr>
        <w:spacing w:line="276" w:lineRule="auto"/>
        <w:jc w:val="center"/>
        <w:rPr>
          <w:rFonts w:ascii="Courier New" w:eastAsiaTheme="minorHAnsi" w:hAnsi="Courier New" w:cs="Courier New"/>
          <w:sz w:val="20"/>
          <w:szCs w:val="20"/>
          <w:lang w:eastAsia="en-US"/>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26"/>
      </w:tblGrid>
      <w:tr w:rsidR="002258A8" w:rsidRPr="002258A8" w:rsidTr="00FD0E46">
        <w:trPr>
          <w:jc w:val="right"/>
        </w:trPr>
        <w:tc>
          <w:tcPr>
            <w:tcW w:w="198" w:type="dxa"/>
            <w:tcBorders>
              <w:top w:val="nil"/>
              <w:left w:val="nil"/>
              <w:bottom w:val="nil"/>
              <w:right w:val="nil"/>
            </w:tcBorders>
            <w:vAlign w:val="bottom"/>
          </w:tcPr>
          <w:p w:rsidR="002258A8" w:rsidRPr="002258A8" w:rsidRDefault="002258A8" w:rsidP="002258A8">
            <w:pPr>
              <w:spacing w:after="200" w:line="276" w:lineRule="auto"/>
              <w:jc w:val="right"/>
              <w:rPr>
                <w:rFonts w:ascii="Courier New" w:eastAsiaTheme="minorHAnsi" w:hAnsi="Courier New" w:cs="Courier New"/>
                <w:sz w:val="20"/>
                <w:szCs w:val="20"/>
                <w:lang w:eastAsia="en-US"/>
              </w:rPr>
            </w:pPr>
            <w:bookmarkStart w:id="2" w:name="OLE_LINK5"/>
            <w:r w:rsidRPr="002258A8">
              <w:rPr>
                <w:rFonts w:ascii="Courier New" w:eastAsiaTheme="minorHAnsi" w:hAnsi="Courier New" w:cs="Courier New"/>
                <w:sz w:val="20"/>
                <w:szCs w:val="20"/>
                <w:lang w:eastAsia="en-US"/>
              </w:rPr>
              <w:t>«</w:t>
            </w:r>
          </w:p>
        </w:tc>
        <w:tc>
          <w:tcPr>
            <w:tcW w:w="397" w:type="dxa"/>
            <w:tcBorders>
              <w:top w:val="nil"/>
              <w:left w:val="nil"/>
              <w:bottom w:val="single" w:sz="4" w:space="0" w:color="auto"/>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c>
          <w:tcPr>
            <w:tcW w:w="255" w:type="dxa"/>
            <w:tcBorders>
              <w:top w:val="nil"/>
              <w:left w:val="nil"/>
              <w:bottom w:val="nil"/>
              <w:right w:val="nil"/>
            </w:tcBorders>
            <w:vAlign w:val="bottom"/>
          </w:tcPr>
          <w:p w:rsidR="002258A8" w:rsidRPr="002258A8" w:rsidRDefault="002258A8" w:rsidP="002258A8">
            <w:pPr>
              <w:spacing w:after="200" w:line="276" w:lineRule="auto"/>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w:t>
            </w:r>
          </w:p>
        </w:tc>
        <w:tc>
          <w:tcPr>
            <w:tcW w:w="1418" w:type="dxa"/>
            <w:tcBorders>
              <w:top w:val="nil"/>
              <w:left w:val="nil"/>
              <w:bottom w:val="single" w:sz="4" w:space="0" w:color="auto"/>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c>
          <w:tcPr>
            <w:tcW w:w="369" w:type="dxa"/>
            <w:tcBorders>
              <w:top w:val="nil"/>
              <w:left w:val="nil"/>
              <w:bottom w:val="nil"/>
              <w:right w:val="nil"/>
            </w:tcBorders>
            <w:vAlign w:val="bottom"/>
          </w:tcPr>
          <w:p w:rsidR="002258A8" w:rsidRPr="002258A8" w:rsidRDefault="002258A8" w:rsidP="002258A8">
            <w:pPr>
              <w:spacing w:after="200" w:line="276" w:lineRule="auto"/>
              <w:jc w:val="right"/>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20</w:t>
            </w:r>
          </w:p>
        </w:tc>
        <w:tc>
          <w:tcPr>
            <w:tcW w:w="369" w:type="dxa"/>
            <w:tcBorders>
              <w:top w:val="nil"/>
              <w:left w:val="nil"/>
              <w:bottom w:val="single" w:sz="4" w:space="0" w:color="auto"/>
              <w:right w:val="nil"/>
            </w:tcBorders>
            <w:vAlign w:val="bottom"/>
          </w:tcPr>
          <w:p w:rsidR="002258A8" w:rsidRPr="002258A8" w:rsidRDefault="002258A8" w:rsidP="002258A8">
            <w:pPr>
              <w:spacing w:after="200" w:line="276" w:lineRule="auto"/>
              <w:rPr>
                <w:rFonts w:ascii="Courier New" w:eastAsiaTheme="minorHAnsi" w:hAnsi="Courier New" w:cs="Courier New"/>
                <w:sz w:val="20"/>
                <w:szCs w:val="20"/>
                <w:lang w:eastAsia="en-US"/>
              </w:rPr>
            </w:pPr>
          </w:p>
        </w:tc>
        <w:tc>
          <w:tcPr>
            <w:tcW w:w="426" w:type="dxa"/>
            <w:tcBorders>
              <w:top w:val="nil"/>
              <w:left w:val="nil"/>
              <w:bottom w:val="nil"/>
              <w:right w:val="nil"/>
            </w:tcBorders>
            <w:vAlign w:val="bottom"/>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г</w:t>
            </w:r>
            <w:proofErr w:type="gramEnd"/>
            <w:r w:rsidRPr="002258A8">
              <w:rPr>
                <w:rFonts w:ascii="Courier New" w:eastAsiaTheme="minorHAnsi" w:hAnsi="Courier New" w:cs="Courier New"/>
                <w:sz w:val="20"/>
                <w:szCs w:val="20"/>
                <w:lang w:eastAsia="en-US"/>
              </w:rPr>
              <w:t>.</w:t>
            </w:r>
          </w:p>
        </w:tc>
      </w:tr>
    </w:tbl>
    <w:bookmarkEnd w:id="2"/>
    <w:p w:rsidR="002258A8" w:rsidRPr="002258A8" w:rsidRDefault="002258A8" w:rsidP="002258A8">
      <w:pPr>
        <w:spacing w:before="240" w:line="276" w:lineRule="auto"/>
        <w:jc w:val="center"/>
        <w:rPr>
          <w:rFonts w:ascii="Courier New" w:eastAsiaTheme="minorHAnsi" w:hAnsi="Courier New" w:cs="Courier New"/>
          <w:sz w:val="20"/>
          <w:szCs w:val="20"/>
          <w:u w:val="single"/>
          <w:lang w:eastAsia="en-US"/>
        </w:rPr>
      </w:pPr>
      <w:r w:rsidRPr="002258A8">
        <w:rPr>
          <w:rFonts w:ascii="Courier New" w:eastAsiaTheme="minorHAnsi" w:hAnsi="Courier New" w:cs="Courier New"/>
          <w:sz w:val="20"/>
          <w:szCs w:val="20"/>
          <w:u w:val="single"/>
          <w:lang w:eastAsia="en-US"/>
        </w:rPr>
        <w:t>В Администрацию Яковлевского муниципального района</w:t>
      </w:r>
    </w:p>
    <w:p w:rsidR="002258A8" w:rsidRPr="002258A8" w:rsidRDefault="002258A8" w:rsidP="002258A8">
      <w:pPr>
        <w:spacing w:line="276" w:lineRule="auto"/>
        <w:jc w:val="both"/>
        <w:rPr>
          <w:rFonts w:ascii="Courier New" w:eastAsiaTheme="minorHAnsi" w:hAnsi="Courier New" w:cs="Courier New"/>
          <w:sz w:val="16"/>
          <w:szCs w:val="16"/>
          <w:lang w:eastAsia="en-US"/>
        </w:rPr>
      </w:pPr>
      <w:r w:rsidRPr="002258A8">
        <w:rPr>
          <w:rFonts w:ascii="Courier New" w:eastAsiaTheme="minorHAnsi" w:hAnsi="Courier New" w:cs="Courier New"/>
          <w:sz w:val="20"/>
          <w:szCs w:val="20"/>
          <w:lang w:eastAsia="en-US"/>
        </w:rPr>
        <w:t xml:space="preserve">                          </w:t>
      </w:r>
      <w:r w:rsidRPr="002258A8">
        <w:rPr>
          <w:rFonts w:ascii="Courier New" w:eastAsiaTheme="minorHAnsi" w:hAnsi="Courier New" w:cs="Courier New"/>
          <w:sz w:val="16"/>
          <w:szCs w:val="16"/>
          <w:lang w:eastAsia="en-US"/>
        </w:rPr>
        <w:t>(наименование муниципального образования)</w:t>
      </w:r>
    </w:p>
    <w:p w:rsidR="002258A8" w:rsidRPr="002258A8" w:rsidRDefault="002258A8" w:rsidP="002258A8">
      <w:pPr>
        <w:spacing w:line="276" w:lineRule="auto"/>
        <w:jc w:val="center"/>
        <w:rPr>
          <w:rFonts w:ascii="Courier New" w:eastAsiaTheme="minorHAnsi" w:hAnsi="Courier New" w:cs="Courier New"/>
          <w:sz w:val="20"/>
          <w:szCs w:val="20"/>
          <w:lang w:eastAsia="en-US"/>
        </w:rPr>
      </w:pPr>
    </w:p>
    <w:p w:rsidR="002258A8" w:rsidRPr="002258A8" w:rsidRDefault="002258A8" w:rsidP="002258A8">
      <w:pPr>
        <w:spacing w:after="120" w:line="276" w:lineRule="auto"/>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1.1</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физическом лице, в случае если заявителем является физическое лицо:</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1.1.1</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Фамилия, имя, отчество (при наличии)</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1.1.2</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Место жительства</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1.1.3</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Реквизиты документа, удостоверяющего личность</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юридическом лице, в случае если заявителем является юридическое лицо:</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1.2.1</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Наименование</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1.2.2</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Место нахождения</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1.2.3</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1.2.4</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bl>
    <w:p w:rsidR="002258A8" w:rsidRPr="002258A8" w:rsidRDefault="002258A8" w:rsidP="002258A8">
      <w:pPr>
        <w:spacing w:after="200" w:line="276" w:lineRule="auto"/>
        <w:rPr>
          <w:rFonts w:ascii="Courier New" w:eastAsiaTheme="minorHAnsi" w:hAnsi="Courier New" w:cs="Courier New"/>
          <w:sz w:val="20"/>
          <w:szCs w:val="20"/>
          <w:lang w:eastAsia="en-US"/>
        </w:rPr>
      </w:pPr>
    </w:p>
    <w:p w:rsidR="002258A8" w:rsidRPr="002258A8" w:rsidRDefault="002258A8" w:rsidP="002258A8">
      <w:pPr>
        <w:pageBreakBefore/>
        <w:spacing w:after="240" w:line="276" w:lineRule="auto"/>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2.1</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Кадастровый номер земельного участка (при наличии)</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2.2</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Адрес или описание местоположения земельного участка</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2.3</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праве заявителя на земельный участок (правоустанавливающие документы)</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2.4</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наличии прав иных лиц на земельный участок (при наличии)</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2.5</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виде разрешенного использования земельного участка</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bl>
    <w:p w:rsidR="002258A8" w:rsidRPr="002258A8" w:rsidRDefault="002258A8" w:rsidP="002258A8">
      <w:pPr>
        <w:spacing w:before="240" w:after="240" w:line="276" w:lineRule="auto"/>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3.1</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3.2</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Цель подачи уведомления (строительство или реконструкция)</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3.3</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планируемых параметрах:</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3.3.1</w:t>
            </w:r>
          </w:p>
        </w:tc>
        <w:tc>
          <w:tcPr>
            <w:tcW w:w="4423"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Количество надземных этажей</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3.3.2</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Высота</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3.3.3</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об отступах от границ земельного участка</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3.3.4</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Площадь застройки</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3.3.5.</w:t>
            </w:r>
          </w:p>
        </w:tc>
        <w:tc>
          <w:tcPr>
            <w:tcW w:w="4423"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Сведения о </w:t>
            </w:r>
            <w:proofErr w:type="gramStart"/>
            <w:r w:rsidRPr="002258A8">
              <w:rPr>
                <w:rFonts w:ascii="Courier New" w:eastAsiaTheme="minorHAnsi" w:hAnsi="Courier New" w:cs="Courier New"/>
                <w:sz w:val="20"/>
                <w:szCs w:val="20"/>
                <w:lang w:eastAsia="en-US"/>
              </w:rPr>
              <w:t>решении</w:t>
            </w:r>
            <w:proofErr w:type="gramEnd"/>
            <w:r w:rsidRPr="002258A8">
              <w:rPr>
                <w:rFonts w:ascii="Courier New" w:eastAsiaTheme="minorHAnsi" w:hAnsi="Courier New" w:cs="Courier New"/>
                <w:sz w:val="20"/>
                <w:szCs w:val="20"/>
                <w:lang w:eastAsia="en-US"/>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2258A8" w:rsidRPr="002258A8" w:rsidRDefault="002258A8" w:rsidP="002258A8">
            <w:pPr>
              <w:spacing w:after="200" w:line="276" w:lineRule="auto"/>
              <w:ind w:left="57" w:right="57"/>
              <w:jc w:val="both"/>
              <w:rPr>
                <w:rFonts w:ascii="Courier New" w:eastAsiaTheme="minorHAnsi" w:hAnsi="Courier New" w:cs="Courier New"/>
                <w:sz w:val="20"/>
                <w:szCs w:val="20"/>
                <w:lang w:eastAsia="en-US"/>
              </w:rPr>
            </w:pPr>
          </w:p>
        </w:tc>
      </w:tr>
    </w:tbl>
    <w:p w:rsidR="002258A8" w:rsidRPr="002258A8" w:rsidRDefault="002258A8" w:rsidP="002258A8">
      <w:pPr>
        <w:pageBreakBefore/>
        <w:spacing w:after="240" w:line="276" w:lineRule="auto"/>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e"/>
        <w:tblW w:w="9979" w:type="dxa"/>
        <w:tblLayout w:type="fixed"/>
        <w:tblCellMar>
          <w:left w:w="28" w:type="dxa"/>
          <w:right w:w="28" w:type="dxa"/>
        </w:tblCellMar>
        <w:tblLook w:val="01E0" w:firstRow="1" w:lastRow="1" w:firstColumn="1" w:lastColumn="1" w:noHBand="0" w:noVBand="0"/>
      </w:tblPr>
      <w:tblGrid>
        <w:gridCol w:w="9979"/>
      </w:tblGrid>
      <w:tr w:rsidR="002258A8" w:rsidRPr="002258A8" w:rsidTr="00FD0E46">
        <w:trPr>
          <w:trHeight w:val="13040"/>
        </w:trPr>
        <w:tc>
          <w:tcPr>
            <w:tcW w:w="9979" w:type="dxa"/>
          </w:tcPr>
          <w:p w:rsidR="002258A8" w:rsidRPr="002258A8" w:rsidRDefault="002258A8" w:rsidP="002258A8">
            <w:pPr>
              <w:jc w:val="center"/>
              <w:rPr>
                <w:rFonts w:ascii="Courier New" w:eastAsiaTheme="minorHAnsi" w:hAnsi="Courier New" w:cs="Courier New"/>
                <w:sz w:val="20"/>
                <w:szCs w:val="20"/>
                <w:lang w:eastAsia="en-US"/>
              </w:rPr>
            </w:pPr>
          </w:p>
        </w:tc>
      </w:tr>
    </w:tbl>
    <w:p w:rsidR="002258A8" w:rsidRPr="002258A8" w:rsidRDefault="002258A8" w:rsidP="002258A8">
      <w:pPr>
        <w:pageBreakBefore/>
        <w:spacing w:after="200"/>
        <w:ind w:firstLine="56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lastRenderedPageBreak/>
        <w:t>Почтовый адрес и (или) адрес электронной почты для связи:</w:t>
      </w:r>
    </w:p>
    <w:p w:rsidR="002258A8" w:rsidRPr="002258A8" w:rsidRDefault="002258A8" w:rsidP="002258A8">
      <w:pPr>
        <w:spacing w:after="20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_______________________________________________________________________________</w:t>
      </w:r>
    </w:p>
    <w:p w:rsidR="002258A8" w:rsidRPr="002258A8" w:rsidRDefault="002258A8" w:rsidP="002258A8">
      <w:pPr>
        <w:spacing w:before="240" w:after="200" w:line="276" w:lineRule="auto"/>
        <w:ind w:firstLine="567"/>
        <w:jc w:val="both"/>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2258A8">
        <w:rPr>
          <w:rFonts w:ascii="Courier New" w:eastAsiaTheme="minorHAnsi" w:hAnsi="Courier New" w:cs="Courier New"/>
          <w:sz w:val="20"/>
          <w:szCs w:val="20"/>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258A8" w:rsidRPr="002258A8" w:rsidRDefault="002258A8" w:rsidP="002258A8">
      <w:pPr>
        <w:pBdr>
          <w:top w:val="single" w:sz="4" w:space="1" w:color="auto"/>
        </w:pBdr>
        <w:spacing w:after="120"/>
        <w:jc w:val="center"/>
        <w:rPr>
          <w:rFonts w:ascii="Courier New" w:eastAsiaTheme="minorHAnsi" w:hAnsi="Courier New" w:cs="Courier New"/>
          <w:sz w:val="20"/>
          <w:szCs w:val="20"/>
          <w:lang w:eastAsia="en-US"/>
        </w:rPr>
      </w:pPr>
      <w:r w:rsidRPr="002258A8">
        <w:rPr>
          <w:rFonts w:ascii="Courier New" w:eastAsiaTheme="minorHAnsi" w:hAnsi="Courier New" w:cs="Courier New"/>
          <w:sz w:val="16"/>
          <w:szCs w:val="16"/>
          <w:lang w:eastAsia="en-US"/>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2258A8">
        <w:rPr>
          <w:rFonts w:ascii="Courier New" w:eastAsiaTheme="minorHAnsi" w:hAnsi="Courier New" w:cs="Courier New"/>
          <w:sz w:val="20"/>
          <w:szCs w:val="20"/>
          <w:lang w:eastAsia="en-US"/>
        </w:rPr>
        <w:t>)</w:t>
      </w:r>
    </w:p>
    <w:p w:rsidR="002258A8" w:rsidRPr="002258A8" w:rsidRDefault="002258A8" w:rsidP="002258A8">
      <w:pPr>
        <w:spacing w:line="276" w:lineRule="auto"/>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Настоящим уведомлением подтверждаю, что ________________________________________</w:t>
      </w:r>
    </w:p>
    <w:p w:rsidR="002258A8" w:rsidRPr="002258A8" w:rsidRDefault="002258A8" w:rsidP="002258A8">
      <w:pPr>
        <w:spacing w:line="276" w:lineRule="auto"/>
        <w:jc w:val="right"/>
        <w:rPr>
          <w:rFonts w:ascii="Courier New" w:eastAsiaTheme="minorHAnsi" w:hAnsi="Courier New" w:cs="Courier New"/>
          <w:sz w:val="20"/>
          <w:szCs w:val="20"/>
          <w:lang w:eastAsia="en-US"/>
        </w:rPr>
      </w:pPr>
      <w:r w:rsidRPr="002258A8">
        <w:rPr>
          <w:rFonts w:ascii="Courier New" w:eastAsiaTheme="minorHAnsi" w:hAnsi="Courier New" w:cs="Courier New"/>
          <w:sz w:val="16"/>
          <w:szCs w:val="16"/>
          <w:lang w:eastAsia="en-US"/>
        </w:rPr>
        <w:t>(объект индивидуального жилищного строительства или садовый дом</w:t>
      </w:r>
      <w:r w:rsidRPr="002258A8">
        <w:rPr>
          <w:rFonts w:ascii="Courier New" w:eastAsiaTheme="minorHAnsi" w:hAnsi="Courier New" w:cs="Courier New"/>
          <w:sz w:val="20"/>
          <w:szCs w:val="20"/>
          <w:lang w:eastAsia="en-US"/>
        </w:rPr>
        <w:t>)</w:t>
      </w:r>
    </w:p>
    <w:p w:rsidR="002258A8" w:rsidRPr="002258A8" w:rsidRDefault="002258A8" w:rsidP="002258A8">
      <w:pPr>
        <w:spacing w:line="276" w:lineRule="auto"/>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не </w:t>
      </w:r>
      <w:proofErr w:type="gramStart"/>
      <w:r w:rsidRPr="002258A8">
        <w:rPr>
          <w:rFonts w:ascii="Courier New" w:eastAsiaTheme="minorHAnsi" w:hAnsi="Courier New" w:cs="Courier New"/>
          <w:sz w:val="20"/>
          <w:szCs w:val="20"/>
          <w:lang w:eastAsia="en-US"/>
        </w:rPr>
        <w:t>предназначен</w:t>
      </w:r>
      <w:proofErr w:type="gramEnd"/>
      <w:r w:rsidRPr="002258A8">
        <w:rPr>
          <w:rFonts w:ascii="Courier New" w:eastAsiaTheme="minorHAnsi" w:hAnsi="Courier New" w:cs="Courier New"/>
          <w:sz w:val="20"/>
          <w:szCs w:val="20"/>
          <w:lang w:eastAsia="en-US"/>
        </w:rPr>
        <w:t xml:space="preserve"> для раздела на самостоятельные объекты недвижимости.</w:t>
      </w:r>
    </w:p>
    <w:p w:rsidR="002258A8" w:rsidRPr="002258A8" w:rsidRDefault="002258A8" w:rsidP="002258A8">
      <w:pPr>
        <w:spacing w:after="200" w:line="276" w:lineRule="auto"/>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Настоящим уведомлением я, ______________________________________________________</w:t>
      </w:r>
    </w:p>
    <w:p w:rsidR="002258A8" w:rsidRPr="002258A8" w:rsidRDefault="002258A8" w:rsidP="002258A8">
      <w:pPr>
        <w:pBdr>
          <w:top w:val="single" w:sz="4" w:space="1" w:color="auto"/>
        </w:pBdr>
        <w:spacing w:after="200" w:line="276" w:lineRule="auto"/>
        <w:jc w:val="center"/>
        <w:rPr>
          <w:rFonts w:ascii="Courier New" w:eastAsiaTheme="minorHAnsi" w:hAnsi="Courier New" w:cs="Courier New"/>
          <w:sz w:val="16"/>
          <w:szCs w:val="16"/>
          <w:lang w:eastAsia="en-US"/>
        </w:rPr>
      </w:pPr>
      <w:proofErr w:type="gramStart"/>
      <w:r w:rsidRPr="002258A8">
        <w:rPr>
          <w:rFonts w:ascii="Courier New" w:eastAsiaTheme="minorHAnsi" w:hAnsi="Courier New" w:cs="Courier New"/>
          <w:sz w:val="16"/>
          <w:szCs w:val="16"/>
          <w:lang w:eastAsia="en-US"/>
        </w:rPr>
        <w:t>(фамилия, имя, отчество (при наличии)</w:t>
      </w:r>
      <w:proofErr w:type="gramEnd"/>
    </w:p>
    <w:p w:rsidR="002258A8" w:rsidRPr="002258A8" w:rsidRDefault="002258A8" w:rsidP="002258A8">
      <w:pPr>
        <w:spacing w:after="480" w:line="276" w:lineRule="auto"/>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даю согласие на обработку персональных данных (в случае если заявителем является физическое лицо).</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Приложение*:</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both"/>
        <w:rPr>
          <w:rFonts w:ascii="Courier New" w:eastAsiaTheme="minorHAnsi" w:hAnsi="Courier New" w:cs="Courier New"/>
          <w:sz w:val="18"/>
          <w:szCs w:val="18"/>
          <w:lang w:eastAsia="en-US"/>
        </w:rPr>
      </w:pPr>
      <w:r w:rsidRPr="002258A8">
        <w:rPr>
          <w:rFonts w:ascii="Courier New" w:eastAsiaTheme="minorHAnsi" w:hAnsi="Courier New" w:cs="Courier New"/>
          <w:sz w:val="18"/>
          <w:szCs w:val="18"/>
          <w:lang w:eastAsia="en-US"/>
        </w:rPr>
        <w:t>* в соответствии с пунктами 9.2-9.3 Регламента (не заполняется в случае подачи уведомления через МФЦ)</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Результат предоставления услуги прошу направить </w:t>
      </w:r>
      <w:r w:rsidRPr="002258A8">
        <w:rPr>
          <w:rFonts w:ascii="Courier New" w:eastAsiaTheme="minorHAnsi" w:hAnsi="Courier New" w:cs="Courier New"/>
          <w:sz w:val="16"/>
          <w:szCs w:val="16"/>
          <w:lang w:eastAsia="en-US"/>
        </w:rPr>
        <w:t>(</w:t>
      </w:r>
      <w:proofErr w:type="gramStart"/>
      <w:r w:rsidRPr="002258A8">
        <w:rPr>
          <w:rFonts w:ascii="Courier New" w:eastAsiaTheme="minorHAnsi" w:hAnsi="Courier New" w:cs="Courier New"/>
          <w:sz w:val="16"/>
          <w:szCs w:val="16"/>
          <w:lang w:eastAsia="en-US"/>
        </w:rPr>
        <w:t>нужное</w:t>
      </w:r>
      <w:proofErr w:type="gramEnd"/>
      <w:r w:rsidRPr="002258A8">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258A8" w:rsidRPr="002258A8" w:rsidTr="00FD0E46">
        <w:trPr>
          <w:trHeight w:val="273"/>
        </w:trPr>
        <w:tc>
          <w:tcPr>
            <w:tcW w:w="454" w:type="dxa"/>
            <w:shd w:val="clear" w:color="auto" w:fill="auto"/>
          </w:tcPr>
          <w:p w:rsidR="002258A8" w:rsidRPr="002258A8" w:rsidRDefault="002258A8" w:rsidP="002258A8">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2258A8" w:rsidRPr="002258A8" w:rsidRDefault="002258A8" w:rsidP="002258A8">
            <w:pPr>
              <w:autoSpaceDE w:val="0"/>
              <w:autoSpaceDN w:val="0"/>
              <w:adjustRightInd w:val="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выдать лично в Администрации</w:t>
            </w:r>
          </w:p>
        </w:tc>
      </w:tr>
      <w:tr w:rsidR="002258A8" w:rsidRPr="002258A8" w:rsidTr="00FD0E46">
        <w:trPr>
          <w:trHeight w:val="277"/>
        </w:trPr>
        <w:tc>
          <w:tcPr>
            <w:tcW w:w="454" w:type="dxa"/>
            <w:shd w:val="clear" w:color="auto" w:fill="auto"/>
          </w:tcPr>
          <w:p w:rsidR="002258A8" w:rsidRPr="002258A8" w:rsidRDefault="002258A8" w:rsidP="002258A8">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2258A8" w:rsidRPr="002258A8" w:rsidRDefault="002258A8" w:rsidP="002258A8">
            <w:pPr>
              <w:autoSpaceDE w:val="0"/>
              <w:autoSpaceDN w:val="0"/>
              <w:adjustRightInd w:val="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выдать лично в МФЦ;</w:t>
            </w:r>
          </w:p>
        </w:tc>
      </w:tr>
      <w:tr w:rsidR="002258A8" w:rsidRPr="002258A8" w:rsidTr="00FD0E46">
        <w:tc>
          <w:tcPr>
            <w:tcW w:w="454" w:type="dxa"/>
            <w:shd w:val="clear" w:color="auto" w:fill="auto"/>
          </w:tcPr>
          <w:p w:rsidR="002258A8" w:rsidRPr="002258A8" w:rsidRDefault="002258A8" w:rsidP="002258A8">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2258A8" w:rsidRPr="002258A8" w:rsidRDefault="002258A8" w:rsidP="002258A8">
            <w:pPr>
              <w:autoSpaceDE w:val="0"/>
              <w:autoSpaceDN w:val="0"/>
              <w:adjustRightInd w:val="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направить почтовой связью по адресу</w:t>
            </w:r>
            <w:proofErr w:type="gramStart"/>
            <w:r w:rsidRPr="002258A8">
              <w:rPr>
                <w:rFonts w:ascii="Courier New" w:eastAsiaTheme="minorHAnsi" w:hAnsi="Courier New" w:cs="Courier New"/>
                <w:sz w:val="20"/>
                <w:szCs w:val="20"/>
                <w:lang w:eastAsia="en-US"/>
              </w:rPr>
              <w:t>:____________________________________;</w:t>
            </w:r>
            <w:proofErr w:type="gramEnd"/>
          </w:p>
        </w:tc>
      </w:tr>
    </w:tbl>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_____________________________     _____________     _______________________</w:t>
      </w:r>
    </w:p>
    <w:p w:rsidR="002258A8" w:rsidRPr="002258A8" w:rsidRDefault="002258A8" w:rsidP="002258A8">
      <w:pPr>
        <w:autoSpaceDE w:val="0"/>
        <w:autoSpaceDN w:val="0"/>
        <w:adjustRightInd w:val="0"/>
        <w:jc w:val="both"/>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 xml:space="preserve">       (должность)                           (подпись)              (Фамилия И.О.)</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М.П.</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                                               "___" _____________ 20___ г.</w:t>
      </w:r>
    </w:p>
    <w:p w:rsidR="002258A8" w:rsidRPr="002258A8" w:rsidRDefault="002258A8" w:rsidP="002258A8">
      <w:pPr>
        <w:autoSpaceDE w:val="0"/>
        <w:autoSpaceDN w:val="0"/>
        <w:adjustRightInd w:val="0"/>
        <w:jc w:val="right"/>
        <w:outlineLvl w:val="0"/>
        <w:rPr>
          <w:rFonts w:eastAsiaTheme="minorHAnsi"/>
          <w:lang w:eastAsia="en-US"/>
        </w:rPr>
        <w:sectPr w:rsidR="002258A8" w:rsidRPr="002258A8" w:rsidSect="00DD3E74">
          <w:headerReference w:type="default" r:id="rId18"/>
          <w:pgSz w:w="11906" w:h="16838" w:code="9"/>
          <w:pgMar w:top="851" w:right="849" w:bottom="851" w:left="1418" w:header="283" w:footer="709" w:gutter="0"/>
          <w:cols w:space="708"/>
          <w:titlePg/>
          <w:docGrid w:linePitch="360"/>
        </w:sectPr>
      </w:pPr>
    </w:p>
    <w:p w:rsidR="002258A8" w:rsidRPr="002258A8" w:rsidRDefault="002258A8" w:rsidP="002258A8">
      <w:pPr>
        <w:autoSpaceDE w:val="0"/>
        <w:autoSpaceDN w:val="0"/>
        <w:adjustRightInd w:val="0"/>
        <w:jc w:val="right"/>
        <w:outlineLvl w:val="0"/>
        <w:rPr>
          <w:rFonts w:eastAsiaTheme="minorHAnsi"/>
          <w:lang w:eastAsia="en-US"/>
        </w:rPr>
      </w:pPr>
    </w:p>
    <w:p w:rsidR="002258A8" w:rsidRPr="002258A8" w:rsidRDefault="002258A8" w:rsidP="002258A8">
      <w:pPr>
        <w:autoSpaceDE w:val="0"/>
        <w:autoSpaceDN w:val="0"/>
        <w:adjustRightInd w:val="0"/>
        <w:jc w:val="right"/>
        <w:outlineLvl w:val="0"/>
        <w:rPr>
          <w:rFonts w:eastAsiaTheme="minorHAnsi"/>
          <w:lang w:eastAsia="en-US"/>
        </w:rPr>
      </w:pPr>
      <w:r w:rsidRPr="002258A8">
        <w:rPr>
          <w:rFonts w:eastAsiaTheme="minorHAnsi"/>
          <w:lang w:eastAsia="en-US"/>
        </w:rPr>
        <w:t>Приложение № 4</w:t>
      </w: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2258A8" w:rsidRPr="002258A8" w:rsidTr="00FD0E46">
        <w:tc>
          <w:tcPr>
            <w:tcW w:w="5353" w:type="dxa"/>
          </w:tcPr>
          <w:p w:rsidR="002258A8" w:rsidRPr="002258A8" w:rsidRDefault="002258A8" w:rsidP="002258A8">
            <w:pPr>
              <w:autoSpaceDE w:val="0"/>
              <w:autoSpaceDN w:val="0"/>
              <w:adjustRightInd w:val="0"/>
              <w:jc w:val="right"/>
              <w:outlineLvl w:val="0"/>
              <w:rPr>
                <w:rFonts w:eastAsiaTheme="minorHAnsi"/>
                <w:lang w:eastAsia="en-US"/>
              </w:rPr>
            </w:pPr>
          </w:p>
        </w:tc>
        <w:tc>
          <w:tcPr>
            <w:tcW w:w="4536" w:type="dxa"/>
          </w:tcPr>
          <w:p w:rsidR="002258A8" w:rsidRPr="002258A8" w:rsidRDefault="002258A8" w:rsidP="002258A8">
            <w:pPr>
              <w:autoSpaceDE w:val="0"/>
              <w:autoSpaceDN w:val="0"/>
              <w:adjustRightInd w:val="0"/>
              <w:jc w:val="center"/>
              <w:outlineLvl w:val="0"/>
              <w:rPr>
                <w:rFonts w:eastAsiaTheme="minorHAnsi"/>
                <w:sz w:val="20"/>
                <w:szCs w:val="20"/>
                <w:lang w:eastAsia="en-US"/>
              </w:rPr>
            </w:pPr>
          </w:p>
          <w:p w:rsidR="002258A8" w:rsidRPr="002258A8" w:rsidRDefault="002258A8" w:rsidP="002258A8">
            <w:pPr>
              <w:autoSpaceDE w:val="0"/>
              <w:autoSpaceDN w:val="0"/>
              <w:adjustRightInd w:val="0"/>
              <w:jc w:val="center"/>
              <w:rPr>
                <w:rFonts w:eastAsiaTheme="minorHAnsi"/>
                <w:lang w:eastAsia="en-US"/>
              </w:rPr>
            </w:pPr>
          </w:p>
        </w:tc>
      </w:tr>
    </w:tbl>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Уведомление </w:t>
      </w:r>
    </w:p>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2258A8" w:rsidRPr="002258A8" w:rsidRDefault="002258A8" w:rsidP="002258A8">
      <w:pPr>
        <w:spacing w:before="240" w:line="276" w:lineRule="auto"/>
        <w:jc w:val="center"/>
        <w:rPr>
          <w:rFonts w:ascii="Courier New" w:eastAsiaTheme="minorHAnsi" w:hAnsi="Courier New" w:cs="Courier New"/>
          <w:sz w:val="20"/>
          <w:szCs w:val="20"/>
          <w:u w:val="single"/>
          <w:lang w:eastAsia="en-US"/>
        </w:rPr>
      </w:pPr>
      <w:r w:rsidRPr="002258A8">
        <w:rPr>
          <w:rFonts w:ascii="Courier New" w:eastAsiaTheme="minorHAnsi" w:hAnsi="Courier New" w:cs="Courier New"/>
          <w:sz w:val="20"/>
          <w:szCs w:val="20"/>
          <w:lang w:eastAsia="en-US"/>
        </w:rPr>
        <w:tab/>
      </w:r>
      <w:r w:rsidRPr="002258A8">
        <w:rPr>
          <w:rFonts w:ascii="Courier New" w:eastAsiaTheme="minorHAnsi" w:hAnsi="Courier New" w:cs="Courier New"/>
          <w:sz w:val="20"/>
          <w:szCs w:val="20"/>
          <w:u w:val="single"/>
          <w:lang w:eastAsia="en-US"/>
        </w:rPr>
        <w:t>В Администрацию Яковлевского муниципального района</w:t>
      </w:r>
    </w:p>
    <w:p w:rsidR="002258A8" w:rsidRPr="002258A8" w:rsidRDefault="002258A8" w:rsidP="002258A8">
      <w:pPr>
        <w:ind w:firstLine="709"/>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                      </w:t>
      </w:r>
      <w:r w:rsidRPr="002258A8">
        <w:rPr>
          <w:rFonts w:ascii="Courier New" w:eastAsiaTheme="minorHAnsi" w:hAnsi="Courier New" w:cs="Courier New"/>
          <w:sz w:val="16"/>
          <w:szCs w:val="16"/>
          <w:lang w:eastAsia="en-US"/>
        </w:rPr>
        <w:t>наименование муниципального образования</w:t>
      </w:r>
      <w:r w:rsidRPr="002258A8">
        <w:rPr>
          <w:rFonts w:ascii="Courier New" w:eastAsiaTheme="minorHAnsi" w:hAnsi="Courier New" w:cs="Courier New"/>
          <w:sz w:val="20"/>
          <w:szCs w:val="20"/>
          <w:lang w:eastAsia="en-US"/>
        </w:rPr>
        <w:t xml:space="preserve"> </w:t>
      </w:r>
    </w:p>
    <w:p w:rsidR="002258A8" w:rsidRPr="002258A8" w:rsidRDefault="002258A8" w:rsidP="002258A8">
      <w:pPr>
        <w:autoSpaceDE w:val="0"/>
        <w:autoSpaceDN w:val="0"/>
        <w:adjustRightInd w:val="0"/>
        <w:ind w:left="5103"/>
        <w:jc w:val="center"/>
        <w:rPr>
          <w:rFonts w:ascii="Courier New" w:eastAsiaTheme="minorHAnsi" w:hAnsi="Courier New" w:cs="Courier New"/>
          <w:sz w:val="20"/>
          <w:szCs w:val="20"/>
          <w:lang w:eastAsia="en-US"/>
        </w:rPr>
      </w:pPr>
    </w:p>
    <w:p w:rsidR="002258A8" w:rsidRPr="002258A8" w:rsidRDefault="002258A8" w:rsidP="002258A8">
      <w:pPr>
        <w:spacing w:after="24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281"/>
      </w:tblGrid>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1.1</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физическом лице, в случае если заявителем является физическое лицо:</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1.1.1</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Фамилия, имя, отчество (при наличии)</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1.1.2</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Место жительства</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1.1.3</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Реквизиты документа, удостоверяющего личность</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 юридическом лице, в случае если заявителем является юридическое лицо:</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1.2.1</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Наименование</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1.2.2</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Место нахождения</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1.2.3</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1.2.4</w:t>
            </w:r>
          </w:p>
        </w:tc>
        <w:tc>
          <w:tcPr>
            <w:tcW w:w="4848"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4281" w:type="dxa"/>
          </w:tcPr>
          <w:p w:rsidR="002258A8" w:rsidRPr="002258A8" w:rsidRDefault="002258A8" w:rsidP="002258A8">
            <w:pPr>
              <w:spacing w:after="200"/>
              <w:ind w:left="57" w:right="57"/>
              <w:jc w:val="both"/>
              <w:rPr>
                <w:rFonts w:ascii="Courier New" w:eastAsiaTheme="minorHAnsi" w:hAnsi="Courier New" w:cs="Courier New"/>
                <w:sz w:val="20"/>
                <w:szCs w:val="20"/>
                <w:lang w:eastAsia="en-US"/>
              </w:rPr>
            </w:pPr>
          </w:p>
        </w:tc>
      </w:tr>
    </w:tbl>
    <w:p w:rsidR="002258A8" w:rsidRPr="002258A8" w:rsidRDefault="002258A8" w:rsidP="002258A8">
      <w:pPr>
        <w:pageBreakBefore/>
        <w:spacing w:after="24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2.1</w:t>
            </w:r>
          </w:p>
        </w:tc>
        <w:tc>
          <w:tcPr>
            <w:tcW w:w="4423" w:type="dxa"/>
          </w:tcPr>
          <w:p w:rsidR="002258A8" w:rsidRPr="002258A8" w:rsidRDefault="002258A8" w:rsidP="002258A8">
            <w:pPr>
              <w:spacing w:after="200"/>
              <w:ind w:left="57" w:righ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Кадастровый номер земельного участка (при наличии)</w:t>
            </w:r>
          </w:p>
        </w:tc>
        <w:tc>
          <w:tcPr>
            <w:tcW w:w="4706" w:type="dxa"/>
          </w:tcPr>
          <w:p w:rsidR="002258A8" w:rsidRPr="002258A8" w:rsidRDefault="002258A8" w:rsidP="002258A8">
            <w:pPr>
              <w:spacing w:after="200"/>
              <w:ind w:left="57" w:right="57"/>
              <w:rPr>
                <w:rFonts w:ascii="Courier New" w:eastAsiaTheme="minorHAnsi" w:hAnsi="Courier New" w:cs="Courier New"/>
                <w:sz w:val="20"/>
                <w:szCs w:val="20"/>
                <w:lang w:eastAsia="en-US"/>
              </w:rPr>
            </w:pPr>
          </w:p>
        </w:tc>
      </w:tr>
      <w:tr w:rsidR="002258A8" w:rsidRPr="002258A8" w:rsidTr="00FD0E46">
        <w:tc>
          <w:tcPr>
            <w:tcW w:w="850" w:type="dxa"/>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2.2</w:t>
            </w:r>
          </w:p>
        </w:tc>
        <w:tc>
          <w:tcPr>
            <w:tcW w:w="4423" w:type="dxa"/>
          </w:tcPr>
          <w:p w:rsidR="002258A8" w:rsidRPr="002258A8" w:rsidRDefault="002258A8" w:rsidP="002258A8">
            <w:pPr>
              <w:spacing w:after="200"/>
              <w:ind w:left="57" w:righ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Адрес или описание местоположения земельного участка</w:t>
            </w:r>
          </w:p>
        </w:tc>
        <w:tc>
          <w:tcPr>
            <w:tcW w:w="4706" w:type="dxa"/>
          </w:tcPr>
          <w:p w:rsidR="002258A8" w:rsidRPr="002258A8" w:rsidRDefault="002258A8" w:rsidP="002258A8">
            <w:pPr>
              <w:spacing w:after="200"/>
              <w:ind w:left="57" w:right="57"/>
              <w:rPr>
                <w:rFonts w:ascii="Courier New" w:eastAsiaTheme="minorHAnsi" w:hAnsi="Courier New" w:cs="Courier New"/>
                <w:sz w:val="20"/>
                <w:szCs w:val="20"/>
                <w:lang w:eastAsia="en-US"/>
              </w:rPr>
            </w:pPr>
          </w:p>
        </w:tc>
      </w:tr>
    </w:tbl>
    <w:p w:rsidR="002258A8" w:rsidRPr="002258A8" w:rsidRDefault="002258A8" w:rsidP="002258A8">
      <w:pPr>
        <w:spacing w:before="240" w:after="24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3. Сведения об изменении параметров планируемого строительства </w:t>
      </w:r>
      <w:r w:rsidRPr="002258A8">
        <w:rPr>
          <w:rFonts w:ascii="Courier New" w:eastAsiaTheme="minorHAnsi" w:hAnsi="Courier New" w:cs="Courier New"/>
          <w:sz w:val="20"/>
          <w:szCs w:val="20"/>
          <w:lang w:eastAsia="en-US"/>
        </w:rPr>
        <w:br/>
        <w:t xml:space="preserve">или реконструкции объекта индивидуального жилищного строительства </w:t>
      </w:r>
      <w:r w:rsidRPr="002258A8">
        <w:rPr>
          <w:rFonts w:ascii="Courier New" w:eastAsiaTheme="minorHAnsi" w:hAnsi="Courier New" w:cs="Courier New"/>
          <w:sz w:val="20"/>
          <w:szCs w:val="20"/>
          <w:lang w:eastAsia="en-US"/>
        </w:rPr>
        <w:br/>
        <w:t>или садового дома</w:t>
      </w:r>
    </w:p>
    <w:tbl>
      <w:tblPr>
        <w:tblStyle w:val="ae"/>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2258A8" w:rsidRPr="002258A8" w:rsidTr="00FD0E46">
        <w:tc>
          <w:tcPr>
            <w:tcW w:w="567" w:type="dxa"/>
            <w:vMerge w:val="restart"/>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 </w:t>
            </w:r>
            <w:proofErr w:type="gramStart"/>
            <w:r w:rsidRPr="002258A8">
              <w:rPr>
                <w:rFonts w:ascii="Courier New" w:eastAsiaTheme="minorHAnsi" w:hAnsi="Courier New" w:cs="Courier New"/>
                <w:sz w:val="20"/>
                <w:szCs w:val="20"/>
                <w:lang w:eastAsia="en-US"/>
              </w:rPr>
              <w:t>п</w:t>
            </w:r>
            <w:proofErr w:type="gramEnd"/>
            <w:r w:rsidRPr="002258A8">
              <w:rPr>
                <w:rFonts w:ascii="Courier New" w:eastAsiaTheme="minorHAnsi" w:hAnsi="Courier New" w:cs="Courier New"/>
                <w:sz w:val="20"/>
                <w:szCs w:val="20"/>
                <w:lang w:eastAsia="en-US"/>
              </w:rPr>
              <w:t>/п</w:t>
            </w:r>
          </w:p>
        </w:tc>
        <w:tc>
          <w:tcPr>
            <w:tcW w:w="2892" w:type="dxa"/>
            <w:vMerge w:val="restart"/>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2258A8" w:rsidRPr="002258A8" w:rsidRDefault="002258A8" w:rsidP="002258A8">
            <w:pPr>
              <w:jc w:val="center"/>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258A8" w:rsidRPr="002258A8" w:rsidTr="00FD0E46">
        <w:tc>
          <w:tcPr>
            <w:tcW w:w="567" w:type="dxa"/>
            <w:vMerge/>
          </w:tcPr>
          <w:p w:rsidR="002258A8" w:rsidRPr="002258A8" w:rsidRDefault="002258A8" w:rsidP="002258A8">
            <w:pPr>
              <w:jc w:val="center"/>
              <w:rPr>
                <w:rFonts w:ascii="Courier New" w:eastAsiaTheme="minorHAnsi" w:hAnsi="Courier New" w:cs="Courier New"/>
                <w:sz w:val="20"/>
                <w:szCs w:val="20"/>
                <w:lang w:eastAsia="en-US"/>
              </w:rPr>
            </w:pPr>
          </w:p>
        </w:tc>
        <w:tc>
          <w:tcPr>
            <w:tcW w:w="2892" w:type="dxa"/>
            <w:vMerge/>
          </w:tcPr>
          <w:p w:rsidR="002258A8" w:rsidRPr="002258A8" w:rsidRDefault="002258A8" w:rsidP="002258A8">
            <w:pPr>
              <w:jc w:val="center"/>
              <w:rPr>
                <w:rFonts w:ascii="Courier New" w:eastAsiaTheme="minorHAnsi" w:hAnsi="Courier New" w:cs="Courier New"/>
                <w:sz w:val="20"/>
                <w:szCs w:val="20"/>
                <w:lang w:eastAsia="en-US"/>
              </w:rPr>
            </w:pPr>
          </w:p>
        </w:tc>
        <w:tc>
          <w:tcPr>
            <w:tcW w:w="170" w:type="dxa"/>
            <w:tcBorders>
              <w:top w:val="nil"/>
              <w:bottom w:val="nil"/>
              <w:right w:val="nil"/>
            </w:tcBorders>
            <w:vAlign w:val="bottom"/>
          </w:tcPr>
          <w:p w:rsidR="002258A8" w:rsidRPr="002258A8" w:rsidRDefault="002258A8" w:rsidP="002258A8">
            <w:pPr>
              <w:jc w:val="center"/>
              <w:rPr>
                <w:rFonts w:ascii="Courier New" w:eastAsiaTheme="minorHAnsi" w:hAnsi="Courier New" w:cs="Courier New"/>
                <w:sz w:val="20"/>
                <w:szCs w:val="20"/>
                <w:lang w:eastAsia="en-US"/>
              </w:rPr>
            </w:pPr>
          </w:p>
        </w:tc>
        <w:tc>
          <w:tcPr>
            <w:tcW w:w="3062" w:type="dxa"/>
            <w:tcBorders>
              <w:top w:val="nil"/>
              <w:left w:val="nil"/>
              <w:right w:val="nil"/>
            </w:tcBorders>
            <w:vAlign w:val="bottom"/>
          </w:tcPr>
          <w:p w:rsidR="002258A8" w:rsidRPr="002258A8" w:rsidRDefault="002258A8" w:rsidP="002258A8">
            <w:pPr>
              <w:jc w:val="center"/>
              <w:rPr>
                <w:rFonts w:ascii="Courier New" w:eastAsiaTheme="minorHAnsi" w:hAnsi="Courier New" w:cs="Courier New"/>
                <w:sz w:val="20"/>
                <w:szCs w:val="20"/>
                <w:lang w:eastAsia="en-US"/>
              </w:rPr>
            </w:pPr>
          </w:p>
        </w:tc>
        <w:tc>
          <w:tcPr>
            <w:tcW w:w="182" w:type="dxa"/>
            <w:tcBorders>
              <w:top w:val="nil"/>
              <w:left w:val="nil"/>
              <w:bottom w:val="nil"/>
            </w:tcBorders>
            <w:vAlign w:val="bottom"/>
          </w:tcPr>
          <w:p w:rsidR="002258A8" w:rsidRPr="002258A8" w:rsidRDefault="002258A8" w:rsidP="002258A8">
            <w:pPr>
              <w:jc w:val="center"/>
              <w:rPr>
                <w:rFonts w:ascii="Courier New" w:eastAsiaTheme="minorHAnsi" w:hAnsi="Courier New" w:cs="Courier New"/>
                <w:sz w:val="20"/>
                <w:szCs w:val="20"/>
                <w:lang w:eastAsia="en-US"/>
              </w:rPr>
            </w:pPr>
          </w:p>
        </w:tc>
        <w:tc>
          <w:tcPr>
            <w:tcW w:w="3078" w:type="dxa"/>
            <w:vMerge/>
          </w:tcPr>
          <w:p w:rsidR="002258A8" w:rsidRPr="002258A8" w:rsidRDefault="002258A8" w:rsidP="002258A8">
            <w:pPr>
              <w:jc w:val="center"/>
              <w:rPr>
                <w:rFonts w:ascii="Courier New" w:eastAsiaTheme="minorHAnsi" w:hAnsi="Courier New" w:cs="Courier New"/>
                <w:sz w:val="20"/>
                <w:szCs w:val="20"/>
                <w:lang w:eastAsia="en-US"/>
              </w:rPr>
            </w:pPr>
          </w:p>
        </w:tc>
      </w:tr>
      <w:tr w:rsidR="002258A8" w:rsidRPr="002258A8" w:rsidTr="00FD0E46">
        <w:tc>
          <w:tcPr>
            <w:tcW w:w="567" w:type="dxa"/>
            <w:vMerge/>
          </w:tcPr>
          <w:p w:rsidR="002258A8" w:rsidRPr="002258A8" w:rsidRDefault="002258A8" w:rsidP="002258A8">
            <w:pPr>
              <w:jc w:val="center"/>
              <w:rPr>
                <w:rFonts w:ascii="Courier New" w:eastAsiaTheme="minorHAnsi" w:hAnsi="Courier New" w:cs="Courier New"/>
                <w:sz w:val="20"/>
                <w:szCs w:val="20"/>
                <w:lang w:eastAsia="en-US"/>
              </w:rPr>
            </w:pPr>
          </w:p>
        </w:tc>
        <w:tc>
          <w:tcPr>
            <w:tcW w:w="2892" w:type="dxa"/>
            <w:vMerge/>
          </w:tcPr>
          <w:p w:rsidR="002258A8" w:rsidRPr="002258A8" w:rsidRDefault="002258A8" w:rsidP="002258A8">
            <w:pPr>
              <w:jc w:val="center"/>
              <w:rPr>
                <w:rFonts w:ascii="Courier New" w:eastAsiaTheme="minorHAnsi" w:hAnsi="Courier New" w:cs="Courier New"/>
                <w:sz w:val="20"/>
                <w:szCs w:val="20"/>
                <w:lang w:eastAsia="en-US"/>
              </w:rPr>
            </w:pPr>
          </w:p>
        </w:tc>
        <w:tc>
          <w:tcPr>
            <w:tcW w:w="170" w:type="dxa"/>
            <w:tcBorders>
              <w:top w:val="nil"/>
              <w:right w:val="nil"/>
            </w:tcBorders>
          </w:tcPr>
          <w:p w:rsidR="002258A8" w:rsidRPr="002258A8" w:rsidRDefault="002258A8" w:rsidP="002258A8">
            <w:pPr>
              <w:jc w:val="center"/>
              <w:rPr>
                <w:rFonts w:ascii="Courier New" w:eastAsiaTheme="minorHAnsi" w:hAnsi="Courier New" w:cs="Courier New"/>
                <w:sz w:val="20"/>
                <w:szCs w:val="20"/>
                <w:lang w:eastAsia="en-US"/>
              </w:rPr>
            </w:pPr>
          </w:p>
        </w:tc>
        <w:tc>
          <w:tcPr>
            <w:tcW w:w="3062" w:type="dxa"/>
            <w:tcBorders>
              <w:left w:val="nil"/>
              <w:right w:val="nil"/>
            </w:tcBorders>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(дата направления уведомления)</w:t>
            </w:r>
          </w:p>
        </w:tc>
        <w:tc>
          <w:tcPr>
            <w:tcW w:w="182" w:type="dxa"/>
            <w:tcBorders>
              <w:top w:val="nil"/>
              <w:left w:val="nil"/>
            </w:tcBorders>
          </w:tcPr>
          <w:p w:rsidR="002258A8" w:rsidRPr="002258A8" w:rsidRDefault="002258A8" w:rsidP="002258A8">
            <w:pPr>
              <w:jc w:val="center"/>
              <w:rPr>
                <w:rFonts w:ascii="Courier New" w:eastAsiaTheme="minorHAnsi" w:hAnsi="Courier New" w:cs="Courier New"/>
                <w:sz w:val="20"/>
                <w:szCs w:val="20"/>
                <w:lang w:eastAsia="en-US"/>
              </w:rPr>
            </w:pPr>
          </w:p>
        </w:tc>
        <w:tc>
          <w:tcPr>
            <w:tcW w:w="3078" w:type="dxa"/>
            <w:vMerge/>
          </w:tcPr>
          <w:p w:rsidR="002258A8" w:rsidRPr="002258A8" w:rsidRDefault="002258A8" w:rsidP="002258A8">
            <w:pPr>
              <w:jc w:val="center"/>
              <w:rPr>
                <w:rFonts w:ascii="Courier New" w:eastAsiaTheme="minorHAnsi" w:hAnsi="Courier New" w:cs="Courier New"/>
                <w:sz w:val="20"/>
                <w:szCs w:val="20"/>
                <w:lang w:eastAsia="en-US"/>
              </w:rPr>
            </w:pPr>
          </w:p>
        </w:tc>
      </w:tr>
      <w:tr w:rsidR="002258A8" w:rsidRPr="002258A8" w:rsidTr="00FD0E46">
        <w:tc>
          <w:tcPr>
            <w:tcW w:w="567" w:type="dxa"/>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3.1</w:t>
            </w:r>
          </w:p>
        </w:tc>
        <w:tc>
          <w:tcPr>
            <w:tcW w:w="2892" w:type="dxa"/>
          </w:tcPr>
          <w:p w:rsidR="002258A8" w:rsidRPr="002258A8" w:rsidRDefault="002258A8" w:rsidP="002258A8">
            <w:pPr>
              <w:ind w:left="57" w:righ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Количество надземных этажей</w:t>
            </w:r>
          </w:p>
        </w:tc>
        <w:tc>
          <w:tcPr>
            <w:tcW w:w="3414" w:type="dxa"/>
            <w:gridSpan w:val="3"/>
          </w:tcPr>
          <w:p w:rsidR="002258A8" w:rsidRPr="002258A8" w:rsidRDefault="002258A8" w:rsidP="002258A8">
            <w:pPr>
              <w:jc w:val="center"/>
              <w:rPr>
                <w:rFonts w:ascii="Courier New" w:eastAsiaTheme="minorHAnsi" w:hAnsi="Courier New" w:cs="Courier New"/>
                <w:sz w:val="20"/>
                <w:szCs w:val="20"/>
                <w:lang w:eastAsia="en-US"/>
              </w:rPr>
            </w:pPr>
          </w:p>
        </w:tc>
        <w:tc>
          <w:tcPr>
            <w:tcW w:w="3078" w:type="dxa"/>
          </w:tcPr>
          <w:p w:rsidR="002258A8" w:rsidRPr="002258A8" w:rsidRDefault="002258A8" w:rsidP="002258A8">
            <w:pPr>
              <w:jc w:val="center"/>
              <w:rPr>
                <w:rFonts w:ascii="Courier New" w:eastAsiaTheme="minorHAnsi" w:hAnsi="Courier New" w:cs="Courier New"/>
                <w:sz w:val="20"/>
                <w:szCs w:val="20"/>
                <w:lang w:eastAsia="en-US"/>
              </w:rPr>
            </w:pPr>
          </w:p>
        </w:tc>
      </w:tr>
      <w:tr w:rsidR="002258A8" w:rsidRPr="002258A8" w:rsidTr="00FD0E46">
        <w:tc>
          <w:tcPr>
            <w:tcW w:w="567" w:type="dxa"/>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3.2</w:t>
            </w:r>
          </w:p>
        </w:tc>
        <w:tc>
          <w:tcPr>
            <w:tcW w:w="2892" w:type="dxa"/>
          </w:tcPr>
          <w:p w:rsidR="002258A8" w:rsidRPr="002258A8" w:rsidRDefault="002258A8" w:rsidP="002258A8">
            <w:pPr>
              <w:ind w:left="57" w:righ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Высота</w:t>
            </w:r>
          </w:p>
        </w:tc>
        <w:tc>
          <w:tcPr>
            <w:tcW w:w="3414" w:type="dxa"/>
            <w:gridSpan w:val="3"/>
          </w:tcPr>
          <w:p w:rsidR="002258A8" w:rsidRPr="002258A8" w:rsidRDefault="002258A8" w:rsidP="002258A8">
            <w:pPr>
              <w:jc w:val="center"/>
              <w:rPr>
                <w:rFonts w:ascii="Courier New" w:eastAsiaTheme="minorHAnsi" w:hAnsi="Courier New" w:cs="Courier New"/>
                <w:sz w:val="20"/>
                <w:szCs w:val="20"/>
                <w:lang w:eastAsia="en-US"/>
              </w:rPr>
            </w:pPr>
          </w:p>
        </w:tc>
        <w:tc>
          <w:tcPr>
            <w:tcW w:w="3078" w:type="dxa"/>
          </w:tcPr>
          <w:p w:rsidR="002258A8" w:rsidRPr="002258A8" w:rsidRDefault="002258A8" w:rsidP="002258A8">
            <w:pPr>
              <w:jc w:val="center"/>
              <w:rPr>
                <w:rFonts w:ascii="Courier New" w:eastAsiaTheme="minorHAnsi" w:hAnsi="Courier New" w:cs="Courier New"/>
                <w:sz w:val="20"/>
                <w:szCs w:val="20"/>
                <w:lang w:eastAsia="en-US"/>
              </w:rPr>
            </w:pPr>
          </w:p>
        </w:tc>
      </w:tr>
      <w:tr w:rsidR="002258A8" w:rsidRPr="002258A8" w:rsidTr="00FD0E46">
        <w:tc>
          <w:tcPr>
            <w:tcW w:w="567" w:type="dxa"/>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3.3</w:t>
            </w:r>
          </w:p>
        </w:tc>
        <w:tc>
          <w:tcPr>
            <w:tcW w:w="2892" w:type="dxa"/>
          </w:tcPr>
          <w:p w:rsidR="002258A8" w:rsidRPr="002258A8" w:rsidRDefault="002258A8" w:rsidP="002258A8">
            <w:pPr>
              <w:ind w:left="57" w:righ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Сведения об отступах от границ земельного участка</w:t>
            </w:r>
          </w:p>
        </w:tc>
        <w:tc>
          <w:tcPr>
            <w:tcW w:w="3414" w:type="dxa"/>
            <w:gridSpan w:val="3"/>
          </w:tcPr>
          <w:p w:rsidR="002258A8" w:rsidRPr="002258A8" w:rsidRDefault="002258A8" w:rsidP="002258A8">
            <w:pPr>
              <w:jc w:val="center"/>
              <w:rPr>
                <w:rFonts w:ascii="Courier New" w:eastAsiaTheme="minorHAnsi" w:hAnsi="Courier New" w:cs="Courier New"/>
                <w:sz w:val="20"/>
                <w:szCs w:val="20"/>
                <w:lang w:eastAsia="en-US"/>
              </w:rPr>
            </w:pPr>
          </w:p>
        </w:tc>
        <w:tc>
          <w:tcPr>
            <w:tcW w:w="3078" w:type="dxa"/>
          </w:tcPr>
          <w:p w:rsidR="002258A8" w:rsidRPr="002258A8" w:rsidRDefault="002258A8" w:rsidP="002258A8">
            <w:pPr>
              <w:jc w:val="center"/>
              <w:rPr>
                <w:rFonts w:ascii="Courier New" w:eastAsiaTheme="minorHAnsi" w:hAnsi="Courier New" w:cs="Courier New"/>
                <w:sz w:val="20"/>
                <w:szCs w:val="20"/>
                <w:lang w:eastAsia="en-US"/>
              </w:rPr>
            </w:pPr>
          </w:p>
        </w:tc>
      </w:tr>
      <w:tr w:rsidR="002258A8" w:rsidRPr="002258A8" w:rsidTr="00FD0E46">
        <w:tc>
          <w:tcPr>
            <w:tcW w:w="567" w:type="dxa"/>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3.4</w:t>
            </w:r>
          </w:p>
        </w:tc>
        <w:tc>
          <w:tcPr>
            <w:tcW w:w="2892" w:type="dxa"/>
          </w:tcPr>
          <w:p w:rsidR="002258A8" w:rsidRPr="002258A8" w:rsidRDefault="002258A8" w:rsidP="002258A8">
            <w:pPr>
              <w:ind w:left="57" w:right="5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Площадь застройки</w:t>
            </w:r>
          </w:p>
        </w:tc>
        <w:tc>
          <w:tcPr>
            <w:tcW w:w="3414" w:type="dxa"/>
            <w:gridSpan w:val="3"/>
          </w:tcPr>
          <w:p w:rsidR="002258A8" w:rsidRPr="002258A8" w:rsidRDefault="002258A8" w:rsidP="002258A8">
            <w:pPr>
              <w:jc w:val="center"/>
              <w:rPr>
                <w:rFonts w:ascii="Courier New" w:eastAsiaTheme="minorHAnsi" w:hAnsi="Courier New" w:cs="Courier New"/>
                <w:sz w:val="20"/>
                <w:szCs w:val="20"/>
                <w:lang w:eastAsia="en-US"/>
              </w:rPr>
            </w:pPr>
          </w:p>
        </w:tc>
        <w:tc>
          <w:tcPr>
            <w:tcW w:w="3078" w:type="dxa"/>
          </w:tcPr>
          <w:p w:rsidR="002258A8" w:rsidRPr="002258A8" w:rsidRDefault="002258A8" w:rsidP="002258A8">
            <w:pPr>
              <w:jc w:val="center"/>
              <w:rPr>
                <w:rFonts w:ascii="Courier New" w:eastAsiaTheme="minorHAnsi" w:hAnsi="Courier New" w:cs="Courier New"/>
                <w:sz w:val="20"/>
                <w:szCs w:val="20"/>
                <w:lang w:eastAsia="en-US"/>
              </w:rPr>
            </w:pPr>
          </w:p>
        </w:tc>
      </w:tr>
    </w:tbl>
    <w:p w:rsidR="002258A8" w:rsidRPr="002258A8" w:rsidRDefault="002258A8" w:rsidP="002258A8">
      <w:pPr>
        <w:spacing w:after="200"/>
        <w:rPr>
          <w:rFonts w:ascii="Courier New" w:eastAsiaTheme="minorHAnsi" w:hAnsi="Courier New" w:cs="Courier New"/>
          <w:sz w:val="20"/>
          <w:szCs w:val="20"/>
          <w:lang w:eastAsia="en-US"/>
        </w:rPr>
      </w:pPr>
    </w:p>
    <w:p w:rsidR="002258A8" w:rsidRPr="002258A8" w:rsidRDefault="002258A8" w:rsidP="002258A8">
      <w:pPr>
        <w:pageBreakBefore/>
        <w:spacing w:after="12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e"/>
        <w:tblW w:w="9979" w:type="dxa"/>
        <w:tblLayout w:type="fixed"/>
        <w:tblCellMar>
          <w:left w:w="28" w:type="dxa"/>
          <w:right w:w="28" w:type="dxa"/>
        </w:tblCellMar>
        <w:tblLook w:val="01E0" w:firstRow="1" w:lastRow="1" w:firstColumn="1" w:lastColumn="1" w:noHBand="0" w:noVBand="0"/>
      </w:tblPr>
      <w:tblGrid>
        <w:gridCol w:w="9979"/>
      </w:tblGrid>
      <w:tr w:rsidR="002258A8" w:rsidRPr="002258A8" w:rsidTr="00FD0E46">
        <w:trPr>
          <w:trHeight w:val="11624"/>
        </w:trPr>
        <w:tc>
          <w:tcPr>
            <w:tcW w:w="9979" w:type="dxa"/>
          </w:tcPr>
          <w:p w:rsidR="002258A8" w:rsidRPr="002258A8" w:rsidRDefault="002258A8" w:rsidP="002258A8">
            <w:pPr>
              <w:jc w:val="center"/>
              <w:rPr>
                <w:rFonts w:ascii="Courier New" w:eastAsiaTheme="minorHAnsi" w:hAnsi="Courier New" w:cs="Courier New"/>
                <w:sz w:val="20"/>
                <w:szCs w:val="20"/>
                <w:lang w:eastAsia="en-US"/>
              </w:rPr>
            </w:pPr>
          </w:p>
        </w:tc>
      </w:tr>
    </w:tbl>
    <w:p w:rsidR="002258A8" w:rsidRPr="002258A8" w:rsidRDefault="002258A8" w:rsidP="002258A8">
      <w:pPr>
        <w:pageBreakBefore/>
        <w:spacing w:after="200"/>
        <w:ind w:firstLine="567"/>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lastRenderedPageBreak/>
        <w:t>Почтовый адрес и (или) адрес электронной почты для связи:</w:t>
      </w:r>
    </w:p>
    <w:p w:rsidR="002258A8" w:rsidRPr="002258A8" w:rsidRDefault="002258A8" w:rsidP="002258A8">
      <w:pPr>
        <w:pBdr>
          <w:top w:val="single" w:sz="4" w:space="1" w:color="auto"/>
        </w:pBdr>
        <w:spacing w:after="200"/>
        <w:rPr>
          <w:rFonts w:ascii="Courier New" w:eastAsiaTheme="minorHAnsi" w:hAnsi="Courier New" w:cs="Courier New"/>
          <w:sz w:val="20"/>
          <w:szCs w:val="20"/>
          <w:lang w:eastAsia="en-US"/>
        </w:rPr>
      </w:pPr>
    </w:p>
    <w:p w:rsidR="002258A8" w:rsidRPr="002258A8" w:rsidRDefault="002258A8" w:rsidP="002258A8">
      <w:pPr>
        <w:spacing w:before="240" w:after="200"/>
        <w:ind w:firstLine="567"/>
        <w:jc w:val="both"/>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2258A8">
        <w:rPr>
          <w:rFonts w:ascii="Courier New" w:eastAsiaTheme="minorHAnsi" w:hAnsi="Courier New" w:cs="Courier New"/>
          <w:sz w:val="20"/>
          <w:szCs w:val="20"/>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258A8" w:rsidRPr="002258A8" w:rsidRDefault="002258A8" w:rsidP="002258A8">
      <w:pPr>
        <w:spacing w:after="200"/>
        <w:rPr>
          <w:rFonts w:ascii="Courier New" w:eastAsiaTheme="minorHAnsi" w:hAnsi="Courier New" w:cs="Courier New"/>
          <w:sz w:val="20"/>
          <w:szCs w:val="20"/>
          <w:lang w:eastAsia="en-US"/>
        </w:rPr>
      </w:pPr>
    </w:p>
    <w:p w:rsidR="002258A8" w:rsidRPr="002258A8" w:rsidRDefault="002258A8" w:rsidP="002258A8">
      <w:pPr>
        <w:pBdr>
          <w:top w:val="single" w:sz="4" w:space="1" w:color="auto"/>
        </w:pBdr>
        <w:spacing w:after="480"/>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258A8" w:rsidRPr="002258A8" w:rsidRDefault="002258A8" w:rsidP="002258A8">
      <w:pPr>
        <w:spacing w:after="200" w:line="276" w:lineRule="auto"/>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Настоящим уведомлением я, ______________________________________________________</w:t>
      </w:r>
    </w:p>
    <w:p w:rsidR="002258A8" w:rsidRPr="002258A8" w:rsidRDefault="002258A8" w:rsidP="002258A8">
      <w:pPr>
        <w:pBdr>
          <w:top w:val="single" w:sz="4" w:space="1" w:color="auto"/>
        </w:pBdr>
        <w:spacing w:after="200" w:line="276" w:lineRule="auto"/>
        <w:jc w:val="center"/>
        <w:rPr>
          <w:rFonts w:ascii="Courier New" w:eastAsiaTheme="minorHAnsi" w:hAnsi="Courier New" w:cs="Courier New"/>
          <w:sz w:val="16"/>
          <w:szCs w:val="16"/>
          <w:lang w:eastAsia="en-US"/>
        </w:rPr>
      </w:pPr>
      <w:proofErr w:type="gramStart"/>
      <w:r w:rsidRPr="002258A8">
        <w:rPr>
          <w:rFonts w:ascii="Courier New" w:eastAsiaTheme="minorHAnsi" w:hAnsi="Courier New" w:cs="Courier New"/>
          <w:sz w:val="16"/>
          <w:szCs w:val="16"/>
          <w:lang w:eastAsia="en-US"/>
        </w:rPr>
        <w:t>(фамилия, имя, отчество (при наличии)</w:t>
      </w:r>
      <w:proofErr w:type="gramEnd"/>
    </w:p>
    <w:p w:rsidR="002258A8" w:rsidRPr="002258A8" w:rsidRDefault="002258A8" w:rsidP="002258A8">
      <w:pPr>
        <w:spacing w:after="480" w:line="276" w:lineRule="auto"/>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даю согласие на обработку персональных данных (в случае если заявителем является физическое лицо).</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Приложение*:</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both"/>
        <w:rPr>
          <w:rFonts w:ascii="Courier New" w:eastAsiaTheme="minorHAnsi" w:hAnsi="Courier New" w:cs="Courier New"/>
          <w:sz w:val="18"/>
          <w:szCs w:val="18"/>
          <w:lang w:eastAsia="en-US"/>
        </w:rPr>
      </w:pPr>
      <w:r w:rsidRPr="002258A8">
        <w:rPr>
          <w:rFonts w:ascii="Courier New" w:eastAsiaTheme="minorHAnsi" w:hAnsi="Courier New" w:cs="Courier New"/>
          <w:sz w:val="18"/>
          <w:szCs w:val="18"/>
          <w:lang w:eastAsia="en-US"/>
        </w:rPr>
        <w:t>* в соответствии с пунктами 9.2-9.3 Регламента (не заполняется в случае подачи уведомления через МФЦ)</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Результат предоставления услуги прошу направить </w:t>
      </w:r>
      <w:r w:rsidRPr="002258A8">
        <w:rPr>
          <w:rFonts w:ascii="Courier New" w:eastAsiaTheme="minorHAnsi" w:hAnsi="Courier New" w:cs="Courier New"/>
          <w:sz w:val="16"/>
          <w:szCs w:val="16"/>
          <w:lang w:eastAsia="en-US"/>
        </w:rPr>
        <w:t>(</w:t>
      </w:r>
      <w:proofErr w:type="gramStart"/>
      <w:r w:rsidRPr="002258A8">
        <w:rPr>
          <w:rFonts w:ascii="Courier New" w:eastAsiaTheme="minorHAnsi" w:hAnsi="Courier New" w:cs="Courier New"/>
          <w:sz w:val="16"/>
          <w:szCs w:val="16"/>
          <w:lang w:eastAsia="en-US"/>
        </w:rPr>
        <w:t>нужное</w:t>
      </w:r>
      <w:proofErr w:type="gramEnd"/>
      <w:r w:rsidRPr="002258A8">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258A8" w:rsidRPr="002258A8" w:rsidTr="00FD0E46">
        <w:trPr>
          <w:trHeight w:val="273"/>
        </w:trPr>
        <w:tc>
          <w:tcPr>
            <w:tcW w:w="454" w:type="dxa"/>
            <w:shd w:val="clear" w:color="auto" w:fill="auto"/>
          </w:tcPr>
          <w:p w:rsidR="002258A8" w:rsidRPr="002258A8" w:rsidRDefault="002258A8" w:rsidP="002258A8">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2258A8" w:rsidRPr="002258A8" w:rsidRDefault="002258A8" w:rsidP="002258A8">
            <w:pPr>
              <w:autoSpaceDE w:val="0"/>
              <w:autoSpaceDN w:val="0"/>
              <w:adjustRightInd w:val="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выдать лично в Администрации</w:t>
            </w:r>
          </w:p>
        </w:tc>
      </w:tr>
      <w:tr w:rsidR="002258A8" w:rsidRPr="002258A8" w:rsidTr="00FD0E46">
        <w:trPr>
          <w:trHeight w:val="277"/>
        </w:trPr>
        <w:tc>
          <w:tcPr>
            <w:tcW w:w="454" w:type="dxa"/>
            <w:shd w:val="clear" w:color="auto" w:fill="auto"/>
          </w:tcPr>
          <w:p w:rsidR="002258A8" w:rsidRPr="002258A8" w:rsidRDefault="002258A8" w:rsidP="002258A8">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2258A8" w:rsidRPr="002258A8" w:rsidRDefault="002258A8" w:rsidP="002258A8">
            <w:pPr>
              <w:autoSpaceDE w:val="0"/>
              <w:autoSpaceDN w:val="0"/>
              <w:adjustRightInd w:val="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выдать лично в МФЦ;</w:t>
            </w:r>
          </w:p>
        </w:tc>
      </w:tr>
      <w:tr w:rsidR="002258A8" w:rsidRPr="002258A8" w:rsidTr="00FD0E46">
        <w:tc>
          <w:tcPr>
            <w:tcW w:w="454" w:type="dxa"/>
            <w:shd w:val="clear" w:color="auto" w:fill="auto"/>
          </w:tcPr>
          <w:p w:rsidR="002258A8" w:rsidRPr="002258A8" w:rsidRDefault="002258A8" w:rsidP="002258A8">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2258A8" w:rsidRPr="002258A8" w:rsidRDefault="002258A8" w:rsidP="002258A8">
            <w:pPr>
              <w:autoSpaceDE w:val="0"/>
              <w:autoSpaceDN w:val="0"/>
              <w:adjustRightInd w:val="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направить почтовой связью по адресу:____________________________________.</w:t>
            </w:r>
          </w:p>
        </w:tc>
      </w:tr>
    </w:tbl>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_____________________________     _____________     _______________________</w:t>
      </w:r>
    </w:p>
    <w:p w:rsidR="002258A8" w:rsidRPr="002258A8" w:rsidRDefault="002258A8" w:rsidP="002258A8">
      <w:pPr>
        <w:autoSpaceDE w:val="0"/>
        <w:autoSpaceDN w:val="0"/>
        <w:adjustRightInd w:val="0"/>
        <w:jc w:val="both"/>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 xml:space="preserve">       (должность)                           (подпись)              (Фамилия И.О.)</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М.П.</w:t>
      </w:r>
    </w:p>
    <w:p w:rsidR="002258A8" w:rsidRPr="002258A8" w:rsidRDefault="002258A8" w:rsidP="002258A8">
      <w:pPr>
        <w:autoSpaceDE w:val="0"/>
        <w:autoSpaceDN w:val="0"/>
        <w:adjustRightInd w:val="0"/>
        <w:jc w:val="both"/>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right"/>
        <w:outlineLvl w:val="0"/>
        <w:rPr>
          <w:rFonts w:eastAsiaTheme="minorHAnsi"/>
          <w:lang w:eastAsia="en-US"/>
        </w:rPr>
      </w:pPr>
      <w:r w:rsidRPr="002258A8">
        <w:rPr>
          <w:rFonts w:asciiTheme="minorHAnsi" w:eastAsiaTheme="minorHAnsi" w:hAnsiTheme="minorHAnsi" w:cstheme="minorBidi"/>
          <w:sz w:val="22"/>
          <w:szCs w:val="22"/>
          <w:lang w:eastAsia="en-US"/>
        </w:rPr>
        <w:t xml:space="preserve">                                               "___" _____________ 20___ г.</w:t>
      </w:r>
    </w:p>
    <w:p w:rsidR="002258A8" w:rsidRPr="002258A8" w:rsidRDefault="002258A8" w:rsidP="002258A8">
      <w:pPr>
        <w:autoSpaceDE w:val="0"/>
        <w:autoSpaceDN w:val="0"/>
        <w:adjustRightInd w:val="0"/>
        <w:jc w:val="right"/>
        <w:outlineLvl w:val="0"/>
        <w:rPr>
          <w:rFonts w:eastAsiaTheme="minorHAnsi"/>
          <w:lang w:eastAsia="en-US"/>
        </w:rPr>
      </w:pPr>
    </w:p>
    <w:p w:rsidR="002258A8" w:rsidRPr="002258A8" w:rsidRDefault="002258A8" w:rsidP="002258A8">
      <w:pPr>
        <w:autoSpaceDE w:val="0"/>
        <w:autoSpaceDN w:val="0"/>
        <w:adjustRightInd w:val="0"/>
        <w:jc w:val="right"/>
        <w:outlineLvl w:val="0"/>
        <w:rPr>
          <w:rFonts w:eastAsiaTheme="minorHAnsi"/>
          <w:lang w:eastAsia="en-US"/>
        </w:rPr>
        <w:sectPr w:rsidR="002258A8" w:rsidRPr="002258A8" w:rsidSect="003B1FC7">
          <w:pgSz w:w="11906" w:h="16838" w:code="9"/>
          <w:pgMar w:top="284" w:right="849" w:bottom="709" w:left="1418" w:header="709" w:footer="709" w:gutter="0"/>
          <w:cols w:space="708"/>
          <w:titlePg/>
          <w:docGrid w:linePitch="360"/>
        </w:sectPr>
      </w:pPr>
    </w:p>
    <w:p w:rsidR="002258A8" w:rsidRPr="002258A8" w:rsidRDefault="002258A8" w:rsidP="002258A8">
      <w:pPr>
        <w:autoSpaceDE w:val="0"/>
        <w:autoSpaceDN w:val="0"/>
        <w:adjustRightInd w:val="0"/>
        <w:jc w:val="right"/>
        <w:outlineLvl w:val="0"/>
        <w:rPr>
          <w:rFonts w:eastAsiaTheme="minorHAnsi"/>
          <w:lang w:eastAsia="en-US"/>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2258A8" w:rsidRPr="002258A8" w:rsidTr="00FD0E46">
        <w:tc>
          <w:tcPr>
            <w:tcW w:w="5353" w:type="dxa"/>
          </w:tcPr>
          <w:p w:rsidR="002258A8" w:rsidRPr="002258A8" w:rsidRDefault="002258A8" w:rsidP="002258A8">
            <w:pPr>
              <w:autoSpaceDE w:val="0"/>
              <w:autoSpaceDN w:val="0"/>
              <w:adjustRightInd w:val="0"/>
              <w:jc w:val="right"/>
              <w:outlineLvl w:val="0"/>
              <w:rPr>
                <w:rFonts w:eastAsiaTheme="minorHAnsi"/>
                <w:lang w:eastAsia="en-US"/>
              </w:rPr>
            </w:pPr>
          </w:p>
        </w:tc>
        <w:tc>
          <w:tcPr>
            <w:tcW w:w="4536" w:type="dxa"/>
          </w:tcPr>
          <w:p w:rsidR="002258A8" w:rsidRPr="002258A8" w:rsidRDefault="002258A8" w:rsidP="002258A8">
            <w:pPr>
              <w:autoSpaceDE w:val="0"/>
              <w:autoSpaceDN w:val="0"/>
              <w:adjustRightInd w:val="0"/>
              <w:jc w:val="right"/>
              <w:outlineLvl w:val="0"/>
              <w:rPr>
                <w:rFonts w:eastAsiaTheme="minorHAnsi"/>
                <w:lang w:eastAsia="en-US"/>
              </w:rPr>
            </w:pPr>
          </w:p>
          <w:p w:rsidR="002258A8" w:rsidRPr="002258A8" w:rsidRDefault="002258A8" w:rsidP="002258A8">
            <w:pPr>
              <w:autoSpaceDE w:val="0"/>
              <w:autoSpaceDN w:val="0"/>
              <w:adjustRightInd w:val="0"/>
              <w:jc w:val="right"/>
              <w:outlineLvl w:val="0"/>
              <w:rPr>
                <w:rFonts w:eastAsiaTheme="minorHAnsi"/>
                <w:sz w:val="20"/>
                <w:szCs w:val="20"/>
                <w:lang w:eastAsia="en-US"/>
              </w:rPr>
            </w:pPr>
            <w:r w:rsidRPr="002258A8">
              <w:rPr>
                <w:rFonts w:eastAsiaTheme="minorHAnsi"/>
                <w:lang w:eastAsia="en-US"/>
              </w:rPr>
              <w:t>Приложение № 5</w:t>
            </w:r>
          </w:p>
          <w:p w:rsidR="002258A8" w:rsidRPr="002258A8" w:rsidRDefault="002258A8" w:rsidP="002258A8">
            <w:pPr>
              <w:autoSpaceDE w:val="0"/>
              <w:autoSpaceDN w:val="0"/>
              <w:adjustRightInd w:val="0"/>
              <w:jc w:val="center"/>
              <w:rPr>
                <w:rFonts w:eastAsiaTheme="minorHAnsi"/>
                <w:lang w:eastAsia="en-US"/>
              </w:rPr>
            </w:pPr>
          </w:p>
        </w:tc>
      </w:tr>
    </w:tbl>
    <w:p w:rsidR="002258A8" w:rsidRPr="002258A8" w:rsidRDefault="002258A8" w:rsidP="002258A8">
      <w:pPr>
        <w:autoSpaceDE w:val="0"/>
        <w:autoSpaceDN w:val="0"/>
        <w:adjustRightInd w:val="0"/>
        <w:jc w:val="right"/>
        <w:outlineLvl w:val="0"/>
        <w:rPr>
          <w:rFonts w:eastAsiaTheme="minorHAnsi"/>
          <w:lang w:eastAsia="en-US"/>
        </w:rPr>
      </w:pPr>
    </w:p>
    <w:p w:rsidR="002258A8" w:rsidRPr="002258A8" w:rsidRDefault="002258A8" w:rsidP="002258A8">
      <w:pPr>
        <w:jc w:val="center"/>
        <w:rPr>
          <w:rFonts w:eastAsiaTheme="minorHAnsi"/>
          <w:lang w:eastAsia="en-US"/>
        </w:rPr>
      </w:pPr>
    </w:p>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    Администрация </w:t>
      </w:r>
    </w:p>
    <w:p w:rsidR="002258A8" w:rsidRPr="002258A8" w:rsidRDefault="002258A8" w:rsidP="002258A8">
      <w:pPr>
        <w:ind w:firstLine="709"/>
        <w:jc w:val="center"/>
        <w:rPr>
          <w:rFonts w:ascii="Courier New" w:eastAsiaTheme="minorHAnsi" w:hAnsi="Courier New" w:cs="Courier New"/>
          <w:sz w:val="20"/>
          <w:szCs w:val="20"/>
          <w:u w:val="single"/>
          <w:lang w:eastAsia="en-US"/>
        </w:rPr>
      </w:pPr>
      <w:r w:rsidRPr="002258A8">
        <w:rPr>
          <w:rFonts w:ascii="Courier New" w:eastAsiaTheme="minorHAnsi" w:hAnsi="Courier New" w:cs="Courier New"/>
          <w:sz w:val="20"/>
          <w:szCs w:val="20"/>
          <w:u w:val="single"/>
          <w:lang w:eastAsia="en-US"/>
        </w:rPr>
        <w:t>Яковлевский муниципальный район</w:t>
      </w:r>
    </w:p>
    <w:p w:rsidR="002258A8" w:rsidRPr="002258A8" w:rsidRDefault="002258A8" w:rsidP="002258A8">
      <w:pPr>
        <w:ind w:firstLine="709"/>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 xml:space="preserve">наименование муниципального образования </w:t>
      </w:r>
    </w:p>
    <w:p w:rsidR="002258A8" w:rsidRPr="002258A8" w:rsidRDefault="002258A8" w:rsidP="002258A8">
      <w:pPr>
        <w:autoSpaceDE w:val="0"/>
        <w:autoSpaceDN w:val="0"/>
        <w:adjustRightInd w:val="0"/>
        <w:ind w:left="5103"/>
        <w:jc w:val="center"/>
        <w:rPr>
          <w:rFonts w:ascii="Courier New" w:eastAsiaTheme="minorHAnsi" w:hAnsi="Courier New" w:cs="Courier New"/>
          <w:sz w:val="16"/>
          <w:szCs w:val="16"/>
          <w:lang w:eastAsia="en-US"/>
        </w:rPr>
      </w:pPr>
    </w:p>
    <w:p w:rsidR="002258A8" w:rsidRPr="002258A8" w:rsidRDefault="002258A8" w:rsidP="002258A8">
      <w:pPr>
        <w:autoSpaceDE w:val="0"/>
        <w:autoSpaceDN w:val="0"/>
        <w:adjustRightInd w:val="0"/>
        <w:ind w:left="5103"/>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Кому: _______________________________</w:t>
      </w:r>
    </w:p>
    <w:p w:rsidR="002258A8" w:rsidRPr="002258A8" w:rsidRDefault="002258A8" w:rsidP="002258A8">
      <w:pPr>
        <w:autoSpaceDE w:val="0"/>
        <w:autoSpaceDN w:val="0"/>
        <w:adjustRightInd w:val="0"/>
        <w:ind w:left="5103"/>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258A8" w:rsidRPr="002258A8" w:rsidRDefault="002258A8" w:rsidP="002258A8">
      <w:pPr>
        <w:autoSpaceDE w:val="0"/>
        <w:autoSpaceDN w:val="0"/>
        <w:adjustRightInd w:val="0"/>
        <w:ind w:left="5103"/>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адрес:_______________________________</w:t>
      </w:r>
    </w:p>
    <w:p w:rsidR="002258A8" w:rsidRPr="002258A8" w:rsidRDefault="002258A8" w:rsidP="002258A8">
      <w:pPr>
        <w:autoSpaceDE w:val="0"/>
        <w:autoSpaceDN w:val="0"/>
        <w:adjustRightInd w:val="0"/>
        <w:ind w:left="5103"/>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258A8" w:rsidRPr="002258A8" w:rsidRDefault="002258A8" w:rsidP="002258A8">
      <w:pPr>
        <w:autoSpaceDE w:val="0"/>
        <w:autoSpaceDN w:val="0"/>
        <w:adjustRightInd w:val="0"/>
        <w:jc w:val="center"/>
        <w:rPr>
          <w:rFonts w:ascii="Courier New" w:eastAsiaTheme="minorHAnsi" w:hAnsi="Courier New" w:cs="Courier New"/>
          <w:b/>
          <w:sz w:val="18"/>
          <w:szCs w:val="18"/>
          <w:lang w:eastAsia="en-US"/>
        </w:rPr>
      </w:pPr>
    </w:p>
    <w:p w:rsidR="002258A8" w:rsidRPr="002258A8" w:rsidRDefault="002258A8" w:rsidP="002258A8">
      <w:pPr>
        <w:jc w:val="center"/>
        <w:rPr>
          <w:rFonts w:ascii="Courier New" w:eastAsiaTheme="minorHAnsi" w:hAnsi="Courier New" w:cs="Courier New"/>
          <w:sz w:val="20"/>
          <w:szCs w:val="20"/>
          <w:lang w:eastAsia="en-US"/>
        </w:rPr>
      </w:pPr>
    </w:p>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Уведомление </w:t>
      </w:r>
    </w:p>
    <w:p w:rsidR="002258A8" w:rsidRPr="002258A8" w:rsidRDefault="002258A8" w:rsidP="002258A8">
      <w:pPr>
        <w:spacing w:after="120"/>
        <w:jc w:val="center"/>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2258A8" w:rsidRPr="002258A8" w:rsidTr="00FD0E46">
        <w:tc>
          <w:tcPr>
            <w:tcW w:w="198" w:type="dxa"/>
            <w:tcBorders>
              <w:top w:val="nil"/>
              <w:left w:val="nil"/>
              <w:bottom w:val="nil"/>
              <w:right w:val="nil"/>
            </w:tcBorders>
            <w:vAlign w:val="bottom"/>
          </w:tcPr>
          <w:p w:rsidR="002258A8" w:rsidRPr="002258A8" w:rsidRDefault="002258A8" w:rsidP="002258A8">
            <w:pPr>
              <w:spacing w:after="200"/>
              <w:jc w:val="right"/>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w:t>
            </w:r>
          </w:p>
        </w:tc>
        <w:tc>
          <w:tcPr>
            <w:tcW w:w="397" w:type="dxa"/>
            <w:tcBorders>
              <w:top w:val="nil"/>
              <w:left w:val="nil"/>
              <w:bottom w:val="single" w:sz="4" w:space="0" w:color="auto"/>
              <w:right w:val="nil"/>
            </w:tcBorders>
            <w:vAlign w:val="bottom"/>
          </w:tcPr>
          <w:p w:rsidR="002258A8" w:rsidRPr="002258A8" w:rsidRDefault="002258A8" w:rsidP="002258A8">
            <w:pPr>
              <w:spacing w:after="200"/>
              <w:jc w:val="center"/>
              <w:rPr>
                <w:rFonts w:ascii="Courier New" w:eastAsiaTheme="minorHAnsi" w:hAnsi="Courier New" w:cs="Courier New"/>
                <w:sz w:val="20"/>
                <w:szCs w:val="20"/>
                <w:lang w:eastAsia="en-US"/>
              </w:rPr>
            </w:pPr>
          </w:p>
        </w:tc>
        <w:tc>
          <w:tcPr>
            <w:tcW w:w="255" w:type="dxa"/>
            <w:tcBorders>
              <w:top w:val="nil"/>
              <w:left w:val="nil"/>
              <w:bottom w:val="nil"/>
              <w:right w:val="nil"/>
            </w:tcBorders>
            <w:vAlign w:val="bottom"/>
          </w:tcPr>
          <w:p w:rsidR="002258A8" w:rsidRPr="002258A8" w:rsidRDefault="002258A8" w:rsidP="002258A8">
            <w:pPr>
              <w:spacing w:after="20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w:t>
            </w:r>
          </w:p>
        </w:tc>
        <w:tc>
          <w:tcPr>
            <w:tcW w:w="1418" w:type="dxa"/>
            <w:tcBorders>
              <w:top w:val="nil"/>
              <w:left w:val="nil"/>
              <w:bottom w:val="single" w:sz="4" w:space="0" w:color="auto"/>
              <w:right w:val="nil"/>
            </w:tcBorders>
            <w:vAlign w:val="bottom"/>
          </w:tcPr>
          <w:p w:rsidR="002258A8" w:rsidRPr="002258A8" w:rsidRDefault="002258A8" w:rsidP="002258A8">
            <w:pPr>
              <w:spacing w:after="200"/>
              <w:jc w:val="center"/>
              <w:rPr>
                <w:rFonts w:ascii="Courier New" w:eastAsiaTheme="minorHAnsi" w:hAnsi="Courier New" w:cs="Courier New"/>
                <w:sz w:val="20"/>
                <w:szCs w:val="20"/>
                <w:lang w:eastAsia="en-US"/>
              </w:rPr>
            </w:pPr>
          </w:p>
        </w:tc>
        <w:tc>
          <w:tcPr>
            <w:tcW w:w="369" w:type="dxa"/>
            <w:tcBorders>
              <w:top w:val="nil"/>
              <w:left w:val="nil"/>
              <w:bottom w:val="nil"/>
              <w:right w:val="nil"/>
            </w:tcBorders>
            <w:vAlign w:val="bottom"/>
          </w:tcPr>
          <w:p w:rsidR="002258A8" w:rsidRPr="002258A8" w:rsidRDefault="002258A8" w:rsidP="002258A8">
            <w:pPr>
              <w:spacing w:after="200"/>
              <w:jc w:val="right"/>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20</w:t>
            </w:r>
          </w:p>
        </w:tc>
        <w:tc>
          <w:tcPr>
            <w:tcW w:w="369" w:type="dxa"/>
            <w:tcBorders>
              <w:top w:val="nil"/>
              <w:left w:val="nil"/>
              <w:bottom w:val="single" w:sz="4" w:space="0" w:color="auto"/>
              <w:right w:val="nil"/>
            </w:tcBorders>
            <w:vAlign w:val="bottom"/>
          </w:tcPr>
          <w:p w:rsidR="002258A8" w:rsidRPr="002258A8" w:rsidRDefault="002258A8" w:rsidP="002258A8">
            <w:pPr>
              <w:spacing w:after="200"/>
              <w:rPr>
                <w:rFonts w:ascii="Courier New" w:eastAsiaTheme="minorHAnsi" w:hAnsi="Courier New" w:cs="Courier New"/>
                <w:sz w:val="20"/>
                <w:szCs w:val="20"/>
                <w:lang w:eastAsia="en-US"/>
              </w:rPr>
            </w:pPr>
          </w:p>
        </w:tc>
        <w:tc>
          <w:tcPr>
            <w:tcW w:w="454" w:type="dxa"/>
            <w:tcBorders>
              <w:top w:val="nil"/>
              <w:left w:val="nil"/>
              <w:bottom w:val="nil"/>
              <w:right w:val="nil"/>
            </w:tcBorders>
            <w:vAlign w:val="bottom"/>
          </w:tcPr>
          <w:p w:rsidR="002258A8" w:rsidRPr="002258A8" w:rsidRDefault="002258A8" w:rsidP="002258A8">
            <w:pPr>
              <w:spacing w:after="200"/>
              <w:ind w:left="57"/>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г</w:t>
            </w:r>
            <w:proofErr w:type="gramEnd"/>
            <w:r w:rsidRPr="002258A8">
              <w:rPr>
                <w:rFonts w:ascii="Courier New" w:eastAsiaTheme="minorHAnsi" w:hAnsi="Courier New" w:cs="Courier New"/>
                <w:sz w:val="20"/>
                <w:szCs w:val="20"/>
                <w:lang w:eastAsia="en-US"/>
              </w:rPr>
              <w:t>.</w:t>
            </w:r>
          </w:p>
        </w:tc>
        <w:tc>
          <w:tcPr>
            <w:tcW w:w="4763" w:type="dxa"/>
            <w:tcBorders>
              <w:top w:val="nil"/>
              <w:left w:val="nil"/>
              <w:bottom w:val="nil"/>
              <w:right w:val="nil"/>
            </w:tcBorders>
            <w:vAlign w:val="bottom"/>
          </w:tcPr>
          <w:p w:rsidR="002258A8" w:rsidRPr="002258A8" w:rsidRDefault="002258A8" w:rsidP="002258A8">
            <w:pPr>
              <w:spacing w:after="200"/>
              <w:ind w:right="85"/>
              <w:jc w:val="right"/>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w:t>
            </w:r>
          </w:p>
        </w:tc>
        <w:tc>
          <w:tcPr>
            <w:tcW w:w="1701" w:type="dxa"/>
            <w:tcBorders>
              <w:top w:val="nil"/>
              <w:left w:val="nil"/>
              <w:bottom w:val="single" w:sz="4" w:space="0" w:color="auto"/>
              <w:right w:val="nil"/>
            </w:tcBorders>
            <w:vAlign w:val="bottom"/>
          </w:tcPr>
          <w:p w:rsidR="002258A8" w:rsidRPr="002258A8" w:rsidRDefault="002258A8" w:rsidP="002258A8">
            <w:pPr>
              <w:spacing w:after="200"/>
              <w:jc w:val="center"/>
              <w:rPr>
                <w:rFonts w:ascii="Courier New" w:eastAsiaTheme="minorHAnsi" w:hAnsi="Courier New" w:cs="Courier New"/>
                <w:sz w:val="20"/>
                <w:szCs w:val="20"/>
                <w:lang w:eastAsia="en-US"/>
              </w:rPr>
            </w:pPr>
          </w:p>
        </w:tc>
      </w:tr>
    </w:tbl>
    <w:p w:rsidR="002258A8" w:rsidRPr="002258A8" w:rsidRDefault="002258A8" w:rsidP="002258A8">
      <w:pPr>
        <w:spacing w:before="360" w:after="200"/>
        <w:ind w:firstLine="567"/>
        <w:jc w:val="both"/>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2258A8" w:rsidRPr="002258A8" w:rsidTr="00FD0E46">
        <w:tc>
          <w:tcPr>
            <w:tcW w:w="4820" w:type="dxa"/>
            <w:tcBorders>
              <w:top w:val="nil"/>
              <w:left w:val="nil"/>
              <w:bottom w:val="nil"/>
              <w:right w:val="nil"/>
            </w:tcBorders>
            <w:vAlign w:val="bottom"/>
          </w:tcPr>
          <w:p w:rsidR="002258A8" w:rsidRPr="002258A8" w:rsidRDefault="002258A8" w:rsidP="002258A8">
            <w:pP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направленного</w:t>
            </w:r>
          </w:p>
          <w:p w:rsidR="002258A8" w:rsidRPr="002258A8" w:rsidRDefault="002258A8" w:rsidP="002258A8">
            <w:pPr>
              <w:spacing w:after="20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(дата направления уведомления)</w:t>
            </w:r>
          </w:p>
        </w:tc>
        <w:tc>
          <w:tcPr>
            <w:tcW w:w="5160" w:type="dxa"/>
            <w:tcBorders>
              <w:top w:val="nil"/>
              <w:left w:val="nil"/>
              <w:bottom w:val="single" w:sz="4" w:space="0" w:color="auto"/>
              <w:right w:val="nil"/>
            </w:tcBorders>
            <w:vAlign w:val="bottom"/>
          </w:tcPr>
          <w:p w:rsidR="002258A8" w:rsidRPr="002258A8" w:rsidRDefault="002258A8" w:rsidP="002258A8">
            <w:pPr>
              <w:spacing w:after="200"/>
              <w:jc w:val="center"/>
              <w:rPr>
                <w:rFonts w:ascii="Courier New" w:eastAsiaTheme="minorHAnsi" w:hAnsi="Courier New" w:cs="Courier New"/>
                <w:sz w:val="20"/>
                <w:szCs w:val="20"/>
                <w:lang w:eastAsia="en-US"/>
              </w:rPr>
            </w:pPr>
          </w:p>
        </w:tc>
      </w:tr>
      <w:tr w:rsidR="002258A8" w:rsidRPr="002258A8" w:rsidTr="00FD0E46">
        <w:tc>
          <w:tcPr>
            <w:tcW w:w="4820" w:type="dxa"/>
            <w:tcBorders>
              <w:top w:val="nil"/>
              <w:left w:val="nil"/>
              <w:bottom w:val="nil"/>
              <w:right w:val="nil"/>
            </w:tcBorders>
            <w:vAlign w:val="bottom"/>
          </w:tcPr>
          <w:p w:rsidR="002258A8" w:rsidRPr="002258A8" w:rsidRDefault="002258A8" w:rsidP="002258A8">
            <w:pPr>
              <w:spacing w:before="8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зарегистрированного</w:t>
            </w:r>
          </w:p>
          <w:p w:rsidR="002258A8" w:rsidRPr="002258A8" w:rsidRDefault="002258A8" w:rsidP="002258A8">
            <w:pPr>
              <w:spacing w:after="20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258A8" w:rsidRPr="002258A8" w:rsidRDefault="002258A8" w:rsidP="002258A8">
            <w:pPr>
              <w:spacing w:after="200"/>
              <w:jc w:val="center"/>
              <w:rPr>
                <w:rFonts w:ascii="Courier New" w:eastAsiaTheme="minorHAnsi" w:hAnsi="Courier New" w:cs="Courier New"/>
                <w:sz w:val="20"/>
                <w:szCs w:val="20"/>
                <w:lang w:eastAsia="en-US"/>
              </w:rPr>
            </w:pPr>
          </w:p>
        </w:tc>
      </w:tr>
    </w:tbl>
    <w:p w:rsidR="002258A8" w:rsidRPr="002258A8" w:rsidRDefault="002258A8" w:rsidP="002258A8">
      <w:pPr>
        <w:spacing w:before="240" w:after="200"/>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2258A8" w:rsidRPr="002258A8" w:rsidRDefault="002258A8" w:rsidP="002258A8">
      <w:pPr>
        <w:pBdr>
          <w:top w:val="single" w:sz="4" w:space="1" w:color="auto"/>
        </w:pBd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2258A8" w:rsidRPr="002258A8" w:rsidTr="00FD0E46">
        <w:trPr>
          <w:cantSplit/>
        </w:trPr>
        <w:tc>
          <w:tcPr>
            <w:tcW w:w="4649" w:type="dxa"/>
            <w:tcBorders>
              <w:top w:val="nil"/>
              <w:left w:val="nil"/>
              <w:bottom w:val="single" w:sz="4" w:space="0" w:color="auto"/>
              <w:right w:val="nil"/>
            </w:tcBorders>
            <w:vAlign w:val="bottom"/>
          </w:tcPr>
          <w:p w:rsidR="002258A8" w:rsidRPr="002258A8" w:rsidRDefault="002258A8" w:rsidP="002258A8">
            <w:pPr>
              <w:jc w:val="center"/>
              <w:rPr>
                <w:rFonts w:ascii="Courier New" w:eastAsiaTheme="minorHAnsi" w:hAnsi="Courier New" w:cs="Courier New"/>
                <w:sz w:val="20"/>
                <w:szCs w:val="20"/>
                <w:lang w:eastAsia="en-US"/>
              </w:rPr>
            </w:pPr>
          </w:p>
        </w:tc>
        <w:tc>
          <w:tcPr>
            <w:tcW w:w="397" w:type="dxa"/>
            <w:tcBorders>
              <w:top w:val="nil"/>
              <w:left w:val="nil"/>
              <w:bottom w:val="nil"/>
              <w:right w:val="nil"/>
            </w:tcBorders>
            <w:vAlign w:val="bottom"/>
          </w:tcPr>
          <w:p w:rsidR="002258A8" w:rsidRPr="002258A8" w:rsidRDefault="002258A8" w:rsidP="002258A8">
            <w:pPr>
              <w:spacing w:after="200"/>
              <w:rPr>
                <w:rFonts w:ascii="Courier New" w:eastAsiaTheme="minorHAnsi" w:hAnsi="Courier New" w:cs="Courier New"/>
                <w:sz w:val="20"/>
                <w:szCs w:val="20"/>
                <w:lang w:eastAsia="en-US"/>
              </w:rPr>
            </w:pPr>
          </w:p>
        </w:tc>
        <w:tc>
          <w:tcPr>
            <w:tcW w:w="1814" w:type="dxa"/>
            <w:tcBorders>
              <w:top w:val="nil"/>
              <w:left w:val="nil"/>
              <w:bottom w:val="single" w:sz="4" w:space="0" w:color="auto"/>
              <w:right w:val="nil"/>
            </w:tcBorders>
            <w:vAlign w:val="bottom"/>
          </w:tcPr>
          <w:p w:rsidR="002258A8" w:rsidRPr="002258A8" w:rsidRDefault="002258A8" w:rsidP="002258A8">
            <w:pPr>
              <w:spacing w:after="200"/>
              <w:jc w:val="center"/>
              <w:rPr>
                <w:rFonts w:ascii="Courier New" w:eastAsiaTheme="minorHAnsi" w:hAnsi="Courier New" w:cs="Courier New"/>
                <w:sz w:val="20"/>
                <w:szCs w:val="20"/>
                <w:lang w:eastAsia="en-US"/>
              </w:rPr>
            </w:pPr>
          </w:p>
        </w:tc>
        <w:tc>
          <w:tcPr>
            <w:tcW w:w="397" w:type="dxa"/>
            <w:tcBorders>
              <w:top w:val="nil"/>
              <w:left w:val="nil"/>
              <w:bottom w:val="nil"/>
              <w:right w:val="nil"/>
            </w:tcBorders>
            <w:vAlign w:val="bottom"/>
          </w:tcPr>
          <w:p w:rsidR="002258A8" w:rsidRPr="002258A8" w:rsidRDefault="002258A8" w:rsidP="002258A8">
            <w:pPr>
              <w:spacing w:after="200"/>
              <w:jc w:val="center"/>
              <w:rPr>
                <w:rFonts w:ascii="Courier New" w:eastAsiaTheme="minorHAnsi" w:hAnsi="Courier New" w:cs="Courier New"/>
                <w:sz w:val="20"/>
                <w:szCs w:val="20"/>
                <w:lang w:eastAsia="en-US"/>
              </w:rPr>
            </w:pPr>
          </w:p>
        </w:tc>
        <w:tc>
          <w:tcPr>
            <w:tcW w:w="2722" w:type="dxa"/>
            <w:tcBorders>
              <w:top w:val="nil"/>
              <w:left w:val="nil"/>
              <w:bottom w:val="single" w:sz="4" w:space="0" w:color="auto"/>
              <w:right w:val="nil"/>
            </w:tcBorders>
            <w:vAlign w:val="bottom"/>
          </w:tcPr>
          <w:p w:rsidR="002258A8" w:rsidRPr="002258A8" w:rsidRDefault="002258A8" w:rsidP="002258A8">
            <w:pPr>
              <w:spacing w:after="200"/>
              <w:jc w:val="center"/>
              <w:rPr>
                <w:rFonts w:ascii="Courier New" w:eastAsiaTheme="minorHAnsi" w:hAnsi="Courier New" w:cs="Courier New"/>
                <w:sz w:val="20"/>
                <w:szCs w:val="20"/>
                <w:lang w:eastAsia="en-US"/>
              </w:rPr>
            </w:pPr>
          </w:p>
        </w:tc>
      </w:tr>
      <w:tr w:rsidR="002258A8" w:rsidRPr="002258A8" w:rsidTr="00FD0E46">
        <w:trPr>
          <w:cantSplit/>
        </w:trPr>
        <w:tc>
          <w:tcPr>
            <w:tcW w:w="4649" w:type="dxa"/>
            <w:tcBorders>
              <w:top w:val="nil"/>
              <w:left w:val="nil"/>
              <w:bottom w:val="nil"/>
              <w:right w:val="nil"/>
            </w:tcBorders>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rsidR="002258A8" w:rsidRPr="002258A8" w:rsidRDefault="002258A8" w:rsidP="002258A8">
            <w:pPr>
              <w:spacing w:after="200"/>
              <w:rPr>
                <w:rFonts w:ascii="Courier New" w:eastAsiaTheme="minorHAnsi" w:hAnsi="Courier New" w:cs="Courier New"/>
                <w:sz w:val="20"/>
                <w:szCs w:val="20"/>
                <w:lang w:eastAsia="en-US"/>
              </w:rPr>
            </w:pPr>
          </w:p>
        </w:tc>
        <w:tc>
          <w:tcPr>
            <w:tcW w:w="1814" w:type="dxa"/>
            <w:tcBorders>
              <w:top w:val="nil"/>
              <w:left w:val="nil"/>
              <w:bottom w:val="nil"/>
              <w:right w:val="nil"/>
            </w:tcBorders>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(подпись)</w:t>
            </w:r>
          </w:p>
        </w:tc>
        <w:tc>
          <w:tcPr>
            <w:tcW w:w="397" w:type="dxa"/>
            <w:tcBorders>
              <w:top w:val="nil"/>
              <w:left w:val="nil"/>
              <w:bottom w:val="nil"/>
              <w:right w:val="nil"/>
            </w:tcBorders>
          </w:tcPr>
          <w:p w:rsidR="002258A8" w:rsidRPr="002258A8" w:rsidRDefault="002258A8" w:rsidP="002258A8">
            <w:pPr>
              <w:spacing w:after="200"/>
              <w:jc w:val="center"/>
              <w:rPr>
                <w:rFonts w:ascii="Courier New" w:eastAsiaTheme="minorHAnsi" w:hAnsi="Courier New" w:cs="Courier New"/>
                <w:sz w:val="20"/>
                <w:szCs w:val="20"/>
                <w:lang w:eastAsia="en-US"/>
              </w:rPr>
            </w:pPr>
          </w:p>
        </w:tc>
        <w:tc>
          <w:tcPr>
            <w:tcW w:w="2722" w:type="dxa"/>
            <w:tcBorders>
              <w:top w:val="nil"/>
              <w:left w:val="nil"/>
              <w:bottom w:val="nil"/>
              <w:right w:val="nil"/>
            </w:tcBorders>
          </w:tcPr>
          <w:p w:rsidR="002258A8" w:rsidRPr="002258A8" w:rsidRDefault="002258A8" w:rsidP="002258A8">
            <w:pPr>
              <w:spacing w:after="200"/>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(расшифровка подписи)</w:t>
            </w:r>
          </w:p>
        </w:tc>
      </w:tr>
    </w:tbl>
    <w:p w:rsidR="002258A8" w:rsidRPr="002258A8" w:rsidRDefault="002258A8" w:rsidP="002258A8">
      <w:pPr>
        <w:spacing w:before="80"/>
        <w:jc w:val="center"/>
        <w:rPr>
          <w:rFonts w:eastAsiaTheme="minorHAnsi"/>
          <w:sz w:val="20"/>
          <w:szCs w:val="20"/>
          <w:lang w:eastAsia="en-US"/>
        </w:rPr>
        <w:sectPr w:rsidR="002258A8" w:rsidRPr="002258A8" w:rsidSect="003B1FC7">
          <w:pgSz w:w="11906" w:h="16838" w:code="9"/>
          <w:pgMar w:top="284" w:right="849" w:bottom="709" w:left="1418" w:header="709" w:footer="709" w:gutter="0"/>
          <w:cols w:space="708"/>
          <w:titlePg/>
          <w:docGrid w:linePitch="360"/>
        </w:sectPr>
      </w:pPr>
      <w:r w:rsidRPr="002258A8">
        <w:rPr>
          <w:rFonts w:ascii="Courier New" w:eastAsiaTheme="minorHAnsi" w:hAnsi="Courier New" w:cs="Courier New"/>
          <w:sz w:val="20"/>
          <w:szCs w:val="20"/>
          <w:lang w:eastAsia="en-US"/>
        </w:rPr>
        <w:t>М.П.</w:t>
      </w:r>
    </w:p>
    <w:p w:rsidR="002258A8" w:rsidRPr="002258A8" w:rsidRDefault="002258A8" w:rsidP="002258A8">
      <w:pPr>
        <w:spacing w:before="80"/>
        <w:jc w:val="center"/>
        <w:rPr>
          <w:rFonts w:eastAsiaTheme="minorHAnsi"/>
          <w:sz w:val="20"/>
          <w:szCs w:val="20"/>
          <w:lang w:eastAsia="en-US"/>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2258A8" w:rsidRPr="002258A8" w:rsidTr="00FD0E46">
        <w:tc>
          <w:tcPr>
            <w:tcW w:w="5353" w:type="dxa"/>
          </w:tcPr>
          <w:p w:rsidR="002258A8" w:rsidRPr="002258A8" w:rsidRDefault="002258A8" w:rsidP="002258A8">
            <w:pPr>
              <w:autoSpaceDE w:val="0"/>
              <w:autoSpaceDN w:val="0"/>
              <w:adjustRightInd w:val="0"/>
              <w:jc w:val="right"/>
              <w:outlineLvl w:val="0"/>
              <w:rPr>
                <w:rFonts w:eastAsiaTheme="minorHAnsi"/>
                <w:lang w:eastAsia="en-US"/>
              </w:rPr>
            </w:pPr>
          </w:p>
        </w:tc>
        <w:tc>
          <w:tcPr>
            <w:tcW w:w="4536" w:type="dxa"/>
          </w:tcPr>
          <w:p w:rsidR="002258A8" w:rsidRPr="002258A8" w:rsidRDefault="002258A8" w:rsidP="002258A8">
            <w:pPr>
              <w:autoSpaceDE w:val="0"/>
              <w:autoSpaceDN w:val="0"/>
              <w:adjustRightInd w:val="0"/>
              <w:jc w:val="right"/>
              <w:outlineLvl w:val="0"/>
              <w:rPr>
                <w:rFonts w:eastAsiaTheme="minorHAnsi"/>
                <w:lang w:eastAsia="en-US"/>
              </w:rPr>
            </w:pPr>
            <w:bookmarkStart w:id="3" w:name="_GoBack"/>
            <w:bookmarkEnd w:id="3"/>
            <w:r w:rsidRPr="002258A8">
              <w:rPr>
                <w:rFonts w:eastAsiaTheme="minorHAnsi"/>
                <w:lang w:eastAsia="en-US"/>
              </w:rPr>
              <w:t>Приложение № 6</w:t>
            </w:r>
          </w:p>
          <w:p w:rsidR="002258A8" w:rsidRPr="002258A8" w:rsidRDefault="002258A8" w:rsidP="002258A8">
            <w:pPr>
              <w:autoSpaceDE w:val="0"/>
              <w:autoSpaceDN w:val="0"/>
              <w:adjustRightInd w:val="0"/>
              <w:jc w:val="center"/>
              <w:outlineLvl w:val="0"/>
              <w:rPr>
                <w:rFonts w:eastAsiaTheme="minorHAnsi"/>
                <w:sz w:val="20"/>
                <w:szCs w:val="20"/>
                <w:lang w:eastAsia="en-US"/>
              </w:rPr>
            </w:pPr>
          </w:p>
          <w:p w:rsidR="002258A8" w:rsidRPr="002258A8" w:rsidRDefault="002258A8" w:rsidP="002258A8">
            <w:pPr>
              <w:autoSpaceDE w:val="0"/>
              <w:autoSpaceDN w:val="0"/>
              <w:adjustRightInd w:val="0"/>
              <w:jc w:val="center"/>
              <w:rPr>
                <w:rFonts w:eastAsiaTheme="minorHAnsi"/>
                <w:lang w:eastAsia="en-US"/>
              </w:rPr>
            </w:pPr>
          </w:p>
        </w:tc>
      </w:tr>
    </w:tbl>
    <w:p w:rsidR="002258A8" w:rsidRPr="002258A8" w:rsidRDefault="002258A8" w:rsidP="002258A8">
      <w:pPr>
        <w:autoSpaceDE w:val="0"/>
        <w:autoSpaceDN w:val="0"/>
        <w:adjustRightInd w:val="0"/>
        <w:jc w:val="right"/>
        <w:outlineLvl w:val="0"/>
        <w:rPr>
          <w:rFonts w:eastAsiaTheme="minorHAnsi"/>
          <w:lang w:eastAsia="en-US"/>
        </w:rPr>
      </w:pPr>
    </w:p>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Администрация</w:t>
      </w:r>
    </w:p>
    <w:p w:rsidR="002258A8" w:rsidRPr="002258A8" w:rsidRDefault="002258A8" w:rsidP="002258A8">
      <w:pPr>
        <w:ind w:firstLine="709"/>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Яковлевский муниципальный район</w:t>
      </w:r>
    </w:p>
    <w:p w:rsidR="002258A8" w:rsidRPr="002258A8" w:rsidRDefault="002258A8" w:rsidP="002258A8">
      <w:pPr>
        <w:ind w:firstLine="709"/>
        <w:rPr>
          <w:rFonts w:ascii="Courier New" w:eastAsiaTheme="minorHAnsi" w:hAnsi="Courier New" w:cs="Courier New"/>
          <w:sz w:val="16"/>
          <w:szCs w:val="16"/>
          <w:lang w:eastAsia="en-US"/>
        </w:rPr>
      </w:pPr>
      <w:r w:rsidRPr="002258A8">
        <w:rPr>
          <w:rFonts w:ascii="Courier New" w:eastAsiaTheme="minorHAnsi" w:hAnsi="Courier New" w:cs="Courier New"/>
          <w:sz w:val="20"/>
          <w:szCs w:val="20"/>
          <w:lang w:eastAsia="en-US"/>
        </w:rPr>
        <w:t xml:space="preserve">                       (</w:t>
      </w:r>
      <w:r w:rsidRPr="002258A8">
        <w:rPr>
          <w:rFonts w:ascii="Courier New" w:eastAsiaTheme="minorHAnsi" w:hAnsi="Courier New" w:cs="Courier New"/>
          <w:sz w:val="16"/>
          <w:szCs w:val="16"/>
          <w:lang w:eastAsia="en-US"/>
        </w:rPr>
        <w:t xml:space="preserve">наименование муниципального образования) </w:t>
      </w:r>
    </w:p>
    <w:p w:rsidR="002258A8" w:rsidRPr="002258A8" w:rsidRDefault="002258A8" w:rsidP="002258A8">
      <w:pPr>
        <w:ind w:firstLine="709"/>
        <w:rPr>
          <w:rFonts w:asciiTheme="minorHAnsi" w:eastAsiaTheme="minorHAnsi" w:hAnsiTheme="minorHAnsi" w:cstheme="minorBidi"/>
          <w:sz w:val="22"/>
          <w:szCs w:val="22"/>
          <w:lang w:eastAsia="en-US"/>
        </w:rPr>
      </w:pPr>
    </w:p>
    <w:p w:rsidR="002258A8" w:rsidRPr="002258A8" w:rsidRDefault="002258A8" w:rsidP="002258A8">
      <w:pPr>
        <w:autoSpaceDE w:val="0"/>
        <w:autoSpaceDN w:val="0"/>
        <w:adjustRightInd w:val="0"/>
        <w:ind w:left="5103"/>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Кому: _______________________________</w:t>
      </w:r>
    </w:p>
    <w:p w:rsidR="002258A8" w:rsidRPr="002258A8" w:rsidRDefault="002258A8" w:rsidP="002258A8">
      <w:pPr>
        <w:autoSpaceDE w:val="0"/>
        <w:autoSpaceDN w:val="0"/>
        <w:adjustRightInd w:val="0"/>
        <w:ind w:left="5103"/>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258A8" w:rsidRPr="002258A8" w:rsidRDefault="002258A8" w:rsidP="002258A8">
      <w:pPr>
        <w:autoSpaceDE w:val="0"/>
        <w:autoSpaceDN w:val="0"/>
        <w:adjustRightInd w:val="0"/>
        <w:ind w:left="5103"/>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адрес:_______________________________</w:t>
      </w:r>
    </w:p>
    <w:p w:rsidR="002258A8" w:rsidRPr="002258A8" w:rsidRDefault="002258A8" w:rsidP="002258A8">
      <w:pPr>
        <w:autoSpaceDE w:val="0"/>
        <w:autoSpaceDN w:val="0"/>
        <w:adjustRightInd w:val="0"/>
        <w:ind w:left="5103"/>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258A8" w:rsidRPr="002258A8" w:rsidRDefault="002258A8" w:rsidP="002258A8">
      <w:pPr>
        <w:autoSpaceDE w:val="0"/>
        <w:autoSpaceDN w:val="0"/>
        <w:adjustRightInd w:val="0"/>
        <w:ind w:left="5103"/>
        <w:jc w:val="both"/>
        <w:rPr>
          <w:rFonts w:ascii="Courier New" w:eastAsiaTheme="minorHAnsi" w:hAnsi="Courier New" w:cs="Courier New"/>
          <w:b/>
          <w:sz w:val="20"/>
          <w:szCs w:val="20"/>
          <w:lang w:eastAsia="en-US"/>
        </w:rPr>
      </w:pPr>
      <w:r w:rsidRPr="002258A8">
        <w:rPr>
          <w:rFonts w:ascii="Courier New" w:eastAsiaTheme="minorHAnsi" w:hAnsi="Courier New" w:cs="Courier New"/>
          <w:sz w:val="20"/>
          <w:szCs w:val="20"/>
          <w:lang w:eastAsia="en-US"/>
        </w:rPr>
        <w:t>электронная почта (если есть):_______</w:t>
      </w:r>
    </w:p>
    <w:p w:rsidR="002258A8" w:rsidRPr="002258A8" w:rsidRDefault="002258A8" w:rsidP="002258A8">
      <w:pPr>
        <w:autoSpaceDE w:val="0"/>
        <w:autoSpaceDN w:val="0"/>
        <w:adjustRightInd w:val="0"/>
        <w:ind w:left="5103"/>
        <w:jc w:val="center"/>
        <w:rPr>
          <w:rFonts w:ascii="Courier New" w:eastAsiaTheme="minorHAnsi" w:hAnsi="Courier New" w:cs="Courier New"/>
          <w:sz w:val="20"/>
          <w:szCs w:val="20"/>
          <w:lang w:eastAsia="en-US"/>
        </w:rPr>
      </w:pPr>
    </w:p>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 xml:space="preserve">Уведомление </w:t>
      </w:r>
    </w:p>
    <w:p w:rsidR="002258A8" w:rsidRPr="002258A8" w:rsidRDefault="002258A8" w:rsidP="002258A8">
      <w:pPr>
        <w:jc w:val="center"/>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258A8" w:rsidRPr="002258A8" w:rsidRDefault="002258A8" w:rsidP="002258A8">
      <w:pPr>
        <w:jc w:val="center"/>
        <w:rPr>
          <w:rFonts w:ascii="Courier New" w:eastAsiaTheme="minorHAnsi" w:hAnsi="Courier New" w:cs="Courier New"/>
          <w:sz w:val="20"/>
          <w:szCs w:val="20"/>
          <w:lang w:eastAsia="en-US"/>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2258A8" w:rsidRPr="002258A8" w:rsidTr="00FD0E46">
        <w:tc>
          <w:tcPr>
            <w:tcW w:w="198" w:type="dxa"/>
            <w:tcBorders>
              <w:top w:val="nil"/>
              <w:left w:val="nil"/>
              <w:bottom w:val="nil"/>
              <w:right w:val="nil"/>
            </w:tcBorders>
            <w:vAlign w:val="bottom"/>
          </w:tcPr>
          <w:p w:rsidR="002258A8" w:rsidRPr="002258A8" w:rsidRDefault="002258A8" w:rsidP="002258A8">
            <w:pPr>
              <w:spacing w:after="200" w:line="276" w:lineRule="auto"/>
              <w:jc w:val="right"/>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w:t>
            </w:r>
          </w:p>
        </w:tc>
        <w:tc>
          <w:tcPr>
            <w:tcW w:w="397" w:type="dxa"/>
            <w:tcBorders>
              <w:top w:val="nil"/>
              <w:left w:val="nil"/>
              <w:bottom w:val="single" w:sz="4" w:space="0" w:color="auto"/>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c>
          <w:tcPr>
            <w:tcW w:w="255" w:type="dxa"/>
            <w:tcBorders>
              <w:top w:val="nil"/>
              <w:left w:val="nil"/>
              <w:bottom w:val="nil"/>
              <w:right w:val="nil"/>
            </w:tcBorders>
            <w:vAlign w:val="bottom"/>
          </w:tcPr>
          <w:p w:rsidR="002258A8" w:rsidRPr="002258A8" w:rsidRDefault="002258A8" w:rsidP="002258A8">
            <w:pPr>
              <w:spacing w:after="200" w:line="276" w:lineRule="auto"/>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w:t>
            </w:r>
          </w:p>
        </w:tc>
        <w:tc>
          <w:tcPr>
            <w:tcW w:w="1418" w:type="dxa"/>
            <w:tcBorders>
              <w:top w:val="nil"/>
              <w:left w:val="nil"/>
              <w:bottom w:val="single" w:sz="4" w:space="0" w:color="auto"/>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c>
          <w:tcPr>
            <w:tcW w:w="369" w:type="dxa"/>
            <w:tcBorders>
              <w:top w:val="nil"/>
              <w:left w:val="nil"/>
              <w:bottom w:val="nil"/>
              <w:right w:val="nil"/>
            </w:tcBorders>
            <w:vAlign w:val="bottom"/>
          </w:tcPr>
          <w:p w:rsidR="002258A8" w:rsidRPr="002258A8" w:rsidRDefault="002258A8" w:rsidP="002258A8">
            <w:pPr>
              <w:spacing w:after="200" w:line="276" w:lineRule="auto"/>
              <w:jc w:val="right"/>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20</w:t>
            </w:r>
          </w:p>
        </w:tc>
        <w:tc>
          <w:tcPr>
            <w:tcW w:w="369" w:type="dxa"/>
            <w:tcBorders>
              <w:top w:val="nil"/>
              <w:left w:val="nil"/>
              <w:bottom w:val="single" w:sz="4" w:space="0" w:color="auto"/>
              <w:right w:val="nil"/>
            </w:tcBorders>
            <w:vAlign w:val="bottom"/>
          </w:tcPr>
          <w:p w:rsidR="002258A8" w:rsidRPr="002258A8" w:rsidRDefault="002258A8" w:rsidP="002258A8">
            <w:pPr>
              <w:spacing w:after="200" w:line="276" w:lineRule="auto"/>
              <w:rPr>
                <w:rFonts w:ascii="Courier New" w:eastAsiaTheme="minorHAnsi" w:hAnsi="Courier New" w:cs="Courier New"/>
                <w:sz w:val="20"/>
                <w:szCs w:val="20"/>
                <w:lang w:eastAsia="en-US"/>
              </w:rPr>
            </w:pPr>
          </w:p>
        </w:tc>
        <w:tc>
          <w:tcPr>
            <w:tcW w:w="454" w:type="dxa"/>
            <w:tcBorders>
              <w:top w:val="nil"/>
              <w:left w:val="nil"/>
              <w:bottom w:val="nil"/>
              <w:right w:val="nil"/>
            </w:tcBorders>
            <w:vAlign w:val="bottom"/>
          </w:tcPr>
          <w:p w:rsidR="002258A8" w:rsidRPr="002258A8" w:rsidRDefault="002258A8" w:rsidP="002258A8">
            <w:pPr>
              <w:spacing w:after="200" w:line="276" w:lineRule="auto"/>
              <w:ind w:left="57"/>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г</w:t>
            </w:r>
            <w:proofErr w:type="gramEnd"/>
            <w:r w:rsidRPr="002258A8">
              <w:rPr>
                <w:rFonts w:ascii="Courier New" w:eastAsiaTheme="minorHAnsi" w:hAnsi="Courier New" w:cs="Courier New"/>
                <w:sz w:val="20"/>
                <w:szCs w:val="20"/>
                <w:lang w:eastAsia="en-US"/>
              </w:rPr>
              <w:t>.</w:t>
            </w:r>
          </w:p>
        </w:tc>
        <w:tc>
          <w:tcPr>
            <w:tcW w:w="4763" w:type="dxa"/>
            <w:tcBorders>
              <w:top w:val="nil"/>
              <w:left w:val="nil"/>
              <w:bottom w:val="nil"/>
              <w:right w:val="nil"/>
            </w:tcBorders>
            <w:vAlign w:val="bottom"/>
          </w:tcPr>
          <w:p w:rsidR="002258A8" w:rsidRPr="002258A8" w:rsidRDefault="002258A8" w:rsidP="002258A8">
            <w:pPr>
              <w:spacing w:after="200" w:line="276" w:lineRule="auto"/>
              <w:ind w:right="85"/>
              <w:jc w:val="right"/>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w:t>
            </w:r>
          </w:p>
        </w:tc>
        <w:tc>
          <w:tcPr>
            <w:tcW w:w="1701" w:type="dxa"/>
            <w:tcBorders>
              <w:top w:val="nil"/>
              <w:left w:val="nil"/>
              <w:bottom w:val="single" w:sz="4" w:space="0" w:color="auto"/>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r>
    </w:tbl>
    <w:p w:rsidR="002258A8" w:rsidRPr="002258A8" w:rsidRDefault="002258A8" w:rsidP="002258A8">
      <w:pPr>
        <w:spacing w:before="360" w:after="200" w:line="276" w:lineRule="auto"/>
        <w:jc w:val="both"/>
        <w:rPr>
          <w:rFonts w:ascii="Courier New" w:eastAsiaTheme="minorHAnsi" w:hAnsi="Courier New" w:cs="Courier New"/>
          <w:sz w:val="20"/>
          <w:szCs w:val="20"/>
          <w:lang w:eastAsia="en-US"/>
        </w:rPr>
      </w:pPr>
      <w:proofErr w:type="gramStart"/>
      <w:r w:rsidRPr="002258A8">
        <w:rPr>
          <w:rFonts w:ascii="Courier New" w:eastAsiaTheme="minorHAnsi" w:hAnsi="Courier New" w:cs="Courier New"/>
          <w:sz w:val="20"/>
          <w:szCs w:val="20"/>
          <w:lang w:eastAsia="en-US"/>
        </w:rPr>
        <w:t>По результатам рассмотрения уведомления о планируемых строительстве и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2258A8" w:rsidRPr="002258A8" w:rsidTr="00FD0E46">
        <w:trPr>
          <w:trHeight w:val="431"/>
        </w:trPr>
        <w:tc>
          <w:tcPr>
            <w:tcW w:w="4820" w:type="dxa"/>
          </w:tcPr>
          <w:p w:rsidR="002258A8" w:rsidRPr="002258A8" w:rsidRDefault="002258A8" w:rsidP="002258A8">
            <w:pP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направленного</w:t>
            </w:r>
          </w:p>
          <w:p w:rsidR="002258A8" w:rsidRPr="002258A8" w:rsidRDefault="002258A8" w:rsidP="002258A8">
            <w:pPr>
              <w:rPr>
                <w:rFonts w:ascii="Courier New" w:eastAsiaTheme="minorHAnsi" w:hAnsi="Courier New" w:cs="Courier New"/>
                <w:sz w:val="16"/>
                <w:szCs w:val="16"/>
                <w:lang w:eastAsia="en-US"/>
              </w:rPr>
            </w:pPr>
          </w:p>
        </w:tc>
        <w:tc>
          <w:tcPr>
            <w:tcW w:w="5160" w:type="dxa"/>
          </w:tcPr>
          <w:p w:rsidR="002258A8" w:rsidRPr="002258A8" w:rsidRDefault="002258A8" w:rsidP="002258A8">
            <w:pPr>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_____________________________________________________</w:t>
            </w:r>
          </w:p>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16"/>
                <w:szCs w:val="16"/>
                <w:lang w:eastAsia="en-US"/>
              </w:rPr>
              <w:t>(дата направления уведомления)</w:t>
            </w:r>
          </w:p>
        </w:tc>
      </w:tr>
      <w:tr w:rsidR="002258A8" w:rsidRPr="002258A8" w:rsidTr="00FD0E46">
        <w:trPr>
          <w:trHeight w:val="836"/>
        </w:trPr>
        <w:tc>
          <w:tcPr>
            <w:tcW w:w="4820" w:type="dxa"/>
          </w:tcPr>
          <w:p w:rsidR="002258A8" w:rsidRPr="002258A8" w:rsidRDefault="002258A8" w:rsidP="002258A8">
            <w:pPr>
              <w:spacing w:before="80"/>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зарегистрированного</w:t>
            </w:r>
          </w:p>
          <w:p w:rsidR="002258A8" w:rsidRPr="002258A8" w:rsidRDefault="002258A8" w:rsidP="002258A8">
            <w:pPr>
              <w:spacing w:after="200"/>
              <w:rPr>
                <w:rFonts w:ascii="Courier New" w:eastAsiaTheme="minorHAnsi" w:hAnsi="Courier New" w:cs="Courier New"/>
                <w:sz w:val="16"/>
                <w:szCs w:val="16"/>
                <w:lang w:eastAsia="en-US"/>
              </w:rPr>
            </w:pPr>
          </w:p>
        </w:tc>
        <w:tc>
          <w:tcPr>
            <w:tcW w:w="5160" w:type="dxa"/>
            <w:vAlign w:val="bottom"/>
          </w:tcPr>
          <w:p w:rsidR="002258A8" w:rsidRPr="002258A8" w:rsidRDefault="002258A8" w:rsidP="002258A8">
            <w:pPr>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___________________________________________________</w:t>
            </w:r>
          </w:p>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16"/>
                <w:szCs w:val="16"/>
                <w:lang w:eastAsia="en-US"/>
              </w:rPr>
              <w:t>(дата и номер регистрации уведомления)</w:t>
            </w:r>
          </w:p>
        </w:tc>
      </w:tr>
    </w:tbl>
    <w:p w:rsidR="002258A8" w:rsidRPr="002258A8" w:rsidRDefault="002258A8" w:rsidP="002258A8">
      <w:pPr>
        <w:spacing w:before="240" w:after="200" w:line="276" w:lineRule="auto"/>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уведомляем:</w:t>
      </w:r>
    </w:p>
    <w:p w:rsidR="002258A8" w:rsidRPr="002258A8" w:rsidRDefault="002258A8" w:rsidP="002258A8">
      <w:pPr>
        <w:spacing w:after="200" w:line="276" w:lineRule="auto"/>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2258A8" w:rsidRPr="002258A8" w:rsidRDefault="002258A8" w:rsidP="002258A8">
      <w:pPr>
        <w:pBdr>
          <w:top w:val="single" w:sz="4" w:space="1" w:color="auto"/>
        </w:pBdr>
        <w:jc w:val="center"/>
        <w:rPr>
          <w:rFonts w:ascii="Courier New" w:eastAsiaTheme="minorHAnsi" w:hAnsi="Courier New" w:cs="Courier New"/>
          <w:sz w:val="16"/>
          <w:szCs w:val="16"/>
          <w:lang w:eastAsia="en-US"/>
        </w:rPr>
      </w:pPr>
      <w:proofErr w:type="gramStart"/>
      <w:r w:rsidRPr="002258A8">
        <w:rPr>
          <w:rFonts w:ascii="Courier New" w:eastAsiaTheme="minorHAnsi" w:hAnsi="Courier New" w:cs="Courier New"/>
          <w:sz w:val="16"/>
          <w:szCs w:val="16"/>
          <w:lang w:eastAsia="en-US"/>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2258A8">
        <w:rPr>
          <w:rFonts w:ascii="Courier New" w:eastAsiaTheme="minorHAnsi" w:hAnsi="Courier New" w:cs="Courier New"/>
          <w:sz w:val="16"/>
          <w:szCs w:val="16"/>
          <w:lang w:eastAsia="en-US"/>
        </w:rPr>
        <w:t xml:space="preserve"> </w:t>
      </w:r>
      <w:proofErr w:type="gramStart"/>
      <w:r w:rsidRPr="002258A8">
        <w:rPr>
          <w:rFonts w:ascii="Courier New" w:eastAsiaTheme="minorHAnsi" w:hAnsi="Courier New" w:cs="Courier New"/>
          <w:sz w:val="16"/>
          <w:szCs w:val="16"/>
          <w:lang w:eastAsia="en-US"/>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2258A8" w:rsidRPr="002258A8" w:rsidRDefault="002258A8" w:rsidP="002258A8">
      <w:pPr>
        <w:spacing w:line="276" w:lineRule="auto"/>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2258A8" w:rsidRPr="002258A8" w:rsidRDefault="002258A8" w:rsidP="002258A8">
      <w:pPr>
        <w:spacing w:after="200"/>
        <w:rPr>
          <w:rFonts w:ascii="Courier New" w:eastAsiaTheme="minorHAnsi" w:hAnsi="Courier New" w:cs="Courier New"/>
          <w:sz w:val="20"/>
          <w:szCs w:val="20"/>
          <w:lang w:eastAsia="en-US"/>
        </w:rPr>
      </w:pPr>
    </w:p>
    <w:p w:rsidR="002258A8" w:rsidRPr="002258A8" w:rsidRDefault="002258A8" w:rsidP="002258A8">
      <w:pPr>
        <w:pBdr>
          <w:top w:val="single" w:sz="4" w:space="1" w:color="auto"/>
        </w:pBdr>
        <w:spacing w:after="240"/>
        <w:jc w:val="center"/>
        <w:rPr>
          <w:rFonts w:ascii="Courier New" w:eastAsiaTheme="minorHAnsi" w:hAnsi="Courier New" w:cs="Courier New"/>
          <w:sz w:val="16"/>
          <w:szCs w:val="16"/>
          <w:lang w:eastAsia="en-US"/>
        </w:rPr>
      </w:pPr>
      <w:r w:rsidRPr="002258A8">
        <w:rPr>
          <w:rFonts w:ascii="Courier New" w:eastAsiaTheme="minorHAnsi" w:hAnsi="Courier New" w:cs="Courier New"/>
          <w:sz w:val="20"/>
          <w:szCs w:val="20"/>
          <w:lang w:eastAsia="en-US"/>
        </w:rPr>
        <w:t>(</w:t>
      </w:r>
      <w:r w:rsidRPr="002258A8">
        <w:rPr>
          <w:rFonts w:ascii="Courier New" w:eastAsiaTheme="minorHAnsi" w:hAnsi="Courier New" w:cs="Courier New"/>
          <w:sz w:val="16"/>
          <w:szCs w:val="16"/>
          <w:lang w:eastAsia="en-US"/>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2258A8" w:rsidRPr="002258A8" w:rsidRDefault="002258A8" w:rsidP="002258A8">
      <w:pPr>
        <w:spacing w:after="200" w:line="276" w:lineRule="auto"/>
        <w:jc w:val="both"/>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258A8" w:rsidRPr="002258A8" w:rsidRDefault="002258A8" w:rsidP="002258A8">
      <w:pPr>
        <w:pBdr>
          <w:top w:val="single" w:sz="4" w:space="1" w:color="auto"/>
        </w:pBdr>
        <w:spacing w:after="240"/>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258A8" w:rsidRPr="002258A8" w:rsidRDefault="002258A8" w:rsidP="002258A8">
      <w:pPr>
        <w:pBdr>
          <w:top w:val="single" w:sz="4" w:space="1" w:color="auto"/>
        </w:pBdr>
        <w:spacing w:after="240"/>
        <w:rPr>
          <w:rFonts w:ascii="Courier New" w:eastAsiaTheme="minorHAnsi" w:hAnsi="Courier New" w:cs="Courier New"/>
          <w:sz w:val="16"/>
          <w:szCs w:val="16"/>
          <w:lang w:eastAsia="en-US"/>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2258A8" w:rsidRPr="002258A8" w:rsidTr="00FD0E46">
        <w:trPr>
          <w:cantSplit/>
        </w:trPr>
        <w:tc>
          <w:tcPr>
            <w:tcW w:w="4649" w:type="dxa"/>
            <w:tcBorders>
              <w:top w:val="nil"/>
              <w:left w:val="nil"/>
              <w:bottom w:val="single" w:sz="4" w:space="0" w:color="auto"/>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c>
          <w:tcPr>
            <w:tcW w:w="397" w:type="dxa"/>
            <w:tcBorders>
              <w:top w:val="nil"/>
              <w:left w:val="nil"/>
              <w:bottom w:val="nil"/>
              <w:right w:val="nil"/>
            </w:tcBorders>
            <w:vAlign w:val="bottom"/>
          </w:tcPr>
          <w:p w:rsidR="002258A8" w:rsidRPr="002258A8" w:rsidRDefault="002258A8" w:rsidP="002258A8">
            <w:pPr>
              <w:spacing w:after="200" w:line="276" w:lineRule="auto"/>
              <w:rPr>
                <w:rFonts w:ascii="Courier New" w:eastAsiaTheme="minorHAnsi" w:hAnsi="Courier New" w:cs="Courier New"/>
                <w:sz w:val="20"/>
                <w:szCs w:val="20"/>
                <w:lang w:eastAsia="en-US"/>
              </w:rPr>
            </w:pPr>
          </w:p>
        </w:tc>
        <w:tc>
          <w:tcPr>
            <w:tcW w:w="1814" w:type="dxa"/>
            <w:tcBorders>
              <w:top w:val="nil"/>
              <w:left w:val="nil"/>
              <w:bottom w:val="single" w:sz="4" w:space="0" w:color="auto"/>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c>
          <w:tcPr>
            <w:tcW w:w="397" w:type="dxa"/>
            <w:tcBorders>
              <w:top w:val="nil"/>
              <w:left w:val="nil"/>
              <w:bottom w:val="nil"/>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c>
          <w:tcPr>
            <w:tcW w:w="2722" w:type="dxa"/>
            <w:tcBorders>
              <w:top w:val="nil"/>
              <w:left w:val="nil"/>
              <w:bottom w:val="single" w:sz="4" w:space="0" w:color="auto"/>
              <w:right w:val="nil"/>
            </w:tcBorders>
            <w:vAlign w:val="bottom"/>
          </w:tcPr>
          <w:p w:rsidR="002258A8" w:rsidRPr="002258A8" w:rsidRDefault="002258A8" w:rsidP="002258A8">
            <w:pPr>
              <w:spacing w:after="200" w:line="276" w:lineRule="auto"/>
              <w:jc w:val="center"/>
              <w:rPr>
                <w:rFonts w:ascii="Courier New" w:eastAsiaTheme="minorHAnsi" w:hAnsi="Courier New" w:cs="Courier New"/>
                <w:sz w:val="20"/>
                <w:szCs w:val="20"/>
                <w:lang w:eastAsia="en-US"/>
              </w:rPr>
            </w:pPr>
          </w:p>
        </w:tc>
      </w:tr>
      <w:tr w:rsidR="002258A8" w:rsidRPr="002258A8" w:rsidTr="00FD0E46">
        <w:trPr>
          <w:cantSplit/>
        </w:trPr>
        <w:tc>
          <w:tcPr>
            <w:tcW w:w="4649" w:type="dxa"/>
            <w:tcBorders>
              <w:top w:val="nil"/>
              <w:left w:val="nil"/>
              <w:bottom w:val="nil"/>
              <w:right w:val="nil"/>
            </w:tcBorders>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20"/>
                <w:szCs w:val="20"/>
                <w:lang w:eastAsia="en-US"/>
              </w:rPr>
              <w:t>(</w:t>
            </w:r>
            <w:r w:rsidRPr="002258A8">
              <w:rPr>
                <w:rFonts w:ascii="Courier New" w:eastAsiaTheme="minorHAnsi" w:hAnsi="Courier New" w:cs="Courier New"/>
                <w:sz w:val="16"/>
                <w:szCs w:val="16"/>
                <w:lang w:eastAsia="en-US"/>
              </w:rPr>
              <w:t xml:space="preserve">должность уполномоченного лица </w:t>
            </w:r>
            <w:r w:rsidRPr="002258A8">
              <w:rPr>
                <w:rFonts w:ascii="Courier New" w:eastAsiaTheme="minorHAnsi" w:hAnsi="Courier New" w:cs="Courier New"/>
                <w:sz w:val="16"/>
                <w:szCs w:val="16"/>
                <w:lang w:eastAsia="en-US"/>
              </w:rPr>
              <w:br/>
              <w:t xml:space="preserve">уполномоченного на выдачу разрешений </w:t>
            </w:r>
            <w:r w:rsidRPr="002258A8">
              <w:rPr>
                <w:rFonts w:ascii="Courier New" w:eastAsiaTheme="minorHAnsi" w:hAnsi="Courier New" w:cs="Courier New"/>
                <w:sz w:val="16"/>
                <w:szCs w:val="16"/>
                <w:lang w:eastAsia="en-US"/>
              </w:rPr>
              <w:br/>
              <w:t>на строительство органа местного самоуправления)</w:t>
            </w:r>
          </w:p>
        </w:tc>
        <w:tc>
          <w:tcPr>
            <w:tcW w:w="397" w:type="dxa"/>
            <w:tcBorders>
              <w:top w:val="nil"/>
              <w:left w:val="nil"/>
              <w:bottom w:val="nil"/>
              <w:right w:val="nil"/>
            </w:tcBorders>
          </w:tcPr>
          <w:p w:rsidR="002258A8" w:rsidRPr="002258A8" w:rsidRDefault="002258A8" w:rsidP="002258A8">
            <w:pPr>
              <w:rPr>
                <w:rFonts w:ascii="Courier New" w:eastAsiaTheme="minorHAnsi" w:hAnsi="Courier New" w:cs="Courier New"/>
                <w:sz w:val="20"/>
                <w:szCs w:val="20"/>
                <w:lang w:eastAsia="en-US"/>
              </w:rPr>
            </w:pPr>
          </w:p>
        </w:tc>
        <w:tc>
          <w:tcPr>
            <w:tcW w:w="1814" w:type="dxa"/>
            <w:tcBorders>
              <w:top w:val="nil"/>
              <w:left w:val="nil"/>
              <w:bottom w:val="nil"/>
              <w:right w:val="nil"/>
            </w:tcBorders>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16"/>
                <w:szCs w:val="16"/>
                <w:lang w:eastAsia="en-US"/>
              </w:rPr>
              <w:t>(подпись)</w:t>
            </w:r>
          </w:p>
        </w:tc>
        <w:tc>
          <w:tcPr>
            <w:tcW w:w="397" w:type="dxa"/>
            <w:tcBorders>
              <w:top w:val="nil"/>
              <w:left w:val="nil"/>
              <w:bottom w:val="nil"/>
              <w:right w:val="nil"/>
            </w:tcBorders>
          </w:tcPr>
          <w:p w:rsidR="002258A8" w:rsidRPr="002258A8" w:rsidRDefault="002258A8" w:rsidP="002258A8">
            <w:pPr>
              <w:jc w:val="center"/>
              <w:rPr>
                <w:rFonts w:ascii="Courier New" w:eastAsiaTheme="minorHAnsi" w:hAnsi="Courier New" w:cs="Courier New"/>
                <w:sz w:val="20"/>
                <w:szCs w:val="20"/>
                <w:lang w:eastAsia="en-US"/>
              </w:rPr>
            </w:pPr>
          </w:p>
        </w:tc>
        <w:tc>
          <w:tcPr>
            <w:tcW w:w="2722" w:type="dxa"/>
            <w:tcBorders>
              <w:top w:val="nil"/>
              <w:left w:val="nil"/>
              <w:bottom w:val="nil"/>
              <w:right w:val="nil"/>
            </w:tcBorders>
          </w:tcPr>
          <w:p w:rsidR="002258A8" w:rsidRPr="002258A8" w:rsidRDefault="002258A8" w:rsidP="002258A8">
            <w:pPr>
              <w:jc w:val="center"/>
              <w:rPr>
                <w:rFonts w:ascii="Courier New" w:eastAsiaTheme="minorHAnsi" w:hAnsi="Courier New" w:cs="Courier New"/>
                <w:sz w:val="20"/>
                <w:szCs w:val="20"/>
                <w:lang w:eastAsia="en-US"/>
              </w:rPr>
            </w:pPr>
            <w:r w:rsidRPr="002258A8">
              <w:rPr>
                <w:rFonts w:ascii="Courier New" w:eastAsiaTheme="minorHAnsi" w:hAnsi="Courier New" w:cs="Courier New"/>
                <w:sz w:val="16"/>
                <w:szCs w:val="16"/>
                <w:lang w:eastAsia="en-US"/>
              </w:rPr>
              <w:t>(расшифровка подписи)</w:t>
            </w:r>
          </w:p>
        </w:tc>
      </w:tr>
    </w:tbl>
    <w:p w:rsidR="002258A8" w:rsidRPr="002258A8" w:rsidRDefault="002258A8" w:rsidP="002258A8">
      <w:pPr>
        <w:jc w:val="center"/>
        <w:rPr>
          <w:rFonts w:ascii="Courier New" w:eastAsiaTheme="minorHAnsi" w:hAnsi="Courier New" w:cs="Courier New"/>
          <w:sz w:val="16"/>
          <w:szCs w:val="16"/>
          <w:lang w:eastAsia="en-US"/>
        </w:rPr>
      </w:pPr>
      <w:r w:rsidRPr="002258A8">
        <w:rPr>
          <w:rFonts w:ascii="Courier New" w:eastAsiaTheme="minorHAnsi" w:hAnsi="Courier New" w:cs="Courier New"/>
          <w:sz w:val="16"/>
          <w:szCs w:val="16"/>
          <w:lang w:eastAsia="en-US"/>
        </w:rPr>
        <w:t>М.П.</w:t>
      </w:r>
    </w:p>
    <w:p w:rsidR="002258A8" w:rsidRPr="002258A8" w:rsidRDefault="002258A8" w:rsidP="002258A8">
      <w:pPr>
        <w:spacing w:line="276" w:lineRule="auto"/>
        <w:rPr>
          <w:rFonts w:ascii="Courier New" w:eastAsiaTheme="minorHAnsi" w:hAnsi="Courier New" w:cs="Courier New"/>
          <w:sz w:val="20"/>
          <w:szCs w:val="20"/>
          <w:lang w:eastAsia="en-US"/>
        </w:rPr>
      </w:pPr>
    </w:p>
    <w:p w:rsidR="002258A8" w:rsidRPr="002258A8" w:rsidRDefault="002258A8" w:rsidP="002258A8">
      <w:pPr>
        <w:autoSpaceDE w:val="0"/>
        <w:autoSpaceDN w:val="0"/>
        <w:adjustRightInd w:val="0"/>
        <w:jc w:val="right"/>
        <w:outlineLvl w:val="0"/>
        <w:rPr>
          <w:rFonts w:eastAsiaTheme="minorHAnsi"/>
          <w:lang w:eastAsia="en-US"/>
        </w:rPr>
      </w:pPr>
    </w:p>
    <w:p w:rsidR="002258A8" w:rsidRDefault="002258A8" w:rsidP="001F1A46">
      <w:pPr>
        <w:tabs>
          <w:tab w:val="left" w:pos="0"/>
        </w:tabs>
        <w:jc w:val="right"/>
        <w:rPr>
          <w:rFonts w:eastAsia="Calibri"/>
        </w:rPr>
      </w:pPr>
    </w:p>
    <w:p w:rsidR="001F1A46" w:rsidRDefault="001F1A46" w:rsidP="001F1A46">
      <w:pPr>
        <w:tabs>
          <w:tab w:val="left" w:pos="0"/>
        </w:tabs>
        <w:jc w:val="right"/>
        <w:rPr>
          <w:rFonts w:eastAsia="Calibri"/>
        </w:rPr>
      </w:pPr>
    </w:p>
    <w:sectPr w:rsidR="001F1A46" w:rsidSect="001F1A46">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A8" w:rsidRDefault="002258A8" w:rsidP="002258A8">
      <w:r>
        <w:separator/>
      </w:r>
    </w:p>
  </w:endnote>
  <w:endnote w:type="continuationSeparator" w:id="0">
    <w:p w:rsidR="002258A8" w:rsidRDefault="002258A8" w:rsidP="0022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A8" w:rsidRDefault="002258A8" w:rsidP="002258A8">
      <w:r>
        <w:separator/>
      </w:r>
    </w:p>
  </w:footnote>
  <w:footnote w:type="continuationSeparator" w:id="0">
    <w:p w:rsidR="002258A8" w:rsidRDefault="002258A8" w:rsidP="00225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6" w:rsidRDefault="00DD3E74">
    <w:pPr>
      <w:pStyle w:val="aa"/>
      <w:jc w:val="center"/>
    </w:pPr>
  </w:p>
  <w:p w:rsidR="005D12E1" w:rsidRDefault="00DD3E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1" w:rsidRDefault="00DD3E74">
    <w:pPr>
      <w:pStyle w:val="aa"/>
      <w:jc w:val="center"/>
    </w:pPr>
  </w:p>
  <w:p w:rsidR="005D12E1" w:rsidRDefault="00DD3E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9"/>
  </w:num>
  <w:num w:numId="4">
    <w:abstractNumId w:val="7"/>
  </w:num>
  <w:num w:numId="5">
    <w:abstractNumId w:val="18"/>
  </w:num>
  <w:num w:numId="6">
    <w:abstractNumId w:val="17"/>
  </w:num>
  <w:num w:numId="7">
    <w:abstractNumId w:val="5"/>
  </w:num>
  <w:num w:numId="8">
    <w:abstractNumId w:val="15"/>
  </w:num>
  <w:num w:numId="9">
    <w:abstractNumId w:val="14"/>
  </w:num>
  <w:num w:numId="10">
    <w:abstractNumId w:val="4"/>
  </w:num>
  <w:num w:numId="11">
    <w:abstractNumId w:val="10"/>
  </w:num>
  <w:num w:numId="12">
    <w:abstractNumId w:val="21"/>
  </w:num>
  <w:num w:numId="13">
    <w:abstractNumId w:val="11"/>
  </w:num>
  <w:num w:numId="14">
    <w:abstractNumId w:val="12"/>
  </w:num>
  <w:num w:numId="15">
    <w:abstractNumId w:val="6"/>
  </w:num>
  <w:num w:numId="16">
    <w:abstractNumId w:val="16"/>
  </w:num>
  <w:num w:numId="17">
    <w:abstractNumId w:val="0"/>
  </w:num>
  <w:num w:numId="18">
    <w:abstractNumId w:val="2"/>
  </w:num>
  <w:num w:numId="19">
    <w:abstractNumId w:val="9"/>
  </w:num>
  <w:num w:numId="20">
    <w:abstractNumId w:val="3"/>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1F1A46"/>
    <w:rsid w:val="002258A8"/>
    <w:rsid w:val="002633CB"/>
    <w:rsid w:val="00350548"/>
    <w:rsid w:val="0095596E"/>
    <w:rsid w:val="00A278E3"/>
    <w:rsid w:val="00B843F0"/>
    <w:rsid w:val="00DD3E74"/>
    <w:rsid w:val="00E16FD3"/>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2258A8"/>
  </w:style>
  <w:style w:type="paragraph" w:customStyle="1" w:styleId="ConsPlusNormal">
    <w:name w:val="ConsPlusNormal"/>
    <w:link w:val="ConsPlusNormal0"/>
    <w:rsid w:val="002258A8"/>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2258A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2258A8"/>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2258A8"/>
    <w:pPr>
      <w:spacing w:before="100" w:beforeAutospacing="1" w:after="100" w:afterAutospacing="1"/>
    </w:pPr>
  </w:style>
  <w:style w:type="paragraph" w:styleId="a7">
    <w:name w:val="List Paragraph"/>
    <w:basedOn w:val="a"/>
    <w:uiPriority w:val="34"/>
    <w:qFormat/>
    <w:rsid w:val="002258A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2258A8"/>
    <w:rPr>
      <w:rFonts w:ascii="Times New Roman" w:hAnsi="Times New Roman" w:cs="Times New Roman"/>
      <w:sz w:val="24"/>
      <w:lang w:val="en-US" w:eastAsia="ar-SA" w:bidi="ar-SA"/>
    </w:rPr>
  </w:style>
  <w:style w:type="paragraph" w:customStyle="1" w:styleId="Default">
    <w:name w:val="Default"/>
    <w:rsid w:val="002258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2258A8"/>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2258A8"/>
    <w:rPr>
      <w:color w:val="106BBE"/>
    </w:rPr>
  </w:style>
  <w:style w:type="paragraph" w:styleId="aa">
    <w:name w:val="header"/>
    <w:basedOn w:val="a"/>
    <w:link w:val="ab"/>
    <w:uiPriority w:val="99"/>
    <w:unhideWhenUsed/>
    <w:rsid w:val="002258A8"/>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2258A8"/>
  </w:style>
  <w:style w:type="paragraph" w:styleId="ac">
    <w:name w:val="footer"/>
    <w:basedOn w:val="a"/>
    <w:link w:val="ad"/>
    <w:uiPriority w:val="99"/>
    <w:unhideWhenUsed/>
    <w:rsid w:val="002258A8"/>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2258A8"/>
  </w:style>
  <w:style w:type="table" w:styleId="ae">
    <w:name w:val="Table Grid"/>
    <w:basedOn w:val="a1"/>
    <w:uiPriority w:val="59"/>
    <w:rsid w:val="00225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2258A8"/>
    <w:rPr>
      <w:sz w:val="16"/>
      <w:szCs w:val="16"/>
    </w:rPr>
  </w:style>
  <w:style w:type="paragraph" w:styleId="af0">
    <w:name w:val="annotation text"/>
    <w:basedOn w:val="a"/>
    <w:link w:val="af1"/>
    <w:unhideWhenUsed/>
    <w:rsid w:val="002258A8"/>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2258A8"/>
    <w:rPr>
      <w:sz w:val="20"/>
      <w:szCs w:val="20"/>
    </w:rPr>
  </w:style>
  <w:style w:type="paragraph" w:styleId="af2">
    <w:name w:val="annotation subject"/>
    <w:basedOn w:val="af0"/>
    <w:next w:val="af0"/>
    <w:link w:val="af3"/>
    <w:uiPriority w:val="99"/>
    <w:semiHidden/>
    <w:unhideWhenUsed/>
    <w:rsid w:val="002258A8"/>
    <w:rPr>
      <w:b/>
      <w:bCs/>
    </w:rPr>
  </w:style>
  <w:style w:type="character" w:customStyle="1" w:styleId="af3">
    <w:name w:val="Тема примечания Знак"/>
    <w:basedOn w:val="af1"/>
    <w:link w:val="af2"/>
    <w:uiPriority w:val="99"/>
    <w:semiHidden/>
    <w:rsid w:val="002258A8"/>
    <w:rPr>
      <w:b/>
      <w:bCs/>
      <w:sz w:val="20"/>
      <w:szCs w:val="20"/>
    </w:rPr>
  </w:style>
  <w:style w:type="character" w:customStyle="1" w:styleId="ConsPlusNormal0">
    <w:name w:val="ConsPlusNormal Знак"/>
    <w:link w:val="ConsPlusNormal"/>
    <w:locked/>
    <w:rsid w:val="002258A8"/>
    <w:rPr>
      <w:rFonts w:ascii="Times New Roman" w:hAnsi="Times New Roman" w:cs="Times New Roman"/>
      <w:sz w:val="24"/>
      <w:szCs w:val="24"/>
    </w:rPr>
  </w:style>
  <w:style w:type="paragraph" w:styleId="3">
    <w:name w:val="Body Text Indent 3"/>
    <w:basedOn w:val="a"/>
    <w:link w:val="30"/>
    <w:uiPriority w:val="99"/>
    <w:semiHidden/>
    <w:rsid w:val="002258A8"/>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2258A8"/>
    <w:rPr>
      <w:rFonts w:ascii="Times New Roman" w:eastAsia="Calibri" w:hAnsi="Times New Roman" w:cs="Times New Roman"/>
      <w:sz w:val="16"/>
      <w:szCs w:val="16"/>
      <w:lang w:eastAsia="ru-RU"/>
    </w:rPr>
  </w:style>
  <w:style w:type="character" w:customStyle="1" w:styleId="FontStyle83">
    <w:name w:val="Font Style83"/>
    <w:rsid w:val="002258A8"/>
    <w:rPr>
      <w:rFonts w:ascii="Times New Roman" w:hAnsi="Times New Roman" w:cs="Times New Roman"/>
      <w:sz w:val="28"/>
      <w:szCs w:val="28"/>
    </w:rPr>
  </w:style>
  <w:style w:type="character" w:customStyle="1" w:styleId="FontStyle84">
    <w:name w:val="Font Style84"/>
    <w:rsid w:val="002258A8"/>
    <w:rPr>
      <w:rFonts w:ascii="Times New Roman" w:hAnsi="Times New Roman" w:cs="Times New Roman"/>
      <w:b/>
      <w:bCs/>
      <w:sz w:val="28"/>
      <w:szCs w:val="28"/>
    </w:rPr>
  </w:style>
  <w:style w:type="paragraph" w:styleId="af4">
    <w:name w:val="Revision"/>
    <w:hidden/>
    <w:uiPriority w:val="99"/>
    <w:semiHidden/>
    <w:rsid w:val="002258A8"/>
    <w:pPr>
      <w:spacing w:after="0" w:line="240" w:lineRule="auto"/>
    </w:pPr>
  </w:style>
  <w:style w:type="character" w:customStyle="1" w:styleId="2">
    <w:name w:val="Основной текст (2)_"/>
    <w:link w:val="20"/>
    <w:rsid w:val="002258A8"/>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2258A8"/>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2258A8"/>
  </w:style>
  <w:style w:type="paragraph" w:customStyle="1" w:styleId="headertext">
    <w:name w:val="headertext"/>
    <w:basedOn w:val="a"/>
    <w:rsid w:val="002258A8"/>
    <w:pPr>
      <w:spacing w:before="100" w:beforeAutospacing="1" w:after="100" w:afterAutospacing="1"/>
    </w:pPr>
  </w:style>
  <w:style w:type="paragraph" w:customStyle="1" w:styleId="formattext">
    <w:name w:val="formattext"/>
    <w:basedOn w:val="a"/>
    <w:rsid w:val="002258A8"/>
    <w:pPr>
      <w:spacing w:before="100" w:beforeAutospacing="1" w:after="100" w:afterAutospacing="1"/>
    </w:pPr>
  </w:style>
  <w:style w:type="table" w:customStyle="1" w:styleId="21">
    <w:name w:val="Сетка таблицы2"/>
    <w:basedOn w:val="a1"/>
    <w:next w:val="ae"/>
    <w:uiPriority w:val="59"/>
    <w:rsid w:val="00225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2258A8"/>
  </w:style>
  <w:style w:type="paragraph" w:customStyle="1" w:styleId="ConsPlusNormal">
    <w:name w:val="ConsPlusNormal"/>
    <w:link w:val="ConsPlusNormal0"/>
    <w:rsid w:val="002258A8"/>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2258A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2258A8"/>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2258A8"/>
    <w:pPr>
      <w:spacing w:before="100" w:beforeAutospacing="1" w:after="100" w:afterAutospacing="1"/>
    </w:pPr>
  </w:style>
  <w:style w:type="paragraph" w:styleId="a7">
    <w:name w:val="List Paragraph"/>
    <w:basedOn w:val="a"/>
    <w:uiPriority w:val="34"/>
    <w:qFormat/>
    <w:rsid w:val="002258A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2258A8"/>
    <w:rPr>
      <w:rFonts w:ascii="Times New Roman" w:hAnsi="Times New Roman" w:cs="Times New Roman"/>
      <w:sz w:val="24"/>
      <w:lang w:val="en-US" w:eastAsia="ar-SA" w:bidi="ar-SA"/>
    </w:rPr>
  </w:style>
  <w:style w:type="paragraph" w:customStyle="1" w:styleId="Default">
    <w:name w:val="Default"/>
    <w:rsid w:val="002258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2258A8"/>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2258A8"/>
    <w:rPr>
      <w:color w:val="106BBE"/>
    </w:rPr>
  </w:style>
  <w:style w:type="paragraph" w:styleId="aa">
    <w:name w:val="header"/>
    <w:basedOn w:val="a"/>
    <w:link w:val="ab"/>
    <w:uiPriority w:val="99"/>
    <w:unhideWhenUsed/>
    <w:rsid w:val="002258A8"/>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2258A8"/>
  </w:style>
  <w:style w:type="paragraph" w:styleId="ac">
    <w:name w:val="footer"/>
    <w:basedOn w:val="a"/>
    <w:link w:val="ad"/>
    <w:uiPriority w:val="99"/>
    <w:unhideWhenUsed/>
    <w:rsid w:val="002258A8"/>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2258A8"/>
  </w:style>
  <w:style w:type="table" w:styleId="ae">
    <w:name w:val="Table Grid"/>
    <w:basedOn w:val="a1"/>
    <w:uiPriority w:val="59"/>
    <w:rsid w:val="00225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2258A8"/>
    <w:rPr>
      <w:sz w:val="16"/>
      <w:szCs w:val="16"/>
    </w:rPr>
  </w:style>
  <w:style w:type="paragraph" w:styleId="af0">
    <w:name w:val="annotation text"/>
    <w:basedOn w:val="a"/>
    <w:link w:val="af1"/>
    <w:unhideWhenUsed/>
    <w:rsid w:val="002258A8"/>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2258A8"/>
    <w:rPr>
      <w:sz w:val="20"/>
      <w:szCs w:val="20"/>
    </w:rPr>
  </w:style>
  <w:style w:type="paragraph" w:styleId="af2">
    <w:name w:val="annotation subject"/>
    <w:basedOn w:val="af0"/>
    <w:next w:val="af0"/>
    <w:link w:val="af3"/>
    <w:uiPriority w:val="99"/>
    <w:semiHidden/>
    <w:unhideWhenUsed/>
    <w:rsid w:val="002258A8"/>
    <w:rPr>
      <w:b/>
      <w:bCs/>
    </w:rPr>
  </w:style>
  <w:style w:type="character" w:customStyle="1" w:styleId="af3">
    <w:name w:val="Тема примечания Знак"/>
    <w:basedOn w:val="af1"/>
    <w:link w:val="af2"/>
    <w:uiPriority w:val="99"/>
    <w:semiHidden/>
    <w:rsid w:val="002258A8"/>
    <w:rPr>
      <w:b/>
      <w:bCs/>
      <w:sz w:val="20"/>
      <w:szCs w:val="20"/>
    </w:rPr>
  </w:style>
  <w:style w:type="character" w:customStyle="1" w:styleId="ConsPlusNormal0">
    <w:name w:val="ConsPlusNormal Знак"/>
    <w:link w:val="ConsPlusNormal"/>
    <w:locked/>
    <w:rsid w:val="002258A8"/>
    <w:rPr>
      <w:rFonts w:ascii="Times New Roman" w:hAnsi="Times New Roman" w:cs="Times New Roman"/>
      <w:sz w:val="24"/>
      <w:szCs w:val="24"/>
    </w:rPr>
  </w:style>
  <w:style w:type="paragraph" w:styleId="3">
    <w:name w:val="Body Text Indent 3"/>
    <w:basedOn w:val="a"/>
    <w:link w:val="30"/>
    <w:uiPriority w:val="99"/>
    <w:semiHidden/>
    <w:rsid w:val="002258A8"/>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2258A8"/>
    <w:rPr>
      <w:rFonts w:ascii="Times New Roman" w:eastAsia="Calibri" w:hAnsi="Times New Roman" w:cs="Times New Roman"/>
      <w:sz w:val="16"/>
      <w:szCs w:val="16"/>
      <w:lang w:eastAsia="ru-RU"/>
    </w:rPr>
  </w:style>
  <w:style w:type="character" w:customStyle="1" w:styleId="FontStyle83">
    <w:name w:val="Font Style83"/>
    <w:rsid w:val="002258A8"/>
    <w:rPr>
      <w:rFonts w:ascii="Times New Roman" w:hAnsi="Times New Roman" w:cs="Times New Roman"/>
      <w:sz w:val="28"/>
      <w:szCs w:val="28"/>
    </w:rPr>
  </w:style>
  <w:style w:type="character" w:customStyle="1" w:styleId="FontStyle84">
    <w:name w:val="Font Style84"/>
    <w:rsid w:val="002258A8"/>
    <w:rPr>
      <w:rFonts w:ascii="Times New Roman" w:hAnsi="Times New Roman" w:cs="Times New Roman"/>
      <w:b/>
      <w:bCs/>
      <w:sz w:val="28"/>
      <w:szCs w:val="28"/>
    </w:rPr>
  </w:style>
  <w:style w:type="paragraph" w:styleId="af4">
    <w:name w:val="Revision"/>
    <w:hidden/>
    <w:uiPriority w:val="99"/>
    <w:semiHidden/>
    <w:rsid w:val="002258A8"/>
    <w:pPr>
      <w:spacing w:after="0" w:line="240" w:lineRule="auto"/>
    </w:pPr>
  </w:style>
  <w:style w:type="character" w:customStyle="1" w:styleId="2">
    <w:name w:val="Основной текст (2)_"/>
    <w:link w:val="20"/>
    <w:rsid w:val="002258A8"/>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2258A8"/>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2258A8"/>
  </w:style>
  <w:style w:type="paragraph" w:customStyle="1" w:styleId="headertext">
    <w:name w:val="headertext"/>
    <w:basedOn w:val="a"/>
    <w:rsid w:val="002258A8"/>
    <w:pPr>
      <w:spacing w:before="100" w:beforeAutospacing="1" w:after="100" w:afterAutospacing="1"/>
    </w:pPr>
  </w:style>
  <w:style w:type="paragraph" w:customStyle="1" w:styleId="formattext">
    <w:name w:val="formattext"/>
    <w:basedOn w:val="a"/>
    <w:rsid w:val="002258A8"/>
    <w:pPr>
      <w:spacing w:before="100" w:beforeAutospacing="1" w:after="100" w:afterAutospacing="1"/>
    </w:pPr>
  </w:style>
  <w:style w:type="table" w:customStyle="1" w:styleId="21">
    <w:name w:val="Сетка таблицы2"/>
    <w:basedOn w:val="a1"/>
    <w:next w:val="ae"/>
    <w:uiPriority w:val="59"/>
    <w:rsid w:val="00225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imorye.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2F61E74393217C2573DD14E11EACD373F7864D3CF763A4596A2259AE8N6DF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40</Pages>
  <Words>13736</Words>
  <Characters>78300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7</cp:revision>
  <cp:lastPrinted>2020-01-14T05:17:00Z</cp:lastPrinted>
  <dcterms:created xsi:type="dcterms:W3CDTF">2020-01-13T07:51:00Z</dcterms:created>
  <dcterms:modified xsi:type="dcterms:W3CDTF">2020-01-17T01:34:00Z</dcterms:modified>
</cp:coreProperties>
</file>