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2" w:rsidRPr="00D53BC5" w:rsidRDefault="00186D42" w:rsidP="00186D42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53BC5">
        <w:rPr>
          <w:color w:val="000000"/>
          <w:sz w:val="26"/>
          <w:szCs w:val="26"/>
        </w:rPr>
        <w:t xml:space="preserve">Проверки и осмотры земельных участков в рамках муниципального земельного контроля проводились согласно утвержденному плану проведения проверок физических лиц и плановых осмотров юридических лиц и индивидуальных предпринимателей </w:t>
      </w:r>
      <w:proofErr w:type="spellStart"/>
      <w:r w:rsidRPr="00D53BC5">
        <w:rPr>
          <w:color w:val="000000"/>
          <w:sz w:val="26"/>
          <w:szCs w:val="26"/>
        </w:rPr>
        <w:t>Яковлевского</w:t>
      </w:r>
      <w:proofErr w:type="spellEnd"/>
      <w:r w:rsidRPr="00D53BC5">
        <w:rPr>
          <w:color w:val="000000"/>
          <w:sz w:val="26"/>
          <w:szCs w:val="26"/>
        </w:rPr>
        <w:t xml:space="preserve"> муниципального района на 2021 год. </w:t>
      </w:r>
    </w:p>
    <w:p w:rsidR="00186D42" w:rsidRPr="00D53BC5" w:rsidRDefault="00186D42" w:rsidP="00186D42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D53BC5">
        <w:rPr>
          <w:sz w:val="26"/>
          <w:szCs w:val="26"/>
        </w:rPr>
        <w:t xml:space="preserve">Отделом </w:t>
      </w:r>
      <w:r w:rsidRPr="00D53BC5">
        <w:rPr>
          <w:color w:val="000000"/>
          <w:sz w:val="26"/>
          <w:szCs w:val="26"/>
        </w:rPr>
        <w:t xml:space="preserve">по имущественным отношениям в 1 полугодии 2021 года </w:t>
      </w:r>
      <w:r w:rsidRPr="00D53BC5">
        <w:rPr>
          <w:sz w:val="26"/>
          <w:szCs w:val="26"/>
        </w:rPr>
        <w:t xml:space="preserve">было проведено 2 осмотра земельных участков сельскохозяйственного назначения, находящихся на праве аренды у физических лиц на предмет исполнения условий договоров аренды. Также </w:t>
      </w:r>
      <w:r w:rsidRPr="00D53BC5">
        <w:rPr>
          <w:color w:val="000000"/>
          <w:sz w:val="26"/>
          <w:szCs w:val="26"/>
        </w:rPr>
        <w:t xml:space="preserve">проведены 3 плановые проверки в отношении физических лиц. </w:t>
      </w:r>
    </w:p>
    <w:p w:rsidR="00186D42" w:rsidRPr="00D53BC5" w:rsidRDefault="00186D42" w:rsidP="00186D42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53BC5">
        <w:rPr>
          <w:color w:val="000000"/>
          <w:sz w:val="26"/>
          <w:szCs w:val="26"/>
        </w:rPr>
        <w:t xml:space="preserve">Отделом проводились </w:t>
      </w:r>
      <w:r w:rsidRPr="00D53BC5">
        <w:rPr>
          <w:sz w:val="26"/>
          <w:szCs w:val="26"/>
        </w:rPr>
        <w:t xml:space="preserve">мероприятия по контролю без взаимодействия с юридическими лицами и индивидуальными предпринимателям: проведено 5 осмотров  17 земельных участков общей площадью 17464528,53 </w:t>
      </w:r>
      <w:proofErr w:type="spellStart"/>
      <w:r w:rsidRPr="00D53BC5">
        <w:rPr>
          <w:sz w:val="26"/>
          <w:szCs w:val="26"/>
        </w:rPr>
        <w:t>кв.м</w:t>
      </w:r>
      <w:proofErr w:type="spellEnd"/>
      <w:r w:rsidRPr="00D53BC5">
        <w:rPr>
          <w:sz w:val="26"/>
          <w:szCs w:val="26"/>
        </w:rPr>
        <w:t xml:space="preserve">. Один из осмотров – внеплановый, в </w:t>
      </w:r>
      <w:proofErr w:type="gramStart"/>
      <w:r w:rsidRPr="00D53BC5">
        <w:rPr>
          <w:sz w:val="26"/>
          <w:szCs w:val="26"/>
        </w:rPr>
        <w:t>ходе</w:t>
      </w:r>
      <w:proofErr w:type="gramEnd"/>
      <w:r w:rsidRPr="00D53BC5">
        <w:rPr>
          <w:sz w:val="26"/>
          <w:szCs w:val="26"/>
        </w:rPr>
        <w:t xml:space="preserve"> которого были осмотрены </w:t>
      </w:r>
      <w:r w:rsidRPr="00D53BC5">
        <w:rPr>
          <w:color w:val="000000"/>
          <w:sz w:val="26"/>
          <w:szCs w:val="26"/>
        </w:rPr>
        <w:t xml:space="preserve">два земельных участка общей площадью 772,53 </w:t>
      </w:r>
      <w:proofErr w:type="spellStart"/>
      <w:r w:rsidRPr="00D53BC5">
        <w:rPr>
          <w:color w:val="000000"/>
          <w:sz w:val="26"/>
          <w:szCs w:val="26"/>
        </w:rPr>
        <w:t>кв.м</w:t>
      </w:r>
      <w:proofErr w:type="spellEnd"/>
      <w:r w:rsidRPr="00D53BC5">
        <w:rPr>
          <w:color w:val="000000"/>
          <w:sz w:val="26"/>
          <w:szCs w:val="26"/>
        </w:rPr>
        <w:t xml:space="preserve">., </w:t>
      </w:r>
      <w:r w:rsidRPr="00D53BC5">
        <w:rPr>
          <w:sz w:val="26"/>
          <w:szCs w:val="26"/>
        </w:rPr>
        <w:t xml:space="preserve"> </w:t>
      </w:r>
      <w:r w:rsidRPr="00D53BC5">
        <w:rPr>
          <w:color w:val="000000"/>
          <w:sz w:val="26"/>
          <w:szCs w:val="26"/>
        </w:rPr>
        <w:t xml:space="preserve">в связи с обращением граждан, полученным в социальных сетях. </w:t>
      </w:r>
      <w:r w:rsidRPr="00D53BC5">
        <w:rPr>
          <w:sz w:val="26"/>
          <w:szCs w:val="26"/>
        </w:rPr>
        <w:t xml:space="preserve">В адрес  юридического лица направлена претензия об устранении допущенных нарушений земельного законодательства и  недопустимости нарушения обязательных требований земельного законодательства в дальнейшем. </w:t>
      </w:r>
    </w:p>
    <w:p w:rsidR="00095F27" w:rsidRDefault="00095F27">
      <w:bookmarkStart w:id="0" w:name="_GoBack"/>
      <w:bookmarkEnd w:id="0"/>
    </w:p>
    <w:sectPr w:rsidR="0009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EC"/>
    <w:rsid w:val="00095F27"/>
    <w:rsid w:val="00186D42"/>
    <w:rsid w:val="006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3</cp:revision>
  <dcterms:created xsi:type="dcterms:W3CDTF">2021-07-19T05:00:00Z</dcterms:created>
  <dcterms:modified xsi:type="dcterms:W3CDTF">2021-07-19T05:06:00Z</dcterms:modified>
</cp:coreProperties>
</file>