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1E" w:rsidRPr="0082004B" w:rsidRDefault="00C06E48" w:rsidP="00C06E4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6051E" w:rsidRPr="0082004B">
        <w:rPr>
          <w:rFonts w:ascii="Times New Roman" w:hAnsi="Times New Roman"/>
          <w:sz w:val="28"/>
          <w:szCs w:val="28"/>
        </w:rPr>
        <w:t xml:space="preserve">Приложение 4 </w:t>
      </w:r>
    </w:p>
    <w:p w:rsidR="0056051E" w:rsidRPr="0082004B" w:rsidRDefault="0056051E" w:rsidP="005605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6051E" w:rsidRPr="0082004B" w:rsidRDefault="0056051E" w:rsidP="0056051E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2004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2004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6051E" w:rsidRPr="0082004B" w:rsidRDefault="0056051E" w:rsidP="005605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>от _</w:t>
      </w:r>
      <w:r w:rsidR="00540862">
        <w:rPr>
          <w:rFonts w:ascii="Times New Roman" w:hAnsi="Times New Roman"/>
          <w:sz w:val="28"/>
          <w:szCs w:val="28"/>
        </w:rPr>
        <w:t xml:space="preserve"> _</w:t>
      </w:r>
      <w:r w:rsidR="00540862" w:rsidRPr="006D7714">
        <w:rPr>
          <w:rFonts w:ascii="Times New Roman" w:hAnsi="Times New Roman"/>
          <w:sz w:val="28"/>
          <w:szCs w:val="28"/>
          <w:u w:val="single"/>
        </w:rPr>
        <w:t>27.07.2021 г.</w:t>
      </w:r>
      <w:r w:rsidR="00540862">
        <w:rPr>
          <w:rFonts w:ascii="Times New Roman" w:hAnsi="Times New Roman"/>
          <w:sz w:val="28"/>
          <w:szCs w:val="28"/>
        </w:rPr>
        <w:t>_ № _</w:t>
      </w:r>
      <w:r w:rsidR="00540862" w:rsidRPr="006D7714">
        <w:rPr>
          <w:rFonts w:ascii="Times New Roman" w:hAnsi="Times New Roman"/>
          <w:sz w:val="28"/>
          <w:szCs w:val="28"/>
          <w:u w:val="single"/>
        </w:rPr>
        <w:t>292-па</w:t>
      </w:r>
      <w:r w:rsidR="00540862">
        <w:rPr>
          <w:rFonts w:ascii="Times New Roman" w:hAnsi="Times New Roman"/>
          <w:sz w:val="28"/>
          <w:szCs w:val="28"/>
        </w:rPr>
        <w:t>_</w:t>
      </w:r>
      <w:r w:rsidRPr="0082004B">
        <w:rPr>
          <w:rFonts w:ascii="Times New Roman" w:hAnsi="Times New Roman"/>
          <w:sz w:val="28"/>
          <w:szCs w:val="28"/>
        </w:rPr>
        <w:t>_</w:t>
      </w:r>
    </w:p>
    <w:p w:rsidR="0056051E" w:rsidRDefault="0056051E" w:rsidP="005605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51E" w:rsidRDefault="0056051E" w:rsidP="005605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3D5A">
        <w:rPr>
          <w:rFonts w:ascii="Times New Roman" w:hAnsi="Times New Roman"/>
          <w:b/>
          <w:sz w:val="28"/>
          <w:szCs w:val="28"/>
        </w:rPr>
        <w:t xml:space="preserve">Муниципальные критерии и показатели </w:t>
      </w:r>
    </w:p>
    <w:p w:rsidR="0056051E" w:rsidRPr="00273D5A" w:rsidRDefault="0056051E" w:rsidP="005605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3D5A">
        <w:rPr>
          <w:rFonts w:ascii="Times New Roman" w:hAnsi="Times New Roman"/>
          <w:b/>
          <w:sz w:val="28"/>
          <w:szCs w:val="28"/>
        </w:rPr>
        <w:t>эффективности методической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528"/>
      </w:tblGrid>
      <w:tr w:rsidR="0056051E" w:rsidRPr="0082004B" w:rsidTr="00C06E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1E" w:rsidRPr="0082004B" w:rsidRDefault="0056051E" w:rsidP="00A9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1E" w:rsidRPr="0082004B" w:rsidRDefault="0056051E" w:rsidP="00A9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56051E" w:rsidRPr="0082004B" w:rsidTr="00C06E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1E" w:rsidRPr="0082004B" w:rsidRDefault="0056051E" w:rsidP="00A917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>1. Развитие,  поддержка и взаимодействие со школьными, районными методическими объединениями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48" w:rsidRDefault="0056051E" w:rsidP="00A91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 xml:space="preserve">Программа поддержки школьных, районных методических объединений. </w:t>
            </w:r>
          </w:p>
          <w:p w:rsidR="00C06E48" w:rsidRDefault="0056051E" w:rsidP="00A91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>Программы (проекты, дорожные карты) профессионального развития педагогов</w:t>
            </w:r>
            <w:r w:rsidR="00C06E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6E48" w:rsidRDefault="0056051E" w:rsidP="00A91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 xml:space="preserve"> Активность представителей школьных методических объединений в профессиональных конкурсах, грантах. </w:t>
            </w:r>
          </w:p>
          <w:p w:rsidR="0056051E" w:rsidRPr="0082004B" w:rsidRDefault="0056051E" w:rsidP="00A917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>Наличие плана-графика заседаний районного методического объединения на учебный год. Наличие муниципального мониторинга деятельности районного методического объединения.</w:t>
            </w:r>
          </w:p>
        </w:tc>
      </w:tr>
      <w:tr w:rsidR="0056051E" w:rsidRPr="0082004B" w:rsidTr="00C06E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1E" w:rsidRPr="0082004B" w:rsidRDefault="0056051E" w:rsidP="00A917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>2. Изучение профессиональных потребностей и дефицитов работников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1E" w:rsidRPr="0082004B" w:rsidRDefault="0056051E" w:rsidP="00A917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>Наличие муниципального мониторинга профессиональных потребностей и дефицитов работников образования</w:t>
            </w:r>
          </w:p>
        </w:tc>
      </w:tr>
      <w:tr w:rsidR="0056051E" w:rsidRPr="0082004B" w:rsidTr="00C06E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1E" w:rsidRPr="0082004B" w:rsidRDefault="0056051E" w:rsidP="00A917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>3. Прогнозирование, планирование и организация аттестации педагогических работников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1E" w:rsidRPr="0082004B" w:rsidRDefault="0056051E" w:rsidP="00A917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>Наличие плана-графика аттестации педагогических работников на 5 лет</w:t>
            </w:r>
          </w:p>
        </w:tc>
      </w:tr>
      <w:tr w:rsidR="0056051E" w:rsidRPr="0082004B" w:rsidTr="00C06E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1E" w:rsidRPr="0082004B" w:rsidRDefault="0056051E" w:rsidP="00A917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>4. Прогнозирование, планирование и организация повышения квалификации педагогических работников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48" w:rsidRDefault="0056051E" w:rsidP="00A91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>Наличие плана-графика повышения квалификации педагогических работников.</w:t>
            </w:r>
          </w:p>
          <w:p w:rsidR="00C06E48" w:rsidRDefault="0056051E" w:rsidP="00A91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 xml:space="preserve"> Наличие прогнозных показателей, включенных в АИС</w:t>
            </w:r>
            <w:r w:rsidR="00C06E4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051E" w:rsidRPr="0082004B" w:rsidRDefault="0056051E" w:rsidP="00A917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 xml:space="preserve"> Соответствие категорий слушателей выбранным дополнительным профессиональным программам повышения квалификации и профессиональной переподготовки.</w:t>
            </w:r>
          </w:p>
        </w:tc>
      </w:tr>
      <w:tr w:rsidR="0056051E" w:rsidRPr="0082004B" w:rsidTr="00C06E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1E" w:rsidRPr="0082004B" w:rsidRDefault="0056051E" w:rsidP="00A917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>5. Наличие управленческих решений по результатам анализа деятельности школьных, муниципальных методических объединений, методических служб на уровне муниципалитета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1E" w:rsidRPr="0082004B" w:rsidRDefault="0056051E" w:rsidP="00A91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04B">
              <w:rPr>
                <w:rFonts w:ascii="Times New Roman" w:hAnsi="Times New Roman"/>
                <w:sz w:val="28"/>
                <w:szCs w:val="28"/>
              </w:rPr>
              <w:t xml:space="preserve">Наличие адресных рекомендаций по результатам принятия управленческих решений, проведенных мониторингов </w:t>
            </w:r>
          </w:p>
          <w:p w:rsidR="0056051E" w:rsidRPr="0082004B" w:rsidRDefault="0056051E" w:rsidP="00A917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F4FAC" w:rsidRDefault="006F4FAC"/>
    <w:sectPr w:rsidR="006F4FAC" w:rsidSect="005605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51E"/>
    <w:rsid w:val="000C5CA2"/>
    <w:rsid w:val="00540862"/>
    <w:rsid w:val="0056051E"/>
    <w:rsid w:val="006F4FAC"/>
    <w:rsid w:val="00976388"/>
    <w:rsid w:val="00C0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hisonic</cp:lastModifiedBy>
  <cp:revision>3</cp:revision>
  <dcterms:created xsi:type="dcterms:W3CDTF">2021-07-12T05:26:00Z</dcterms:created>
  <dcterms:modified xsi:type="dcterms:W3CDTF">2021-08-02T07:36:00Z</dcterms:modified>
</cp:coreProperties>
</file>