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29" w:rsidRPr="003D1AE3" w:rsidRDefault="00CE3E29" w:rsidP="00CE3E29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AE3">
        <w:rPr>
          <w:rFonts w:ascii="Times New Roman" w:hAnsi="Times New Roman" w:cs="Times New Roman"/>
          <w:b/>
          <w:sz w:val="36"/>
          <w:szCs w:val="36"/>
        </w:rPr>
        <w:t>Список учителей, прошедших курсовую подготовку по формированию и оценке функциональной грамотности</w:t>
      </w:r>
      <w:r w:rsidR="00DA3B0D">
        <w:rPr>
          <w:rFonts w:ascii="Times New Roman" w:hAnsi="Times New Roman" w:cs="Times New Roman"/>
          <w:b/>
          <w:sz w:val="36"/>
          <w:szCs w:val="36"/>
        </w:rPr>
        <w:t xml:space="preserve"> на 1.09.2023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CE3E29" w:rsidRPr="004B04ED" w:rsidRDefault="00CE3E29" w:rsidP="00CE3E29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8"/>
        <w:gridCol w:w="21"/>
        <w:gridCol w:w="2552"/>
        <w:gridCol w:w="2410"/>
        <w:gridCol w:w="9638"/>
      </w:tblGrid>
      <w:tr w:rsidR="00CE3E29" w:rsidRPr="004B04ED" w:rsidTr="00A74D74">
        <w:tc>
          <w:tcPr>
            <w:tcW w:w="68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№ п-п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Направление ФГ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Прошли обучение</w:t>
            </w:r>
          </w:p>
        </w:tc>
      </w:tr>
      <w:tr w:rsidR="00CE3E29" w:rsidRPr="004B04ED" w:rsidTr="00A74D74">
        <w:tc>
          <w:tcPr>
            <w:tcW w:w="15309" w:type="dxa"/>
            <w:gridSpan w:val="5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 с. Новосысоевка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Кшенская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Егоровна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 функциональной грамотности учащихся уровня основного общего образования по направлениям: глобальные компетенции, читательская, математическая,  естественно научная, финансовая грамотность, креативное мышление»</w:t>
            </w:r>
          </w:p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29.112021г. – 10.12.2021г.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Бойченко Ольга  Владимировна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 функциональной грамотности учащихся уровня основного общего образования по направлениям: глобальные компетенции, читательская, математическая,  естественно научная, финансовая грамотность, креативное мышление»</w:t>
            </w:r>
          </w:p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4B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2021г. – 0</w:t>
            </w:r>
            <w:r w:rsidRPr="004B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Телеш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 функциональной грамотности учащихся уровня основного общего образования по направлениям: глобальные компетенции, читательская, математическая,  естественно научная, финансовая грамотность, креативное мышление»</w:t>
            </w:r>
          </w:p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29.112021г. – 10.12.2021г.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Борисов Александр Анатольевич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 функциональной грамотности учащихся уровня основного общего образования по направлениям: глобальные компетенции, читательская, математическая,  естественно научная, финансовая грамотность, креативное мышление»</w:t>
            </w:r>
          </w:p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29.112021г. – 10.12.2021г.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Петрова Елена Васильевна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 функциональной грамотности учащихся уровня основного общего образования по направлениям: глобальные компетенции, читательская, математическая,  естественно научная, финансовая грамотность, креативное мышление»</w:t>
            </w:r>
          </w:p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20.10.2021г. – 02.11.2021г.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3" w:type="dxa"/>
            <w:gridSpan w:val="2"/>
          </w:tcPr>
          <w:p w:rsidR="00CE3E29" w:rsidRPr="004B04ED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10" w:type="dxa"/>
          </w:tcPr>
          <w:p w:rsidR="00CE3E29" w:rsidRPr="004B04ED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638" w:type="dxa"/>
          </w:tcPr>
          <w:p w:rsidR="00CE3E29" w:rsidRPr="004B04ED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5C19">
              <w:rPr>
                <w:rFonts w:ascii="Times New Roman" w:hAnsi="Times New Roman" w:cs="Times New Roman"/>
                <w:sz w:val="24"/>
                <w:szCs w:val="24"/>
              </w:rPr>
              <w:t>ШСУ 1.03.2022 – 19.04.2022</w:t>
            </w:r>
          </w:p>
        </w:tc>
      </w:tr>
      <w:tr w:rsidR="001F5C19" w:rsidRPr="004B04ED" w:rsidTr="00A74D74">
        <w:tc>
          <w:tcPr>
            <w:tcW w:w="688" w:type="dxa"/>
          </w:tcPr>
          <w:p w:rsidR="001F5C1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3" w:type="dxa"/>
            <w:gridSpan w:val="2"/>
          </w:tcPr>
          <w:p w:rsid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Смелая Наталья Юрьевна</w:t>
            </w:r>
          </w:p>
        </w:tc>
        <w:tc>
          <w:tcPr>
            <w:tcW w:w="2410" w:type="dxa"/>
          </w:tcPr>
          <w:p w:rsid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638" w:type="dxa"/>
          </w:tcPr>
          <w:p w:rsidR="001F5C19" w:rsidRP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19">
              <w:rPr>
                <w:rFonts w:ascii="Times New Roman" w:hAnsi="Times New Roman" w:cs="Times New Roman"/>
                <w:sz w:val="24"/>
                <w:szCs w:val="24"/>
              </w:rPr>
              <w:t>ШСУ 1.03.2022 – 19.04.2022</w:t>
            </w:r>
          </w:p>
        </w:tc>
      </w:tr>
      <w:tr w:rsidR="001F5C19" w:rsidRPr="004B04ED" w:rsidTr="00A74D74">
        <w:tc>
          <w:tcPr>
            <w:tcW w:w="688" w:type="dxa"/>
          </w:tcPr>
          <w:p w:rsidR="001F5C1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3" w:type="dxa"/>
            <w:gridSpan w:val="2"/>
          </w:tcPr>
          <w:p w:rsid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Ирина Павловна</w:t>
            </w:r>
          </w:p>
        </w:tc>
        <w:tc>
          <w:tcPr>
            <w:tcW w:w="2410" w:type="dxa"/>
          </w:tcPr>
          <w:p w:rsid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638" w:type="dxa"/>
          </w:tcPr>
          <w:p w:rsidR="001F5C19" w:rsidRP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19">
              <w:rPr>
                <w:rFonts w:ascii="Times New Roman" w:hAnsi="Times New Roman" w:cs="Times New Roman"/>
                <w:sz w:val="24"/>
                <w:szCs w:val="24"/>
              </w:rPr>
              <w:t>ШСУ 1.03.2022 – 19.04.2022</w:t>
            </w:r>
          </w:p>
        </w:tc>
      </w:tr>
      <w:tr w:rsidR="001F5C19" w:rsidRPr="004B04ED" w:rsidTr="00A74D74">
        <w:tc>
          <w:tcPr>
            <w:tcW w:w="688" w:type="dxa"/>
          </w:tcPr>
          <w:p w:rsidR="001F5C1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3" w:type="dxa"/>
            <w:gridSpan w:val="2"/>
          </w:tcPr>
          <w:p w:rsid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410" w:type="dxa"/>
          </w:tcPr>
          <w:p w:rsidR="001F5C19" w:rsidRPr="004B04ED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638" w:type="dxa"/>
          </w:tcPr>
          <w:p w:rsidR="001F5C19" w:rsidRP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19">
              <w:rPr>
                <w:rFonts w:ascii="Times New Roman" w:hAnsi="Times New Roman" w:cs="Times New Roman"/>
                <w:sz w:val="24"/>
                <w:szCs w:val="24"/>
              </w:rPr>
              <w:t>ШСУ 1.03.2022 – 19.04.2022</w:t>
            </w:r>
          </w:p>
        </w:tc>
      </w:tr>
      <w:tr w:rsidR="001F5C19" w:rsidRPr="004B04ED" w:rsidTr="00A74D74">
        <w:tc>
          <w:tcPr>
            <w:tcW w:w="688" w:type="dxa"/>
          </w:tcPr>
          <w:p w:rsidR="001F5C1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73" w:type="dxa"/>
            <w:gridSpan w:val="2"/>
          </w:tcPr>
          <w:p w:rsid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410" w:type="dxa"/>
          </w:tcPr>
          <w:p w:rsidR="001F5C19" w:rsidRPr="004B04ED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638" w:type="dxa"/>
          </w:tcPr>
          <w:p w:rsidR="001F5C19" w:rsidRP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ШСУ 6.05.2022 0- 23.05. 2022</w:t>
            </w:r>
          </w:p>
        </w:tc>
      </w:tr>
      <w:tr w:rsidR="001F5C19" w:rsidRPr="004B04ED" w:rsidTr="00A74D74">
        <w:tc>
          <w:tcPr>
            <w:tcW w:w="688" w:type="dxa"/>
          </w:tcPr>
          <w:p w:rsidR="001F5C1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73" w:type="dxa"/>
            <w:gridSpan w:val="2"/>
          </w:tcPr>
          <w:p w:rsid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2410" w:type="dxa"/>
          </w:tcPr>
          <w:p w:rsidR="001F5C19" w:rsidRPr="004B04ED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638" w:type="dxa"/>
          </w:tcPr>
          <w:p w:rsidR="001F5C19" w:rsidRDefault="001F5C1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19">
              <w:rPr>
                <w:rFonts w:ascii="Times New Roman" w:hAnsi="Times New Roman" w:cs="Times New Roman"/>
                <w:sz w:val="24"/>
                <w:szCs w:val="24"/>
              </w:rPr>
              <w:t>ШСУ 1.03.2022 – 19.04.2022</w:t>
            </w:r>
          </w:p>
        </w:tc>
      </w:tr>
      <w:tr w:rsidR="00CE3E29" w:rsidRPr="004B04ED" w:rsidTr="00A74D74">
        <w:tc>
          <w:tcPr>
            <w:tcW w:w="15309" w:type="dxa"/>
            <w:gridSpan w:val="5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 с. Варфоломеевка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3D1AE3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AE3">
              <w:rPr>
                <w:rFonts w:ascii="Times New Roman" w:hAnsi="Times New Roman" w:cs="Times New Roman"/>
                <w:sz w:val="24"/>
                <w:szCs w:val="24"/>
              </w:rPr>
              <w:t>Ким Наталья Васильевна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работников  (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в том числе в области формирования функциональной) в рамках реализации федерального проекта «Учитель будущего», 2020 г., 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3D1AE3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AE3">
              <w:rPr>
                <w:rFonts w:ascii="Times New Roman" w:hAnsi="Times New Roman" w:cs="Times New Roman"/>
                <w:sz w:val="24"/>
                <w:szCs w:val="24"/>
              </w:rPr>
              <w:t>Глушок</w:t>
            </w:r>
            <w:proofErr w:type="spellEnd"/>
            <w:r w:rsidRPr="003D1AE3">
              <w:rPr>
                <w:rFonts w:ascii="Times New Roman" w:hAnsi="Times New Roman" w:cs="Times New Roman"/>
                <w:sz w:val="24"/>
                <w:szCs w:val="24"/>
              </w:rPr>
              <w:t xml:space="preserve"> Ирина Львовна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работников  (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в том числе в области формирования функциональной) в рамках реализации федерального проекта «Учитель будущего», 2020 г., 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3D1AE3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AE3">
              <w:rPr>
                <w:rFonts w:ascii="Times New Roman" w:hAnsi="Times New Roman" w:cs="Times New Roman"/>
                <w:sz w:val="24"/>
                <w:szCs w:val="24"/>
              </w:rPr>
              <w:t>Филипкова</w:t>
            </w:r>
            <w:proofErr w:type="spellEnd"/>
            <w:r w:rsidRPr="003D1AE3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работников  (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в том числе в области формирования функциональной) в рамках реализации федерального проекта «Учитель будущего», 2020 г., 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3D1AE3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AE3">
              <w:rPr>
                <w:rFonts w:ascii="Times New Roman" w:hAnsi="Times New Roman" w:cs="Times New Roman"/>
                <w:sz w:val="24"/>
                <w:szCs w:val="24"/>
              </w:rPr>
              <w:t>Радько Людмила Михайловна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мышление», 2021 г., ГАУ ДПО ПК ИРО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3D1AE3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E3">
              <w:rPr>
                <w:rFonts w:ascii="Times New Roman" w:hAnsi="Times New Roman" w:cs="Times New Roman"/>
                <w:sz w:val="24"/>
                <w:szCs w:val="24"/>
              </w:rPr>
              <w:t>Пинчук Любовь Николаевна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мышление», 2021 г., ГАУ ДПО ПК ИРО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3D1AE3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AE3">
              <w:rPr>
                <w:rFonts w:ascii="Times New Roman" w:hAnsi="Times New Roman" w:cs="Times New Roman"/>
                <w:sz w:val="24"/>
                <w:szCs w:val="24"/>
              </w:rPr>
              <w:t>Ворушило</w:t>
            </w:r>
            <w:proofErr w:type="spellEnd"/>
            <w:r w:rsidRPr="003D1AE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мышление»,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г., ГАУ ДПО ПК ИРО</w:t>
            </w:r>
          </w:p>
        </w:tc>
      </w:tr>
      <w:tr w:rsidR="00CE3E29" w:rsidRPr="004B04ED" w:rsidTr="00A74D74">
        <w:tc>
          <w:tcPr>
            <w:tcW w:w="15309" w:type="dxa"/>
            <w:gridSpan w:val="5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Бельцовский</w:t>
            </w:r>
            <w:proofErr w:type="spellEnd"/>
            <w:r w:rsidRPr="004B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МБОУ «СОШ с. Яковлевка»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CE3E29" w:rsidP="00E80D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работников( в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области формирования функциональной грамотности обучающихся» 2020г., ФГАОУ ЦРГОП И ИТ г.Москва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CE3E29" w:rsidP="00E80D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Усова Наталья Владимировна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«Формирование  и оценка функциональной грамотности учащихся уровня основного общего образования: глобальные компетенции по направлениям (читательская, математическая, естественнонаучная, финансовая грамотность, креативное мышление)»</w:t>
            </w:r>
          </w:p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01.12 по 10.12.2021г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«Формирование  и оценка функциональной грамотности учащихся уровня основного общего образования: глобальные компетенции по направлениям (читательская, математическая, естественнонаучная, финансовая грамотность, креативное мышление)»</w:t>
            </w:r>
          </w:p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01.12 по 10.12.2021г.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«Формирование  и оценка функциональной грамотности учащихся уровня основного общего образования: глобальные компетенции по направлениям (читательская, математическая, естественнонаучная, финансовая грамотность, креативное мышление)»</w:t>
            </w:r>
          </w:p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01.12 по 10.12.2021г.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Князева Светлана Викторовна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«Формирование  и оценка функциональной грамотности учащихся уровня основного общего образования: глобальные компетенции по направлениям (читательская, математическая, естественнонаучная, финансовая грамотность, креативное мышление)»</w:t>
            </w:r>
          </w:p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01.12 по 10.12.2021г.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Зиновьева Татьяна Владимировна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Естественно -научная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Формирование  и оценка функциональной грамотности учащихся уровня основного общего образования: глобальные компетенции по направлениям (читательская, математическая, естественнонаучная, финансовая грамотность,  креативное мышление)»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01.12 по 10.12.2021г.</w:t>
            </w:r>
          </w:p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E3E29" w:rsidRPr="004B04ED" w:rsidTr="00A74D74">
        <w:tc>
          <w:tcPr>
            <w:tcW w:w="15309" w:type="dxa"/>
            <w:gridSpan w:val="5"/>
          </w:tcPr>
          <w:p w:rsidR="00CE3E29" w:rsidRPr="004B04ED" w:rsidRDefault="00CE3E29" w:rsidP="00A74D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СОШ № 2 с. Варфоломеевка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Юрасова Екатерина Александровна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"Школа современного учителя математики"</w:t>
            </w:r>
          </w:p>
          <w:p w:rsidR="00CE3E29" w:rsidRPr="004B04ED" w:rsidRDefault="00CE3E29" w:rsidP="00A74D7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2021 г</w:t>
            </w:r>
          </w:p>
          <w:p w:rsidR="00CE3E29" w:rsidRPr="004B04ED" w:rsidRDefault="00CE3E29" w:rsidP="00A74D7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«Формирование ключевых компетенций школьников при обучении математике» ДВФУ г.Уссурийск (Школа педагогики), 2020г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Коротких Татьяна Константиновна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работников (в том числе в области </w:t>
            </w:r>
            <w:proofErr w:type="spellStart"/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формировния</w:t>
            </w:r>
            <w:proofErr w:type="spellEnd"/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функциональной грамотности) в рамках реализации федерального проекта "Учитель будущего""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 г.Москва,2020г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Гаврилюк Нина Александровна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рамках реализации федерального проекта "Учитель будущего""</w:t>
            </w:r>
          </w:p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ФГАОУ ДПО "Академия реализации государственной политики и профессионального развития работников образования Министерства просвещения РФ" г.Москва,2020г</w:t>
            </w:r>
          </w:p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мышление"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ГАУ ДПО ПК ИРО 2021 г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Михайлина Евгения Михайловна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</w:t>
            </w:r>
            <w:proofErr w:type="spellStart"/>
            <w:proofErr w:type="gramStart"/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СОО:организация</w:t>
            </w:r>
            <w:proofErr w:type="spellEnd"/>
            <w:proofErr w:type="gramEnd"/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процесса при изучении естественно-научных дисциплин(биология, химия, физика) и географии»</w:t>
            </w:r>
          </w:p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ГАУ ДПО ПК ИРО г.Владивосток, 2020г</w:t>
            </w:r>
          </w:p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предметов естественнонаучного цикла»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химико-технологический университет им. Д.И. Менделеева журнал "Вестник образования России" г.Москва, 2021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Овчаренко Людмила Андреевна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"Развитие креативного мышления как инструмент формирования ключевых компетенций по ФГОС"</w:t>
            </w:r>
          </w:p>
          <w:p w:rsidR="00CE3E29" w:rsidRPr="004B04ED" w:rsidRDefault="00CE3E29" w:rsidP="00A74D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"Московский институт профессиональной переподготовки и повышения квалификации педагогов" 2022 г.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CE3E29" w:rsidP="00E80D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Кухарчук</w:t>
            </w:r>
            <w:proofErr w:type="spellEnd"/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"Школа современного учителя физики"</w:t>
            </w:r>
          </w:p>
          <w:p w:rsidR="00CE3E29" w:rsidRPr="004B04ED" w:rsidRDefault="00CE3E29" w:rsidP="00A74D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Федерации"2021г</w:t>
            </w:r>
          </w:p>
        </w:tc>
      </w:tr>
      <w:tr w:rsidR="002B787E" w:rsidRPr="004B04ED" w:rsidTr="00A74D74">
        <w:tc>
          <w:tcPr>
            <w:tcW w:w="688" w:type="dxa"/>
          </w:tcPr>
          <w:p w:rsidR="002B787E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73" w:type="dxa"/>
            <w:gridSpan w:val="2"/>
          </w:tcPr>
          <w:p w:rsidR="002B787E" w:rsidRPr="004B04ED" w:rsidRDefault="002B787E" w:rsidP="00A74D7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Дединская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2410" w:type="dxa"/>
          </w:tcPr>
          <w:p w:rsidR="002B787E" w:rsidRPr="004B04ED" w:rsidRDefault="002B787E" w:rsidP="00A74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638" w:type="dxa"/>
          </w:tcPr>
          <w:p w:rsidR="002B787E" w:rsidRPr="004B04ED" w:rsidRDefault="002B787E" w:rsidP="00A74D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Финансовая грамотность для обучающихся начальной школы 7.02.2023 – 9.03.2023</w:t>
            </w:r>
          </w:p>
        </w:tc>
      </w:tr>
      <w:tr w:rsidR="00CE3E29" w:rsidRPr="004B04ED" w:rsidTr="00A74D74">
        <w:tc>
          <w:tcPr>
            <w:tcW w:w="15309" w:type="dxa"/>
            <w:gridSpan w:val="5"/>
          </w:tcPr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04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Покровский филиал МБОУ «СОШ с. Яковлевка»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Кваша Галина Степановна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2021г.  ПК ИРО «Формирование и оценка функциональной грамотности учащихся уровня основного общего образования…»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Волкова Татьяна Николаевна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грамотность, финансовая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2021г.  ПК ИРО</w:t>
            </w:r>
          </w:p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учащихся уровня основного общего образования…»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Стволина Лилия Петровна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2021г.  ПК ИРО</w:t>
            </w:r>
          </w:p>
          <w:p w:rsidR="00CE3E29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учащихся уровня основного общего образования…»</w:t>
            </w:r>
          </w:p>
          <w:p w:rsidR="00AB4137" w:rsidRPr="004B04ED" w:rsidRDefault="00AB413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ШСУ (читательская грамотность) 1.03.2022 – 19.04.2022</w:t>
            </w:r>
          </w:p>
        </w:tc>
      </w:tr>
      <w:tr w:rsidR="00CE3E29" w:rsidRPr="004B04ED" w:rsidTr="00A74D74">
        <w:tc>
          <w:tcPr>
            <w:tcW w:w="688" w:type="dxa"/>
          </w:tcPr>
          <w:p w:rsidR="00CE3E29" w:rsidRPr="004B04ED" w:rsidRDefault="00E80DD7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gridSpan w:val="2"/>
          </w:tcPr>
          <w:p w:rsidR="00CE3E29" w:rsidRPr="004B04ED" w:rsidRDefault="00CE3E29" w:rsidP="00A74D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Пензиенко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Геннальевна</w:t>
            </w:r>
            <w:proofErr w:type="spellEnd"/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  и креативное мышление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2021г.  ПК ИРО «Формирование и оценка функциональной грамотности учащихся уровня основного общего образования…»</w:t>
            </w:r>
          </w:p>
        </w:tc>
      </w:tr>
      <w:tr w:rsidR="00CE3E29" w:rsidRPr="004B04ED" w:rsidTr="00A74D74">
        <w:tc>
          <w:tcPr>
            <w:tcW w:w="15309" w:type="dxa"/>
            <w:gridSpan w:val="5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b/>
                <w:sz w:val="24"/>
                <w:szCs w:val="24"/>
              </w:rPr>
              <w:t>Яблоновский филиал МБОУ СОШ № 1 с. Новосысоевка</w:t>
            </w:r>
          </w:p>
        </w:tc>
      </w:tr>
      <w:tr w:rsidR="00CE3E29" w:rsidRPr="004B04ED" w:rsidTr="00A74D74">
        <w:tc>
          <w:tcPr>
            <w:tcW w:w="709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работников( в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области формирования функциональной грамотности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обучающихся»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2020г., ФГАОУ ЦРГОП И ИТ г.Москва</w:t>
            </w:r>
          </w:p>
        </w:tc>
      </w:tr>
      <w:tr w:rsidR="00CE3E29" w:rsidRPr="004B04ED" w:rsidTr="00A74D74">
        <w:tc>
          <w:tcPr>
            <w:tcW w:w="709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Пашкеева Ирина Михайловна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«Формирование  и оценка функциональной грамотности учащихся уровня основного общего образования: глобальные компетенции по направлениям (читательская, математическая, естественнонаучная, финансовая грамотность, креативное мышление)»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01.12 по 10.12.2021г.</w:t>
            </w:r>
          </w:p>
        </w:tc>
      </w:tr>
      <w:tr w:rsidR="00CE3E29" w:rsidRPr="004B04ED" w:rsidTr="00A74D74">
        <w:tc>
          <w:tcPr>
            <w:tcW w:w="709" w:type="dxa"/>
            <w:gridSpan w:val="2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Пелешок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«Формирование  и оценка функциональной грамотности учащихся уровня основного общего образования: глобальные компетенции по направлениям (читательская, математическая, естественнонаучная, финансовая грамотность, креативное мышление)»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01.12 по 10.12.2021г.</w:t>
            </w:r>
          </w:p>
        </w:tc>
      </w:tr>
      <w:tr w:rsidR="00CE3E29" w:rsidRPr="004B04ED" w:rsidTr="00A74D74">
        <w:tc>
          <w:tcPr>
            <w:tcW w:w="709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Швец Тамара Михайловна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«Формирование  и оценка функциональной грамотности учащихся уровня основного общего образования: глобальные компетенции по направлениям (читательская, математическая, естественнонаучная, финансовая грамотность, креативное мышление)»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01.12 по 10.12.2021г.</w:t>
            </w:r>
          </w:p>
        </w:tc>
      </w:tr>
      <w:tr w:rsidR="00CE3E29" w:rsidRPr="004B04ED" w:rsidTr="00A74D74">
        <w:tc>
          <w:tcPr>
            <w:tcW w:w="709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«Формирование  и оценка функциональной грамотности учащихся уровня основного общего образования: глобальные компетенции по направлениям (читательская, математическая, естественнонаучная, финансовая грамотность, креативное мышление)»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01.12 по 10.12.2021г.</w:t>
            </w:r>
          </w:p>
        </w:tc>
      </w:tr>
      <w:tr w:rsidR="00CE3E29" w:rsidRPr="004B04ED" w:rsidTr="00A74D74">
        <w:tc>
          <w:tcPr>
            <w:tcW w:w="709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Байдаченко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Игнатьевна</w:t>
            </w:r>
          </w:p>
        </w:tc>
        <w:tc>
          <w:tcPr>
            <w:tcW w:w="2410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Естественно -научная грамотность</w:t>
            </w:r>
          </w:p>
        </w:tc>
        <w:tc>
          <w:tcPr>
            <w:tcW w:w="9638" w:type="dxa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работников( в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области формирования функциональной грамотности обучающихся»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2020г., ФГАОУ ЦРГОП И ИТ г.Москва</w:t>
            </w:r>
          </w:p>
        </w:tc>
      </w:tr>
    </w:tbl>
    <w:p w:rsidR="00CE3E29" w:rsidRPr="004B04ED" w:rsidRDefault="00CE3E29" w:rsidP="00CE3E29">
      <w:pPr>
        <w:tabs>
          <w:tab w:val="left" w:pos="315"/>
          <w:tab w:val="left" w:pos="6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29" w:rsidRPr="004B04ED" w:rsidRDefault="00CE3E29" w:rsidP="00CE3E29">
      <w:pPr>
        <w:tabs>
          <w:tab w:val="left" w:pos="315"/>
          <w:tab w:val="left" w:pos="6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4"/>
        <w:gridCol w:w="2518"/>
        <w:gridCol w:w="33"/>
        <w:gridCol w:w="9464"/>
        <w:gridCol w:w="33"/>
      </w:tblGrid>
      <w:tr w:rsidR="00CE3E29" w:rsidRPr="004B04ED" w:rsidTr="00A74D74">
        <w:tc>
          <w:tcPr>
            <w:tcW w:w="14917" w:type="dxa"/>
            <w:gridSpan w:val="7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4ED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«СОШ с. Яковлевка»</w:t>
            </w:r>
          </w:p>
        </w:tc>
      </w:tr>
      <w:tr w:rsidR="00CE3E29" w:rsidRPr="004B04ED" w:rsidTr="00A74D74">
        <w:tc>
          <w:tcPr>
            <w:tcW w:w="709" w:type="dxa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Естественнонаучная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«Формирование и оценка функциональной грамотности учащихся уровня основного общего образования по </w:t>
            </w:r>
            <w:proofErr w:type="gramStart"/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направлениям :</w:t>
            </w:r>
            <w:proofErr w:type="gramEnd"/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глобальные компетенции, читательская, математическая, естественнонаучная, финансовая грамотность, креативное мышление»,  ГАУ ДПО ПК ИРО г. Владивосток, 2021г,</w:t>
            </w:r>
          </w:p>
        </w:tc>
      </w:tr>
      <w:tr w:rsidR="00CE3E29" w:rsidRPr="004B04ED" w:rsidTr="00A74D74">
        <w:tc>
          <w:tcPr>
            <w:tcW w:w="709" w:type="dxa"/>
            <w:vMerge w:val="restart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Рубик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грамотность, математическая грамотность, естественнонаучная грамотность, финансовая грамотность,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глобальные компетенции и креативное мышление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spacing w:before="100" w:beforeAutospacing="1" w:after="100" w:afterAutospacing="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2C2D2E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«Функциональная грамотность школьников», ООО «</w:t>
            </w:r>
            <w:proofErr w:type="spellStart"/>
            <w:r w:rsidRPr="004B04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Инфоурок</w:t>
            </w:r>
            <w:proofErr w:type="spellEnd"/>
            <w:r w:rsidRPr="004B04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», 2021 г.</w:t>
            </w:r>
          </w:p>
        </w:tc>
      </w:tr>
      <w:tr w:rsidR="00CE3E29" w:rsidRPr="004B04ED" w:rsidTr="00A74D74">
        <w:tc>
          <w:tcPr>
            <w:tcW w:w="709" w:type="dxa"/>
            <w:vMerge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естественно-научной грамотности обучающихся при изучении раздела «Генетика» на уроках биологии»,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CE3E29" w:rsidRPr="004B04ED" w:rsidRDefault="00CE3E29" w:rsidP="00A74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</w:tr>
      <w:tr w:rsidR="00CE3E29" w:rsidRPr="004B04ED" w:rsidTr="00A74D74">
        <w:tc>
          <w:tcPr>
            <w:tcW w:w="709" w:type="dxa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Хальченко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«Практические методы развития функциональной грамотности обещающихся в условиях реализации ФГОС», ФОКСФОРД, 2022</w:t>
            </w:r>
          </w:p>
          <w:p w:rsidR="00CE3E29" w:rsidRPr="004B04ED" w:rsidRDefault="00CE3E29" w:rsidP="00A74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29" w:rsidRPr="004B04ED" w:rsidTr="00A74D74">
        <w:tc>
          <w:tcPr>
            <w:tcW w:w="709" w:type="dxa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 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учащихся уровня основного общего образования по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направлениям :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читательская грамотность»,</w:t>
            </w:r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  ГАУ ДПО ПК ИРО г. Владивосток,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E3E29" w:rsidRPr="004B04ED" w:rsidTr="00A74D74">
        <w:tc>
          <w:tcPr>
            <w:tcW w:w="709" w:type="dxa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Величко Лариса Николаевна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учащихся уровня основного общего образования по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направлениям :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грамотность»,</w:t>
            </w:r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  ГАУ ДПО ПК ИРО г. Владивосток,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E3E29" w:rsidRPr="004B04ED" w:rsidTr="00A74D74">
        <w:tc>
          <w:tcPr>
            <w:tcW w:w="709" w:type="dxa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Макаренко Марина Александровна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Математическая грамотность.»,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CE3E29" w:rsidRPr="004B04ED" w:rsidTr="00A74D74">
        <w:tc>
          <w:tcPr>
            <w:tcW w:w="709" w:type="dxa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учащихся уровня основного общего образования по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направлениям :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грамотность»,</w:t>
            </w:r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  ГАУ ДПО ПК ИРО г. Владивосток,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B4137" w:rsidRPr="004B04ED" w:rsidTr="00AB4137">
        <w:trPr>
          <w:trHeight w:val="841"/>
        </w:trPr>
        <w:tc>
          <w:tcPr>
            <w:tcW w:w="709" w:type="dxa"/>
            <w:shd w:val="clear" w:color="auto" w:fill="auto"/>
          </w:tcPr>
          <w:p w:rsidR="00AB4137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B4137" w:rsidRPr="004B04ED" w:rsidRDefault="00AB413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Лина Викторовна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B4137" w:rsidRPr="004B04ED" w:rsidRDefault="00AB413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Читательская  грамотность</w:t>
            </w:r>
            <w:proofErr w:type="gramEnd"/>
          </w:p>
        </w:tc>
        <w:tc>
          <w:tcPr>
            <w:tcW w:w="9497" w:type="dxa"/>
            <w:gridSpan w:val="2"/>
            <w:shd w:val="clear" w:color="auto" w:fill="auto"/>
          </w:tcPr>
          <w:p w:rsidR="00AB4137" w:rsidRPr="004B04ED" w:rsidRDefault="00AB413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учащихся уровня основного общего образования по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направлениям :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читательская грамотность»,</w:t>
            </w:r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  ГАУ ДПО ПК ИРО г. Владивосток,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B4137" w:rsidRPr="004B04ED" w:rsidTr="00306265">
        <w:trPr>
          <w:trHeight w:val="957"/>
        </w:trPr>
        <w:tc>
          <w:tcPr>
            <w:tcW w:w="709" w:type="dxa"/>
            <w:shd w:val="clear" w:color="auto" w:fill="auto"/>
          </w:tcPr>
          <w:p w:rsidR="00AB4137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B4137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</w:t>
            </w:r>
            <w:r w:rsidR="00AB4137">
              <w:rPr>
                <w:rFonts w:ascii="Times New Roman" w:hAnsi="Times New Roman" w:cs="Times New Roman"/>
                <w:sz w:val="24"/>
                <w:szCs w:val="24"/>
              </w:rPr>
              <w:t>рина Викторовна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B4137" w:rsidRPr="004B04ED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B4137" w:rsidRPr="004B04ED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учащихся уровня основного общего образования по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направлениям :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читательская грамотность»,</w:t>
            </w:r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  ГАУ ДПО ПК ИРО г. Владивосток,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06265" w:rsidRPr="004B04ED" w:rsidTr="00306265">
        <w:trPr>
          <w:trHeight w:val="957"/>
        </w:trPr>
        <w:tc>
          <w:tcPr>
            <w:tcW w:w="709" w:type="dxa"/>
            <w:shd w:val="clear" w:color="auto" w:fill="auto"/>
          </w:tcPr>
          <w:p w:rsidR="00306265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306265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Машкова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Владимирован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:rsidR="00306265" w:rsidRPr="004B04ED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06265" w:rsidRPr="004B04ED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учащихся уровня основного общего образования по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направлениям :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читательская грамотность»,</w:t>
            </w:r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  ГАУ ДПО ПК ИРО г. Владивосток,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06265" w:rsidRPr="004B04ED" w:rsidTr="00306265">
        <w:trPr>
          <w:trHeight w:val="957"/>
        </w:trPr>
        <w:tc>
          <w:tcPr>
            <w:tcW w:w="709" w:type="dxa"/>
            <w:shd w:val="clear" w:color="auto" w:fill="auto"/>
          </w:tcPr>
          <w:p w:rsidR="00306265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306265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Елена Владимировна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06265" w:rsidRPr="004B04ED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06265" w:rsidRPr="004B04ED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 учащихся уровня основного общего образования по </w:t>
            </w: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направлениям :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читательская грамотность»,</w:t>
            </w:r>
            <w:r w:rsidRPr="004B04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  ГАУ ДПО ПК ИРО г. Владивосток,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06265" w:rsidRPr="004B04ED" w:rsidTr="00306265">
        <w:trPr>
          <w:trHeight w:val="957"/>
        </w:trPr>
        <w:tc>
          <w:tcPr>
            <w:tcW w:w="709" w:type="dxa"/>
            <w:shd w:val="clear" w:color="auto" w:fill="auto"/>
          </w:tcPr>
          <w:p w:rsidR="00306265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306265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Елена Александровна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06265" w:rsidRPr="004B04ED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06265" w:rsidRPr="004B04ED" w:rsidRDefault="00306265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ШСУ 6.05.2022 – 23.05.2022</w:t>
            </w:r>
          </w:p>
        </w:tc>
      </w:tr>
      <w:tr w:rsidR="00CE3E29" w:rsidRPr="004B04ED" w:rsidTr="00A74D74">
        <w:tc>
          <w:tcPr>
            <w:tcW w:w="14917" w:type="dxa"/>
            <w:gridSpan w:val="7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2 с. Новосысоевка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Баранова Нина Евгеньевна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школе» 17.11.2021 г. ООО «</w:t>
            </w: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«Интеграция тем финансовой грамотности в курс «Обществознание» в основной и средней школе» 06.06.2020 г. Фонд «Педагогический университет «Первое сентября»»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школе» 17.11.2021 г. ООО «</w:t>
            </w: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Головина Наталья Владимировна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 02.11.2021 г. ГАУ ДПО ПК ИРО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Дорош Наталья Николаевна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школе» 12.01.2022 г. ООО «</w:t>
            </w: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proofErr w:type="gram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компетенции, читательская,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математическая, естественнонаучная, финансовая грамотность, креативное мышление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 </w:t>
            </w:r>
            <w:r w:rsidRPr="004B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02.11.2021 г. ГАУ ДПО ПК ИРО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Кузнецова Нина Васильевна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основ финансовой грамотности в начальных классах» 11.01.2022 г. ООО «Центр повышения квалификации и переподготовки «Луч знаний»»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Комарова Елена Викторовна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школе» 24.11.2021 г. ООО «</w:t>
            </w: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Красий</w:t>
            </w:r>
            <w:proofErr w:type="spellEnd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 02.11.2021 г. ГАУ ДПО ПК ИРО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Марущенко Юлия Валерьевна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 02.11.2021 г. ГАУ ДПО ПК ИРО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Нагаевская</w:t>
            </w:r>
            <w:proofErr w:type="spellEnd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школе» 27.04.2022 г. ООО «</w:t>
            </w: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 02.11.2021 г. ГАУ ДПО ПК ИРО</w:t>
            </w:r>
          </w:p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школе», 29.09.2021 г. «АНО ДПО «Школа анализа данных»</w:t>
            </w:r>
          </w:p>
        </w:tc>
      </w:tr>
      <w:tr w:rsidR="00CE3E29" w:rsidRPr="004B04ED" w:rsidTr="00A74D74">
        <w:trPr>
          <w:gridAfter w:val="1"/>
          <w:wAfter w:w="33" w:type="dxa"/>
        </w:trPr>
        <w:tc>
          <w:tcPr>
            <w:tcW w:w="2835" w:type="dxa"/>
            <w:gridSpan w:val="2"/>
            <w:shd w:val="clear" w:color="auto" w:fill="auto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E3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>Финаева</w:t>
            </w:r>
            <w:proofErr w:type="spellEnd"/>
            <w:r w:rsidR="00CE3E29" w:rsidRPr="004B04E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552" w:type="dxa"/>
            <w:gridSpan w:val="2"/>
          </w:tcPr>
          <w:p w:rsidR="00CE3E29" w:rsidRPr="004B04ED" w:rsidRDefault="00E80DD7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CE3E29" w:rsidRPr="004B04ED" w:rsidRDefault="00CE3E29" w:rsidP="00A7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школе» 24.11.2021 г. ООО «</w:t>
            </w:r>
            <w:proofErr w:type="spellStart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B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E3E29" w:rsidRPr="004B04ED" w:rsidRDefault="00CE3E29" w:rsidP="00CE3E29">
      <w:pPr>
        <w:tabs>
          <w:tab w:val="left" w:pos="315"/>
          <w:tab w:val="left" w:pos="6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686" w:rsidRDefault="00556686"/>
    <w:sectPr w:rsidR="00556686" w:rsidSect="00CE3E29">
      <w:pgSz w:w="16838" w:h="11906" w:orient="landscape"/>
      <w:pgMar w:top="0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3E29"/>
    <w:rsid w:val="001F5C19"/>
    <w:rsid w:val="002B787E"/>
    <w:rsid w:val="00306265"/>
    <w:rsid w:val="00556686"/>
    <w:rsid w:val="00563661"/>
    <w:rsid w:val="005D501C"/>
    <w:rsid w:val="00AB4137"/>
    <w:rsid w:val="00CE3E29"/>
    <w:rsid w:val="00DA3B0D"/>
    <w:rsid w:val="00E80DD7"/>
    <w:rsid w:val="00F1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F2AAA-00B4-426F-AC6B-A34E5EB2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E29"/>
    <w:rPr>
      <w:b/>
      <w:bCs/>
    </w:rPr>
  </w:style>
  <w:style w:type="table" w:styleId="a4">
    <w:name w:val="Table Grid"/>
    <w:basedOn w:val="a1"/>
    <w:uiPriority w:val="59"/>
    <w:rsid w:val="00CE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3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2022-10-26T06:59:00Z</dcterms:created>
  <dcterms:modified xsi:type="dcterms:W3CDTF">2024-04-16T05:00:00Z</dcterms:modified>
</cp:coreProperties>
</file>