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69" w:rsidRDefault="006A7F69" w:rsidP="006A7F69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  <w:sz w:val="28"/>
          <w:szCs w:val="24"/>
        </w:rPr>
        <w:drawing>
          <wp:inline distT="0" distB="0" distL="0" distR="0" wp14:anchorId="77E688F8" wp14:editId="62219584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69" w:rsidRDefault="006A7F69" w:rsidP="006A7F69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6A7F69" w:rsidRDefault="006A7F69" w:rsidP="006A7F69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A7F69" w:rsidRDefault="006A7F69" w:rsidP="006A7F69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6A7F69" w:rsidRDefault="006A7F69" w:rsidP="006A7F69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6A7F69" w:rsidRDefault="006A7F69" w:rsidP="006A7F69">
      <w:pPr>
        <w:jc w:val="center"/>
        <w:rPr>
          <w:sz w:val="28"/>
        </w:rPr>
      </w:pPr>
    </w:p>
    <w:p w:rsidR="006A7F69" w:rsidRDefault="006A7F69" w:rsidP="006A7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7F69" w:rsidRDefault="006A7F69" w:rsidP="006A7F69">
      <w:pPr>
        <w:jc w:val="center"/>
        <w:rPr>
          <w:sz w:val="28"/>
          <w:szCs w:val="28"/>
        </w:rPr>
      </w:pPr>
    </w:p>
    <w:p w:rsidR="006A7F69" w:rsidRDefault="006A7F69" w:rsidP="006A7F69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9"/>
        <w:gridCol w:w="2552"/>
        <w:gridCol w:w="3827"/>
        <w:gridCol w:w="851"/>
        <w:gridCol w:w="1417"/>
      </w:tblGrid>
      <w:tr w:rsidR="006A7F69" w:rsidRPr="006F23F2" w:rsidTr="00660EB1">
        <w:tc>
          <w:tcPr>
            <w:tcW w:w="283" w:type="dxa"/>
            <w:hideMark/>
          </w:tcPr>
          <w:p w:rsidR="006A7F69" w:rsidRDefault="006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69" w:rsidRPr="006F23F2" w:rsidRDefault="006F23F2">
            <w:pPr>
              <w:jc w:val="center"/>
              <w:rPr>
                <w:b/>
                <w:sz w:val="28"/>
                <w:szCs w:val="28"/>
              </w:rPr>
            </w:pPr>
            <w:r w:rsidRPr="006F23F2">
              <w:rPr>
                <w:b/>
                <w:sz w:val="28"/>
                <w:szCs w:val="28"/>
              </w:rPr>
              <w:t>30.12.2021</w:t>
            </w:r>
          </w:p>
        </w:tc>
        <w:tc>
          <w:tcPr>
            <w:tcW w:w="3827" w:type="dxa"/>
            <w:hideMark/>
          </w:tcPr>
          <w:p w:rsidR="006A7F69" w:rsidRDefault="006A7F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6A7F69" w:rsidRDefault="006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F69" w:rsidRPr="006F23F2" w:rsidRDefault="006F23F2" w:rsidP="006F23F2">
            <w:pPr>
              <w:jc w:val="center"/>
              <w:rPr>
                <w:b/>
                <w:sz w:val="28"/>
                <w:szCs w:val="28"/>
              </w:rPr>
            </w:pPr>
            <w:r w:rsidRPr="006F23F2">
              <w:rPr>
                <w:b/>
                <w:sz w:val="28"/>
                <w:szCs w:val="28"/>
              </w:rPr>
              <w:t>858</w:t>
            </w:r>
            <w:r w:rsidR="006A7F69" w:rsidRPr="006F23F2">
              <w:rPr>
                <w:b/>
                <w:sz w:val="28"/>
                <w:szCs w:val="28"/>
              </w:rPr>
              <w:t>-ра</w:t>
            </w:r>
          </w:p>
        </w:tc>
      </w:tr>
    </w:tbl>
    <w:p w:rsidR="006A7F69" w:rsidRDefault="006A7F69" w:rsidP="006A7F69">
      <w:pPr>
        <w:jc w:val="center"/>
        <w:rPr>
          <w:sz w:val="28"/>
          <w:szCs w:val="28"/>
        </w:rPr>
      </w:pPr>
    </w:p>
    <w:p w:rsidR="006A7F69" w:rsidRPr="00660EB1" w:rsidRDefault="006A7F69" w:rsidP="006A7F69">
      <w:pPr>
        <w:pStyle w:val="4"/>
        <w:spacing w:line="276" w:lineRule="auto"/>
        <w:jc w:val="center"/>
        <w:rPr>
          <w:b/>
          <w:sz w:val="28"/>
          <w:szCs w:val="28"/>
        </w:rPr>
      </w:pPr>
    </w:p>
    <w:p w:rsidR="006A7F69" w:rsidRPr="00660EB1" w:rsidRDefault="006A7F69" w:rsidP="006A7F69">
      <w:pPr>
        <w:pStyle w:val="4"/>
        <w:spacing w:line="276" w:lineRule="auto"/>
        <w:jc w:val="center"/>
        <w:rPr>
          <w:b/>
          <w:sz w:val="28"/>
          <w:szCs w:val="28"/>
        </w:rPr>
      </w:pPr>
      <w:r w:rsidRPr="00660EB1">
        <w:rPr>
          <w:b/>
          <w:sz w:val="28"/>
          <w:szCs w:val="28"/>
        </w:rPr>
        <w:t>Об у</w:t>
      </w:r>
      <w:r w:rsidR="00192CC5">
        <w:rPr>
          <w:b/>
          <w:sz w:val="28"/>
          <w:szCs w:val="28"/>
        </w:rPr>
        <w:t xml:space="preserve">тверждении </w:t>
      </w:r>
      <w:proofErr w:type="gramStart"/>
      <w:r w:rsidR="00192CC5">
        <w:rPr>
          <w:b/>
          <w:sz w:val="28"/>
          <w:szCs w:val="28"/>
        </w:rPr>
        <w:t>плана работы</w:t>
      </w:r>
      <w:r w:rsidRPr="00660EB1">
        <w:rPr>
          <w:b/>
          <w:sz w:val="28"/>
          <w:szCs w:val="28"/>
        </w:rPr>
        <w:t xml:space="preserve"> отдела образования</w:t>
      </w:r>
      <w:r w:rsidR="00017074">
        <w:rPr>
          <w:b/>
          <w:sz w:val="28"/>
          <w:szCs w:val="28"/>
        </w:rPr>
        <w:t xml:space="preserve"> Администрации</w:t>
      </w:r>
      <w:proofErr w:type="gramEnd"/>
      <w:r w:rsidR="00017074">
        <w:rPr>
          <w:b/>
          <w:sz w:val="28"/>
          <w:szCs w:val="28"/>
        </w:rPr>
        <w:t xml:space="preserve"> </w:t>
      </w:r>
      <w:r w:rsidRPr="00660EB1">
        <w:rPr>
          <w:b/>
          <w:sz w:val="28"/>
          <w:szCs w:val="28"/>
        </w:rPr>
        <w:t xml:space="preserve"> Яковлевского муниципального района на 2022 год </w:t>
      </w:r>
    </w:p>
    <w:p w:rsidR="006A7F69" w:rsidRPr="00660EB1" w:rsidRDefault="006A7F69" w:rsidP="006A7F69">
      <w:pPr>
        <w:rPr>
          <w:sz w:val="28"/>
          <w:szCs w:val="28"/>
        </w:rPr>
      </w:pPr>
    </w:p>
    <w:p w:rsidR="00DF1741" w:rsidRPr="00660EB1" w:rsidRDefault="00660EB1" w:rsidP="00660EB1">
      <w:pPr>
        <w:spacing w:line="360" w:lineRule="auto"/>
        <w:jc w:val="both"/>
        <w:rPr>
          <w:sz w:val="28"/>
          <w:szCs w:val="28"/>
        </w:rPr>
      </w:pPr>
      <w:r w:rsidRPr="00660EB1">
        <w:rPr>
          <w:sz w:val="28"/>
          <w:szCs w:val="28"/>
        </w:rPr>
        <w:t xml:space="preserve">        </w:t>
      </w:r>
      <w:r w:rsidR="002A5AF9" w:rsidRPr="00660EB1">
        <w:rPr>
          <w:sz w:val="28"/>
          <w:szCs w:val="28"/>
        </w:rPr>
        <w:t>В целях обеспечения эффективного функционирования и развития муниципальной системы образования Яковлевского муниципального района, повышения качества образов</w:t>
      </w:r>
      <w:r w:rsidR="00192CC5">
        <w:rPr>
          <w:sz w:val="28"/>
          <w:szCs w:val="28"/>
        </w:rPr>
        <w:t xml:space="preserve">ания  </w:t>
      </w:r>
    </w:p>
    <w:p w:rsidR="006A7F69" w:rsidRPr="00660EB1" w:rsidRDefault="00660EB1" w:rsidP="00660EB1">
      <w:pPr>
        <w:spacing w:line="360" w:lineRule="auto"/>
        <w:jc w:val="both"/>
        <w:rPr>
          <w:sz w:val="28"/>
          <w:szCs w:val="28"/>
        </w:rPr>
      </w:pPr>
      <w:r w:rsidRPr="00660EB1">
        <w:rPr>
          <w:sz w:val="28"/>
          <w:szCs w:val="28"/>
        </w:rPr>
        <w:t xml:space="preserve">       </w:t>
      </w:r>
      <w:r w:rsidR="00E41910">
        <w:rPr>
          <w:sz w:val="28"/>
          <w:szCs w:val="28"/>
        </w:rPr>
        <w:t xml:space="preserve">  </w:t>
      </w:r>
      <w:r w:rsidR="00DF1741" w:rsidRPr="00660EB1">
        <w:rPr>
          <w:sz w:val="28"/>
          <w:szCs w:val="28"/>
        </w:rPr>
        <w:t>1.</w:t>
      </w:r>
      <w:r w:rsidR="00070B30">
        <w:rPr>
          <w:sz w:val="28"/>
          <w:szCs w:val="28"/>
        </w:rPr>
        <w:t xml:space="preserve"> </w:t>
      </w:r>
      <w:r w:rsidR="00DF1741" w:rsidRPr="00660EB1">
        <w:rPr>
          <w:sz w:val="28"/>
          <w:szCs w:val="28"/>
        </w:rPr>
        <w:t xml:space="preserve">Утвердить </w:t>
      </w:r>
      <w:r w:rsidR="00017074">
        <w:rPr>
          <w:sz w:val="28"/>
          <w:szCs w:val="28"/>
        </w:rPr>
        <w:t>План работы отдела образования А</w:t>
      </w:r>
      <w:r w:rsidR="00DF1741" w:rsidRPr="00660EB1">
        <w:rPr>
          <w:sz w:val="28"/>
          <w:szCs w:val="28"/>
        </w:rPr>
        <w:t xml:space="preserve">дминистрации Яковлевского муниципального района  на 2022 год </w:t>
      </w:r>
      <w:r w:rsidRPr="00660EB1">
        <w:rPr>
          <w:sz w:val="28"/>
          <w:szCs w:val="28"/>
        </w:rPr>
        <w:t>(прилагается).</w:t>
      </w:r>
    </w:p>
    <w:p w:rsidR="00DF1741" w:rsidRPr="00660EB1" w:rsidRDefault="00660EB1" w:rsidP="00660EB1">
      <w:pPr>
        <w:spacing w:line="360" w:lineRule="auto"/>
        <w:jc w:val="both"/>
        <w:rPr>
          <w:sz w:val="28"/>
          <w:szCs w:val="28"/>
        </w:rPr>
      </w:pPr>
      <w:r w:rsidRPr="00660EB1">
        <w:rPr>
          <w:sz w:val="28"/>
          <w:szCs w:val="28"/>
        </w:rPr>
        <w:t xml:space="preserve">      </w:t>
      </w:r>
      <w:r w:rsidR="00E41910">
        <w:rPr>
          <w:sz w:val="28"/>
          <w:szCs w:val="28"/>
        </w:rPr>
        <w:t xml:space="preserve">   </w:t>
      </w:r>
      <w:r w:rsidR="00DF1741" w:rsidRPr="00660EB1">
        <w:rPr>
          <w:sz w:val="28"/>
          <w:szCs w:val="28"/>
        </w:rPr>
        <w:t>2.</w:t>
      </w:r>
      <w:r w:rsidR="00070B30">
        <w:rPr>
          <w:sz w:val="28"/>
          <w:szCs w:val="28"/>
        </w:rPr>
        <w:t xml:space="preserve"> </w:t>
      </w:r>
      <w:r w:rsidR="00BD1BF3">
        <w:rPr>
          <w:sz w:val="28"/>
          <w:szCs w:val="28"/>
        </w:rPr>
        <w:t xml:space="preserve"> О</w:t>
      </w:r>
      <w:r w:rsidR="00DF1741" w:rsidRPr="00660EB1">
        <w:rPr>
          <w:sz w:val="28"/>
          <w:szCs w:val="28"/>
        </w:rPr>
        <w:t>тдел</w:t>
      </w:r>
      <w:r w:rsidR="00BD1BF3">
        <w:rPr>
          <w:sz w:val="28"/>
          <w:szCs w:val="28"/>
        </w:rPr>
        <w:t>у</w:t>
      </w:r>
      <w:r w:rsidR="00DF1741" w:rsidRPr="00660EB1">
        <w:rPr>
          <w:sz w:val="28"/>
          <w:szCs w:val="28"/>
        </w:rPr>
        <w:t xml:space="preserve"> образования</w:t>
      </w:r>
      <w:r w:rsidR="00BD1BF3">
        <w:rPr>
          <w:sz w:val="28"/>
          <w:szCs w:val="28"/>
        </w:rPr>
        <w:t xml:space="preserve"> Администрации Яковлевского муниципального района (Новикова В.В.)</w:t>
      </w:r>
      <w:r w:rsidR="00DF1741" w:rsidRPr="00660EB1">
        <w:rPr>
          <w:sz w:val="28"/>
          <w:szCs w:val="28"/>
        </w:rPr>
        <w:t>, руководителям образовательных организаций</w:t>
      </w:r>
      <w:r w:rsidR="00BD1BF3">
        <w:rPr>
          <w:sz w:val="28"/>
          <w:szCs w:val="28"/>
        </w:rPr>
        <w:t xml:space="preserve"> Яковлевского муниципального района </w:t>
      </w:r>
      <w:r w:rsidR="00DF1741" w:rsidRPr="00660EB1">
        <w:rPr>
          <w:sz w:val="28"/>
          <w:szCs w:val="28"/>
        </w:rPr>
        <w:t>обеспечить своевременное исполнение</w:t>
      </w:r>
      <w:r w:rsidR="00BD1BF3">
        <w:rPr>
          <w:sz w:val="28"/>
          <w:szCs w:val="28"/>
        </w:rPr>
        <w:t xml:space="preserve"> плана работы</w:t>
      </w:r>
      <w:r w:rsidR="00DF1741" w:rsidRPr="00660EB1">
        <w:rPr>
          <w:sz w:val="28"/>
          <w:szCs w:val="28"/>
        </w:rPr>
        <w:t>.</w:t>
      </w:r>
    </w:p>
    <w:p w:rsidR="00DF1741" w:rsidRPr="00660EB1" w:rsidRDefault="00660EB1" w:rsidP="00660EB1">
      <w:pPr>
        <w:spacing w:line="360" w:lineRule="auto"/>
        <w:jc w:val="both"/>
        <w:rPr>
          <w:sz w:val="28"/>
          <w:szCs w:val="28"/>
        </w:rPr>
      </w:pPr>
      <w:r w:rsidRPr="00660EB1">
        <w:rPr>
          <w:sz w:val="28"/>
          <w:szCs w:val="28"/>
        </w:rPr>
        <w:t xml:space="preserve">      </w:t>
      </w:r>
      <w:r w:rsidR="00E41910">
        <w:rPr>
          <w:sz w:val="28"/>
          <w:szCs w:val="28"/>
        </w:rPr>
        <w:t xml:space="preserve">  </w:t>
      </w:r>
      <w:r w:rsidRPr="00660EB1">
        <w:rPr>
          <w:sz w:val="28"/>
          <w:szCs w:val="28"/>
        </w:rPr>
        <w:t xml:space="preserve"> </w:t>
      </w:r>
      <w:r w:rsidR="00DF1741" w:rsidRPr="00660EB1">
        <w:rPr>
          <w:sz w:val="28"/>
          <w:szCs w:val="28"/>
        </w:rPr>
        <w:t xml:space="preserve">3. Контроль </w:t>
      </w:r>
      <w:r w:rsidRPr="00660EB1">
        <w:rPr>
          <w:sz w:val="28"/>
          <w:szCs w:val="28"/>
        </w:rPr>
        <w:t xml:space="preserve">исполнения данного распоряжения возложить </w:t>
      </w:r>
      <w:proofErr w:type="gramStart"/>
      <w:r w:rsidRPr="00660EB1">
        <w:rPr>
          <w:sz w:val="28"/>
          <w:szCs w:val="28"/>
        </w:rPr>
        <w:t>на</w:t>
      </w:r>
      <w:proofErr w:type="gramEnd"/>
      <w:r w:rsidRPr="00660EB1">
        <w:rPr>
          <w:sz w:val="28"/>
          <w:szCs w:val="28"/>
        </w:rPr>
        <w:t xml:space="preserve"> </w:t>
      </w:r>
      <w:r w:rsidR="00192CC5">
        <w:rPr>
          <w:sz w:val="28"/>
          <w:szCs w:val="28"/>
        </w:rPr>
        <w:t xml:space="preserve"> </w:t>
      </w:r>
      <w:proofErr w:type="spellStart"/>
      <w:r w:rsidRPr="00660EB1">
        <w:rPr>
          <w:sz w:val="28"/>
          <w:szCs w:val="28"/>
        </w:rPr>
        <w:t>и.</w:t>
      </w:r>
      <w:proofErr w:type="gramStart"/>
      <w:r w:rsidRPr="00660EB1">
        <w:rPr>
          <w:sz w:val="28"/>
          <w:szCs w:val="28"/>
        </w:rPr>
        <w:t>о</w:t>
      </w:r>
      <w:proofErr w:type="spellEnd"/>
      <w:proofErr w:type="gramEnd"/>
      <w:r w:rsidRPr="00660EB1">
        <w:rPr>
          <w:sz w:val="28"/>
          <w:szCs w:val="28"/>
        </w:rPr>
        <w:t>. заместителя главы -</w:t>
      </w:r>
      <w:r w:rsidR="00070B30">
        <w:rPr>
          <w:sz w:val="28"/>
          <w:szCs w:val="28"/>
        </w:rPr>
        <w:t xml:space="preserve"> </w:t>
      </w:r>
      <w:r w:rsidRPr="00660EB1">
        <w:rPr>
          <w:sz w:val="28"/>
          <w:szCs w:val="28"/>
        </w:rPr>
        <w:t>начальника отдела образования</w:t>
      </w:r>
      <w:r w:rsidR="00017074">
        <w:rPr>
          <w:sz w:val="28"/>
          <w:szCs w:val="28"/>
        </w:rPr>
        <w:t xml:space="preserve"> Администрации Яковлевского муниципального района </w:t>
      </w:r>
      <w:r w:rsidRPr="00660EB1">
        <w:rPr>
          <w:sz w:val="28"/>
          <w:szCs w:val="28"/>
        </w:rPr>
        <w:t xml:space="preserve"> Новикову В. В.</w:t>
      </w:r>
    </w:p>
    <w:p w:rsidR="006A7F69" w:rsidRPr="00660EB1" w:rsidRDefault="006A7F69" w:rsidP="006A7F69">
      <w:pPr>
        <w:spacing w:line="360" w:lineRule="auto"/>
        <w:rPr>
          <w:sz w:val="28"/>
          <w:szCs w:val="28"/>
        </w:rPr>
      </w:pPr>
    </w:p>
    <w:p w:rsidR="006A7F69" w:rsidRPr="00070B30" w:rsidRDefault="006A7F69" w:rsidP="006A7F69">
      <w:pPr>
        <w:spacing w:line="360" w:lineRule="auto"/>
        <w:rPr>
          <w:sz w:val="28"/>
          <w:szCs w:val="28"/>
        </w:rPr>
      </w:pPr>
    </w:p>
    <w:p w:rsidR="006A7F69" w:rsidRPr="00070B30" w:rsidRDefault="006A7F69" w:rsidP="006A7F69">
      <w:pPr>
        <w:pStyle w:val="3"/>
        <w:rPr>
          <w:b w:val="0"/>
          <w:sz w:val="28"/>
          <w:szCs w:val="28"/>
        </w:rPr>
      </w:pPr>
      <w:r w:rsidRPr="00070B30">
        <w:rPr>
          <w:b w:val="0"/>
          <w:sz w:val="28"/>
          <w:szCs w:val="28"/>
        </w:rPr>
        <w:t>Глава района - глава Администрации</w:t>
      </w:r>
    </w:p>
    <w:p w:rsidR="006A7F69" w:rsidRDefault="006A7F69" w:rsidP="006A7F69">
      <w:pPr>
        <w:pStyle w:val="3"/>
        <w:rPr>
          <w:b w:val="0"/>
          <w:sz w:val="28"/>
          <w:szCs w:val="28"/>
        </w:rPr>
      </w:pPr>
      <w:r w:rsidRPr="00070B30">
        <w:rPr>
          <w:b w:val="0"/>
          <w:sz w:val="28"/>
          <w:szCs w:val="28"/>
        </w:rPr>
        <w:t xml:space="preserve">Яковлевского муниципального района </w:t>
      </w:r>
      <w:r w:rsidRPr="00070B30">
        <w:rPr>
          <w:b w:val="0"/>
          <w:sz w:val="28"/>
          <w:szCs w:val="28"/>
        </w:rPr>
        <w:tab/>
      </w:r>
      <w:r w:rsidRPr="00070B30">
        <w:rPr>
          <w:b w:val="0"/>
          <w:sz w:val="28"/>
          <w:szCs w:val="28"/>
        </w:rPr>
        <w:tab/>
      </w:r>
      <w:r w:rsidRPr="00070B30">
        <w:rPr>
          <w:b w:val="0"/>
          <w:sz w:val="28"/>
          <w:szCs w:val="28"/>
        </w:rPr>
        <w:tab/>
      </w:r>
      <w:r w:rsidRPr="00070B30">
        <w:rPr>
          <w:b w:val="0"/>
          <w:sz w:val="28"/>
          <w:szCs w:val="28"/>
        </w:rPr>
        <w:tab/>
        <w:t xml:space="preserve">       Н.В. </w:t>
      </w:r>
      <w:proofErr w:type="spellStart"/>
      <w:r w:rsidRPr="00070B30">
        <w:rPr>
          <w:b w:val="0"/>
          <w:sz w:val="28"/>
          <w:szCs w:val="28"/>
        </w:rPr>
        <w:t>Вязовик</w:t>
      </w:r>
      <w:proofErr w:type="spellEnd"/>
    </w:p>
    <w:p w:rsidR="00070B30" w:rsidRDefault="00070B30" w:rsidP="00070B30"/>
    <w:p w:rsidR="00070B30" w:rsidRDefault="00070B30" w:rsidP="00070B30"/>
    <w:p w:rsidR="00070B30" w:rsidRDefault="00070B30" w:rsidP="00070B30"/>
    <w:p w:rsidR="00070B30" w:rsidRDefault="00070B30" w:rsidP="00070B30"/>
    <w:p w:rsidR="00070B30" w:rsidRDefault="00070B30" w:rsidP="006A7F69">
      <w:pPr>
        <w:spacing w:line="360" w:lineRule="auto"/>
        <w:rPr>
          <w:sz w:val="28"/>
          <w:szCs w:val="28"/>
        </w:rPr>
        <w:sectPr w:rsidR="00070B30" w:rsidSect="00BD1BF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70B30" w:rsidRPr="00070B30" w:rsidRDefault="00070B30" w:rsidP="00070B30">
      <w:pPr>
        <w:overflowPunct/>
        <w:autoSpaceDE/>
        <w:autoSpaceDN/>
        <w:adjustRightInd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070B30">
        <w:rPr>
          <w:rFonts w:eastAsia="Calibri"/>
          <w:sz w:val="24"/>
          <w:szCs w:val="24"/>
          <w:lang w:eastAsia="en-US"/>
        </w:rPr>
        <w:lastRenderedPageBreak/>
        <w:t xml:space="preserve">Приложение к распоряжению </w:t>
      </w:r>
    </w:p>
    <w:p w:rsidR="00070B30" w:rsidRPr="00070B30" w:rsidRDefault="00070B30" w:rsidP="00070B30">
      <w:pPr>
        <w:overflowPunct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070B3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Администрации Яковлевского </w:t>
      </w:r>
    </w:p>
    <w:p w:rsidR="00070B30" w:rsidRPr="00070B30" w:rsidRDefault="00070B30" w:rsidP="00070B30">
      <w:pPr>
        <w:overflowPunct/>
        <w:autoSpaceDE/>
        <w:autoSpaceDN/>
        <w:adjustRightInd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070B3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муниципального района</w:t>
      </w:r>
    </w:p>
    <w:p w:rsidR="00070B30" w:rsidRPr="006F23F2" w:rsidRDefault="00070B30" w:rsidP="00070B30">
      <w:pPr>
        <w:overflowPunct/>
        <w:autoSpaceDE/>
        <w:autoSpaceDN/>
        <w:adjustRightInd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070B3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6F23F2">
        <w:rPr>
          <w:rFonts w:eastAsia="Calibri"/>
          <w:sz w:val="24"/>
          <w:szCs w:val="24"/>
          <w:lang w:eastAsia="en-US"/>
        </w:rPr>
        <w:t xml:space="preserve">    </w:t>
      </w:r>
      <w:r w:rsidR="006F23F2" w:rsidRPr="006F23F2">
        <w:rPr>
          <w:rFonts w:eastAsia="Calibri"/>
          <w:sz w:val="24"/>
          <w:szCs w:val="24"/>
          <w:u w:val="single"/>
          <w:lang w:eastAsia="en-US"/>
        </w:rPr>
        <w:t xml:space="preserve">от 30.12.2021 </w:t>
      </w:r>
      <w:r w:rsidRPr="006F23F2">
        <w:rPr>
          <w:rFonts w:eastAsia="Calibri"/>
          <w:sz w:val="24"/>
          <w:szCs w:val="24"/>
          <w:u w:val="single"/>
          <w:lang w:eastAsia="en-US"/>
        </w:rPr>
        <w:t>№</w:t>
      </w:r>
      <w:r w:rsidR="006F23F2" w:rsidRPr="006F23F2">
        <w:rPr>
          <w:rFonts w:eastAsia="Calibri"/>
          <w:sz w:val="24"/>
          <w:szCs w:val="24"/>
          <w:u w:val="single"/>
          <w:lang w:eastAsia="en-US"/>
        </w:rPr>
        <w:t xml:space="preserve"> 858</w:t>
      </w:r>
      <w:r w:rsidRPr="006F23F2">
        <w:rPr>
          <w:rFonts w:eastAsia="Calibri"/>
          <w:sz w:val="24"/>
          <w:szCs w:val="24"/>
          <w:u w:val="single"/>
          <w:lang w:eastAsia="en-US"/>
        </w:rPr>
        <w:t xml:space="preserve"> -</w:t>
      </w:r>
      <w:proofErr w:type="spellStart"/>
      <w:r w:rsidRPr="006F23F2">
        <w:rPr>
          <w:rFonts w:eastAsia="Calibri"/>
          <w:sz w:val="24"/>
          <w:szCs w:val="24"/>
          <w:u w:val="single"/>
          <w:lang w:eastAsia="en-US"/>
        </w:rPr>
        <w:t>ра</w:t>
      </w:r>
      <w:proofErr w:type="spellEnd"/>
    </w:p>
    <w:p w:rsidR="00070B30" w:rsidRPr="00070B30" w:rsidRDefault="00070B30" w:rsidP="00070B30">
      <w:pPr>
        <w:widowControl w:val="0"/>
        <w:overflowPunct/>
        <w:ind w:left="10490" w:right="4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D1BF3" w:rsidRDefault="00070B30" w:rsidP="00070B30">
      <w:pPr>
        <w:widowControl w:val="0"/>
        <w:overflowPunct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0B30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  <w:r w:rsidR="00BD1BF3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РАБОТЫ</w:t>
      </w:r>
    </w:p>
    <w:p w:rsidR="00070B30" w:rsidRPr="00070B30" w:rsidRDefault="00070B30" w:rsidP="00070B30">
      <w:pPr>
        <w:widowControl w:val="0"/>
        <w:overflowPunct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0B30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отдела образования</w:t>
      </w:r>
      <w:r w:rsidR="00BD1BF3">
        <w:rPr>
          <w:rFonts w:ascii="Times New Roman CYR" w:hAnsi="Times New Roman CYR" w:cs="Times New Roman CYR"/>
          <w:b/>
          <w:bCs/>
          <w:sz w:val="28"/>
          <w:szCs w:val="28"/>
        </w:rPr>
        <w:t xml:space="preserve"> А</w:t>
      </w:r>
      <w:r w:rsidRPr="00070B30">
        <w:rPr>
          <w:rFonts w:ascii="Times New Roman CYR" w:hAnsi="Times New Roman CYR" w:cs="Times New Roman CYR"/>
          <w:b/>
          <w:bCs/>
          <w:sz w:val="28"/>
          <w:szCs w:val="28"/>
        </w:rPr>
        <w:t>дминистрации Яковлевского муниципального района на 2022 год</w:t>
      </w:r>
    </w:p>
    <w:p w:rsidR="00070B30" w:rsidRPr="00070B30" w:rsidRDefault="00070B30" w:rsidP="00070B30">
      <w:pPr>
        <w:shd w:val="clear" w:color="auto" w:fill="FFFFFF"/>
        <w:overflowPunct/>
        <w:autoSpaceDE/>
        <w:autoSpaceDN/>
        <w:adjustRightInd/>
        <w:rPr>
          <w:b/>
          <w:sz w:val="28"/>
          <w:szCs w:val="28"/>
        </w:rPr>
      </w:pPr>
    </w:p>
    <w:p w:rsidR="00070B30" w:rsidRPr="00070B30" w:rsidRDefault="00070B30" w:rsidP="00070B30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center"/>
        <w:rPr>
          <w:sz w:val="28"/>
          <w:szCs w:val="28"/>
        </w:rPr>
      </w:pPr>
      <w:r w:rsidRPr="00070B30">
        <w:rPr>
          <w:b/>
          <w:sz w:val="28"/>
          <w:szCs w:val="28"/>
        </w:rPr>
        <w:t>Цель:</w:t>
      </w:r>
    </w:p>
    <w:p w:rsidR="00070B30" w:rsidRPr="00070B30" w:rsidRDefault="00070B30" w:rsidP="00070B30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  <w:r w:rsidRPr="00070B30">
        <w:rPr>
          <w:sz w:val="28"/>
          <w:szCs w:val="28"/>
        </w:rPr>
        <w:t>Совершенствование муниципальных механизмов управления качеством образования, формирование общих подходов к проведению оценки качества образования</w:t>
      </w:r>
      <w:proofErr w:type="gramStart"/>
      <w:r w:rsidRPr="00070B30">
        <w:rPr>
          <w:sz w:val="28"/>
          <w:szCs w:val="28"/>
        </w:rPr>
        <w:t xml:space="preserve"> ,</w:t>
      </w:r>
      <w:proofErr w:type="gramEnd"/>
      <w:r w:rsidRPr="00070B30">
        <w:rPr>
          <w:sz w:val="28"/>
          <w:szCs w:val="28"/>
        </w:rPr>
        <w:t xml:space="preserve"> повышение объективности оценочных процедур и обеспечение прозрачности их результатов.</w:t>
      </w:r>
    </w:p>
    <w:p w:rsidR="00070B30" w:rsidRPr="00070B30" w:rsidRDefault="00070B30" w:rsidP="00070B30">
      <w:pPr>
        <w:shd w:val="clear" w:color="auto" w:fill="FFFFFF"/>
        <w:overflowPunct/>
        <w:autoSpaceDE/>
        <w:autoSpaceDN/>
        <w:adjustRightInd/>
        <w:ind w:firstLine="360"/>
        <w:jc w:val="center"/>
        <w:rPr>
          <w:b/>
          <w:sz w:val="28"/>
          <w:szCs w:val="28"/>
        </w:rPr>
      </w:pPr>
      <w:r w:rsidRPr="00070B30">
        <w:rPr>
          <w:b/>
          <w:sz w:val="28"/>
          <w:szCs w:val="28"/>
        </w:rPr>
        <w:t>Задачи муниципальной системы образования на 2022 год:</w:t>
      </w:r>
    </w:p>
    <w:p w:rsidR="00070B30" w:rsidRPr="00070B30" w:rsidRDefault="00070B30" w:rsidP="00070B30">
      <w:pPr>
        <w:shd w:val="clear" w:color="auto" w:fill="FFFFFF"/>
        <w:overflowPunct/>
        <w:autoSpaceDE/>
        <w:autoSpaceDN/>
        <w:adjustRightInd/>
        <w:ind w:firstLine="360"/>
        <w:rPr>
          <w:b/>
          <w:sz w:val="28"/>
          <w:szCs w:val="28"/>
        </w:rPr>
      </w:pPr>
    </w:p>
    <w:p w:rsidR="00070B30" w:rsidRPr="00070B30" w:rsidRDefault="00070B30" w:rsidP="00070B30">
      <w:pPr>
        <w:shd w:val="clear" w:color="auto" w:fill="FFFFFF"/>
        <w:spacing w:line="360" w:lineRule="auto"/>
        <w:ind w:left="709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 xml:space="preserve">1.Обеспечение комплексной безопасности образовательной среды </w:t>
      </w:r>
      <w:proofErr w:type="gramStart"/>
      <w:r w:rsidRPr="00070B30">
        <w:rPr>
          <w:sz w:val="28"/>
          <w:szCs w:val="28"/>
        </w:rPr>
        <w:t>подведомственных</w:t>
      </w:r>
      <w:proofErr w:type="gramEnd"/>
      <w:r w:rsidRPr="00070B30">
        <w:rPr>
          <w:sz w:val="28"/>
          <w:szCs w:val="28"/>
        </w:rPr>
        <w:t xml:space="preserve"> образовательных</w:t>
      </w:r>
    </w:p>
    <w:p w:rsidR="00070B30" w:rsidRPr="00070B30" w:rsidRDefault="00070B30" w:rsidP="00070B3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учреждений.</w:t>
      </w:r>
    </w:p>
    <w:p w:rsidR="00070B30" w:rsidRPr="00070B30" w:rsidRDefault="00070B30" w:rsidP="00070B30">
      <w:pPr>
        <w:shd w:val="clear" w:color="auto" w:fill="FFFFFF"/>
        <w:spacing w:line="360" w:lineRule="auto"/>
        <w:ind w:left="709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2.Создание систем управления качеством образования в общеобразовательных учре</w:t>
      </w:r>
      <w:bookmarkStart w:id="0" w:name="_GoBack"/>
      <w:bookmarkEnd w:id="0"/>
      <w:r w:rsidRPr="00070B30">
        <w:rPr>
          <w:sz w:val="28"/>
          <w:szCs w:val="28"/>
        </w:rPr>
        <w:t>ждениях</w:t>
      </w:r>
      <w:proofErr w:type="gramStart"/>
      <w:r w:rsidRPr="00070B30">
        <w:rPr>
          <w:sz w:val="28"/>
          <w:szCs w:val="28"/>
        </w:rPr>
        <w:t xml:space="preserve"> ,</w:t>
      </w:r>
      <w:proofErr w:type="gramEnd"/>
      <w:r w:rsidRPr="00070B30">
        <w:rPr>
          <w:sz w:val="28"/>
          <w:szCs w:val="28"/>
        </w:rPr>
        <w:t xml:space="preserve"> ориентированных</w:t>
      </w:r>
    </w:p>
    <w:p w:rsidR="00070B30" w:rsidRPr="00070B30" w:rsidRDefault="00070B30" w:rsidP="00070B3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на использование результатов внутреннего контроля и самооценки.</w:t>
      </w:r>
    </w:p>
    <w:p w:rsidR="00070B30" w:rsidRPr="00070B30" w:rsidRDefault="00070B30" w:rsidP="00070B30">
      <w:pPr>
        <w:shd w:val="clear" w:color="auto" w:fill="FFFFFF"/>
        <w:spacing w:line="360" w:lineRule="auto"/>
        <w:ind w:left="709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3.Создание системы работы со школами с низкими образовательными результатами  и школами,</w:t>
      </w:r>
    </w:p>
    <w:p w:rsidR="00070B30" w:rsidRPr="00070B30" w:rsidRDefault="00070B30" w:rsidP="00070B3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proofErr w:type="gramStart"/>
      <w:r w:rsidRPr="00070B30">
        <w:rPr>
          <w:sz w:val="28"/>
          <w:szCs w:val="28"/>
        </w:rPr>
        <w:t>функционирующими</w:t>
      </w:r>
      <w:proofErr w:type="gramEnd"/>
      <w:r w:rsidRPr="00070B30">
        <w:rPr>
          <w:sz w:val="28"/>
          <w:szCs w:val="28"/>
        </w:rPr>
        <w:t xml:space="preserve"> в неблагоприятных социальных условиях.</w:t>
      </w:r>
    </w:p>
    <w:p w:rsidR="00070B30" w:rsidRPr="00070B30" w:rsidRDefault="00070B30" w:rsidP="00070B30">
      <w:pPr>
        <w:shd w:val="clear" w:color="auto" w:fill="FFFFFF"/>
        <w:spacing w:line="360" w:lineRule="auto"/>
        <w:ind w:left="709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4.Создание условий для непрерывного профессионального роста педагогического мастерства, обновление</w:t>
      </w:r>
    </w:p>
    <w:p w:rsidR="00070B30" w:rsidRPr="00070B30" w:rsidRDefault="00070B30" w:rsidP="00070B3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>педагогических кадров за счет привлечения молодых специалистов.</w:t>
      </w:r>
    </w:p>
    <w:p w:rsidR="00070B30" w:rsidRPr="00070B30" w:rsidRDefault="00070B30" w:rsidP="00070B30">
      <w:pPr>
        <w:overflowPunct/>
        <w:spacing w:line="360" w:lineRule="auto"/>
        <w:jc w:val="both"/>
        <w:outlineLvl w:val="1"/>
        <w:rPr>
          <w:sz w:val="28"/>
          <w:szCs w:val="28"/>
        </w:rPr>
      </w:pPr>
      <w:r w:rsidRPr="00070B30">
        <w:rPr>
          <w:sz w:val="28"/>
          <w:szCs w:val="28"/>
        </w:rPr>
        <w:t xml:space="preserve">         5.Совершенствование профилактической работы с детьми, направленной на формирование морально</w:t>
      </w:r>
    </w:p>
    <w:p w:rsidR="00070B30" w:rsidRPr="00070B30" w:rsidRDefault="00070B30" w:rsidP="00070B30">
      <w:pPr>
        <w:overflowPunct/>
        <w:spacing w:line="360" w:lineRule="auto"/>
        <w:jc w:val="both"/>
        <w:outlineLvl w:val="1"/>
        <w:rPr>
          <w:sz w:val="28"/>
          <w:szCs w:val="28"/>
        </w:rPr>
      </w:pPr>
      <w:r w:rsidRPr="00070B30">
        <w:rPr>
          <w:sz w:val="28"/>
          <w:szCs w:val="28"/>
        </w:rPr>
        <w:lastRenderedPageBreak/>
        <w:t>нравственных ценностей, патриотизма и ответственности перед государством и обществом</w:t>
      </w:r>
      <w:proofErr w:type="gramStart"/>
      <w:r w:rsidRPr="00070B30">
        <w:rPr>
          <w:sz w:val="28"/>
          <w:szCs w:val="28"/>
        </w:rPr>
        <w:t xml:space="preserve"> ,</w:t>
      </w:r>
      <w:proofErr w:type="gramEnd"/>
      <w:r w:rsidRPr="00070B30">
        <w:rPr>
          <w:sz w:val="28"/>
          <w:szCs w:val="28"/>
        </w:rPr>
        <w:t xml:space="preserve"> а также реализации и защите его  прав и интересов в обществе.</w:t>
      </w:r>
      <w:r w:rsidRPr="00070B30">
        <w:rPr>
          <w:bCs/>
          <w:caps/>
          <w:sz w:val="24"/>
          <w:szCs w:val="24"/>
        </w:rPr>
        <w:t xml:space="preserve"> </w:t>
      </w:r>
    </w:p>
    <w:p w:rsidR="00070B30" w:rsidRPr="00070B30" w:rsidRDefault="00070B30" w:rsidP="00070B30">
      <w:pPr>
        <w:overflowPunct/>
        <w:spacing w:line="360" w:lineRule="auto"/>
        <w:ind w:left="426"/>
        <w:jc w:val="both"/>
        <w:outlineLvl w:val="1"/>
        <w:rPr>
          <w:bCs/>
          <w:caps/>
          <w:sz w:val="24"/>
          <w:szCs w:val="24"/>
        </w:rPr>
      </w:pPr>
      <w:r w:rsidRPr="00070B30">
        <w:rPr>
          <w:sz w:val="28"/>
          <w:szCs w:val="28"/>
        </w:rPr>
        <w:t xml:space="preserve">  6.Совершенствование системы просветительской работы среди родителей.</w:t>
      </w:r>
    </w:p>
    <w:p w:rsidR="00070B30" w:rsidRPr="00070B30" w:rsidRDefault="00070B30" w:rsidP="00070B3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0B30">
        <w:rPr>
          <w:sz w:val="28"/>
          <w:szCs w:val="28"/>
        </w:rPr>
        <w:t xml:space="preserve">        7.Совершенствование условий реализации дополнительных образовательных программ.</w:t>
      </w:r>
    </w:p>
    <w:p w:rsidR="00070B30" w:rsidRPr="00070B30" w:rsidRDefault="00070B30" w:rsidP="00070B30">
      <w:pPr>
        <w:widowControl w:val="0"/>
        <w:overflowPunct/>
        <w:rPr>
          <w:rFonts w:ascii="Times New Roman CYR" w:hAnsi="Times New Roman CYR" w:cs="Times New Roman CYR"/>
          <w:sz w:val="26"/>
          <w:szCs w:val="26"/>
        </w:rPr>
      </w:pPr>
    </w:p>
    <w:p w:rsidR="00070B30" w:rsidRPr="00070B30" w:rsidRDefault="00070B30" w:rsidP="00070B30">
      <w:pPr>
        <w:overflowPunct/>
        <w:autoSpaceDE/>
        <w:autoSpaceDN/>
        <w:adjustRightInd/>
        <w:rPr>
          <w:vanish/>
          <w:sz w:val="24"/>
          <w:szCs w:val="24"/>
        </w:rPr>
      </w:pPr>
    </w:p>
    <w:tbl>
      <w:tblPr>
        <w:tblW w:w="15292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"/>
        <w:gridCol w:w="9923"/>
        <w:gridCol w:w="1900"/>
        <w:gridCol w:w="2811"/>
      </w:tblGrid>
      <w:tr w:rsidR="00070B30" w:rsidRPr="00070B30" w:rsidTr="00BD1BF3">
        <w:trPr>
          <w:jc w:val="center"/>
        </w:trPr>
        <w:tc>
          <w:tcPr>
            <w:tcW w:w="646" w:type="dxa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70B3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70B3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35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Заседание комиссии по приему и выдаче новогодних подарков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Январь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Заседание районной комиссии по приему и выдаче новогодних подарков на тему «Отчет о  выдаче новогодних подарков»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 xml:space="preserve"> 15.01.2022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  <w:lang w:val="en-US"/>
              </w:rPr>
            </w:pPr>
            <w:r w:rsidRPr="00070B3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Заседание районной комиссии по формированию заявки на новогодние подарки для детей ЯМР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  <w:lang w:val="en-US"/>
              </w:rPr>
              <w:t>II</w:t>
            </w:r>
            <w:r w:rsidRPr="00070B30">
              <w:rPr>
                <w:b/>
                <w:sz w:val="24"/>
                <w:szCs w:val="24"/>
              </w:rPr>
              <w:t>. Заседания  районного штаба по подготовке образовательных учреждений к новому 2022-2023 учебному году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 Утверждение плана мероприятий по подготовке </w:t>
            </w:r>
            <w:r w:rsidRPr="00070B30">
              <w:rPr>
                <w:bCs/>
                <w:sz w:val="24"/>
                <w:szCs w:val="24"/>
              </w:rPr>
              <w:t>образовательных учреждений к новому 2022-2023 учебному году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до 10.04.22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 О ходе выполнения плана мероприятий по подготовке образовательных учреждений к новому 2022-2023 учебному году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15.07.22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Август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Об итогах подготовки образовательных организаций к новому 2022-2023 учебному году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20.08.22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70B30">
              <w:rPr>
                <w:b/>
                <w:bCs/>
                <w:sz w:val="24"/>
                <w:szCs w:val="24"/>
              </w:rPr>
              <w:t>.Заседания межведомственной комиссии по организации государственной итоговой аттестации по программам основного и среднего общего образования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070B30"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 подготовке к проведению государственной итоговой аттестации выпускников 9,11-х классов на территории Яковлевского муниципального района.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 взаимодействии Администрации Яковлевского муниципального района</w:t>
            </w:r>
            <w:proofErr w:type="gramStart"/>
            <w:r w:rsidRPr="00070B30">
              <w:rPr>
                <w:sz w:val="24"/>
                <w:szCs w:val="24"/>
              </w:rPr>
              <w:t xml:space="preserve"> ,</w:t>
            </w:r>
            <w:proofErr w:type="gramEnd"/>
            <w:r w:rsidRPr="00070B30">
              <w:rPr>
                <w:sz w:val="24"/>
                <w:szCs w:val="24"/>
              </w:rPr>
              <w:t xml:space="preserve">муниципальных бюджетных общеобразовательных учреждений , организаций в решении вопросов, связанных </w:t>
            </w:r>
            <w:r w:rsidRPr="00070B30">
              <w:rPr>
                <w:sz w:val="24"/>
                <w:szCs w:val="24"/>
              </w:rPr>
              <w:lastRenderedPageBreak/>
              <w:t xml:space="preserve">с организацией и проведением ГИА-22 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lastRenderedPageBreak/>
              <w:t>до 15.04.22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070B30">
              <w:rPr>
                <w:b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Итоги проведения государственной итоговой аттестации выпускников 9,11-х классов на территории ЯМР в 2022 году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15.09.22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070B30">
              <w:rPr>
                <w:b/>
                <w:bCs/>
                <w:sz w:val="24"/>
                <w:szCs w:val="24"/>
              </w:rPr>
              <w:t>.Заседания межведомственной комиссии по организации  летней оздоровительной компании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b/>
                <w:spacing w:val="2"/>
                <w:sz w:val="24"/>
                <w:szCs w:val="24"/>
                <w:lang w:eastAsia="ja-JP"/>
              </w:rPr>
            </w:pPr>
            <w:r w:rsidRPr="00070B30">
              <w:rPr>
                <w:rFonts w:eastAsia="Calibri"/>
                <w:b/>
                <w:spacing w:val="2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1. Утверждение состава межведомственной комиссии по организации  отдыха, оздоровления и занятости  детей и плана работы на 2022 год.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2. Определение приоритетных направлений и концепции летней оздоровительной кампании в 2022 году. </w:t>
            </w:r>
            <w:r w:rsidRPr="00070B30">
              <w:rPr>
                <w:spacing w:val="2"/>
                <w:sz w:val="24"/>
                <w:szCs w:val="24"/>
              </w:rPr>
              <w:t>Действующие правовые акты об  организации отдыха, оздоровления и занятости детей на территории Яковлевского муниципального района в 2022 году.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sz w:val="24"/>
                <w:szCs w:val="24"/>
              </w:rPr>
              <w:t>3. О плановой сети  детских оздоровительных лагерей на летний период 2022 года.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4.</w:t>
            </w:r>
            <w:r w:rsidRPr="00070B30">
              <w:rPr>
                <w:bCs/>
                <w:sz w:val="24"/>
                <w:szCs w:val="24"/>
              </w:rPr>
              <w:t>О проведении санитарно-эпидемиологической  экспертизы летних оздоровительных лагерей.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sz w:val="24"/>
                <w:szCs w:val="24"/>
                <w:lang w:eastAsia="ja-JP"/>
              </w:rPr>
              <w:t>до 20.03.22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Дудченко И.Г.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070B30" w:rsidRPr="00070B30" w:rsidTr="00BD1BF3">
        <w:trPr>
          <w:trHeight w:val="119"/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</w:rPr>
            </w:pPr>
            <w:r w:rsidRPr="00070B30">
              <w:rPr>
                <w:spacing w:val="2"/>
                <w:sz w:val="24"/>
                <w:szCs w:val="24"/>
              </w:rPr>
              <w:t xml:space="preserve">1.Об утверждении состава комиссии по приемке лагерей всех типов и графика приемки лагерей.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pacing w:val="2"/>
                <w:sz w:val="24"/>
                <w:szCs w:val="24"/>
                <w:lang w:eastAsia="ja-JP"/>
              </w:rPr>
            </w:pPr>
            <w:r w:rsidRPr="00070B30">
              <w:rPr>
                <w:sz w:val="24"/>
                <w:szCs w:val="24"/>
              </w:rPr>
              <w:t>2.О реестре организаций отдыха и оздоровления детей и подростков в 2022 году.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3.О финансовом обеспечении летней оздоровительной кампании в 2022 году.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4.Об организации и медицинском сопровождении в период подготовки и  проведения  летней оздоровительной кампании.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5.О мерах по обеспечению безопасности детей в период  летней оздоровительной кампании.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pacing w:val="2"/>
                <w:sz w:val="24"/>
                <w:szCs w:val="24"/>
              </w:rPr>
              <w:t>6.Об организации каникулярного отдыха детей и подростков, состоящих на учете в КДН и ЗП, как мере профилактики безнадзорности  и правонарушений несовершеннолетних.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7.О трудоустройстве несовершеннолетних в летний период.</w:t>
            </w:r>
            <w:r w:rsidRPr="00070B3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sz w:val="24"/>
                <w:szCs w:val="24"/>
                <w:lang w:eastAsia="ja-JP"/>
              </w:rPr>
              <w:t>до 15.05.22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Дудченко И.Г.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070B30" w:rsidRPr="00070B30" w:rsidTr="00BD1BF3">
        <w:trPr>
          <w:trHeight w:val="328"/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Август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tabs>
                <w:tab w:val="left" w:pos="18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070B30">
              <w:rPr>
                <w:sz w:val="24"/>
                <w:szCs w:val="24"/>
              </w:rPr>
              <w:t xml:space="preserve">1. </w:t>
            </w:r>
            <w:r w:rsidRPr="00070B30">
              <w:rPr>
                <w:bCs/>
                <w:sz w:val="24"/>
                <w:szCs w:val="24"/>
              </w:rPr>
              <w:t>Об итогах организации и проведения летнего отдыха и   оздоровления  детей в 2022 году и задачах на 2023  год.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 О состоянии преступности среди несовершеннолетних в летний период 2022 года и проведении профилактической работы в детских оздоровительных лагерях.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3.О соблюдении санитарно-эпидемиологического режима в учреждениях отдыха и оздоровления детей летом 2022 года.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sz w:val="24"/>
                <w:szCs w:val="24"/>
              </w:rPr>
              <w:t>4. О результатах оздоровления детей в период летней оздоровительной кампании 2022 года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lastRenderedPageBreak/>
              <w:t>до 30.08.2022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Дудченко И.Г.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lastRenderedPageBreak/>
              <w:t>V</w:t>
            </w:r>
            <w:r w:rsidRPr="00070B3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. Заседания районного штаба  по организации и проведению Последнего Звонка и выпускного -2022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 xml:space="preserve">Май-август 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 О проведении торжественной линейки, посвященной Последнему звонку в общеобразовательных организациях района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15.05.2022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1. О подготовке и проведении  мероприятий «Выпускной - 2022»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2. О порядке обеспечения безопасности в период проведения мероприятия «Выпускной - 2022»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15.06.22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О подготовке и проведении торжественных мероприятий, посвященных Дню Знаний на территории ЯМР</w:t>
            </w:r>
          </w:p>
        </w:tc>
        <w:tc>
          <w:tcPr>
            <w:tcW w:w="1900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до 20.08.22</w:t>
            </w:r>
          </w:p>
        </w:tc>
        <w:tc>
          <w:tcPr>
            <w:tcW w:w="2811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70B30" w:rsidRPr="00070B30" w:rsidTr="00BD1BF3">
        <w:trPr>
          <w:trHeight w:val="199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  <w:lang w:val="en-US"/>
              </w:rPr>
              <w:t>VI</w:t>
            </w:r>
            <w:r w:rsidRPr="00070B30">
              <w:rPr>
                <w:b/>
                <w:sz w:val="24"/>
                <w:szCs w:val="24"/>
              </w:rPr>
              <w:t>. Административные совещания при начальнике  отдела образования</w:t>
            </w:r>
          </w:p>
        </w:tc>
      </w:tr>
      <w:tr w:rsidR="00070B30" w:rsidRPr="00070B30" w:rsidTr="00BD1BF3">
        <w:trPr>
          <w:trHeight w:val="199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Январь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</w:t>
            </w:r>
            <w:r w:rsidRPr="00070B30">
              <w:rPr>
                <w:bCs/>
                <w:iCs/>
                <w:sz w:val="24"/>
                <w:szCs w:val="24"/>
              </w:rPr>
              <w:t xml:space="preserve"> О районных конкурсах педагогического мастерства конкурсе «Педагог года -2022», «Самый классный </w:t>
            </w:r>
            <w:proofErr w:type="spellStart"/>
            <w:proofErr w:type="gramStart"/>
            <w:r w:rsidRPr="00070B30">
              <w:rPr>
                <w:bCs/>
                <w:iCs/>
                <w:sz w:val="24"/>
                <w:szCs w:val="24"/>
              </w:rPr>
              <w:t>классный</w:t>
            </w:r>
            <w:proofErr w:type="spellEnd"/>
            <w:proofErr w:type="gramEnd"/>
            <w:r w:rsidRPr="00070B30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14.01.22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1.</w:t>
            </w:r>
            <w:r w:rsidRPr="00070B30">
              <w:rPr>
                <w:sz w:val="24"/>
                <w:szCs w:val="24"/>
              </w:rPr>
              <w:t xml:space="preserve"> </w:t>
            </w:r>
            <w:r w:rsidRPr="00070B30">
              <w:rPr>
                <w:bCs/>
                <w:iCs/>
                <w:sz w:val="24"/>
                <w:szCs w:val="24"/>
              </w:rPr>
              <w:t>О ходе подготовки общеобразовательных организаций к ГИА-22 по итогам контроля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21.01.22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 xml:space="preserve">1.О </w:t>
            </w:r>
            <w:proofErr w:type="spellStart"/>
            <w:r w:rsidRPr="00070B30">
              <w:rPr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Pr="00070B30">
              <w:rPr>
                <w:bCs/>
                <w:iCs/>
                <w:sz w:val="24"/>
                <w:szCs w:val="24"/>
              </w:rPr>
              <w:t xml:space="preserve"> работе в ОО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28.01.22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М.В.</w:t>
            </w:r>
          </w:p>
        </w:tc>
      </w:tr>
      <w:tr w:rsidR="00070B30" w:rsidRPr="00070B30" w:rsidTr="00BD1BF3">
        <w:trPr>
          <w:trHeight w:val="214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О проведении районных мероприятий в рамках месячника военно-патриотического воспитания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04.02.22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М.В.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подготовке к районному семинару директоров по патриотическому воспитанию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11.02.22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 О результатах проведения ИУС выпускников 9-х классов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18.02.22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О работе общеобразовательных организаций по использованию банка заданий по ФГ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25.02.22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138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70B30" w:rsidRPr="00070B30" w:rsidTr="00BD1BF3">
        <w:trPr>
          <w:trHeight w:val="55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244061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24406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1.Основные мероприятия по подготовке к летнему отдыху и оздоровлению детей, трудоустройству подростков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04.03.22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М.В.</w:t>
            </w:r>
          </w:p>
        </w:tc>
      </w:tr>
      <w:tr w:rsidR="00070B30" w:rsidRPr="00070B30" w:rsidTr="00BD1BF3">
        <w:trPr>
          <w:trHeight w:val="49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color w:val="244061"/>
                <w:sz w:val="24"/>
                <w:szCs w:val="24"/>
              </w:rPr>
            </w:pPr>
            <w:r w:rsidRPr="00070B30">
              <w:rPr>
                <w:b/>
                <w:bCs/>
                <w:color w:val="244061"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планировании мероприятий по подготовке образовательных организаций к новому 2022-20223учебному году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11.03.22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trHeight w:val="49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color w:val="244061"/>
                <w:sz w:val="24"/>
                <w:szCs w:val="24"/>
              </w:rPr>
            </w:pPr>
            <w:r w:rsidRPr="00070B30">
              <w:rPr>
                <w:b/>
                <w:bCs/>
                <w:color w:val="244061"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О подготовке  общеобразовательных учреждений к приему в первый класс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18.03.22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Камаха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trHeight w:val="49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color w:val="244061"/>
                <w:sz w:val="24"/>
                <w:szCs w:val="24"/>
              </w:rPr>
            </w:pPr>
            <w:r w:rsidRPr="00070B30">
              <w:rPr>
                <w:b/>
                <w:bCs/>
                <w:color w:val="244061"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 подготовке к проведению ВПР в 2022 году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25.03.22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255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070B30" w:rsidRPr="00070B30" w:rsidTr="00BD1BF3">
        <w:trPr>
          <w:trHeight w:val="17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</w:t>
            </w:r>
            <w:r w:rsidRPr="00070B30">
              <w:rPr>
                <w:sz w:val="24"/>
                <w:szCs w:val="24"/>
              </w:rPr>
              <w:t xml:space="preserve"> О результатах проверки образовательных программ начального, основного общего образования </w:t>
            </w:r>
            <w:proofErr w:type="gramStart"/>
            <w:r w:rsidRPr="00070B30">
              <w:rPr>
                <w:sz w:val="24"/>
                <w:szCs w:val="24"/>
              </w:rPr>
              <w:t>по</w:t>
            </w:r>
            <w:proofErr w:type="gramEnd"/>
            <w:r w:rsidRPr="00070B30">
              <w:rPr>
                <w:sz w:val="24"/>
                <w:szCs w:val="24"/>
              </w:rPr>
              <w:t xml:space="preserve"> </w:t>
            </w:r>
            <w:proofErr w:type="gramStart"/>
            <w:r w:rsidRPr="00070B30">
              <w:rPr>
                <w:sz w:val="24"/>
                <w:szCs w:val="24"/>
              </w:rPr>
              <w:t>новым</w:t>
            </w:r>
            <w:proofErr w:type="gramEnd"/>
            <w:r w:rsidRPr="00070B30">
              <w:rPr>
                <w:sz w:val="24"/>
                <w:szCs w:val="24"/>
              </w:rPr>
              <w:t xml:space="preserve"> ФГОС (1,5 класс)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08.04.22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0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результатах работы со школами, имеющими низкие образовательные результаты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15.04.22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10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</w:t>
            </w:r>
            <w:r w:rsidRPr="00070B30">
              <w:rPr>
                <w:bCs/>
                <w:iCs/>
                <w:sz w:val="24"/>
                <w:szCs w:val="24"/>
              </w:rPr>
              <w:t xml:space="preserve"> О подготовке к проведению мероприятий</w:t>
            </w:r>
            <w:proofErr w:type="gramStart"/>
            <w:r w:rsidRPr="00070B30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70B30">
              <w:rPr>
                <w:bCs/>
                <w:iCs/>
                <w:sz w:val="24"/>
                <w:szCs w:val="24"/>
              </w:rPr>
              <w:t xml:space="preserve"> посвященных празднику День Победы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22.04.22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186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</w:t>
            </w:r>
            <w:r w:rsidRPr="00070B30">
              <w:rPr>
                <w:bCs/>
                <w:sz w:val="24"/>
                <w:szCs w:val="24"/>
              </w:rPr>
              <w:t xml:space="preserve"> О проведении ВПР в общеобразовательных организациях района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29.04.22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31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70B30" w:rsidRPr="00070B30" w:rsidTr="00BD1BF3">
        <w:trPr>
          <w:trHeight w:val="1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1.</w:t>
            </w:r>
            <w:r w:rsidRPr="00070B30">
              <w:rPr>
                <w:bCs/>
                <w:sz w:val="24"/>
                <w:szCs w:val="24"/>
              </w:rPr>
              <w:t xml:space="preserve"> О подготовке к государственной итоговой аттестации по программам основного, среднего общего образования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06.05.22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333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 О подготовке Публичного доклада за 2021-2022 уч. год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13.05.22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333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 О заполнении АИС «Сетевой город»  по итогам учебного года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20.05.22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333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подготовке и проведении августовской педагогической конференции 2022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27.05.22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63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070B30" w:rsidRPr="00070B30" w:rsidTr="00BD1BF3">
        <w:trPr>
          <w:trHeight w:val="47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</w:t>
            </w:r>
            <w:r w:rsidRPr="00070B30">
              <w:rPr>
                <w:bCs/>
                <w:sz w:val="24"/>
                <w:szCs w:val="24"/>
              </w:rPr>
              <w:t xml:space="preserve"> </w:t>
            </w:r>
            <w:r w:rsidRPr="00070B30">
              <w:rPr>
                <w:sz w:val="24"/>
                <w:szCs w:val="24"/>
              </w:rPr>
              <w:t>О формировании групп в дошкольных организациях на летний период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03.06.22 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Камаха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trHeight w:val="41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</w:t>
            </w:r>
            <w:proofErr w:type="gramStart"/>
            <w:r w:rsidRPr="00070B30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070B30">
              <w:rPr>
                <w:bCs/>
                <w:sz w:val="24"/>
                <w:szCs w:val="24"/>
              </w:rPr>
              <w:t xml:space="preserve"> ходе ремонтных работ в рамках подготовки к новому 2022-2023 учебному году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10.06.22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trHeight w:val="41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ходе государственной итоговой аттестации на территории ЯМР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17.06.22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</w:t>
            </w:r>
            <w:proofErr w:type="gramStart"/>
            <w:r w:rsidRPr="00070B30">
              <w:rPr>
                <w:bCs/>
                <w:sz w:val="24"/>
                <w:szCs w:val="24"/>
              </w:rPr>
              <w:t>,В</w:t>
            </w:r>
            <w:proofErr w:type="gramEnd"/>
            <w:r w:rsidRPr="00070B30">
              <w:rPr>
                <w:bCs/>
                <w:sz w:val="24"/>
                <w:szCs w:val="24"/>
              </w:rPr>
              <w:t>.</w:t>
            </w:r>
          </w:p>
        </w:tc>
      </w:tr>
      <w:tr w:rsidR="00070B30" w:rsidRPr="00070B30" w:rsidTr="00BD1BF3">
        <w:trPr>
          <w:trHeight w:val="415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</w:t>
            </w:r>
            <w:proofErr w:type="gramStart"/>
            <w:r w:rsidRPr="00070B30">
              <w:rPr>
                <w:sz w:val="24"/>
                <w:szCs w:val="24"/>
              </w:rPr>
              <w:t xml:space="preserve"> </w:t>
            </w:r>
            <w:r w:rsidRPr="00070B30">
              <w:rPr>
                <w:bCs/>
                <w:sz w:val="24"/>
                <w:szCs w:val="24"/>
              </w:rPr>
              <w:t>О</w:t>
            </w:r>
            <w:proofErr w:type="gramEnd"/>
            <w:r w:rsidRPr="00070B30">
              <w:rPr>
                <w:bCs/>
                <w:sz w:val="24"/>
                <w:szCs w:val="24"/>
              </w:rPr>
              <w:t>б итогах 2021-2022 учебного года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24.06.22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21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070B30" w:rsidRPr="00070B30" w:rsidTr="00BD1BF3">
        <w:trPr>
          <w:trHeight w:val="70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 О проведении </w:t>
            </w:r>
            <w:proofErr w:type="gramStart"/>
            <w:r w:rsidRPr="00070B30">
              <w:rPr>
                <w:bCs/>
                <w:sz w:val="24"/>
                <w:szCs w:val="24"/>
              </w:rPr>
              <w:t>мониторинга оценки эффективности муниципальных органов управления образования</w:t>
            </w:r>
            <w:proofErr w:type="gramEnd"/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01.07.22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О подготовке образовательных организаций к новому учебному году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08.07.22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Дудка Т.И..</w:t>
            </w:r>
          </w:p>
        </w:tc>
      </w:tr>
      <w:tr w:rsidR="00070B30" w:rsidRPr="00070B30" w:rsidTr="00BD1BF3">
        <w:trPr>
          <w:trHeight w:val="1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1.О ходе летней оздоровительной  кампании на территории ЯМР. О реализации плана мероприятий по БДД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15.07.22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1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О подготовке к августовской конференции. О проведении районных методических объединений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22.07.22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1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 Об итогах ГИА-2022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29.07.22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</w:t>
            </w:r>
            <w:proofErr w:type="gramStart"/>
            <w:r w:rsidRPr="00070B30">
              <w:rPr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070B30" w:rsidRPr="00070B30" w:rsidTr="00BD1BF3">
        <w:trPr>
          <w:trHeight w:val="162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Август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 Об укомплектованности образовательных учреждений педагогическими кадрами. О прохождении курсовой переподготовки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05.08.22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 О подготовке и проведении августовской педагогической конференции 2022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12.08.22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</w:t>
            </w:r>
            <w:proofErr w:type="gramStart"/>
            <w:r w:rsidRPr="00070B30">
              <w:rPr>
                <w:sz w:val="24"/>
                <w:szCs w:val="24"/>
              </w:rPr>
              <w:t xml:space="preserve"> О</w:t>
            </w:r>
            <w:proofErr w:type="gramEnd"/>
            <w:r w:rsidRPr="00070B30">
              <w:rPr>
                <w:sz w:val="24"/>
                <w:szCs w:val="24"/>
              </w:rPr>
              <w:t>б итогах приемки образовательных организаций к новому учебному году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19.08.22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</w:t>
            </w:r>
            <w:proofErr w:type="gramStart"/>
            <w:r w:rsidRPr="00070B30">
              <w:rPr>
                <w:sz w:val="24"/>
                <w:szCs w:val="24"/>
              </w:rPr>
              <w:t xml:space="preserve"> О</w:t>
            </w:r>
            <w:proofErr w:type="gramEnd"/>
            <w:r w:rsidRPr="00070B30">
              <w:rPr>
                <w:sz w:val="24"/>
                <w:szCs w:val="24"/>
              </w:rPr>
              <w:t xml:space="preserve"> формировании групп в дошкольных ОО на новый учебный год. О состоянии сайтов ДОУ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26.08.22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Камаха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trHeight w:val="279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1.Об итогах комплектования классов и групп на новый учебный год. О переводе классов в АИС «Сетевой город»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02.09.22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1Об </w:t>
            </w:r>
            <w:proofErr w:type="gramStart"/>
            <w:r w:rsidRPr="00070B30">
              <w:rPr>
                <w:sz w:val="24"/>
                <w:szCs w:val="24"/>
              </w:rPr>
              <w:t>итогах</w:t>
            </w:r>
            <w:proofErr w:type="gramEnd"/>
            <w:r w:rsidRPr="00070B30">
              <w:rPr>
                <w:sz w:val="24"/>
                <w:szCs w:val="24"/>
              </w:rPr>
              <w:t xml:space="preserve"> летней оздоровительной кампании и трудоустройства. Об организационной работе по СПТ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09.09.22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1.Об организации питания в новом учебном году. Об организации контроля питания общественными структурами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16.09.22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Об итогах тарификации на новый учебный год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23.09.22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Вохмянина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437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 О внесении документов об образовании в ФИС ФРДО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30.09.22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70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sz w:val="24"/>
                <w:szCs w:val="24"/>
                <w:lang w:eastAsia="ja-JP"/>
              </w:rPr>
              <w:t>1.О состоянии сайтов образовательных организаций.</w:t>
            </w:r>
            <w:r w:rsidRPr="00070B30">
              <w:rPr>
                <w:bCs/>
                <w:sz w:val="24"/>
                <w:szCs w:val="24"/>
              </w:rPr>
              <w:t xml:space="preserve"> Об отчетах ОО-1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bCs/>
                <w:sz w:val="24"/>
                <w:szCs w:val="24"/>
                <w:lang w:eastAsia="ja-JP"/>
              </w:rPr>
              <w:t>07.10.22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bCs/>
                <w:sz w:val="24"/>
                <w:szCs w:val="24"/>
                <w:lang w:eastAsia="ja-JP"/>
              </w:rPr>
              <w:t>Специалисты Отдела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1.О проверке всеобуча в образовательных организациях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14.10.22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1.О состоянии физкультурно-оздоровительной работы в ОО. О сдаче норм ГТО 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21.10.22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Шилов С.А.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1.Об организации школьного тура олимпиад в ОО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28.10.22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196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заполнении мониторингов в АИС Мониторинг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11.11.22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контроле посещаемости в дошкольных образовательных организациях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18.11.22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Камаха</w:t>
            </w:r>
            <w:proofErr w:type="spellEnd"/>
            <w:r w:rsidRPr="00070B30">
              <w:rPr>
                <w:sz w:val="24"/>
                <w:szCs w:val="24"/>
              </w:rPr>
              <w:t xml:space="preserve"> Т.И.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1.Об антитеррористической защищенности объектов образования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25.11.22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проведении диагностических работ по функциональной грамотности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25.11.22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соблюдении безопасности в общеобразовательных учреждениях в период подготовки к новогодним мероприятиям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02.12.22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реализации мероприятий по региональному проекту ЦОС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09.12.22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Специалисты ОО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состоянии профилактической работы в образовательных организациях по итогам года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16.12.22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339"/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работе системы дополнительного образования. О выдаче новогодних подарков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23.12.22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Специалист ОО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070B30">
              <w:rPr>
                <w:b/>
                <w:bCs/>
                <w:sz w:val="24"/>
                <w:szCs w:val="24"/>
              </w:rPr>
              <w:t xml:space="preserve">. Совещание руководителей образовательных организаций 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070B30" w:rsidRPr="00070B30" w:rsidTr="00BD1BF3">
        <w:trPr>
          <w:trHeight w:val="351"/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 О результатах работы общеобразовательных организаций за </w:t>
            </w:r>
            <w:r w:rsidRPr="00070B30">
              <w:rPr>
                <w:sz w:val="24"/>
                <w:szCs w:val="24"/>
                <w:lang w:val="en-US"/>
              </w:rPr>
              <w:t>I</w:t>
            </w:r>
            <w:r w:rsidRPr="00070B30">
              <w:rPr>
                <w:sz w:val="24"/>
                <w:szCs w:val="24"/>
              </w:rPr>
              <w:t xml:space="preserve"> полугодие в направлении осуществления образовательной деятельности. О выполнении показателей согласно  68 Указу за 2021 год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424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 </w:t>
            </w:r>
            <w:r w:rsidRPr="00070B30">
              <w:rPr>
                <w:bCs/>
                <w:sz w:val="24"/>
                <w:szCs w:val="24"/>
              </w:rPr>
              <w:t xml:space="preserve">Об организации родительского </w:t>
            </w:r>
            <w:proofErr w:type="gramStart"/>
            <w:r w:rsidRPr="00070B30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070B30">
              <w:rPr>
                <w:bCs/>
                <w:sz w:val="24"/>
                <w:szCs w:val="24"/>
              </w:rPr>
              <w:t xml:space="preserve"> состоянием питания в ОО. Соблюдение требований к организации питания в ОО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trHeight w:val="149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3.Об организации  форм наставничества в ОО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trHeight w:val="70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4.</w:t>
            </w:r>
            <w:r w:rsidRPr="00070B30">
              <w:rPr>
                <w:bCs/>
                <w:iCs/>
                <w:sz w:val="24"/>
                <w:szCs w:val="24"/>
              </w:rPr>
              <w:t xml:space="preserve"> Об  участии  в олимпиадах « Океан знаний», «Ближе к Дальнему»,  «Звезда». О проведении ИУС в 9-х классах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272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 xml:space="preserve">5. </w:t>
            </w:r>
            <w:r w:rsidRPr="00070B30">
              <w:rPr>
                <w:sz w:val="24"/>
                <w:szCs w:val="24"/>
              </w:rPr>
              <w:t>О работе служб медиации, комиссий по урегулированию споров, Советов профилактики в ОО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347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6.</w:t>
            </w:r>
            <w:r w:rsidRPr="00070B30">
              <w:rPr>
                <w:sz w:val="24"/>
                <w:szCs w:val="24"/>
              </w:rPr>
              <w:t xml:space="preserve"> Мониторинг участия школьников и педагогов в различных мероприятиях в </w:t>
            </w:r>
            <w:r w:rsidRPr="00070B30">
              <w:rPr>
                <w:sz w:val="24"/>
                <w:szCs w:val="24"/>
                <w:lang w:val="en-US"/>
              </w:rPr>
              <w:t>I</w:t>
            </w:r>
            <w:r w:rsidRPr="00070B30">
              <w:rPr>
                <w:sz w:val="24"/>
                <w:szCs w:val="24"/>
              </w:rPr>
              <w:t xml:space="preserve"> полугодии 2021-2022 учебного года.  Об итогах новогодних и рождественских каникул.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70B30" w:rsidRPr="00070B30" w:rsidTr="00BD1BF3">
        <w:trPr>
          <w:trHeight w:val="280"/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 xml:space="preserve">1.Об итогах </w:t>
            </w:r>
            <w:proofErr w:type="gramStart"/>
            <w:r w:rsidRPr="00070B30">
              <w:rPr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070B30">
              <w:rPr>
                <w:bCs/>
                <w:iCs/>
                <w:sz w:val="24"/>
                <w:szCs w:val="24"/>
              </w:rPr>
              <w:t xml:space="preserve"> подготовкой к ГИА -2022. 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Зубкова М.В. </w:t>
            </w:r>
          </w:p>
        </w:tc>
      </w:tr>
      <w:tr w:rsidR="00070B30" w:rsidRPr="00070B30" w:rsidTr="00BD1BF3">
        <w:trPr>
          <w:trHeight w:val="185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i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2.О проведении районных мероприятий на базе образовательных организаций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233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 xml:space="preserve">3. </w:t>
            </w:r>
            <w:r w:rsidRPr="00070B30">
              <w:rPr>
                <w:sz w:val="24"/>
                <w:szCs w:val="24"/>
              </w:rPr>
              <w:t>О разработке образовательных программ согласно новым ФГОС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trHeight w:val="140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4.Об использовании в работе ОО банка заданий по ФГ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687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5.Анализ несчастных случаев в ОО за 2021 год. Профилактика мероприятий по предупреждению несчастных случаев.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365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6.Анализ состояния преступности и правонарушений среди несовершеннолетних за 2021 год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Сысоева В.Ю.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70B30" w:rsidRPr="00070B30" w:rsidTr="00BD1BF3">
        <w:trPr>
          <w:trHeight w:val="422"/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  <w:r w:rsidRPr="00070B30">
              <w:rPr>
                <w:b/>
                <w:iCs/>
                <w:color w:val="244061"/>
                <w:sz w:val="24"/>
                <w:szCs w:val="24"/>
              </w:rPr>
              <w:t>1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1.О проведении открытых уроков и родительских собраний для родителей в рамках выбора модуля ОРКСЭ на 2022-23 </w:t>
            </w:r>
            <w:proofErr w:type="spellStart"/>
            <w:r w:rsidRPr="00070B30">
              <w:rPr>
                <w:bCs/>
                <w:sz w:val="24"/>
                <w:szCs w:val="24"/>
              </w:rPr>
              <w:t>у.г</w:t>
            </w:r>
            <w:proofErr w:type="spellEnd"/>
            <w:r w:rsidRPr="00070B30">
              <w:rPr>
                <w:bCs/>
                <w:sz w:val="24"/>
                <w:szCs w:val="24"/>
              </w:rPr>
              <w:t>. Об организации Дня открытых дверей для родителей будущих первоклассников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trHeight w:val="275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2.Об организации компании по приему в первый класс.  О количественном составе будущих первоклассников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37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3. Об ответственности руководителей за проведение финансовых операций, заключение договоров на закупку.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Бухгалтерия</w:t>
            </w:r>
          </w:p>
        </w:tc>
      </w:tr>
      <w:tr w:rsidR="00070B30" w:rsidRPr="00070B30" w:rsidTr="00BD1BF3">
        <w:trPr>
          <w:trHeight w:val="425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4.</w:t>
            </w:r>
            <w:r w:rsidRPr="00070B30">
              <w:rPr>
                <w:sz w:val="24"/>
                <w:szCs w:val="24"/>
              </w:rPr>
              <w:t xml:space="preserve"> Об участии школ в реализации федеральных проектов </w:t>
            </w:r>
            <w:proofErr w:type="gramStart"/>
            <w:r w:rsidRPr="00070B30">
              <w:rPr>
                <w:sz w:val="24"/>
                <w:szCs w:val="24"/>
              </w:rPr>
              <w:t xml:space="preserve">( </w:t>
            </w:r>
            <w:proofErr w:type="gramEnd"/>
            <w:r w:rsidRPr="00070B30">
              <w:rPr>
                <w:sz w:val="24"/>
                <w:szCs w:val="24"/>
              </w:rPr>
              <w:t>« Успех каждого ребенка», «Профильные классы в школы», « Цифровая образовательная среда», «Молодые профессионалы», Точка роста, ШСК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425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color w:val="244061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5.О состоянии работы с родителями в образовательных организациях.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70B30" w:rsidRPr="00070B30" w:rsidTr="00BD1BF3">
        <w:trPr>
          <w:trHeight w:val="427"/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плане мероприятий по подготовке ОО к 2022-2023 учебному году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trHeight w:val="552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2.О результатах  работы общеобразовательных учреждений за </w:t>
            </w:r>
            <w:r w:rsidRPr="00070B30">
              <w:rPr>
                <w:sz w:val="24"/>
                <w:szCs w:val="24"/>
                <w:lang w:val="en-US"/>
              </w:rPr>
              <w:t>III</w:t>
            </w:r>
            <w:r w:rsidRPr="00070B30">
              <w:rPr>
                <w:sz w:val="24"/>
                <w:szCs w:val="24"/>
              </w:rPr>
              <w:t xml:space="preserve"> четверть по направлению осуществления образовательной деятельности.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281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 Об организационной работе по проведению летней оздоровительной кампании.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321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4</w:t>
            </w:r>
            <w:proofErr w:type="gramStart"/>
            <w:r w:rsidRPr="00070B30">
              <w:rPr>
                <w:bCs/>
                <w:sz w:val="24"/>
                <w:szCs w:val="24"/>
              </w:rPr>
              <w:t xml:space="preserve"> </w:t>
            </w:r>
            <w:r w:rsidRPr="00070B30">
              <w:rPr>
                <w:sz w:val="24"/>
                <w:szCs w:val="24"/>
              </w:rPr>
              <w:t>О</w:t>
            </w:r>
            <w:proofErr w:type="gramEnd"/>
            <w:r w:rsidRPr="00070B30">
              <w:rPr>
                <w:sz w:val="24"/>
                <w:szCs w:val="24"/>
              </w:rPr>
              <w:t xml:space="preserve"> формировании учебных планов на 22-23 уч. год. О календарном учебном графике на 22-23 уч. г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109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5.</w:t>
            </w:r>
            <w:r w:rsidRPr="00070B30">
              <w:rPr>
                <w:sz w:val="24"/>
                <w:szCs w:val="24"/>
              </w:rPr>
              <w:t xml:space="preserve"> О подготовке образовательных организаций к проведению ЕГЭ, ОГЭ</w:t>
            </w:r>
            <w:proofErr w:type="gramStart"/>
            <w:r w:rsidRPr="00070B30">
              <w:rPr>
                <w:sz w:val="24"/>
                <w:szCs w:val="24"/>
              </w:rPr>
              <w:t xml:space="preserve"> .</w:t>
            </w:r>
            <w:proofErr w:type="gramEnd"/>
            <w:r w:rsidRPr="00070B30">
              <w:rPr>
                <w:sz w:val="24"/>
                <w:szCs w:val="24"/>
              </w:rPr>
              <w:t xml:space="preserve"> О выборе предметов для прохождения ГИА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1.</w:t>
            </w:r>
            <w:r w:rsidRPr="00070B30">
              <w:rPr>
                <w:sz w:val="24"/>
                <w:szCs w:val="24"/>
              </w:rPr>
              <w:t xml:space="preserve"> О результатах </w:t>
            </w:r>
            <w:proofErr w:type="spellStart"/>
            <w:r w:rsidRPr="00070B30">
              <w:rPr>
                <w:sz w:val="24"/>
                <w:szCs w:val="24"/>
              </w:rPr>
              <w:t>самообследования</w:t>
            </w:r>
            <w:proofErr w:type="spellEnd"/>
            <w:r w:rsidRPr="00070B30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2.О процедурах завершения учебного года. О выполнении рабочих программ по предметам учебного плана. О подготовке к проведению Последнего звонка.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3. О работе ППЭ в период проведения государственной итоговой аттестации. Об обучении организаторов ППЭ, общественных наблюдателей.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408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sz w:val="24"/>
                <w:szCs w:val="24"/>
              </w:rPr>
              <w:t>4. О работе общественных объединений в образовательных организациях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289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070B30">
              <w:rPr>
                <w:bCs/>
                <w:sz w:val="24"/>
                <w:szCs w:val="24"/>
              </w:rPr>
              <w:t>5.</w:t>
            </w:r>
            <w:r w:rsidRPr="00070B30">
              <w:rPr>
                <w:sz w:val="24"/>
                <w:szCs w:val="24"/>
              </w:rPr>
              <w:t xml:space="preserve"> Мониторинг участия школьников и педагогов в различных мероприятиях в 2021-2022 учебном году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rFonts w:eastAsia="MS Mincho"/>
                <w:sz w:val="24"/>
                <w:szCs w:val="24"/>
                <w:lang w:eastAsia="ja-JP"/>
              </w:rPr>
            </w:pPr>
            <w:r w:rsidRPr="00070B30">
              <w:rPr>
                <w:rFonts w:eastAsia="MS Mincho"/>
                <w:sz w:val="24"/>
                <w:szCs w:val="24"/>
                <w:lang w:eastAsia="ja-JP"/>
              </w:rPr>
              <w:t>Специалисты ОО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Июнь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1.О подготовке образовательных организаций к новому учебному году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2.О проведении мероприятий по противодействию экстремизму и терроризму.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Дудка Т.И.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3.Об итогах учебного года. Отчеты образовательных организаций о проделанной работе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Июль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ходе выполнения плана по подготовке ОО к новому учебному году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20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2.О готовности ОО к приемке к новому 2022-2023 учебному году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3.О комплектовании классов на новый учебный год. Об укомплектованности кадров в ОО</w:t>
            </w:r>
            <w:proofErr w:type="gramStart"/>
            <w:r w:rsidRPr="00070B30">
              <w:rPr>
                <w:sz w:val="24"/>
                <w:szCs w:val="24"/>
              </w:rPr>
              <w:t xml:space="preserve"> .</w:t>
            </w:r>
            <w:proofErr w:type="gramEnd"/>
            <w:r w:rsidRPr="00070B30">
              <w:rPr>
                <w:sz w:val="24"/>
                <w:szCs w:val="24"/>
              </w:rPr>
              <w:t xml:space="preserve"> О </w:t>
            </w:r>
            <w:r w:rsidRPr="00070B30">
              <w:rPr>
                <w:sz w:val="24"/>
                <w:szCs w:val="24"/>
              </w:rPr>
              <w:lastRenderedPageBreak/>
              <w:t xml:space="preserve">формировании штатного расписания на новый учебный год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 проведении августовской педагогической конференции 2021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17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 Об объектовых тренировках в образовательных организациях. О состоянии документации по охране труда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3.О подготовке к тарификации</w:t>
            </w:r>
            <w:proofErr w:type="gramStart"/>
            <w:r w:rsidRPr="00070B30">
              <w:rPr>
                <w:sz w:val="24"/>
                <w:szCs w:val="24"/>
              </w:rPr>
              <w:t xml:space="preserve"> .</w:t>
            </w:r>
            <w:proofErr w:type="gramEnd"/>
            <w:r w:rsidRPr="00070B30">
              <w:rPr>
                <w:sz w:val="24"/>
                <w:szCs w:val="24"/>
              </w:rPr>
              <w:t xml:space="preserve"> Об утверждении учебных планов.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 xml:space="preserve">1. Об организации питания в новом 2022-2023 учебном году. О родительском </w:t>
            </w:r>
            <w:proofErr w:type="gramStart"/>
            <w:r w:rsidRPr="00070B30">
              <w:rPr>
                <w:bCs/>
                <w:iCs/>
                <w:sz w:val="24"/>
                <w:szCs w:val="24"/>
              </w:rPr>
              <w:t>контроле за</w:t>
            </w:r>
            <w:proofErr w:type="gramEnd"/>
            <w:r w:rsidRPr="00070B30">
              <w:rPr>
                <w:bCs/>
                <w:iCs/>
                <w:sz w:val="24"/>
                <w:szCs w:val="24"/>
              </w:rPr>
              <w:t xml:space="preserve"> соблюдением требований и норм питания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2.</w:t>
            </w:r>
            <w:r w:rsidRPr="00070B30">
              <w:rPr>
                <w:sz w:val="24"/>
                <w:szCs w:val="24"/>
              </w:rPr>
              <w:t xml:space="preserve"> Об организации медицинского обслуживания учащихся, воспитанников ОО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Камаха</w:t>
            </w:r>
            <w:proofErr w:type="spellEnd"/>
            <w:r w:rsidRPr="00070B30">
              <w:rPr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3.Об организации индивидуального обучения на дому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4.О заполнении АИС «Сетевой город». Отчеты ОО-1.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5.</w:t>
            </w:r>
            <w:r w:rsidRPr="00070B30">
              <w:rPr>
                <w:bCs/>
                <w:iCs/>
                <w:sz w:val="24"/>
                <w:szCs w:val="24"/>
              </w:rPr>
              <w:t xml:space="preserve"> Итоги прохождения летней оздоровительной кампании 2022 года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tcBorders>
              <w:bottom w:val="nil"/>
            </w:tcBorders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1.Об итогах тарификации 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2.О трудоустройстве выпускников 9, 11 классов после окончания школы.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3.</w:t>
            </w:r>
            <w:r w:rsidRPr="00070B30">
              <w:rPr>
                <w:bCs/>
                <w:sz w:val="24"/>
                <w:szCs w:val="24"/>
              </w:rPr>
              <w:t xml:space="preserve"> Анализ профилактической работы в ОО. Выполнение комплексного плана. Работа с </w:t>
            </w:r>
            <w:proofErr w:type="gramStart"/>
            <w:r w:rsidRPr="00070B30">
              <w:rPr>
                <w:bCs/>
                <w:sz w:val="24"/>
                <w:szCs w:val="24"/>
              </w:rPr>
              <w:t>неуспевающими</w:t>
            </w:r>
            <w:proofErr w:type="gramEnd"/>
            <w:r w:rsidRPr="00070B30">
              <w:rPr>
                <w:bCs/>
                <w:sz w:val="24"/>
                <w:szCs w:val="24"/>
              </w:rPr>
              <w:t xml:space="preserve"> и слабоуспевающими обучающимися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4.О состоянии сайтов образовательных организаций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Камаха</w:t>
            </w:r>
            <w:proofErr w:type="spellEnd"/>
            <w:r w:rsidRPr="00070B30">
              <w:rPr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Ноябрь</w:t>
            </w:r>
          </w:p>
        </w:tc>
      </w:tr>
      <w:tr w:rsidR="00070B30" w:rsidRPr="00070B30" w:rsidTr="00BD1BF3">
        <w:trPr>
          <w:trHeight w:val="427"/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</w:t>
            </w:r>
          </w:p>
          <w:p w:rsidR="00070B30" w:rsidRPr="00070B30" w:rsidRDefault="00070B30" w:rsidP="00070B30">
            <w:pPr>
              <w:widowControl w:val="0"/>
              <w:overflowPunct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результатах работы ОО за 1 четверть в направлении осуществления образовательной деятельности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trHeight w:val="201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bCs/>
                <w:sz w:val="24"/>
                <w:szCs w:val="24"/>
              </w:rPr>
            </w:pPr>
            <w:r w:rsidRPr="00070B30">
              <w:rPr>
                <w:bCs/>
                <w:iCs/>
                <w:sz w:val="24"/>
                <w:szCs w:val="24"/>
              </w:rPr>
              <w:t>2.Об организации и проведении диагностических работ по ФГ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Cs/>
                <w:sz w:val="24"/>
                <w:szCs w:val="24"/>
              </w:rPr>
            </w:pPr>
            <w:proofErr w:type="spellStart"/>
            <w:r w:rsidRPr="00070B30">
              <w:rPr>
                <w:bCs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bCs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trHeight w:val="291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3.О внесении в ФИС ФРДО аттестатов об основном общем, среднем общем образовании 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trHeight w:val="663"/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4.О состоянии работы с родителями в ОО. Мониторинг удовлетворенности родителей качеством образования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 w:val="restart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Cs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1.О реализации Программ воспитания в 2022 году. Об эффективности работы ОО по итогам года</w:t>
            </w:r>
          </w:p>
        </w:tc>
        <w:tc>
          <w:tcPr>
            <w:tcW w:w="1900" w:type="dxa"/>
            <w:vMerge w:val="restart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21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2. Анализ показателей реализации национальных и региональных проектов «Образование» в ЯМР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vMerge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3.Обеспечение безопасности при подготовке и проведении Новогодних и Рождественских </w:t>
            </w:r>
            <w:r w:rsidRPr="00070B30">
              <w:rPr>
                <w:sz w:val="24"/>
                <w:szCs w:val="24"/>
              </w:rPr>
              <w:lastRenderedPageBreak/>
              <w:t>мероприятий в ОО. О выдаче новогодних подарков. О проведении инструктажей с обучающимися и сотрудниками.</w:t>
            </w:r>
          </w:p>
        </w:tc>
        <w:tc>
          <w:tcPr>
            <w:tcW w:w="1900" w:type="dxa"/>
            <w:vMerge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trHeight w:val="229"/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070B30">
              <w:rPr>
                <w:b/>
                <w:sz w:val="24"/>
                <w:szCs w:val="24"/>
              </w:rPr>
              <w:t xml:space="preserve">. Контроль за деятельностью образовательных организаций </w:t>
            </w:r>
          </w:p>
        </w:tc>
      </w:tr>
      <w:tr w:rsidR="00070B30" w:rsidRPr="00070B30" w:rsidTr="00BD1BF3">
        <w:trPr>
          <w:jc w:val="center"/>
        </w:trPr>
        <w:tc>
          <w:tcPr>
            <w:tcW w:w="15292" w:type="dxa"/>
            <w:gridSpan w:val="5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1.Контроль подготовки общеобразовательных организаций к ГИА-2022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2.Контроль размещения информации по организации питания на  сайтах  ОО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4F81BD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 </w:t>
            </w:r>
            <w:proofErr w:type="gramStart"/>
            <w:r w:rsidRPr="00070B30">
              <w:rPr>
                <w:sz w:val="24"/>
                <w:szCs w:val="24"/>
              </w:rPr>
              <w:t>Контроль за</w:t>
            </w:r>
            <w:proofErr w:type="gramEnd"/>
            <w:r w:rsidRPr="00070B30">
              <w:rPr>
                <w:sz w:val="24"/>
                <w:szCs w:val="24"/>
              </w:rPr>
              <w:t xml:space="preserve"> организацией работы по использованию банка заданий по ФГ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январь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Кадырова В.М.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0B30">
              <w:rPr>
                <w:color w:val="000000"/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 Контроль проведения ИУС в общеобразовательных организациях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2.Контроль проведения мероприятий патриотической направленности 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 Контроль размещения НПБ на сайтах ДОУ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1.Контроль качества преподавания отдельных предметов. Диагностические работы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 Контроль состояния </w:t>
            </w:r>
            <w:proofErr w:type="spellStart"/>
            <w:r w:rsidRPr="00070B30">
              <w:rPr>
                <w:sz w:val="24"/>
                <w:szCs w:val="24"/>
              </w:rPr>
              <w:t>профориентационной</w:t>
            </w:r>
            <w:proofErr w:type="spellEnd"/>
            <w:r w:rsidRPr="00070B30">
              <w:rPr>
                <w:sz w:val="24"/>
                <w:szCs w:val="24"/>
              </w:rPr>
              <w:t xml:space="preserve"> работы в образовательных организациях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 Контроль ведения документации в ДОУ </w:t>
            </w:r>
            <w:proofErr w:type="gramStart"/>
            <w:r w:rsidRPr="00070B30">
              <w:rPr>
                <w:sz w:val="24"/>
                <w:szCs w:val="24"/>
              </w:rPr>
              <w:t xml:space="preserve">( </w:t>
            </w:r>
            <w:proofErr w:type="gramEnd"/>
            <w:r w:rsidRPr="00070B30">
              <w:rPr>
                <w:sz w:val="24"/>
                <w:szCs w:val="24"/>
              </w:rPr>
              <w:t>Яковлевка, Варфоломеевка)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1.Контроль перехода на персонифицированное финансирование дополнительного образования 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color w:val="000000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2. </w:t>
            </w:r>
            <w:r w:rsidRPr="00070B30">
              <w:rPr>
                <w:color w:val="000000"/>
                <w:sz w:val="24"/>
                <w:szCs w:val="24"/>
              </w:rPr>
              <w:t xml:space="preserve">Контроль реализации программ дополнительного образования 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3.</w:t>
            </w:r>
            <w:r w:rsidRPr="00070B30">
              <w:rPr>
                <w:sz w:val="24"/>
                <w:szCs w:val="24"/>
              </w:rPr>
              <w:t xml:space="preserve"> Контроль ведения документации в ДОУ </w:t>
            </w:r>
            <w:proofErr w:type="gramStart"/>
            <w:r w:rsidRPr="00070B30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70B30">
              <w:rPr>
                <w:sz w:val="24"/>
                <w:szCs w:val="24"/>
              </w:rPr>
              <w:t>Новосысоевка</w:t>
            </w:r>
            <w:proofErr w:type="spellEnd"/>
            <w:r w:rsidRPr="00070B30">
              <w:rPr>
                <w:sz w:val="24"/>
                <w:szCs w:val="24"/>
              </w:rPr>
              <w:t>, п. Нефтебаза)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апрель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1.Контроль ведения электронных журналов и электронных дневников в АИС «Сетевой город»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2 Контроль  размещения  нормативно-правовой документации на сайтах ОО в соответствии с требованием законодательства 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3. </w:t>
            </w:r>
            <w:proofErr w:type="gramStart"/>
            <w:r w:rsidRPr="00070B30">
              <w:rPr>
                <w:sz w:val="24"/>
                <w:szCs w:val="24"/>
              </w:rPr>
              <w:t>Контроль за</w:t>
            </w:r>
            <w:proofErr w:type="gramEnd"/>
            <w:r w:rsidRPr="00070B30">
              <w:rPr>
                <w:sz w:val="24"/>
                <w:szCs w:val="24"/>
              </w:rPr>
              <w:t xml:space="preserve"> посещаемостью детей в группах дошкольных образовательных организаций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май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 Контроль ведения документации в образовательных организациях </w:t>
            </w:r>
            <w:proofErr w:type="gramStart"/>
            <w:r w:rsidRPr="00070B30">
              <w:rPr>
                <w:sz w:val="24"/>
                <w:szCs w:val="24"/>
              </w:rPr>
              <w:t xml:space="preserve">( </w:t>
            </w:r>
            <w:proofErr w:type="gramEnd"/>
            <w:r w:rsidRPr="00070B30">
              <w:rPr>
                <w:sz w:val="24"/>
                <w:szCs w:val="24"/>
              </w:rPr>
              <w:t>личные дела обучающихся, сотрудников, трудовые книжки, ведение протоколов )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 Контроль соблюдения режима в дошкольных учреждениях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июнь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 xml:space="preserve">1. Контроль организации летнего трудоустройства и оздоровления </w:t>
            </w:r>
            <w:proofErr w:type="gramStart"/>
            <w:r w:rsidRPr="00070B3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0B30">
              <w:rPr>
                <w:color w:val="000000"/>
                <w:sz w:val="24"/>
                <w:szCs w:val="24"/>
              </w:rPr>
              <w:t xml:space="preserve"> </w:t>
            </w:r>
          </w:p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2. Контроль выполнения Порядка приема детей в ОО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июль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1.Контроль организации питания в общеобразовательных организациях.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2.Контроль фактической посещаемости групп в ДОУ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3.Контроль трудоустройства выпускников 9-х,11-х классов.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сентябрь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1.Контроль всеобуча. Контроль профилактической работы с </w:t>
            </w:r>
            <w:proofErr w:type="gramStart"/>
            <w:r w:rsidRPr="00070B30">
              <w:rPr>
                <w:sz w:val="24"/>
                <w:szCs w:val="24"/>
              </w:rPr>
              <w:t>обучающимися</w:t>
            </w:r>
            <w:proofErr w:type="gramEnd"/>
            <w:r w:rsidRPr="00070B30">
              <w:rPr>
                <w:sz w:val="24"/>
                <w:szCs w:val="24"/>
              </w:rPr>
              <w:t xml:space="preserve">, состоящими на учете в школе, ПДН,  </w:t>
            </w:r>
            <w:proofErr w:type="spellStart"/>
            <w:r w:rsidRPr="00070B30">
              <w:rPr>
                <w:sz w:val="24"/>
                <w:szCs w:val="24"/>
              </w:rPr>
              <w:t>КДНиЗП</w:t>
            </w:r>
            <w:proofErr w:type="spellEnd"/>
            <w:r w:rsidRPr="00070B30">
              <w:rPr>
                <w:sz w:val="24"/>
                <w:szCs w:val="24"/>
              </w:rPr>
              <w:t>.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2.Контроль  проведения социально-психологического тестирования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lastRenderedPageBreak/>
              <w:t>3. Контроль выполнения учебного плана в ДОУ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1.Контроль  состояния  </w:t>
            </w:r>
            <w:proofErr w:type="spellStart"/>
            <w:r w:rsidRPr="00070B30">
              <w:rPr>
                <w:sz w:val="24"/>
                <w:szCs w:val="24"/>
              </w:rPr>
              <w:t>внутришкольного</w:t>
            </w:r>
            <w:proofErr w:type="spellEnd"/>
            <w:r w:rsidRPr="00070B30">
              <w:rPr>
                <w:sz w:val="24"/>
                <w:szCs w:val="24"/>
              </w:rPr>
              <w:t xml:space="preserve"> контроля в ОО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2.Мониторинг удовлетворенности родителей   качеством образования в ОО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ноябрь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  <w:tr w:rsidR="00070B30" w:rsidRPr="00070B30" w:rsidTr="00BD1BF3">
        <w:trPr>
          <w:jc w:val="center"/>
        </w:trPr>
        <w:tc>
          <w:tcPr>
            <w:tcW w:w="658" w:type="dxa"/>
            <w:gridSpan w:val="2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 xml:space="preserve">1.Контроль  выполнения рабочих программ НОО, ООО, СОО,  </w:t>
            </w:r>
            <w:proofErr w:type="gramStart"/>
            <w:r w:rsidRPr="00070B30">
              <w:rPr>
                <w:color w:val="000000"/>
                <w:sz w:val="24"/>
                <w:szCs w:val="24"/>
              </w:rPr>
              <w:t>ДО</w:t>
            </w:r>
            <w:proofErr w:type="gramEnd"/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2.Контроль состояния работы с родителями в ОО</w:t>
            </w:r>
          </w:p>
        </w:tc>
        <w:tc>
          <w:tcPr>
            <w:tcW w:w="1900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декабрь</w:t>
            </w:r>
          </w:p>
        </w:tc>
        <w:tc>
          <w:tcPr>
            <w:tcW w:w="2811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Специалисты отдела</w:t>
            </w:r>
          </w:p>
        </w:tc>
      </w:tr>
    </w:tbl>
    <w:p w:rsidR="00070B30" w:rsidRPr="00070B30" w:rsidRDefault="00070B30" w:rsidP="00070B30">
      <w:pPr>
        <w:overflowPunct/>
        <w:autoSpaceDE/>
        <w:autoSpaceDN/>
        <w:adjustRightInd/>
        <w:rPr>
          <w:sz w:val="24"/>
          <w:szCs w:val="24"/>
        </w:rPr>
      </w:pPr>
    </w:p>
    <w:tbl>
      <w:tblPr>
        <w:tblW w:w="15357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923"/>
        <w:gridCol w:w="1868"/>
        <w:gridCol w:w="2843"/>
      </w:tblGrid>
      <w:tr w:rsidR="00070B30" w:rsidRPr="00070B30" w:rsidTr="00BD1BF3">
        <w:trPr>
          <w:jc w:val="center"/>
        </w:trPr>
        <w:tc>
          <w:tcPr>
            <w:tcW w:w="15357" w:type="dxa"/>
            <w:gridSpan w:val="4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IX</w:t>
            </w:r>
            <w:r w:rsidRPr="00070B3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. Работа в межведомственных комиссиях </w:t>
            </w:r>
          </w:p>
        </w:tc>
      </w:tr>
      <w:tr w:rsidR="00070B30" w:rsidRPr="00070B30" w:rsidTr="00BD1BF3">
        <w:trPr>
          <w:jc w:val="center"/>
        </w:trPr>
        <w:tc>
          <w:tcPr>
            <w:tcW w:w="15357" w:type="dxa"/>
            <w:gridSpan w:val="4"/>
          </w:tcPr>
          <w:p w:rsidR="00070B30" w:rsidRPr="00070B30" w:rsidRDefault="00070B30" w:rsidP="00070B30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Январь-декабрь 2022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Участие в заседаниях </w:t>
            </w:r>
            <w:proofErr w:type="spellStart"/>
            <w:r w:rsidRPr="00070B30">
              <w:rPr>
                <w:spacing w:val="2"/>
                <w:sz w:val="24"/>
                <w:szCs w:val="24"/>
                <w:lang w:eastAsia="en-US"/>
              </w:rPr>
              <w:t>КНДиЗП</w:t>
            </w:r>
            <w:proofErr w:type="spellEnd"/>
            <w:r w:rsidRPr="00070B3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0B30">
              <w:rPr>
                <w:spacing w:val="2"/>
                <w:sz w:val="24"/>
                <w:szCs w:val="24"/>
                <w:lang w:eastAsia="en-US"/>
              </w:rPr>
              <w:t>–з</w:t>
            </w:r>
            <w:proofErr w:type="gramEnd"/>
            <w:r w:rsidRPr="00070B30">
              <w:rPr>
                <w:spacing w:val="2"/>
                <w:sz w:val="24"/>
                <w:szCs w:val="24"/>
                <w:lang w:eastAsia="en-US"/>
              </w:rPr>
              <w:t>аместитель председателя комиссии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Участие в заседаниях комиссии по безопасности дорожного движения по вопросам профилактики детского дорожного травматизма, обеспечения безопасности перевозок организованных групп детей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Участие в заседаниях Антинаркотической комиссии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Участие в заседании санитарно-противоэпидемической комиссии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Участие в заседании проектного комитета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0B30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firstLine="44"/>
              <w:rPr>
                <w:spacing w:val="2"/>
                <w:sz w:val="24"/>
                <w:szCs w:val="24"/>
                <w:lang w:eastAsia="en-US"/>
              </w:rPr>
            </w:pPr>
            <w:r w:rsidRPr="00070B30">
              <w:rPr>
                <w:spacing w:val="2"/>
                <w:sz w:val="24"/>
                <w:szCs w:val="24"/>
                <w:lang w:eastAsia="en-US"/>
              </w:rPr>
              <w:t>Участие в заседании комиссии по проведению оценки эффективности  руководителей ОО</w:t>
            </w:r>
          </w:p>
        </w:tc>
        <w:tc>
          <w:tcPr>
            <w:tcW w:w="1868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843" w:type="dxa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Новикова В.В.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70B30" w:rsidRPr="00070B30" w:rsidTr="00BD1BF3">
        <w:trPr>
          <w:trHeight w:val="229"/>
          <w:jc w:val="center"/>
        </w:trPr>
        <w:tc>
          <w:tcPr>
            <w:tcW w:w="15357" w:type="dxa"/>
            <w:gridSpan w:val="4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  <w:lang w:val="en-US"/>
              </w:rPr>
              <w:t>X</w:t>
            </w:r>
            <w:r w:rsidRPr="00070B30">
              <w:rPr>
                <w:b/>
                <w:sz w:val="24"/>
                <w:szCs w:val="24"/>
              </w:rPr>
              <w:t>.</w:t>
            </w:r>
            <w:r w:rsidRPr="00070B30">
              <w:rPr>
                <w:sz w:val="24"/>
                <w:szCs w:val="24"/>
              </w:rPr>
              <w:t xml:space="preserve"> </w:t>
            </w:r>
            <w:r w:rsidRPr="00070B30">
              <w:rPr>
                <w:b/>
                <w:sz w:val="24"/>
                <w:szCs w:val="24"/>
              </w:rPr>
              <w:t>Мониторинги и формирование банка данных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участников ОГЭ, ЕГЭ, занесение в РИС ГИА-9,РИС ГИА-11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4F81BD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Формирование банка данных работников ППЭ и общественных наблюдателей на 2022 г,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январь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базы данных кандидатов, включенных в кадровый резерв на должность руководителей подведомственных ОО, координаторов ШНОР, наставников и молодых специалистов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вакансий по педагогическим должностям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детей и семей, состоящих на профилактическом учете в органах системы профилактики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вакцинированных сотрудников ОО</w:t>
            </w:r>
          </w:p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Кадырова В.М.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Формирование банка данных детей-инвалидов, детей с ОВЗ, нуждающихся в </w:t>
            </w:r>
            <w:proofErr w:type="gramStart"/>
            <w:r w:rsidRPr="00070B30">
              <w:rPr>
                <w:sz w:val="24"/>
                <w:szCs w:val="24"/>
              </w:rPr>
              <w:t>обучении</w:t>
            </w:r>
            <w:proofErr w:type="gramEnd"/>
            <w:r w:rsidRPr="00070B30">
              <w:rPr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январь-сентябрь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Формирование муниципального реестра одаренных детей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июль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реестра детей</w:t>
            </w:r>
            <w:proofErr w:type="gramStart"/>
            <w:r w:rsidRPr="00070B30">
              <w:rPr>
                <w:sz w:val="24"/>
                <w:szCs w:val="24"/>
              </w:rPr>
              <w:t xml:space="preserve"> ,</w:t>
            </w:r>
            <w:proofErr w:type="gramEnd"/>
            <w:r w:rsidRPr="00070B30">
              <w:rPr>
                <w:sz w:val="24"/>
                <w:szCs w:val="24"/>
              </w:rPr>
              <w:t xml:space="preserve"> участвующих в летней оздоровительной кампании 2022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май, июнь 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педагогических работников по итогам тарификации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070B30">
              <w:rPr>
                <w:sz w:val="24"/>
                <w:szCs w:val="24"/>
              </w:rPr>
              <w:t>банка данных участников муниципального этапа Всероссийской олимпиады школьников</w:t>
            </w:r>
            <w:proofErr w:type="gramEnd"/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Формирование банка данных будущих первоклассников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Руководители ОО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4F81BD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Формирование банка данных педагогов, прошедших курсовую переподготовку в 2022 году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январь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качества дошкольного образования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 течение 2022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070B30">
              <w:rPr>
                <w:color w:val="000000"/>
                <w:sz w:val="24"/>
                <w:szCs w:val="24"/>
              </w:rPr>
              <w:t>Камаха</w:t>
            </w:r>
            <w:proofErr w:type="spellEnd"/>
            <w:r w:rsidRPr="00070B30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Мониторинг родительского контроля питания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до 20 числа каждого месяца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выполнения программ воспитания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до 25 числа каждого месяца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посещаемости занятий </w:t>
            </w:r>
            <w:proofErr w:type="gramStart"/>
            <w:r w:rsidRPr="00070B30">
              <w:rPr>
                <w:sz w:val="24"/>
                <w:szCs w:val="24"/>
              </w:rPr>
              <w:t>обучающимися</w:t>
            </w:r>
            <w:proofErr w:type="gramEnd"/>
            <w:r w:rsidRPr="00070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Кадырова В.М.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обеспеченности бесплатным питанием </w:t>
            </w:r>
            <w:proofErr w:type="gramStart"/>
            <w:r w:rsidRPr="00070B30">
              <w:rPr>
                <w:sz w:val="24"/>
                <w:szCs w:val="24"/>
              </w:rPr>
              <w:t>обучающихся</w:t>
            </w:r>
            <w:proofErr w:type="gramEnd"/>
            <w:r w:rsidRPr="00070B30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Мониторинг средней заработной платы педагогических работников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обеспеченности учебниками, учебными пособиями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Камаха</w:t>
            </w:r>
            <w:proofErr w:type="spellEnd"/>
            <w:r w:rsidRPr="00070B30">
              <w:rPr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Мониторинг выполнения диагностических работ по функциональной грамотности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апрель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Мониторинг формирования статистической отчетности ОО-1, ОО-2, 1-ДО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февраль, октябрь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Мониторинг муниципальной системы образования 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Мониторинг охвата дополнительным образованием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trHeight w:val="229"/>
          <w:jc w:val="center"/>
        </w:trPr>
        <w:tc>
          <w:tcPr>
            <w:tcW w:w="15357" w:type="dxa"/>
            <w:gridSpan w:val="4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  <w:lang w:val="en-US"/>
              </w:rPr>
              <w:t>XI</w:t>
            </w:r>
            <w:r w:rsidRPr="00070B30">
              <w:rPr>
                <w:b/>
                <w:sz w:val="24"/>
                <w:szCs w:val="24"/>
              </w:rPr>
              <w:t>.</w:t>
            </w:r>
            <w:r w:rsidRPr="00070B30">
              <w:rPr>
                <w:sz w:val="24"/>
                <w:szCs w:val="24"/>
              </w:rPr>
              <w:t xml:space="preserve"> </w:t>
            </w:r>
            <w:r w:rsidRPr="00070B30">
              <w:rPr>
                <w:b/>
                <w:sz w:val="24"/>
                <w:szCs w:val="24"/>
              </w:rPr>
              <w:t>Участие в региональных и Всероссийских мероприятиях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4F81BD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Участие в региональных олимпиадах «Звезда»,  «Океан  знаний», « Ближе </w:t>
            </w:r>
            <w:proofErr w:type="gramStart"/>
            <w:r w:rsidRPr="00070B30">
              <w:rPr>
                <w:sz w:val="24"/>
                <w:szCs w:val="24"/>
              </w:rPr>
              <w:t>к</w:t>
            </w:r>
            <w:proofErr w:type="gramEnd"/>
            <w:r w:rsidRPr="00070B30">
              <w:rPr>
                <w:sz w:val="24"/>
                <w:szCs w:val="24"/>
              </w:rPr>
              <w:t xml:space="preserve"> Дальнему»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во Всероссийской гонке «Лыжня России»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Шилов С.А.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конкурсе сочинений «Без срока давности»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Подложнюк</w:t>
            </w:r>
            <w:proofErr w:type="spellEnd"/>
            <w:r w:rsidRPr="00070B30">
              <w:rPr>
                <w:sz w:val="24"/>
                <w:szCs w:val="24"/>
              </w:rPr>
              <w:t xml:space="preserve"> О.В.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во Всероссийских спортивных соревнованиях «Президентские спортивные игры»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Шилов С.А.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во Всероссийских спортивных соревнованиях «Президентские состязания»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Шилов С.А.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конкурсе «Живая классика»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апрель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proofErr w:type="spellStart"/>
            <w:r w:rsidRPr="00070B30">
              <w:rPr>
                <w:sz w:val="24"/>
                <w:szCs w:val="24"/>
              </w:rPr>
              <w:t>Камаха</w:t>
            </w:r>
            <w:proofErr w:type="spellEnd"/>
            <w:r w:rsidRPr="00070B30">
              <w:rPr>
                <w:sz w:val="24"/>
                <w:szCs w:val="24"/>
              </w:rPr>
              <w:t xml:space="preserve"> Н.А.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март-май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открытых онлайн-уроках «</w:t>
            </w:r>
            <w:proofErr w:type="spellStart"/>
            <w:r w:rsidRPr="00070B30">
              <w:rPr>
                <w:sz w:val="24"/>
                <w:szCs w:val="24"/>
              </w:rPr>
              <w:t>ПроеКТОриЯ</w:t>
            </w:r>
            <w:proofErr w:type="spellEnd"/>
            <w:r w:rsidRPr="00070B30">
              <w:rPr>
                <w:sz w:val="24"/>
                <w:szCs w:val="24"/>
              </w:rPr>
              <w:t>»,  «Билет в будущее»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Участие в тесте по истории ВОВ, Федеральный урок,  посвященный ВОВ.</w:t>
            </w:r>
            <w:r w:rsidRPr="00070B30">
              <w:rPr>
                <w:sz w:val="24"/>
                <w:szCs w:val="24"/>
              </w:rPr>
              <w:t xml:space="preserve"> Диктант Победы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апрель, май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Экологический конкурс «Чистая страна»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март, апрель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070B30">
              <w:rPr>
                <w:sz w:val="24"/>
                <w:szCs w:val="24"/>
              </w:rPr>
              <w:t>экодиктанте</w:t>
            </w:r>
            <w:proofErr w:type="spellEnd"/>
            <w:r w:rsidRPr="00070B30">
              <w:rPr>
                <w:sz w:val="24"/>
                <w:szCs w:val="24"/>
              </w:rPr>
              <w:t xml:space="preserve">,  этнографическом диктанте, </w:t>
            </w:r>
            <w:proofErr w:type="spellStart"/>
            <w:r w:rsidRPr="00070B30">
              <w:rPr>
                <w:sz w:val="24"/>
                <w:szCs w:val="24"/>
              </w:rPr>
              <w:t>георгафическом</w:t>
            </w:r>
            <w:proofErr w:type="spellEnd"/>
            <w:r w:rsidRPr="00070B30">
              <w:rPr>
                <w:sz w:val="24"/>
                <w:szCs w:val="24"/>
              </w:rPr>
              <w:t xml:space="preserve"> диктанте, юридическом диктанте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май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color w:val="4F81BD"/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май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июнь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мероприятиях, посвященных Дню государственного флага Российской Федерации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учебных сборах юношей 10-х классов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во Всероссийском мероприятии «Урок цифры»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Зубкова М.В.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ind w:left="-21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акции День солидарности в борьбе с терроризмом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Участие в социально-психологическом тестировании школьников 7-11-х классов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ноябрь,</w:t>
            </w:r>
          </w:p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Дудченко И.Г.</w:t>
            </w:r>
          </w:p>
        </w:tc>
      </w:tr>
      <w:tr w:rsidR="00070B30" w:rsidRPr="00070B30" w:rsidTr="00BD1BF3">
        <w:trPr>
          <w:jc w:val="center"/>
        </w:trPr>
        <w:tc>
          <w:tcPr>
            <w:tcW w:w="7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autoSpaceDN/>
              <w:adjustRightInd/>
              <w:snapToGrid w:val="0"/>
              <w:rPr>
                <w:b/>
                <w:iCs/>
                <w:sz w:val="24"/>
                <w:szCs w:val="24"/>
              </w:rPr>
            </w:pPr>
            <w:r w:rsidRPr="00070B30">
              <w:rPr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9923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070B30">
              <w:rPr>
                <w:color w:val="000000"/>
                <w:sz w:val="24"/>
                <w:szCs w:val="24"/>
              </w:rPr>
              <w:t>Участие во Всероссийском Едином уроке по безопасности в сети «Интернет»</w:t>
            </w:r>
          </w:p>
        </w:tc>
        <w:tc>
          <w:tcPr>
            <w:tcW w:w="1868" w:type="dxa"/>
            <w:shd w:val="clear" w:color="auto" w:fill="FFFFFF"/>
          </w:tcPr>
          <w:p w:rsidR="00070B30" w:rsidRPr="00070B30" w:rsidRDefault="00070B30" w:rsidP="00070B30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Ноябрь декабрь</w:t>
            </w:r>
          </w:p>
        </w:tc>
        <w:tc>
          <w:tcPr>
            <w:tcW w:w="2843" w:type="dxa"/>
            <w:shd w:val="clear" w:color="auto" w:fill="FFFFFF"/>
          </w:tcPr>
          <w:p w:rsidR="00070B30" w:rsidRPr="00070B30" w:rsidRDefault="00070B30" w:rsidP="00070B3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Новикова В.В.</w:t>
            </w:r>
          </w:p>
        </w:tc>
      </w:tr>
    </w:tbl>
    <w:p w:rsidR="00070B30" w:rsidRPr="00070B30" w:rsidRDefault="00070B30" w:rsidP="00070B30">
      <w:pPr>
        <w:overflowPunct/>
        <w:autoSpaceDE/>
        <w:autoSpaceDN/>
        <w:adjustRightInd/>
        <w:rPr>
          <w:sz w:val="24"/>
          <w:szCs w:val="24"/>
        </w:rPr>
      </w:pPr>
    </w:p>
    <w:p w:rsidR="00070B30" w:rsidRPr="00070B30" w:rsidRDefault="00070B30" w:rsidP="00070B30">
      <w:pPr>
        <w:overflowPunct/>
        <w:autoSpaceDE/>
        <w:autoSpaceDN/>
        <w:adjustRightInd/>
        <w:rPr>
          <w:sz w:val="24"/>
          <w:szCs w:val="24"/>
        </w:rPr>
      </w:pPr>
    </w:p>
    <w:p w:rsidR="006A7F69" w:rsidRPr="00070B30" w:rsidRDefault="006A7F69" w:rsidP="006A7F69">
      <w:pPr>
        <w:spacing w:line="360" w:lineRule="auto"/>
        <w:rPr>
          <w:sz w:val="28"/>
          <w:szCs w:val="28"/>
        </w:rPr>
      </w:pPr>
    </w:p>
    <w:p w:rsidR="0044140E" w:rsidRDefault="0044140E"/>
    <w:sectPr w:rsidR="0044140E" w:rsidSect="00070B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717"/>
    <w:multiLevelType w:val="hybridMultilevel"/>
    <w:tmpl w:val="314C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4D6"/>
    <w:multiLevelType w:val="hybridMultilevel"/>
    <w:tmpl w:val="AEDA89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F73C65"/>
    <w:multiLevelType w:val="hybridMultilevel"/>
    <w:tmpl w:val="248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2F3A"/>
    <w:multiLevelType w:val="hybridMultilevel"/>
    <w:tmpl w:val="3D4E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37752"/>
    <w:multiLevelType w:val="hybridMultilevel"/>
    <w:tmpl w:val="22346970"/>
    <w:lvl w:ilvl="0" w:tplc="5DD40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97AA2"/>
    <w:multiLevelType w:val="hybridMultilevel"/>
    <w:tmpl w:val="26DC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39ED"/>
    <w:multiLevelType w:val="hybridMultilevel"/>
    <w:tmpl w:val="3368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C156D"/>
    <w:multiLevelType w:val="hybridMultilevel"/>
    <w:tmpl w:val="2CC6EFC0"/>
    <w:lvl w:ilvl="0" w:tplc="7E248B3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69"/>
    <w:rsid w:val="00017074"/>
    <w:rsid w:val="00070B30"/>
    <w:rsid w:val="00192CC5"/>
    <w:rsid w:val="002A5AF9"/>
    <w:rsid w:val="0044140E"/>
    <w:rsid w:val="00641721"/>
    <w:rsid w:val="00660EB1"/>
    <w:rsid w:val="006A7F69"/>
    <w:rsid w:val="006F23F2"/>
    <w:rsid w:val="00BD1BF3"/>
    <w:rsid w:val="00DF1741"/>
    <w:rsid w:val="00E4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F6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A7F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A7F69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6A7F6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F6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A7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A7F6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7F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6A7F6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6A7F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nhideWhenUsed/>
    <w:rsid w:val="006A7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7F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070B30"/>
  </w:style>
  <w:style w:type="paragraph" w:styleId="a7">
    <w:name w:val="Normal (Web)"/>
    <w:aliases w:val="Обычный (веб) Знак"/>
    <w:basedOn w:val="a"/>
    <w:link w:val="12"/>
    <w:uiPriority w:val="99"/>
    <w:qFormat/>
    <w:rsid w:val="00070B30"/>
    <w:pPr>
      <w:overflowPunct/>
      <w:autoSpaceDE/>
      <w:autoSpaceDN/>
      <w:adjustRightInd/>
      <w:spacing w:before="37" w:after="37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Обычный (веб) Знак1"/>
    <w:aliases w:val="Обычный (веб) Знак Знак"/>
    <w:link w:val="a7"/>
    <w:uiPriority w:val="99"/>
    <w:locked/>
    <w:rsid w:val="00070B3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rsid w:val="00070B3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7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70B30"/>
    <w:rPr>
      <w:rFonts w:cs="Times New Roman"/>
    </w:rPr>
  </w:style>
  <w:style w:type="character" w:customStyle="1" w:styleId="s1">
    <w:name w:val="s1"/>
    <w:rsid w:val="00070B30"/>
  </w:style>
  <w:style w:type="paragraph" w:customStyle="1" w:styleId="13">
    <w:name w:val="Абзац списка1"/>
    <w:basedOn w:val="a"/>
    <w:rsid w:val="00070B30"/>
    <w:pPr>
      <w:overflowPunct/>
      <w:autoSpaceDE/>
      <w:autoSpaceDN/>
      <w:adjustRightInd/>
      <w:ind w:left="720"/>
      <w:contextualSpacing/>
    </w:pPr>
    <w:rPr>
      <w:rFonts w:eastAsia="MS Mincho"/>
      <w:sz w:val="24"/>
      <w:szCs w:val="24"/>
      <w:lang w:eastAsia="ja-JP"/>
    </w:rPr>
  </w:style>
  <w:style w:type="paragraph" w:styleId="ab">
    <w:name w:val="footer"/>
    <w:basedOn w:val="a"/>
    <w:link w:val="ac"/>
    <w:rsid w:val="00070B3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70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70B3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070B30"/>
    <w:rPr>
      <w:i/>
      <w:iCs/>
    </w:rPr>
  </w:style>
  <w:style w:type="paragraph" w:styleId="af">
    <w:name w:val="Title"/>
    <w:basedOn w:val="a"/>
    <w:next w:val="a"/>
    <w:link w:val="af0"/>
    <w:qFormat/>
    <w:rsid w:val="00070B30"/>
    <w:pPr>
      <w:overflowPunct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070B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Strong"/>
    <w:uiPriority w:val="22"/>
    <w:qFormat/>
    <w:rsid w:val="00070B30"/>
    <w:rPr>
      <w:b/>
      <w:bCs/>
    </w:rPr>
  </w:style>
  <w:style w:type="table" w:styleId="af2">
    <w:name w:val="Table Grid"/>
    <w:basedOn w:val="a1"/>
    <w:uiPriority w:val="59"/>
    <w:rsid w:val="00070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qFormat/>
    <w:rsid w:val="00070B30"/>
    <w:pPr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070B30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070B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F6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A7F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A7F69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6A7F6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F6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A7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A7F6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7F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6A7F6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6A7F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nhideWhenUsed/>
    <w:rsid w:val="006A7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7F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070B30"/>
  </w:style>
  <w:style w:type="paragraph" w:styleId="a7">
    <w:name w:val="Normal (Web)"/>
    <w:aliases w:val="Обычный (веб) Знак"/>
    <w:basedOn w:val="a"/>
    <w:link w:val="12"/>
    <w:uiPriority w:val="99"/>
    <w:qFormat/>
    <w:rsid w:val="00070B30"/>
    <w:pPr>
      <w:overflowPunct/>
      <w:autoSpaceDE/>
      <w:autoSpaceDN/>
      <w:adjustRightInd/>
      <w:spacing w:before="37" w:after="37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Обычный (веб) Знак1"/>
    <w:aliases w:val="Обычный (веб) Знак Знак"/>
    <w:link w:val="a7"/>
    <w:uiPriority w:val="99"/>
    <w:locked/>
    <w:rsid w:val="00070B3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rsid w:val="00070B3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7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70B30"/>
    <w:rPr>
      <w:rFonts w:cs="Times New Roman"/>
    </w:rPr>
  </w:style>
  <w:style w:type="character" w:customStyle="1" w:styleId="s1">
    <w:name w:val="s1"/>
    <w:rsid w:val="00070B30"/>
  </w:style>
  <w:style w:type="paragraph" w:customStyle="1" w:styleId="13">
    <w:name w:val="Абзац списка1"/>
    <w:basedOn w:val="a"/>
    <w:rsid w:val="00070B30"/>
    <w:pPr>
      <w:overflowPunct/>
      <w:autoSpaceDE/>
      <w:autoSpaceDN/>
      <w:adjustRightInd/>
      <w:ind w:left="720"/>
      <w:contextualSpacing/>
    </w:pPr>
    <w:rPr>
      <w:rFonts w:eastAsia="MS Mincho"/>
      <w:sz w:val="24"/>
      <w:szCs w:val="24"/>
      <w:lang w:eastAsia="ja-JP"/>
    </w:rPr>
  </w:style>
  <w:style w:type="paragraph" w:styleId="ab">
    <w:name w:val="footer"/>
    <w:basedOn w:val="a"/>
    <w:link w:val="ac"/>
    <w:rsid w:val="00070B3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70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70B3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070B30"/>
    <w:rPr>
      <w:i/>
      <w:iCs/>
    </w:rPr>
  </w:style>
  <w:style w:type="paragraph" w:styleId="af">
    <w:name w:val="Title"/>
    <w:basedOn w:val="a"/>
    <w:next w:val="a"/>
    <w:link w:val="af0"/>
    <w:qFormat/>
    <w:rsid w:val="00070B30"/>
    <w:pPr>
      <w:overflowPunct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070B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Strong"/>
    <w:uiPriority w:val="22"/>
    <w:qFormat/>
    <w:rsid w:val="00070B30"/>
    <w:rPr>
      <w:b/>
      <w:bCs/>
    </w:rPr>
  </w:style>
  <w:style w:type="table" w:styleId="af2">
    <w:name w:val="Table Grid"/>
    <w:basedOn w:val="a1"/>
    <w:uiPriority w:val="59"/>
    <w:rsid w:val="00070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qFormat/>
    <w:rsid w:val="00070B30"/>
    <w:pPr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070B30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070B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Сомова_ОВ</cp:lastModifiedBy>
  <cp:revision>8</cp:revision>
  <cp:lastPrinted>2022-01-12T02:16:00Z</cp:lastPrinted>
  <dcterms:created xsi:type="dcterms:W3CDTF">2022-01-11T01:01:00Z</dcterms:created>
  <dcterms:modified xsi:type="dcterms:W3CDTF">2022-01-13T00:28:00Z</dcterms:modified>
</cp:coreProperties>
</file>