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8E" w:rsidRPr="00CD448E" w:rsidRDefault="00CD448E" w:rsidP="00CD448E">
      <w:pPr>
        <w:spacing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11 заявок</w:t>
      </w:r>
      <w:r w:rsidRPr="00CD448E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пред</w:t>
      </w: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о</w:t>
      </w:r>
      <w:r w:rsidRPr="00CD448E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ставили </w:t>
      </w: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жители </w:t>
      </w:r>
      <w:proofErr w:type="spellStart"/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Яковлевского</w:t>
      </w:r>
      <w:proofErr w:type="spellEnd"/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района</w:t>
      </w:r>
      <w:r w:rsidRPr="00CD448E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на конкурс «Твой проект»</w:t>
      </w:r>
    </w:p>
    <w:p w:rsidR="00CD448E" w:rsidRPr="00CD448E" w:rsidRDefault="00CD448E" w:rsidP="00CD4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</w:p>
    <w:p w:rsidR="00CD448E" w:rsidRPr="00CD448E" w:rsidRDefault="00CD448E" w:rsidP="00CD4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28282"/>
          <w:sz w:val="21"/>
          <w:szCs w:val="21"/>
          <w:lang w:eastAsia="ru-RU"/>
        </w:rPr>
      </w:pPr>
      <w:r w:rsidRPr="00CD448E">
        <w:rPr>
          <w:rFonts w:ascii="Arial" w:eastAsia="Times New Roman" w:hAnsi="Arial" w:cs="Arial"/>
          <w:color w:val="828282"/>
          <w:sz w:val="21"/>
          <w:szCs w:val="21"/>
          <w:lang w:eastAsia="ru-RU"/>
        </w:rPr>
        <w:t>07.11.2022</w:t>
      </w:r>
    </w:p>
    <w:p w:rsidR="00CD448E" w:rsidRPr="00CD448E" w:rsidRDefault="006D7C4C" w:rsidP="00CD4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1"/>
          <w:szCs w:val="21"/>
          <w:lang w:eastAsia="ru-RU"/>
        </w:rPr>
      </w:pPr>
      <w:hyperlink r:id="rId6" w:history="1">
        <w:r w:rsidR="00CD448E" w:rsidRPr="00CD448E">
          <w:rPr>
            <w:rFonts w:ascii="Arial" w:eastAsia="Times New Roman" w:hAnsi="Arial" w:cs="Arial"/>
            <w:color w:val="157FC4"/>
            <w:sz w:val="24"/>
            <w:szCs w:val="24"/>
            <w:u w:val="single"/>
            <w:bdr w:val="none" w:sz="0" w:space="0" w:color="auto" w:frame="1"/>
            <w:lang w:eastAsia="ru-RU"/>
          </w:rPr>
          <w:t>Новости</w:t>
        </w:r>
      </w:hyperlink>
    </w:p>
    <w:p w:rsidR="00CD448E" w:rsidRPr="00CD448E" w:rsidRDefault="001F423D" w:rsidP="006D7C4C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>6 ноября 2022 года з</w:t>
      </w:r>
      <w:r w:rsidR="00CD448E"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авершился прием заявок на конк</w:t>
      </w:r>
      <w:r w:rsid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урс</w:t>
      </w:r>
      <w:r w:rsidR="00CD448E"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«Твой проект» третьего сезона.</w:t>
      </w:r>
    </w:p>
    <w:p w:rsidR="00CD448E" w:rsidRPr="00CD448E" w:rsidRDefault="00CD448E" w:rsidP="006D7C4C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Жители </w:t>
      </w:r>
      <w:proofErr w:type="spellStart"/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Яковлевского</w:t>
      </w:r>
      <w:proofErr w:type="spellEnd"/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района подали в этом году 11 заявок</w:t>
      </w:r>
      <w:r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</w:p>
    <w:p w:rsidR="00CD448E" w:rsidRDefault="00CD448E" w:rsidP="006D7C4C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Большинство инициатив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граждан</w:t>
      </w:r>
      <w:r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</w:t>
      </w:r>
      <w:proofErr w:type="gramStart"/>
      <w:r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связаны</w:t>
      </w:r>
      <w:proofErr w:type="gramEnd"/>
      <w:r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с благоустройством</w:t>
      </w:r>
      <w:r w:rsidR="0097543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объектов (6 заявок):</w:t>
      </w:r>
    </w:p>
    <w:p w:rsidR="00975431" w:rsidRPr="00975431" w:rsidRDefault="006D7C4C" w:rsidP="006D7C4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 w:firstLine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7" w:history="1">
        <w:r w:rsidR="00975431" w:rsidRPr="00975431">
          <w:rPr>
            <w:rStyle w:val="a5"/>
            <w:rFonts w:ascii="Arial" w:hAnsi="Arial" w:cs="Arial"/>
            <w:color w:val="2196F3"/>
          </w:rPr>
          <w:t xml:space="preserve">Строительство и ремонт тротуарной дорожки по </w:t>
        </w:r>
        <w:proofErr w:type="spellStart"/>
        <w:r w:rsidR="00975431" w:rsidRPr="00975431">
          <w:rPr>
            <w:rStyle w:val="a5"/>
            <w:rFonts w:ascii="Arial" w:hAnsi="Arial" w:cs="Arial"/>
            <w:color w:val="2196F3"/>
          </w:rPr>
          <w:t>ул</w:t>
        </w:r>
        <w:proofErr w:type="gramStart"/>
        <w:r w:rsidR="00975431" w:rsidRPr="00975431">
          <w:rPr>
            <w:rStyle w:val="a5"/>
            <w:rFonts w:ascii="Arial" w:hAnsi="Arial" w:cs="Arial"/>
            <w:color w:val="2196F3"/>
          </w:rPr>
          <w:t>.К</w:t>
        </w:r>
        <w:proofErr w:type="gramEnd"/>
        <w:r w:rsidR="00975431" w:rsidRPr="00975431">
          <w:rPr>
            <w:rStyle w:val="a5"/>
            <w:rFonts w:ascii="Arial" w:hAnsi="Arial" w:cs="Arial"/>
            <w:color w:val="2196F3"/>
          </w:rPr>
          <w:t>расноармейской</w:t>
        </w:r>
        <w:proofErr w:type="spellEnd"/>
        <w:r w:rsidR="00975431" w:rsidRPr="00975431">
          <w:rPr>
            <w:rStyle w:val="a5"/>
            <w:rFonts w:ascii="Arial" w:hAnsi="Arial" w:cs="Arial"/>
            <w:color w:val="2196F3"/>
          </w:rPr>
          <w:t xml:space="preserve"> в с .Яковлевка </w:t>
        </w:r>
        <w:proofErr w:type="spellStart"/>
        <w:r w:rsidR="00975431" w:rsidRPr="00975431">
          <w:rPr>
            <w:rStyle w:val="a5"/>
            <w:rFonts w:ascii="Arial" w:hAnsi="Arial" w:cs="Arial"/>
            <w:color w:val="2196F3"/>
          </w:rPr>
          <w:t>Яковлевского</w:t>
        </w:r>
        <w:proofErr w:type="spellEnd"/>
        <w:r w:rsidR="00975431" w:rsidRPr="00975431">
          <w:rPr>
            <w:rStyle w:val="a5"/>
            <w:rFonts w:ascii="Arial" w:hAnsi="Arial" w:cs="Arial"/>
            <w:color w:val="2196F3"/>
          </w:rPr>
          <w:t xml:space="preserve"> муниципального района</w:t>
        </w:r>
      </w:hyperlink>
      <w:r w:rsidR="00975431">
        <w:t>;</w:t>
      </w:r>
    </w:p>
    <w:p w:rsidR="00975431" w:rsidRPr="00975431" w:rsidRDefault="00975431" w:rsidP="006D7C4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 w:firstLine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hAnsi="Arial" w:cs="Arial"/>
          <w:color w:val="2196F3"/>
          <w:u w:val="single"/>
        </w:rPr>
        <w:t xml:space="preserve">Строительство пешеходного тротуара по ул. </w:t>
      </w:r>
      <w:proofErr w:type="gramStart"/>
      <w:r>
        <w:rPr>
          <w:rFonts w:ascii="Arial" w:hAnsi="Arial" w:cs="Arial"/>
          <w:color w:val="2196F3"/>
          <w:u w:val="single"/>
        </w:rPr>
        <w:t>Нагорной</w:t>
      </w:r>
      <w:proofErr w:type="gramEnd"/>
      <w:r>
        <w:rPr>
          <w:rFonts w:ascii="Arial" w:hAnsi="Arial" w:cs="Arial"/>
          <w:color w:val="2196F3"/>
          <w:u w:val="single"/>
        </w:rPr>
        <w:t xml:space="preserve"> в с. </w:t>
      </w:r>
      <w:proofErr w:type="spellStart"/>
      <w:r>
        <w:rPr>
          <w:rFonts w:ascii="Arial" w:hAnsi="Arial" w:cs="Arial"/>
          <w:color w:val="2196F3"/>
          <w:u w:val="single"/>
        </w:rPr>
        <w:t>Новосысоевка</w:t>
      </w:r>
      <w:proofErr w:type="spellEnd"/>
      <w:r>
        <w:rPr>
          <w:rFonts w:ascii="Arial" w:hAnsi="Arial" w:cs="Arial"/>
          <w:color w:val="2196F3"/>
          <w:u w:val="single"/>
        </w:rPr>
        <w:t>;</w:t>
      </w:r>
    </w:p>
    <w:p w:rsidR="00975431" w:rsidRPr="00975431" w:rsidRDefault="00975431" w:rsidP="006D7C4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 w:firstLine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hAnsi="Arial" w:cs="Arial"/>
          <w:color w:val="2196F3"/>
          <w:u w:val="single"/>
        </w:rPr>
        <w:t xml:space="preserve">Пешеходные дорожки по улице </w:t>
      </w:r>
      <w:proofErr w:type="gramStart"/>
      <w:r>
        <w:rPr>
          <w:rFonts w:ascii="Arial" w:hAnsi="Arial" w:cs="Arial"/>
          <w:color w:val="2196F3"/>
          <w:u w:val="single"/>
        </w:rPr>
        <w:t>Советская</w:t>
      </w:r>
      <w:proofErr w:type="gramEnd"/>
      <w:r>
        <w:rPr>
          <w:rFonts w:ascii="Arial" w:hAnsi="Arial" w:cs="Arial"/>
          <w:color w:val="2196F3"/>
          <w:u w:val="single"/>
        </w:rPr>
        <w:t>;</w:t>
      </w:r>
    </w:p>
    <w:p w:rsidR="00975431" w:rsidRPr="00975431" w:rsidRDefault="00975431" w:rsidP="006D7C4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 w:firstLine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hAnsi="Arial" w:cs="Arial"/>
          <w:color w:val="2196F3"/>
          <w:u w:val="single"/>
        </w:rPr>
        <w:t xml:space="preserve">Асфальтирование территории МБДОУ "ЦРР" с. </w:t>
      </w:r>
      <w:proofErr w:type="spellStart"/>
      <w:r>
        <w:rPr>
          <w:rFonts w:ascii="Arial" w:hAnsi="Arial" w:cs="Arial"/>
          <w:color w:val="2196F3"/>
          <w:u w:val="single"/>
        </w:rPr>
        <w:t>Новосысоевки</w:t>
      </w:r>
      <w:proofErr w:type="spellEnd"/>
      <w:r>
        <w:rPr>
          <w:rFonts w:ascii="Arial" w:hAnsi="Arial" w:cs="Arial"/>
          <w:color w:val="2196F3"/>
          <w:u w:val="single"/>
        </w:rPr>
        <w:t>;</w:t>
      </w:r>
    </w:p>
    <w:p w:rsidR="00975431" w:rsidRPr="00975431" w:rsidRDefault="00975431" w:rsidP="006D7C4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 w:firstLine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hAnsi="Arial" w:cs="Arial"/>
          <w:color w:val="2196F3"/>
          <w:u w:val="single"/>
        </w:rPr>
        <w:t xml:space="preserve">Тротуар </w:t>
      </w:r>
      <w:proofErr w:type="gramStart"/>
      <w:r>
        <w:rPr>
          <w:rFonts w:ascii="Arial" w:hAnsi="Arial" w:cs="Arial"/>
          <w:color w:val="2196F3"/>
          <w:u w:val="single"/>
        </w:rPr>
        <w:t>в</w:t>
      </w:r>
      <w:proofErr w:type="gramEnd"/>
      <w:r>
        <w:rPr>
          <w:rFonts w:ascii="Arial" w:hAnsi="Arial" w:cs="Arial"/>
          <w:color w:val="2196F3"/>
          <w:u w:val="single"/>
        </w:rPr>
        <w:t xml:space="preserve"> с. Яковлевка по улице Ленинская;</w:t>
      </w:r>
    </w:p>
    <w:p w:rsidR="00975431" w:rsidRPr="00975431" w:rsidRDefault="00975431" w:rsidP="006D7C4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 w:firstLine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hAnsi="Arial" w:cs="Arial"/>
          <w:color w:val="2196F3"/>
          <w:u w:val="single"/>
        </w:rPr>
        <w:t>Благоустройство территории МБДОУ "</w:t>
      </w:r>
      <w:proofErr w:type="spellStart"/>
      <w:r>
        <w:rPr>
          <w:rFonts w:ascii="Arial" w:hAnsi="Arial" w:cs="Arial"/>
          <w:color w:val="2196F3"/>
          <w:u w:val="single"/>
        </w:rPr>
        <w:t>Варфоломеевский</w:t>
      </w:r>
      <w:proofErr w:type="spellEnd"/>
      <w:r>
        <w:rPr>
          <w:rFonts w:ascii="Arial" w:hAnsi="Arial" w:cs="Arial"/>
          <w:color w:val="2196F3"/>
          <w:u w:val="single"/>
        </w:rPr>
        <w:t xml:space="preserve"> детский сад".</w:t>
      </w:r>
    </w:p>
    <w:p w:rsidR="00975431" w:rsidRDefault="00975431" w:rsidP="006D7C4C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Еще 5 заявок граждан района относятся к детским и спортивным объектам. Это:</w:t>
      </w:r>
    </w:p>
    <w:p w:rsidR="00975431" w:rsidRPr="00975431" w:rsidRDefault="00975431" w:rsidP="006D7C4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proofErr w:type="spellStart"/>
      <w:r w:rsidRPr="00975431">
        <w:rPr>
          <w:rFonts w:ascii="Arial" w:hAnsi="Arial" w:cs="Arial"/>
          <w:color w:val="000000"/>
        </w:rPr>
        <w:t>Скейт</w:t>
      </w:r>
      <w:proofErr w:type="spellEnd"/>
      <w:r w:rsidRPr="00975431">
        <w:rPr>
          <w:rFonts w:ascii="Arial" w:hAnsi="Arial" w:cs="Arial"/>
          <w:color w:val="000000"/>
        </w:rPr>
        <w:t>-площадка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с. Варфоломеевка;</w:t>
      </w:r>
    </w:p>
    <w:p w:rsidR="00975431" w:rsidRPr="00975431" w:rsidRDefault="00975431" w:rsidP="006D7C4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 xml:space="preserve">Благоустройство игровых участков в с. Яковлевке (детский сад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Яковлевка);</w:t>
      </w:r>
    </w:p>
    <w:p w:rsidR="00975431" w:rsidRPr="00975431" w:rsidRDefault="00975431" w:rsidP="006D7C4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hAnsi="Arial" w:cs="Arial"/>
          <w:color w:val="2196F3"/>
          <w:u w:val="single"/>
        </w:rPr>
        <w:t xml:space="preserve">Благоустройство детских игровых площадок на территории МБДОУ "ЦРР" </w:t>
      </w:r>
      <w:proofErr w:type="gramStart"/>
      <w:r>
        <w:rPr>
          <w:rFonts w:ascii="Arial" w:hAnsi="Arial" w:cs="Arial"/>
          <w:color w:val="2196F3"/>
          <w:u w:val="single"/>
        </w:rPr>
        <w:t>с</w:t>
      </w:r>
      <w:proofErr w:type="gramEnd"/>
      <w:r>
        <w:rPr>
          <w:rFonts w:ascii="Arial" w:hAnsi="Arial" w:cs="Arial"/>
          <w:color w:val="2196F3"/>
          <w:u w:val="single"/>
        </w:rPr>
        <w:t>. Яковлевка;</w:t>
      </w:r>
    </w:p>
    <w:p w:rsidR="00975431" w:rsidRPr="0098630C" w:rsidRDefault="00975431" w:rsidP="006D7C4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hAnsi="Arial" w:cs="Arial"/>
          <w:color w:val="2196F3"/>
          <w:u w:val="single"/>
        </w:rPr>
        <w:t xml:space="preserve">Детская площадка в </w:t>
      </w:r>
      <w:proofErr w:type="gramStart"/>
      <w:r>
        <w:rPr>
          <w:rFonts w:ascii="Arial" w:hAnsi="Arial" w:cs="Arial"/>
          <w:color w:val="2196F3"/>
          <w:u w:val="single"/>
        </w:rPr>
        <w:t>с</w:t>
      </w:r>
      <w:proofErr w:type="gramEnd"/>
      <w:r>
        <w:rPr>
          <w:rFonts w:ascii="Arial" w:hAnsi="Arial" w:cs="Arial"/>
          <w:color w:val="2196F3"/>
          <w:u w:val="single"/>
        </w:rPr>
        <w:t>. Яковлевке ММС</w:t>
      </w:r>
      <w:r w:rsidR="0098630C">
        <w:rPr>
          <w:rFonts w:ascii="Arial" w:hAnsi="Arial" w:cs="Arial"/>
          <w:color w:val="2196F3"/>
          <w:u w:val="single"/>
        </w:rPr>
        <w:t>;</w:t>
      </w:r>
    </w:p>
    <w:p w:rsidR="0098630C" w:rsidRPr="00975431" w:rsidRDefault="0098630C" w:rsidP="006D7C4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hAnsi="Arial" w:cs="Arial"/>
          <w:color w:val="2196F3"/>
          <w:u w:val="single"/>
        </w:rPr>
        <w:t>Спорт детям (</w:t>
      </w:r>
      <w:proofErr w:type="gramStart"/>
      <w:r>
        <w:rPr>
          <w:rFonts w:ascii="Arial" w:hAnsi="Arial" w:cs="Arial"/>
          <w:color w:val="2196F3"/>
          <w:u w:val="single"/>
        </w:rPr>
        <w:t>с</w:t>
      </w:r>
      <w:proofErr w:type="gramEnd"/>
      <w:r>
        <w:rPr>
          <w:rFonts w:ascii="Arial" w:hAnsi="Arial" w:cs="Arial"/>
          <w:color w:val="2196F3"/>
          <w:u w:val="single"/>
        </w:rPr>
        <w:t>. Яковлевка ММС).</w:t>
      </w:r>
    </w:p>
    <w:p w:rsidR="00CD448E" w:rsidRDefault="00CD448E" w:rsidP="006D7C4C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 7 ноября начинается этап технического анализа заявок на соответствие критериям отбора.</w:t>
      </w:r>
      <w:r w:rsidR="001F423D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</w:t>
      </w:r>
      <w:r w:rsidR="00E519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Этот этап продлится по 6 декабря 2022 года. </w:t>
      </w:r>
      <w:r w:rsidR="001F423D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Основным условием  является то, что объект инфраструктуры, предлагаемый к реализации, должен относиться к полномочиям органов местного самоуправления муниципального района. Объекты недвижимого имущества, на которые направлен предлагаемый проект, должны находиться в собственности муниципального образования, либо должны быть представлены гарантийные письма от </w:t>
      </w:r>
      <w:r w:rsidR="001F423D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собственника имущества о готовности и условиях его передачи в муниципальную собственность.</w:t>
      </w:r>
    </w:p>
    <w:p w:rsidR="001F423D" w:rsidRPr="00CD448E" w:rsidRDefault="001F423D" w:rsidP="006D7C4C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Несоблюдение хотя бы одного критерия отбора может повлечь отклонение заявки от дальнейшего участия в конкурсе</w:t>
      </w:r>
      <w:r w:rsidR="006D7C4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</w:p>
    <w:p w:rsidR="00CD448E" w:rsidRPr="00CD448E" w:rsidRDefault="00CD448E" w:rsidP="006D7C4C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Третий этап – голосование за проекты – начнется 7 декабря и продлится по 20 декабря</w:t>
      </w:r>
      <w:r w:rsidR="00E519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включительно</w:t>
      </w:r>
      <w:r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  <w:r w:rsidR="00E519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Отдать свой голос з</w:t>
      </w:r>
      <w:r w:rsidR="006D7C4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а один из понравившихся проектов</w:t>
      </w:r>
      <w:bookmarkStart w:id="0" w:name="_GoBack"/>
      <w:bookmarkEnd w:id="0"/>
      <w:r w:rsidR="00E519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может любой житель старше 14 лет, независимо от места жительства, на сайте </w:t>
      </w:r>
      <w:proofErr w:type="spellStart"/>
      <w:r w:rsidR="00E519B3">
        <w:rPr>
          <w:rFonts w:ascii="Arial" w:eastAsia="Times New Roman" w:hAnsi="Arial" w:cs="Arial"/>
          <w:color w:val="828282"/>
          <w:sz w:val="24"/>
          <w:szCs w:val="24"/>
          <w:lang w:val="en-US" w:eastAsia="ru-RU"/>
        </w:rPr>
        <w:t>pib</w:t>
      </w:r>
      <w:proofErr w:type="spellEnd"/>
      <w:r w:rsidR="00E519B3" w:rsidRPr="00E519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  <w:proofErr w:type="spellStart"/>
      <w:r w:rsidR="00E519B3">
        <w:rPr>
          <w:rFonts w:ascii="Arial" w:eastAsia="Times New Roman" w:hAnsi="Arial" w:cs="Arial"/>
          <w:color w:val="828282"/>
          <w:sz w:val="24"/>
          <w:szCs w:val="24"/>
          <w:lang w:val="en-US" w:eastAsia="ru-RU"/>
        </w:rPr>
        <w:t>primorsky</w:t>
      </w:r>
      <w:proofErr w:type="spellEnd"/>
      <w:r w:rsidR="00E519B3" w:rsidRPr="00E519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  <w:proofErr w:type="spellStart"/>
      <w:r w:rsidR="00E519B3">
        <w:rPr>
          <w:rFonts w:ascii="Arial" w:eastAsia="Times New Roman" w:hAnsi="Arial" w:cs="Arial"/>
          <w:color w:val="828282"/>
          <w:sz w:val="24"/>
          <w:szCs w:val="24"/>
          <w:lang w:val="en-US" w:eastAsia="ru-RU"/>
        </w:rPr>
        <w:t>ru</w:t>
      </w:r>
      <w:proofErr w:type="spellEnd"/>
      <w:r w:rsidR="00E519B3" w:rsidRPr="00E519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. </w:t>
      </w:r>
    </w:p>
    <w:p w:rsidR="00CD448E" w:rsidRPr="00CD448E" w:rsidRDefault="00E519B3" w:rsidP="006D7C4C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Две</w:t>
      </w:r>
      <w:r w:rsidR="00CD448E"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заявки</w:t>
      </w:r>
      <w:r w:rsidR="00CD448E"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, которые 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получат</w:t>
      </w:r>
      <w:r w:rsidR="00CD448E"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наибольшее количество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голосов</w:t>
      </w:r>
      <w:r w:rsidR="00CD448E"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, будут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объявлены победителями и</w:t>
      </w:r>
      <w:r w:rsidR="00CD448E"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реализованы в следующем</w:t>
      </w:r>
      <w:r w:rsidR="00553E6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2023 </w:t>
      </w:r>
      <w:r w:rsidR="00CD448E" w:rsidRPr="00CD44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году.</w:t>
      </w:r>
    </w:p>
    <w:p w:rsidR="00CD448E" w:rsidRPr="00CD448E" w:rsidRDefault="00CD448E" w:rsidP="00CD448E">
      <w:pPr>
        <w:shd w:val="clear" w:color="auto" w:fill="FFFFFF"/>
        <w:spacing w:line="375" w:lineRule="atLeast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bookmarkStart w:id="1" w:name="more_photo"/>
      <w:r w:rsidRPr="00CD448E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 wp14:anchorId="38C07A0C" wp14:editId="4B16F1D4">
            <wp:extent cx="1429385" cy="1068705"/>
            <wp:effectExtent l="0" t="0" r="0" b="0"/>
            <wp:docPr id="1" name="Рисунок 1" descr="31 предложение представили арсеньевцы на конкурс «Твой проек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 предложение представили арсеньевцы на конкурс «Твой проект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48E">
        <w:rPr>
          <w:rFonts w:ascii="Arial" w:eastAsia="Times New Roman" w:hAnsi="Arial" w:cs="Arial"/>
          <w:noProof/>
          <w:color w:val="157FC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483931" wp14:editId="4FC6EB36">
                <wp:extent cx="1429385" cy="1068705"/>
                <wp:effectExtent l="0" t="0" r="0" b="0"/>
                <wp:docPr id="2" name="AutoShape 4" descr="31 предложение представили арсеньевцы на конкурс «Твой проект»">
                  <a:hlinkClick xmlns:a="http://schemas.openxmlformats.org/drawingml/2006/main" r:id="rId9" tooltip="&quot;31 предложение представили арсеньевцы на конкурс «Твой проект»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938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31 предложение представили арсеньевцы на конкурс «Твой проект»" href="https://ars.town/upload/iblock/35e/0ur8jpztkjnnojboyy2hufh6v7a9p5px.JPG" title="&quot;31 предложение представили арсеньевцы на конкурс «Твой проект»&quot;" style="width:112.55pt;height:8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End w:id="1"/>
    </w:p>
    <w:p w:rsidR="00CB7FD5" w:rsidRDefault="00CB7FD5"/>
    <w:sectPr w:rsidR="00CB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1A06"/>
    <w:multiLevelType w:val="hybridMultilevel"/>
    <w:tmpl w:val="C61EEDFC"/>
    <w:lvl w:ilvl="0" w:tplc="736C551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2C1A75"/>
    <w:multiLevelType w:val="hybridMultilevel"/>
    <w:tmpl w:val="5D9CAC0A"/>
    <w:lvl w:ilvl="0" w:tplc="1BBED1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F8"/>
    <w:rsid w:val="001F423D"/>
    <w:rsid w:val="00553E62"/>
    <w:rsid w:val="006D7C4C"/>
    <w:rsid w:val="008241F8"/>
    <w:rsid w:val="00975431"/>
    <w:rsid w:val="0098630C"/>
    <w:rsid w:val="00CB7FD5"/>
    <w:rsid w:val="00CD448E"/>
    <w:rsid w:val="00E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4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754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5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4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754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6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66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8198">
                          <w:marLeft w:val="75"/>
                          <w:marRight w:val="7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pib.primorsky.ru/Pib/Project/659-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s.town/new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s.town/upload/iblock/35e/0ur8jpztkjnnojboyy2hufh6v7a9p5px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3</cp:revision>
  <dcterms:created xsi:type="dcterms:W3CDTF">2022-11-21T06:08:00Z</dcterms:created>
  <dcterms:modified xsi:type="dcterms:W3CDTF">2022-11-22T02:00:00Z</dcterms:modified>
</cp:coreProperties>
</file>