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92" w:rsidRDefault="000A5D92" w:rsidP="00896F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93E4648" wp14:editId="251B11FF">
            <wp:simplePos x="0" y="0"/>
            <wp:positionH relativeFrom="column">
              <wp:posOffset>-120015</wp:posOffset>
            </wp:positionH>
            <wp:positionV relativeFrom="paragraph">
              <wp:posOffset>13970</wp:posOffset>
            </wp:positionV>
            <wp:extent cx="285750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56" y="21396"/>
                <wp:lineTo x="21456" y="0"/>
                <wp:lineTo x="0" y="0"/>
              </wp:wrapPolygon>
            </wp:wrapTight>
            <wp:docPr id="1" name="Рисунок 1" descr="D:\Мои документы\ветеринария\болезни животных\Африканская чума свиней\стоп-ачс-30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ветеринария\болезни животных\Африканская чума свиней\стоп-ачс-300x2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FE5" w:rsidRDefault="00896FE5" w:rsidP="00896F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2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Африканская</w:t>
      </w:r>
      <w:r w:rsidR="00E31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чума свиней: памятка населению</w:t>
      </w:r>
    </w:p>
    <w:p w:rsidR="00E31E43" w:rsidRDefault="00E31E43" w:rsidP="006C32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ВНИМАНИЕ! </w:t>
      </w:r>
    </w:p>
    <w:p w:rsidR="006C3229" w:rsidRPr="00E82780" w:rsidRDefault="006C3229" w:rsidP="006C32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82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 ТЕРРИТОРИИ ПРИМОРСКОГО КРАЯ</w:t>
      </w:r>
      <w:r w:rsidR="00E21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, В МИХАЙЛОВСКОМ РАЙОНЕ ВЫЯВЛЕНО  ОСОБО ОПАСНОЕ ЗАБОЛЕВАНИЕ ЖИВОТНЫХ - </w:t>
      </w:r>
      <w:r w:rsidR="00BE20DC" w:rsidRPr="00E82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АФРИКАНСК</w:t>
      </w:r>
      <w:r w:rsidR="00E21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АЯ</w:t>
      </w:r>
      <w:r w:rsidR="00BE20DC" w:rsidRPr="00E82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ЧУМ</w:t>
      </w:r>
      <w:r w:rsidR="00E21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 w:rsidR="00BE20DC" w:rsidRPr="00E82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СВИНЕЙ</w:t>
      </w:r>
    </w:p>
    <w:p w:rsidR="00E82780" w:rsidRDefault="00E82780" w:rsidP="00E827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6FE5" w:rsidRPr="00E82780" w:rsidRDefault="00896FE5" w:rsidP="000A5D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Африканская чума свиней – особо опасная, острозаразная, вирусная болезнь, Болеют дикие и домашние свиньи всех пород и возрастов любое время года. </w:t>
      </w:r>
      <w:r w:rsidRPr="00E827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Опасности для жизни и здоровья людей не представляет!</w:t>
      </w:r>
    </w:p>
    <w:p w:rsidR="00896FE5" w:rsidRPr="003927F5" w:rsidRDefault="00896FE5" w:rsidP="000A5D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 АЧС очень устойчив – в продуктах, воде и внешней среде сохраняется месяцами, замораживание и высушивание на него не действуют, только нагревание до высоких температур убивает его.</w:t>
      </w:r>
    </w:p>
    <w:p w:rsidR="00896FE5" w:rsidRPr="003927F5" w:rsidRDefault="00896FE5" w:rsidP="000A5D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Болезнь </w:t>
      </w:r>
      <w:proofErr w:type="spellStart"/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высоколетальная</w:t>
      </w:r>
      <w:proofErr w:type="spellEnd"/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распространяется очень быстро и наносит огромный материальный ущерб. Сре</w:t>
      </w:r>
      <w:proofErr w:type="gramStart"/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лечения и профилактики болезни не существует! Гибель может достигать 100%!</w:t>
      </w:r>
      <w:r w:rsidR="00C3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Свиньи заражаются при контакте с больными и переболевшими: через корма (особенно пищевые отходы); воду; предметы ухода; транспортные средства, загрязненные выделениями больных животных; через трупы павших свиней и продуктов убоя зараженных свиней.</w:t>
      </w:r>
    </w:p>
    <w:p w:rsidR="00896FE5" w:rsidRPr="003927F5" w:rsidRDefault="00896FE5" w:rsidP="000A5D9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Болезнь переносят домашние и дикие животные, птицы, грызуны и насекомые.</w:t>
      </w:r>
      <w:r w:rsidR="00BE2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Возможен перенос вируса АЧС человеком, при посещении лесного массива в котором регистрировалось заболевание диких свиней.</w:t>
      </w:r>
    </w:p>
    <w:p w:rsidR="00896FE5" w:rsidRPr="003927F5" w:rsidRDefault="00896FE5" w:rsidP="00E8278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часто к появлению АЧС приводит скармливание свиньям </w:t>
      </w:r>
      <w:proofErr w:type="spellStart"/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непроваренных</w:t>
      </w:r>
      <w:proofErr w:type="spellEnd"/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пищевых отходов домашней кухни, различных пищеблоков и столовых, боенских отходов, а также комбикормов и </w:t>
      </w:r>
      <w:proofErr w:type="spellStart"/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зернопродуктов</w:t>
      </w:r>
      <w:proofErr w:type="spellEnd"/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прошедших термическую обработку.</w:t>
      </w:r>
    </w:p>
    <w:p w:rsidR="00896FE5" w:rsidRPr="003927F5" w:rsidRDefault="00896FE5" w:rsidP="00C3130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Симптомы. </w:t>
      </w:r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заражения до </w:t>
      </w:r>
      <w:r w:rsidR="00D3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появления симптомов проходит 3-15</w:t>
      </w:r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дней. У животных повышается температура тела до 42 </w:t>
      </w:r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proofErr w:type="gramStart"/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появляются отдышка, кашель, пропадает аппетит, усиливается жажда, отмечаются приступы рвоты и паралича задних конечностей, на коже внутренней поверхности бедер, на животе, шее, у основания ушей, на пятачке и хвосте становятся заметны красно-фиолетовые пятна. Смерть наступает на 1-</w:t>
      </w:r>
      <w:r w:rsidR="00D3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день, реже позднее. </w:t>
      </w:r>
      <w:r w:rsidR="00D3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регистрирует молниеносное течение болезни, когда смерть наступает без выраженных клинических признаков. Возможно</w:t>
      </w:r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хроническое течение болезни</w:t>
      </w:r>
      <w:r w:rsidR="00BE2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при ней смерть животного неизбежна.</w:t>
      </w:r>
    </w:p>
    <w:p w:rsidR="00E31E43" w:rsidRDefault="00896FE5" w:rsidP="000A5D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000000" w:themeColor="text1"/>
          <w:sz w:val="28"/>
          <w:szCs w:val="28"/>
        </w:rPr>
      </w:pPr>
      <w:r w:rsidRPr="003927F5">
        <w:rPr>
          <w:b/>
          <w:bCs/>
          <w:color w:val="000000"/>
          <w:sz w:val="28"/>
          <w:szCs w:val="28"/>
        </w:rPr>
        <w:t>При установлении диагноза: «африканская чума свиней»</w:t>
      </w:r>
      <w:r w:rsidRPr="003927F5">
        <w:rPr>
          <w:color w:val="000000"/>
          <w:sz w:val="28"/>
          <w:szCs w:val="28"/>
        </w:rPr>
        <w:t xml:space="preserve"> </w:t>
      </w:r>
      <w:r w:rsidR="00BE20DC">
        <w:rPr>
          <w:rStyle w:val="a4"/>
          <w:rFonts w:ascii="Arial" w:hAnsi="Arial" w:cs="Arial"/>
          <w:color w:val="727272"/>
          <w:sz w:val="21"/>
          <w:szCs w:val="21"/>
        </w:rPr>
        <w:t> </w:t>
      </w:r>
      <w:r w:rsidR="00BE20DC" w:rsidRPr="00BE20DC">
        <w:rPr>
          <w:rStyle w:val="a4"/>
          <w:color w:val="000000" w:themeColor="text1"/>
          <w:sz w:val="28"/>
          <w:szCs w:val="28"/>
        </w:rPr>
        <w:t>вступают в действие</w:t>
      </w:r>
      <w:r w:rsidR="00BE20DC">
        <w:rPr>
          <w:rStyle w:val="a4"/>
          <w:rFonts w:ascii="Arial" w:hAnsi="Arial" w:cs="Arial"/>
          <w:color w:val="727272"/>
          <w:sz w:val="21"/>
          <w:szCs w:val="21"/>
        </w:rPr>
        <w:t xml:space="preserve"> </w:t>
      </w:r>
      <w:hyperlink r:id="rId7" w:history="1">
        <w:r w:rsidR="00BE20DC" w:rsidRPr="00BE20DC">
          <w:rPr>
            <w:rStyle w:val="a5"/>
            <w:i/>
            <w:iCs/>
            <w:color w:val="000000" w:themeColor="text1"/>
            <w:sz w:val="28"/>
            <w:szCs w:val="28"/>
          </w:rPr>
          <w:t>ветеринарные правила по борьбе с африканской чумой свиней</w:t>
        </w:r>
      </w:hyperlink>
      <w:r w:rsidR="00D33EED">
        <w:rPr>
          <w:rStyle w:val="a4"/>
          <w:color w:val="000000" w:themeColor="text1"/>
          <w:sz w:val="28"/>
          <w:szCs w:val="28"/>
        </w:rPr>
        <w:t xml:space="preserve"> (АЧС) утвержденные </w:t>
      </w:r>
      <w:r w:rsidR="00BE20DC" w:rsidRPr="00BE20DC">
        <w:rPr>
          <w:rStyle w:val="a4"/>
          <w:color w:val="000000" w:themeColor="text1"/>
          <w:sz w:val="28"/>
          <w:szCs w:val="28"/>
        </w:rPr>
        <w:t xml:space="preserve"> приказом Ми</w:t>
      </w:r>
      <w:r w:rsidR="00D33EED">
        <w:rPr>
          <w:rStyle w:val="a4"/>
          <w:color w:val="000000" w:themeColor="text1"/>
          <w:sz w:val="28"/>
          <w:szCs w:val="28"/>
        </w:rPr>
        <w:t>нсельхоза</w:t>
      </w:r>
      <w:r w:rsidR="00E31E43" w:rsidRPr="00E31E43">
        <w:t xml:space="preserve"> </w:t>
      </w:r>
      <w:r w:rsidR="00E31E43" w:rsidRPr="00E31E43">
        <w:rPr>
          <w:rStyle w:val="a4"/>
          <w:color w:val="000000" w:themeColor="text1"/>
          <w:sz w:val="28"/>
          <w:szCs w:val="28"/>
        </w:rPr>
        <w:t>от 28.01.2021</w:t>
      </w:r>
      <w:r w:rsidR="00E31E43">
        <w:rPr>
          <w:rStyle w:val="a4"/>
          <w:color w:val="000000" w:themeColor="text1"/>
          <w:sz w:val="28"/>
          <w:szCs w:val="28"/>
        </w:rPr>
        <w:t xml:space="preserve"> </w:t>
      </w:r>
      <w:r w:rsidR="00D33EED">
        <w:rPr>
          <w:rStyle w:val="a4"/>
          <w:color w:val="000000" w:themeColor="text1"/>
          <w:sz w:val="28"/>
          <w:szCs w:val="28"/>
        </w:rPr>
        <w:t xml:space="preserve"> № 37. </w:t>
      </w:r>
    </w:p>
    <w:p w:rsidR="00BE20DC" w:rsidRPr="00BE20DC" w:rsidRDefault="00BE20DC" w:rsidP="000A5D92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BE20DC">
        <w:rPr>
          <w:color w:val="000000" w:themeColor="text1"/>
          <w:sz w:val="28"/>
          <w:szCs w:val="28"/>
        </w:rPr>
        <w:t xml:space="preserve">Для профилактики АЧС новые </w:t>
      </w:r>
      <w:proofErr w:type="spellStart"/>
      <w:r w:rsidRPr="00BE20DC">
        <w:rPr>
          <w:color w:val="000000" w:themeColor="text1"/>
          <w:sz w:val="28"/>
          <w:szCs w:val="28"/>
        </w:rPr>
        <w:t>ветправила</w:t>
      </w:r>
      <w:proofErr w:type="spellEnd"/>
      <w:r w:rsidRPr="00BE20DC">
        <w:rPr>
          <w:color w:val="000000" w:themeColor="text1"/>
          <w:sz w:val="28"/>
          <w:szCs w:val="28"/>
        </w:rPr>
        <w:t xml:space="preserve"> обязывают всех владельцев содержать свиней «без выпаса и без доступа к животным других видов».</w:t>
      </w:r>
      <w:proofErr w:type="gramEnd"/>
      <w:r w:rsidRPr="00BE20DC">
        <w:rPr>
          <w:color w:val="000000" w:themeColor="text1"/>
          <w:sz w:val="28"/>
          <w:szCs w:val="28"/>
        </w:rPr>
        <w:t xml:space="preserve"> Также</w:t>
      </w:r>
      <w:r w:rsidR="00E82780">
        <w:rPr>
          <w:color w:val="000000" w:themeColor="text1"/>
          <w:sz w:val="28"/>
          <w:szCs w:val="28"/>
        </w:rPr>
        <w:t>,</w:t>
      </w:r>
      <w:r w:rsidRPr="00BE20DC">
        <w:rPr>
          <w:color w:val="000000" w:themeColor="text1"/>
          <w:sz w:val="28"/>
          <w:szCs w:val="28"/>
        </w:rPr>
        <w:t xml:space="preserve"> свиноводы обязаны для профилактики АЧС «осуществлять термическую </w:t>
      </w:r>
      <w:r w:rsidRPr="00BE20DC">
        <w:rPr>
          <w:color w:val="000000" w:themeColor="text1"/>
          <w:sz w:val="28"/>
          <w:szCs w:val="28"/>
        </w:rPr>
        <w:lastRenderedPageBreak/>
        <w:t>обработку (проварку) предназначенных для кормления свиней пищевых отходов, продукции охоты в течение не менее 30 минут после закипания пищевых отходов, продукции охоты».</w:t>
      </w:r>
    </w:p>
    <w:p w:rsidR="00BE20DC" w:rsidRDefault="00D85490" w:rsidP="000A5D92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Запрещается </w:t>
      </w:r>
      <w:r w:rsidR="00BE20DC" w:rsidRPr="00BE20DC">
        <w:rPr>
          <w:color w:val="000000" w:themeColor="text1"/>
          <w:sz w:val="28"/>
          <w:szCs w:val="28"/>
        </w:rPr>
        <w:t>вывоз за пределы территории со статусом «неблагополучный регион» по АЧС продукции свиноводства, не прошедшей соответствующую термическую обработку (не менее 70</w:t>
      </w:r>
      <w:proofErr w:type="gramStart"/>
      <w:r w:rsidR="00BE20DC" w:rsidRPr="00BE20DC">
        <w:rPr>
          <w:color w:val="000000" w:themeColor="text1"/>
          <w:sz w:val="28"/>
          <w:szCs w:val="28"/>
        </w:rPr>
        <w:t xml:space="preserve"> ºС</w:t>
      </w:r>
      <w:proofErr w:type="gramEnd"/>
      <w:r w:rsidR="00BE20DC" w:rsidRPr="00BE20DC">
        <w:rPr>
          <w:color w:val="000000" w:themeColor="text1"/>
          <w:sz w:val="28"/>
          <w:szCs w:val="28"/>
        </w:rPr>
        <w:t xml:space="preserve"> в течение 30 минут</w:t>
      </w:r>
      <w:r w:rsidR="007449D0">
        <w:rPr>
          <w:color w:val="000000" w:themeColor="text1"/>
          <w:sz w:val="28"/>
          <w:szCs w:val="28"/>
        </w:rPr>
        <w:t xml:space="preserve"> после з</w:t>
      </w:r>
      <w:r w:rsidR="00CD0CE8">
        <w:rPr>
          <w:color w:val="000000" w:themeColor="text1"/>
          <w:sz w:val="28"/>
          <w:szCs w:val="28"/>
        </w:rPr>
        <w:t>акипания</w:t>
      </w:r>
      <w:r w:rsidR="00D33EED">
        <w:rPr>
          <w:color w:val="000000" w:themeColor="text1"/>
          <w:sz w:val="28"/>
          <w:szCs w:val="28"/>
        </w:rPr>
        <w:t>, так как вирус обладает высокой устойчивостью в окружающей среде</w:t>
      </w:r>
      <w:r w:rsidR="00CD0CE8">
        <w:rPr>
          <w:color w:val="000000" w:themeColor="text1"/>
          <w:sz w:val="28"/>
          <w:szCs w:val="28"/>
        </w:rPr>
        <w:t>:</w:t>
      </w:r>
      <w:r w:rsidR="00D33EED">
        <w:rPr>
          <w:color w:val="000000" w:themeColor="text1"/>
          <w:sz w:val="28"/>
          <w:szCs w:val="28"/>
        </w:rPr>
        <w:t xml:space="preserve"> в почве-120 дней, в навозе-160 дней, в  стоячей воде 175 дней, мышечных тканях</w:t>
      </w:r>
      <w:r w:rsidR="00CD0CE8">
        <w:rPr>
          <w:color w:val="000000" w:themeColor="text1"/>
          <w:sz w:val="28"/>
          <w:szCs w:val="28"/>
        </w:rPr>
        <w:t xml:space="preserve"> и костном мозге-180 дней, в селезенке</w:t>
      </w:r>
      <w:r w:rsidR="00D33EED">
        <w:rPr>
          <w:color w:val="000000" w:themeColor="text1"/>
          <w:sz w:val="28"/>
          <w:szCs w:val="28"/>
        </w:rPr>
        <w:t>- 1</w:t>
      </w:r>
      <w:r w:rsidR="00CD0CE8">
        <w:rPr>
          <w:color w:val="000000" w:themeColor="text1"/>
          <w:sz w:val="28"/>
          <w:szCs w:val="28"/>
        </w:rPr>
        <w:t>год</w:t>
      </w:r>
      <w:r w:rsidR="00BE20DC" w:rsidRPr="00BE20DC">
        <w:rPr>
          <w:color w:val="000000" w:themeColor="text1"/>
          <w:sz w:val="28"/>
          <w:szCs w:val="28"/>
        </w:rPr>
        <w:t>).</w:t>
      </w:r>
    </w:p>
    <w:p w:rsidR="00CD0CE8" w:rsidRPr="00BE20DC" w:rsidRDefault="00CD0CE8" w:rsidP="000A5D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Охотники </w:t>
      </w:r>
      <w:r w:rsidR="00C83A17">
        <w:rPr>
          <w:color w:val="000000" w:themeColor="text1"/>
          <w:sz w:val="28"/>
          <w:szCs w:val="28"/>
        </w:rPr>
        <w:t xml:space="preserve"> или приравненные к ним лица обязаны организовать уничтожение отходов полученных при разделке туш  добытых диких кабанов путем сжигания.</w:t>
      </w:r>
    </w:p>
    <w:p w:rsidR="00E82780" w:rsidRDefault="00D25A7E" w:rsidP="000A5D92">
      <w:pPr>
        <w:pStyle w:val="a3"/>
        <w:shd w:val="clear" w:color="auto" w:fill="FFFFFF"/>
        <w:spacing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D25A7E">
        <w:rPr>
          <w:b/>
          <w:color w:val="000000" w:themeColor="text1"/>
          <w:sz w:val="28"/>
          <w:szCs w:val="28"/>
        </w:rPr>
        <w:t>Подозрением  в  заболевани</w:t>
      </w:r>
      <w:r w:rsidR="00E82780">
        <w:rPr>
          <w:b/>
          <w:color w:val="000000" w:themeColor="text1"/>
          <w:sz w:val="28"/>
          <w:szCs w:val="28"/>
        </w:rPr>
        <w:t>и</w:t>
      </w:r>
      <w:r w:rsidRPr="00D25A7E">
        <w:rPr>
          <w:b/>
          <w:color w:val="000000" w:themeColor="text1"/>
          <w:sz w:val="28"/>
          <w:szCs w:val="28"/>
        </w:rPr>
        <w:t xml:space="preserve"> свиней АЧС является</w:t>
      </w:r>
      <w:r>
        <w:rPr>
          <w:color w:val="000000" w:themeColor="text1"/>
          <w:sz w:val="28"/>
          <w:szCs w:val="28"/>
        </w:rPr>
        <w:t>: наличие клинических признаков, выгульное  содержание на неблагополучной по заболеванию территории, контакт домашних свиней с дикими свиньями, скармливание  свиньям не подвергнутых термической обработке пищевых отходов, в случае если в хозяйстве из которого ввезены свиньи в течени</w:t>
      </w:r>
      <w:proofErr w:type="gramStart"/>
      <w:r>
        <w:rPr>
          <w:color w:val="000000" w:themeColor="text1"/>
          <w:sz w:val="28"/>
          <w:szCs w:val="28"/>
        </w:rPr>
        <w:t>и</w:t>
      </w:r>
      <w:proofErr w:type="gramEnd"/>
      <w:r>
        <w:rPr>
          <w:color w:val="000000" w:themeColor="text1"/>
          <w:sz w:val="28"/>
          <w:szCs w:val="28"/>
        </w:rPr>
        <w:t xml:space="preserve"> 30 дней после вывоза установлена АЧС, обнаружение трупов диких и домашних свиней. </w:t>
      </w:r>
    </w:p>
    <w:p w:rsidR="00BE20DC" w:rsidRPr="00BE20DC" w:rsidRDefault="00BE20DC" w:rsidP="00E82780">
      <w:pPr>
        <w:pStyle w:val="a3"/>
        <w:shd w:val="clear" w:color="auto" w:fill="FFFFFF"/>
        <w:spacing w:before="0" w:beforeAutospacing="0" w:after="225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 w:rsidRPr="00BE20DC">
        <w:rPr>
          <w:color w:val="000000" w:themeColor="text1"/>
          <w:sz w:val="28"/>
          <w:szCs w:val="28"/>
        </w:rPr>
        <w:t xml:space="preserve">При объявлении карантина </w:t>
      </w:r>
      <w:proofErr w:type="gramStart"/>
      <w:r w:rsidRPr="00BE20DC">
        <w:rPr>
          <w:color w:val="000000" w:themeColor="text1"/>
          <w:sz w:val="28"/>
          <w:szCs w:val="28"/>
        </w:rPr>
        <w:t>отводится не более семи</w:t>
      </w:r>
      <w:proofErr w:type="gramEnd"/>
      <w:r w:rsidRPr="00BE20DC">
        <w:rPr>
          <w:color w:val="000000" w:themeColor="text1"/>
          <w:sz w:val="28"/>
          <w:szCs w:val="28"/>
        </w:rPr>
        <w:t xml:space="preserve"> календарных дней для изъятия свиней и продукции свиноводства в эпизоотическом очаге. </w:t>
      </w:r>
      <w:r w:rsidR="000A5D92">
        <w:rPr>
          <w:color w:val="000000" w:themeColor="text1"/>
          <w:sz w:val="28"/>
          <w:szCs w:val="28"/>
        </w:rPr>
        <w:t>П</w:t>
      </w:r>
      <w:r w:rsidRPr="00BE20DC">
        <w:rPr>
          <w:color w:val="000000" w:themeColor="text1"/>
          <w:sz w:val="28"/>
          <w:szCs w:val="28"/>
        </w:rPr>
        <w:t xml:space="preserve">роцедура должна проходить под контролем специалистов </w:t>
      </w:r>
      <w:proofErr w:type="spellStart"/>
      <w:r w:rsidRPr="00BE20DC">
        <w:rPr>
          <w:color w:val="000000" w:themeColor="text1"/>
          <w:sz w:val="28"/>
          <w:szCs w:val="28"/>
        </w:rPr>
        <w:t>госветслужбы</w:t>
      </w:r>
      <w:proofErr w:type="spellEnd"/>
      <w:r w:rsidRPr="00BE20DC">
        <w:rPr>
          <w:color w:val="000000" w:themeColor="text1"/>
          <w:sz w:val="28"/>
          <w:szCs w:val="28"/>
        </w:rPr>
        <w:t>.</w:t>
      </w:r>
    </w:p>
    <w:p w:rsidR="00BE20DC" w:rsidRPr="00BE20DC" w:rsidRDefault="00BE20DC" w:rsidP="00E31E43">
      <w:pPr>
        <w:pStyle w:val="a3"/>
        <w:shd w:val="clear" w:color="auto" w:fill="FFFFFF"/>
        <w:spacing w:before="0" w:beforeAutospacing="0" w:after="225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 w:rsidRPr="00BE20DC">
        <w:rPr>
          <w:color w:val="000000" w:themeColor="text1"/>
          <w:sz w:val="28"/>
          <w:szCs w:val="28"/>
        </w:rPr>
        <w:t>Отмена карантина осуществляется после проведения мероприятий, предусмотренных настоящими правилами, но не ранее чем через 30 календарных дней после уничтожения свиней или диких кабанов в эпизоотическом очаге и убоя свиней в угрожаемой зоне.</w:t>
      </w:r>
    </w:p>
    <w:p w:rsidR="00013ED1" w:rsidRDefault="00E82780" w:rsidP="00E82780">
      <w:pPr>
        <w:pStyle w:val="a3"/>
        <w:shd w:val="clear" w:color="auto" w:fill="FFFFFF"/>
        <w:spacing w:before="0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="00D33EED">
        <w:rPr>
          <w:color w:val="000000"/>
          <w:sz w:val="28"/>
          <w:szCs w:val="28"/>
        </w:rPr>
        <w:t>Н</w:t>
      </w:r>
      <w:r w:rsidR="00896FE5" w:rsidRPr="003927F5">
        <w:rPr>
          <w:color w:val="000000"/>
          <w:sz w:val="28"/>
          <w:szCs w:val="28"/>
        </w:rPr>
        <w:t xml:space="preserve">а неблагополучный пункт (хозяйство, населенный пункт) накладывается карантин. Жесткий карантин – единственная мера борьбы с заболеванием. Всех находящихся в эпизоотическом очаге свиней убивают бескровным методом, туши сжигают. Трупы свиней, навоз, остатки кормов, инвентарь, а также ветхие помещения, деревянные полы и прочее  сжигают на месте. Проводится дезинфекция мест содержания животных, а также мероприятия по уничтожению грызунов, </w:t>
      </w:r>
      <w:r w:rsidR="00A428AF">
        <w:rPr>
          <w:color w:val="000000"/>
          <w:sz w:val="28"/>
          <w:szCs w:val="28"/>
        </w:rPr>
        <w:t>насекомых и клещей</w:t>
      </w:r>
      <w:r w:rsidR="00D85490">
        <w:rPr>
          <w:color w:val="000000"/>
          <w:sz w:val="28"/>
          <w:szCs w:val="28"/>
        </w:rPr>
        <w:t>.</w:t>
      </w:r>
    </w:p>
    <w:p w:rsidR="004B4013" w:rsidRPr="003927F5" w:rsidRDefault="00490BC7" w:rsidP="00E31E4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из</w:t>
      </w:r>
      <w:r w:rsidR="00E8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ятия свиней в каждом хозяйстве в эпизоотическом очаге проводятся  мероприятия:</w:t>
      </w:r>
      <w:r w:rsidR="004B4013"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уничтожение грызунов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дезинфекция (</w:t>
      </w:r>
      <w:r w:rsidR="004B4013"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условиям карантина запрещается продажа на рынках продуктов животноводства всех видов и вывоз за пределы очага в течение всего срока карантина (30 дней с момента убоя всех свиней и проведения комплекса ветеринарно-санитарных мероприятий).</w:t>
      </w:r>
      <w:proofErr w:type="gramEnd"/>
      <w:r w:rsidR="004B4013"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в последующие 6 месяцев запрещается вывоз из очага болезни продуктов растениеводства. Разведение свиней в хозяйствах разрешается только через год после снятия карантина.</w:t>
      </w:r>
    </w:p>
    <w:p w:rsidR="004B4013" w:rsidRPr="003927F5" w:rsidRDefault="004B4013" w:rsidP="004B40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предотвратить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распространение </w:t>
      </w:r>
      <w:r w:rsidRPr="00392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африканской чумы свиней?</w:t>
      </w:r>
    </w:p>
    <w:p w:rsidR="004B4013" w:rsidRPr="003927F5" w:rsidRDefault="004B4013" w:rsidP="004B401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допускайте посторонних в свое хозяйство. Переведите свиней в режим </w:t>
      </w:r>
      <w:proofErr w:type="spellStart"/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безвыгульного</w:t>
      </w:r>
      <w:proofErr w:type="spellEnd"/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содержания. Владельцам личных подсобных хозяйств и фермерских хозяй</w:t>
      </w:r>
      <w:proofErr w:type="gramStart"/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сл</w:t>
      </w:r>
      <w:proofErr w:type="gramEnd"/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едует содержать свиней в свинарниках и сараях без выгула и контакта с другими животными;</w:t>
      </w:r>
    </w:p>
    <w:p w:rsidR="004B4013" w:rsidRPr="003927F5" w:rsidRDefault="004B4013" w:rsidP="004B401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lastRenderedPageBreak/>
        <w:tab/>
      </w:r>
      <w:r w:rsidRPr="003927F5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исключите кормление свиней кормами животного происхождения и пищевыми отходами без проварки. Покупайте корма только промышленного производства или проваривайте их, при температуре не менее 80 </w:t>
      </w:r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proofErr w:type="gramStart"/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 кормлением;</w:t>
      </w:r>
    </w:p>
    <w:p w:rsidR="004B4013" w:rsidRPr="003927F5" w:rsidRDefault="004B4013" w:rsidP="004B401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проводите обработку свиней и помещений для их содержания один раз в 10 дней против кровососущих насекомых (клещей, вшей, блох). Постоянно ведите борьбу с грызунами;</w:t>
      </w:r>
    </w:p>
    <w:p w:rsidR="004B4013" w:rsidRPr="003927F5" w:rsidRDefault="004B4013" w:rsidP="004B401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ab/>
      </w:r>
      <w:r w:rsidRPr="003927F5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осуществляйте подворный убой и реализацию свинины без проведения </w:t>
      </w:r>
      <w:proofErr w:type="spellStart"/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предубойного</w:t>
      </w:r>
      <w:proofErr w:type="spellEnd"/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осмотра и проведения ветеринарно-санитарной экспертизы мяса и продуктов убоя специалистами государственной ветеринарной службы;</w:t>
      </w:r>
    </w:p>
    <w:p w:rsidR="00490BC7" w:rsidRPr="003927F5" w:rsidRDefault="00490BC7" w:rsidP="00490BC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покупайте живых свиней в местах несанкционированной торговли без ветеринарных сопроводительных документов, не завозите свиней и продукцию свиноводства из других регионов без согласования с государственной ветеринарной службой;</w:t>
      </w:r>
    </w:p>
    <w:p w:rsidR="00490BC7" w:rsidRPr="003927F5" w:rsidRDefault="00490BC7" w:rsidP="00490BC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предоставьте поголовье свиней для ветеринарного досмотра, вакцинаций (против классической чумы свиней, </w:t>
      </w:r>
      <w:proofErr w:type="gramStart"/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рожи</w:t>
      </w:r>
      <w:proofErr w:type="gramEnd"/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других обработок, проводимых ветеринарными специалистами;</w:t>
      </w:r>
    </w:p>
    <w:p w:rsidR="007E02BB" w:rsidRDefault="00490BC7" w:rsidP="007E02BB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выбрасывайте трупы животных, отходы от их содержания и переработки на свалки,</w:t>
      </w:r>
      <w:r w:rsidR="00E14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обочины дорог, не проводить захоронение трупов павших животных </w:t>
      </w:r>
      <w:r w:rsidRPr="0039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своем огороде или другом земельном участке. Не пытайтесь переработать мясо павших или вынужденно убитых свиней – это запрещено и может привести к дальнейшему распространению болезни.</w:t>
      </w:r>
      <w:r w:rsidR="007E02BB" w:rsidRPr="00E31E43">
        <w:rPr>
          <w:rFonts w:ascii="Times New Roman" w:hAnsi="Times New Roman" w:cs="Times New Roman"/>
        </w:rPr>
        <w:t xml:space="preserve"> </w:t>
      </w:r>
    </w:p>
    <w:p w:rsidR="007E02BB" w:rsidRPr="00E31E43" w:rsidRDefault="007E02BB" w:rsidP="007E02BB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E43">
        <w:rPr>
          <w:rFonts w:ascii="Times New Roman" w:hAnsi="Times New Roman" w:cs="Times New Roman"/>
        </w:rPr>
        <w:t xml:space="preserve">   </w:t>
      </w:r>
      <w:r w:rsidRPr="00E31E43">
        <w:rPr>
          <w:rFonts w:ascii="Times New Roman" w:hAnsi="Times New Roman" w:cs="Times New Roman"/>
          <w:sz w:val="28"/>
          <w:szCs w:val="28"/>
        </w:rPr>
        <w:t xml:space="preserve">Более подробная информация содержится  в  </w:t>
      </w:r>
      <w:hyperlink r:id="rId8" w:history="1">
        <w:r w:rsidRPr="00E31E43">
          <w:rPr>
            <w:rStyle w:val="a5"/>
            <w:rFonts w:ascii="Times New Roman" w:hAnsi="Times New Roman" w:cs="Times New Roman"/>
            <w:i/>
            <w:iCs/>
            <w:color w:val="000000" w:themeColor="text1"/>
            <w:sz w:val="28"/>
            <w:szCs w:val="28"/>
          </w:rPr>
          <w:t>ветеринарных правилах по борьбе с африканской чумой свиней</w:t>
        </w:r>
      </w:hyperlink>
      <w:r w:rsidRPr="00E31E4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 (АЧС) утвержденных  приказом Минсельхоза № 37</w:t>
      </w:r>
    </w:p>
    <w:p w:rsidR="00013ED1" w:rsidRDefault="00013ED1" w:rsidP="00013ED1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D92" w:rsidRDefault="000A5D92" w:rsidP="00744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13ED1" w:rsidRPr="003927F5" w:rsidRDefault="00013ED1" w:rsidP="000A5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!!!</w:t>
      </w:r>
      <w:r w:rsidRPr="00392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действия (бездействия), повлекшие за собой возникновение очагов АЧС и её распространение предусмотрена административная и уголовная ответственность!</w:t>
      </w:r>
    </w:p>
    <w:p w:rsidR="000A5D92" w:rsidRDefault="00013ED1" w:rsidP="000A5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2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 всех случаях заболевания и внезапного падежа свиней немедленно сообщайте специалистам в учреждения госу</w:t>
      </w:r>
      <w:r w:rsidR="00CB7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дарственной ветеринарной службы:</w:t>
      </w:r>
      <w:r w:rsidR="00CB7FFA" w:rsidRPr="00CB7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7FFA" w:rsidRDefault="00CB7FFA" w:rsidP="000A5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7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филиал КГБУ «</w:t>
      </w:r>
      <w:proofErr w:type="spellStart"/>
      <w:r w:rsidRPr="00CB7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Арсеньевская</w:t>
      </w:r>
      <w:proofErr w:type="spellEnd"/>
      <w:r w:rsidRPr="00CB7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ветеринарная станция по борьбе с болезнями животных» </w:t>
      </w:r>
      <w:proofErr w:type="spellStart"/>
      <w:r w:rsidRPr="00CB7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Яковлевская</w:t>
      </w:r>
      <w:proofErr w:type="spellEnd"/>
      <w:r w:rsidRPr="00CB7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СББЖ»</w:t>
      </w:r>
    </w:p>
    <w:p w:rsidR="00CB7FFA" w:rsidRDefault="00CB7FFA" w:rsidP="000A5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7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gramStart"/>
      <w:r w:rsidRPr="00CB7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CB7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Яковлевка, ул. Кирпичная, д. 19),</w:t>
      </w:r>
    </w:p>
    <w:p w:rsidR="00013ED1" w:rsidRDefault="00CB7FFA" w:rsidP="000A5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7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тел.: 9-76-47, 9-19-88</w:t>
      </w:r>
    </w:p>
    <w:p w:rsidR="007E02BB" w:rsidRDefault="007E02BB" w:rsidP="000A5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или  специалистам государственной ветеринарной</w:t>
      </w:r>
      <w:r w:rsidRPr="007E02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инспекци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7E02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Приморского края по телефону 8(423) 241-13-91.</w:t>
      </w:r>
    </w:p>
    <w:sectPr w:rsidR="007E02BB" w:rsidSect="00E31E43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237EE"/>
    <w:multiLevelType w:val="multilevel"/>
    <w:tmpl w:val="A430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EF"/>
    <w:rsid w:val="00013ED1"/>
    <w:rsid w:val="000A5D92"/>
    <w:rsid w:val="000F65CC"/>
    <w:rsid w:val="001358C1"/>
    <w:rsid w:val="00242C6B"/>
    <w:rsid w:val="003969B3"/>
    <w:rsid w:val="00396A65"/>
    <w:rsid w:val="003B5567"/>
    <w:rsid w:val="00443809"/>
    <w:rsid w:val="00490BC7"/>
    <w:rsid w:val="004B4013"/>
    <w:rsid w:val="00570645"/>
    <w:rsid w:val="005A05EB"/>
    <w:rsid w:val="006C3229"/>
    <w:rsid w:val="00744410"/>
    <w:rsid w:val="007449D0"/>
    <w:rsid w:val="007461D5"/>
    <w:rsid w:val="00772039"/>
    <w:rsid w:val="007E02BB"/>
    <w:rsid w:val="00896FE5"/>
    <w:rsid w:val="008F1DFE"/>
    <w:rsid w:val="00906418"/>
    <w:rsid w:val="00957B15"/>
    <w:rsid w:val="00A01D35"/>
    <w:rsid w:val="00A428AF"/>
    <w:rsid w:val="00A74BA6"/>
    <w:rsid w:val="00AB07C4"/>
    <w:rsid w:val="00AB73D0"/>
    <w:rsid w:val="00AD534B"/>
    <w:rsid w:val="00B363C1"/>
    <w:rsid w:val="00BE20DC"/>
    <w:rsid w:val="00C3130F"/>
    <w:rsid w:val="00C83A17"/>
    <w:rsid w:val="00CB7FFA"/>
    <w:rsid w:val="00CD0CE8"/>
    <w:rsid w:val="00D25A7E"/>
    <w:rsid w:val="00D33EED"/>
    <w:rsid w:val="00D85490"/>
    <w:rsid w:val="00E047DA"/>
    <w:rsid w:val="00E14CA7"/>
    <w:rsid w:val="00E21024"/>
    <w:rsid w:val="00E31A23"/>
    <w:rsid w:val="00E31E43"/>
    <w:rsid w:val="00E4719F"/>
    <w:rsid w:val="00E82780"/>
    <w:rsid w:val="00E91B47"/>
    <w:rsid w:val="00ED70EF"/>
    <w:rsid w:val="00F8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20DC"/>
    <w:rPr>
      <w:i/>
      <w:iCs/>
    </w:rPr>
  </w:style>
  <w:style w:type="character" w:styleId="a5">
    <w:name w:val="Hyperlink"/>
    <w:basedOn w:val="a0"/>
    <w:uiPriority w:val="99"/>
    <w:semiHidden/>
    <w:unhideWhenUsed/>
    <w:rsid w:val="00BE20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20DC"/>
    <w:rPr>
      <w:i/>
      <w:iCs/>
    </w:rPr>
  </w:style>
  <w:style w:type="character" w:styleId="a5">
    <w:name w:val="Hyperlink"/>
    <w:basedOn w:val="a0"/>
    <w:uiPriority w:val="99"/>
    <w:semiHidden/>
    <w:unhideWhenUsed/>
    <w:rsid w:val="00BE20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toblvet.ru/wp-content/uploads/2021/02/62282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toblvet.ru/wp-content/uploads/2021/02/6228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Любченко Елена Николаевна</dc:creator>
  <cp:keywords/>
  <dc:description/>
  <cp:lastModifiedBy>Econom</cp:lastModifiedBy>
  <cp:revision>7</cp:revision>
  <cp:lastPrinted>2023-05-16T02:53:00Z</cp:lastPrinted>
  <dcterms:created xsi:type="dcterms:W3CDTF">2021-04-08T21:42:00Z</dcterms:created>
  <dcterms:modified xsi:type="dcterms:W3CDTF">2023-05-16T02:53:00Z</dcterms:modified>
</cp:coreProperties>
</file>