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3E" w:rsidRPr="00893569" w:rsidRDefault="0006683E" w:rsidP="0006683E">
      <w:pPr>
        <w:rPr>
          <w:sz w:val="28"/>
          <w:szCs w:val="28"/>
        </w:rPr>
      </w:pPr>
      <w:bookmarkStart w:id="0" w:name="_GoBack"/>
      <w:bookmarkEnd w:id="0"/>
      <w:r w:rsidRPr="00EC0A61">
        <w:rPr>
          <w:noProof/>
        </w:rPr>
        <w:drawing>
          <wp:anchor distT="0" distB="0" distL="114300" distR="114300" simplePos="0" relativeHeight="251659264" behindDoc="1" locked="0" layoutInCell="1" allowOverlap="1" wp14:anchorId="199F26A8" wp14:editId="099ACCA2">
            <wp:simplePos x="0" y="0"/>
            <wp:positionH relativeFrom="column">
              <wp:posOffset>2654300</wp:posOffset>
            </wp:positionH>
            <wp:positionV relativeFrom="paragraph">
              <wp:posOffset>-463550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83E" w:rsidRPr="00EC0A61" w:rsidRDefault="0006683E" w:rsidP="0006683E">
      <w:pPr>
        <w:jc w:val="center"/>
      </w:pPr>
    </w:p>
    <w:p w:rsidR="0006683E" w:rsidRPr="00EC0A61" w:rsidRDefault="0006683E" w:rsidP="0006683E">
      <w:pPr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06683E" w:rsidRPr="00EC0A61" w:rsidRDefault="0006683E" w:rsidP="0006683E">
      <w:pPr>
        <w:jc w:val="center"/>
      </w:pPr>
    </w:p>
    <w:p w:rsidR="0006683E" w:rsidRPr="00EC0A61" w:rsidRDefault="0006683E" w:rsidP="0006683E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06683E" w:rsidRPr="00EC0A61" w:rsidRDefault="0006683E" w:rsidP="0006683E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06683E" w:rsidRPr="00EC0A61" w:rsidRDefault="0006683E" w:rsidP="0006683E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06683E" w:rsidRPr="00EC0A61" w:rsidRDefault="0006683E" w:rsidP="0006683E">
      <w:pPr>
        <w:jc w:val="center"/>
        <w:rPr>
          <w:b/>
          <w:sz w:val="28"/>
          <w:szCs w:val="28"/>
        </w:rPr>
      </w:pPr>
    </w:p>
    <w:p w:rsidR="0006683E" w:rsidRPr="00EC0A61" w:rsidRDefault="0006683E" w:rsidP="00066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683E" w:rsidRPr="00EC0A61" w:rsidRDefault="0006683E" w:rsidP="0006683E"/>
    <w:p w:rsidR="0006683E" w:rsidRPr="00EC0A61" w:rsidRDefault="0006683E" w:rsidP="0006683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EC0A6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C0A61">
        <w:rPr>
          <w:sz w:val="28"/>
          <w:szCs w:val="28"/>
        </w:rPr>
        <w:t xml:space="preserve"> 2023 года   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Яковлевка             </w:t>
      </w:r>
      <w:r w:rsidRPr="00EC0A61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183</w:t>
      </w:r>
      <w:r w:rsidRPr="00EC0A61">
        <w:rPr>
          <w:sz w:val="28"/>
          <w:szCs w:val="28"/>
        </w:rPr>
        <w:t xml:space="preserve"> - НПА</w:t>
      </w:r>
    </w:p>
    <w:p w:rsidR="0006683E" w:rsidRPr="00EC0A61" w:rsidRDefault="0006683E" w:rsidP="0006683E">
      <w:pPr>
        <w:ind w:firstLine="709"/>
        <w:jc w:val="center"/>
        <w:rPr>
          <w:b/>
          <w:sz w:val="28"/>
          <w:szCs w:val="28"/>
        </w:rPr>
      </w:pPr>
    </w:p>
    <w:p w:rsidR="0006683E" w:rsidRPr="00EC0A61" w:rsidRDefault="0006683E" w:rsidP="0006683E">
      <w:pPr>
        <w:ind w:firstLine="709"/>
        <w:jc w:val="center"/>
        <w:rPr>
          <w:b/>
          <w:sz w:val="28"/>
          <w:szCs w:val="28"/>
        </w:rPr>
      </w:pPr>
    </w:p>
    <w:p w:rsidR="0006683E" w:rsidRPr="00EC0A61" w:rsidRDefault="0006683E" w:rsidP="0006683E">
      <w:pPr>
        <w:pStyle w:val="ConsPlusTitle"/>
        <w:jc w:val="center"/>
        <w:rPr>
          <w:sz w:val="28"/>
          <w:szCs w:val="28"/>
        </w:rPr>
      </w:pPr>
      <w:r w:rsidRPr="00EC0A61">
        <w:rPr>
          <w:sz w:val="28"/>
          <w:szCs w:val="28"/>
        </w:rPr>
        <w:t xml:space="preserve">О внесении изменения в Положение об оплате труда Главы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поселения, осуществляющего полномочия на постоянной основе</w:t>
      </w:r>
    </w:p>
    <w:p w:rsidR="0006683E" w:rsidRPr="00EC0A61" w:rsidRDefault="0006683E" w:rsidP="0006683E">
      <w:pPr>
        <w:jc w:val="center"/>
        <w:rPr>
          <w:b/>
          <w:sz w:val="28"/>
          <w:szCs w:val="28"/>
        </w:rPr>
      </w:pPr>
    </w:p>
    <w:p w:rsidR="0006683E" w:rsidRPr="00EC0A61" w:rsidRDefault="0006683E" w:rsidP="0006683E">
      <w:pPr>
        <w:jc w:val="center"/>
        <w:rPr>
          <w:b/>
          <w:sz w:val="28"/>
          <w:szCs w:val="28"/>
        </w:rPr>
      </w:pPr>
    </w:p>
    <w:p w:rsidR="0006683E" w:rsidRPr="00EC0A61" w:rsidRDefault="0006683E" w:rsidP="0006683E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EC0A61">
        <w:rPr>
          <w:b w:val="0"/>
          <w:sz w:val="28"/>
          <w:szCs w:val="28"/>
        </w:rPr>
        <w:t xml:space="preserve">Рассмотрев представление администрации </w:t>
      </w:r>
      <w:proofErr w:type="spellStart"/>
      <w:r w:rsidRPr="00EC0A61">
        <w:rPr>
          <w:b w:val="0"/>
          <w:sz w:val="28"/>
          <w:szCs w:val="28"/>
        </w:rPr>
        <w:t>Новосысоевского</w:t>
      </w:r>
      <w:proofErr w:type="spellEnd"/>
      <w:r w:rsidRPr="00EC0A61">
        <w:rPr>
          <w:b w:val="0"/>
          <w:sz w:val="28"/>
          <w:szCs w:val="28"/>
        </w:rPr>
        <w:t xml:space="preserve"> сельского поселения о внесении изменений в Положение об оплате труда Главы </w:t>
      </w:r>
      <w:proofErr w:type="spellStart"/>
      <w:r w:rsidRPr="00EC0A61">
        <w:rPr>
          <w:b w:val="0"/>
          <w:sz w:val="28"/>
          <w:szCs w:val="28"/>
        </w:rPr>
        <w:t>Новосысоевского</w:t>
      </w:r>
      <w:proofErr w:type="spellEnd"/>
      <w:r w:rsidRPr="00EC0A61">
        <w:rPr>
          <w:b w:val="0"/>
          <w:sz w:val="28"/>
          <w:szCs w:val="28"/>
        </w:rPr>
        <w:t xml:space="preserve"> сельского поселения, осуществляющего полномочия на постоянной основе, руководствуясь пунктом 4 статьи 86 Бюджетного кодекса Российской Федерации, Дума </w:t>
      </w:r>
      <w:proofErr w:type="spellStart"/>
      <w:r w:rsidRPr="00EC0A61">
        <w:rPr>
          <w:b w:val="0"/>
          <w:sz w:val="28"/>
          <w:szCs w:val="28"/>
        </w:rPr>
        <w:t>Яковлевского</w:t>
      </w:r>
      <w:proofErr w:type="spellEnd"/>
      <w:r w:rsidRPr="00EC0A61">
        <w:rPr>
          <w:b w:val="0"/>
          <w:sz w:val="28"/>
          <w:szCs w:val="28"/>
        </w:rPr>
        <w:t xml:space="preserve"> муниципального округа</w:t>
      </w:r>
    </w:p>
    <w:p w:rsidR="0006683E" w:rsidRPr="00EC0A61" w:rsidRDefault="0006683E" w:rsidP="0006683E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6683E" w:rsidRPr="00EC0A61" w:rsidRDefault="0006683E" w:rsidP="0006683E">
      <w:pPr>
        <w:pStyle w:val="ConsPlusTitle"/>
        <w:jc w:val="center"/>
        <w:rPr>
          <w:sz w:val="28"/>
          <w:szCs w:val="28"/>
        </w:rPr>
      </w:pPr>
      <w:r w:rsidRPr="00EC0A61">
        <w:rPr>
          <w:sz w:val="28"/>
          <w:szCs w:val="28"/>
        </w:rPr>
        <w:t>РЕШИЛА:</w:t>
      </w:r>
    </w:p>
    <w:p w:rsidR="0006683E" w:rsidRPr="00EC0A61" w:rsidRDefault="0006683E" w:rsidP="0006683E">
      <w:pPr>
        <w:pStyle w:val="ConsPlusTitle"/>
        <w:jc w:val="center"/>
        <w:rPr>
          <w:sz w:val="28"/>
          <w:szCs w:val="28"/>
        </w:rPr>
      </w:pPr>
    </w:p>
    <w:p w:rsidR="0006683E" w:rsidRPr="00EC0A61" w:rsidRDefault="0006683E" w:rsidP="0006683E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1. Внести в Положение об оплате труда Главы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поселения, осуществляющего полномочия на постоянной основе, утвержденное решением муниципального комитета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 от 18 сентября 2008 года № 182, следующее  изменение:</w:t>
      </w:r>
    </w:p>
    <w:p w:rsidR="0006683E" w:rsidRPr="00EC0A61" w:rsidRDefault="0006683E" w:rsidP="0006683E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приложение 1 к Положению изложить в следующей редакции:</w:t>
      </w:r>
    </w:p>
    <w:p w:rsidR="0006683E" w:rsidRPr="00EC0A61" w:rsidRDefault="0006683E" w:rsidP="0006683E">
      <w:pPr>
        <w:ind w:left="5387"/>
        <w:rPr>
          <w:sz w:val="24"/>
          <w:szCs w:val="24"/>
        </w:rPr>
      </w:pPr>
    </w:p>
    <w:p w:rsidR="0006683E" w:rsidRPr="00EC0A61" w:rsidRDefault="0006683E" w:rsidP="0006683E">
      <w:pPr>
        <w:ind w:left="5387"/>
        <w:rPr>
          <w:sz w:val="24"/>
          <w:szCs w:val="24"/>
        </w:rPr>
      </w:pPr>
      <w:r w:rsidRPr="00EC0A61">
        <w:rPr>
          <w:sz w:val="24"/>
          <w:szCs w:val="24"/>
        </w:rPr>
        <w:t>«Приложение 1</w:t>
      </w:r>
    </w:p>
    <w:p w:rsidR="0006683E" w:rsidRPr="00EC0A61" w:rsidRDefault="0006683E" w:rsidP="0006683E">
      <w:pPr>
        <w:ind w:left="5387"/>
        <w:rPr>
          <w:sz w:val="24"/>
          <w:szCs w:val="24"/>
        </w:rPr>
      </w:pPr>
      <w:r w:rsidRPr="00EC0A61">
        <w:rPr>
          <w:sz w:val="24"/>
          <w:szCs w:val="24"/>
        </w:rPr>
        <w:t xml:space="preserve">к Положению об оплате труда Главы </w:t>
      </w:r>
      <w:proofErr w:type="spellStart"/>
      <w:r w:rsidRPr="00EC0A61">
        <w:rPr>
          <w:sz w:val="24"/>
          <w:szCs w:val="24"/>
        </w:rPr>
        <w:t>Новосысоевского</w:t>
      </w:r>
      <w:proofErr w:type="spellEnd"/>
      <w:r w:rsidRPr="00EC0A61">
        <w:rPr>
          <w:sz w:val="24"/>
          <w:szCs w:val="24"/>
        </w:rPr>
        <w:t xml:space="preserve"> сельского поселения, осуществляющего  полномочия на постоянной основе» </w:t>
      </w:r>
    </w:p>
    <w:p w:rsidR="0006683E" w:rsidRPr="00EC0A61" w:rsidRDefault="0006683E" w:rsidP="0006683E">
      <w:pPr>
        <w:pStyle w:val="ConsPlusTitle"/>
        <w:jc w:val="center"/>
        <w:rPr>
          <w:sz w:val="28"/>
          <w:szCs w:val="28"/>
        </w:rPr>
      </w:pPr>
    </w:p>
    <w:p w:rsidR="0006683E" w:rsidRPr="00EC0A61" w:rsidRDefault="0006683E" w:rsidP="0006683E">
      <w:pPr>
        <w:pStyle w:val="ConsPlusTitle"/>
        <w:jc w:val="center"/>
        <w:rPr>
          <w:sz w:val="28"/>
          <w:szCs w:val="28"/>
        </w:rPr>
      </w:pPr>
      <w:r w:rsidRPr="00EC0A61">
        <w:rPr>
          <w:sz w:val="28"/>
          <w:szCs w:val="28"/>
        </w:rPr>
        <w:t xml:space="preserve">Размер ежемесячного денежного вознаграждения </w:t>
      </w:r>
    </w:p>
    <w:p w:rsidR="0006683E" w:rsidRPr="00EC0A61" w:rsidRDefault="0006683E" w:rsidP="0006683E">
      <w:pPr>
        <w:pStyle w:val="ConsPlusTitle"/>
        <w:jc w:val="center"/>
        <w:rPr>
          <w:sz w:val="28"/>
          <w:szCs w:val="28"/>
        </w:rPr>
      </w:pPr>
      <w:r w:rsidRPr="00EC0A61">
        <w:rPr>
          <w:sz w:val="28"/>
          <w:szCs w:val="28"/>
        </w:rPr>
        <w:t xml:space="preserve">Главы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поселения, </w:t>
      </w:r>
    </w:p>
    <w:p w:rsidR="0006683E" w:rsidRPr="00EC0A61" w:rsidRDefault="0006683E" w:rsidP="0006683E">
      <w:pPr>
        <w:pStyle w:val="ConsPlusTitle"/>
        <w:jc w:val="center"/>
        <w:rPr>
          <w:sz w:val="28"/>
          <w:szCs w:val="28"/>
        </w:rPr>
      </w:pPr>
      <w:r w:rsidRPr="00EC0A61">
        <w:rPr>
          <w:sz w:val="28"/>
          <w:szCs w:val="28"/>
        </w:rPr>
        <w:t>осуществляющего полномочия на постоянной основе</w:t>
      </w:r>
    </w:p>
    <w:p w:rsidR="0006683E" w:rsidRPr="00EC0A61" w:rsidRDefault="0006683E" w:rsidP="0006683E">
      <w:pPr>
        <w:jc w:val="center"/>
        <w:rPr>
          <w:b/>
          <w:sz w:val="24"/>
          <w:szCs w:val="24"/>
        </w:rPr>
      </w:pPr>
    </w:p>
    <w:tbl>
      <w:tblPr>
        <w:tblW w:w="47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82"/>
        <w:gridCol w:w="3710"/>
      </w:tblGrid>
      <w:tr w:rsidR="0006683E" w:rsidRPr="00EC0A61" w:rsidTr="009B4A94">
        <w:trPr>
          <w:tblCellSpacing w:w="0" w:type="dxa"/>
        </w:trPr>
        <w:tc>
          <w:tcPr>
            <w:tcW w:w="2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83E" w:rsidRPr="00EC0A61" w:rsidRDefault="0006683E" w:rsidP="009B4A94">
            <w:pPr>
              <w:pStyle w:val="a3"/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83E" w:rsidRPr="00EC0A61" w:rsidRDefault="0006683E" w:rsidP="009B4A94">
            <w:pPr>
              <w:pStyle w:val="a3"/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Размер вознаграждения (рублей)</w:t>
            </w:r>
          </w:p>
        </w:tc>
      </w:tr>
      <w:tr w:rsidR="0006683E" w:rsidRPr="00EC0A61" w:rsidTr="009B4A94">
        <w:trPr>
          <w:tblCellSpacing w:w="0" w:type="dxa"/>
        </w:trPr>
        <w:tc>
          <w:tcPr>
            <w:tcW w:w="2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83E" w:rsidRPr="00EC0A61" w:rsidRDefault="0006683E" w:rsidP="009B4A94">
            <w:pPr>
              <w:pStyle w:val="a3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83E" w:rsidRPr="00EC0A61" w:rsidRDefault="0006683E" w:rsidP="009B4A9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23 389,00</w:t>
            </w:r>
          </w:p>
        </w:tc>
      </w:tr>
    </w:tbl>
    <w:p w:rsidR="0006683E" w:rsidRPr="00EC0A61" w:rsidRDefault="0006683E" w:rsidP="0006683E">
      <w:pPr>
        <w:jc w:val="right"/>
        <w:rPr>
          <w:sz w:val="28"/>
          <w:szCs w:val="28"/>
        </w:rPr>
      </w:pPr>
      <w:r w:rsidRPr="00EC0A61">
        <w:rPr>
          <w:sz w:val="28"/>
          <w:szCs w:val="28"/>
        </w:rPr>
        <w:t>».</w:t>
      </w:r>
    </w:p>
    <w:p w:rsidR="0006683E" w:rsidRPr="00EC0A61" w:rsidRDefault="0006683E" w:rsidP="000668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0A61">
        <w:rPr>
          <w:sz w:val="28"/>
          <w:szCs w:val="28"/>
        </w:rPr>
        <w:lastRenderedPageBreak/>
        <w:t xml:space="preserve">2. </w:t>
      </w:r>
      <w:r w:rsidRPr="00EC0A61">
        <w:rPr>
          <w:rFonts w:eastAsia="Calibri"/>
          <w:sz w:val="28"/>
          <w:szCs w:val="28"/>
          <w:lang w:eastAsia="en-US"/>
        </w:rPr>
        <w:t xml:space="preserve">Настоящее решение вступает в силу после  его официального опубликования и распространяется на правоотношения, возникшие с 1 </w:t>
      </w:r>
      <w:r>
        <w:rPr>
          <w:rFonts w:eastAsia="Calibri"/>
          <w:sz w:val="28"/>
          <w:szCs w:val="28"/>
          <w:lang w:eastAsia="en-US"/>
        </w:rPr>
        <w:t>декабря</w:t>
      </w:r>
      <w:r w:rsidRPr="00EC0A61">
        <w:rPr>
          <w:rFonts w:eastAsia="Calibri"/>
          <w:sz w:val="28"/>
          <w:szCs w:val="28"/>
          <w:lang w:eastAsia="en-US"/>
        </w:rPr>
        <w:t xml:space="preserve"> 2023 года.</w:t>
      </w:r>
    </w:p>
    <w:p w:rsidR="0006683E" w:rsidRPr="00EC0A61" w:rsidRDefault="0006683E" w:rsidP="0006683E">
      <w:pPr>
        <w:rPr>
          <w:rFonts w:eastAsia="Calibri"/>
          <w:sz w:val="28"/>
          <w:szCs w:val="28"/>
          <w:lang w:eastAsia="en-US"/>
        </w:rPr>
      </w:pPr>
    </w:p>
    <w:p w:rsidR="0006683E" w:rsidRPr="00EC0A61" w:rsidRDefault="0006683E" w:rsidP="0006683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 </w:t>
      </w:r>
    </w:p>
    <w:p w:rsidR="0006683E" w:rsidRPr="00EC0A61" w:rsidRDefault="0006683E" w:rsidP="0006683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06683E" w:rsidRPr="00EC0A61" w:rsidRDefault="0006683E" w:rsidP="0006683E">
      <w:pPr>
        <w:rPr>
          <w:sz w:val="28"/>
          <w:szCs w:val="28"/>
        </w:rPr>
      </w:pPr>
      <w:r w:rsidRPr="00EC0A61">
        <w:rPr>
          <w:sz w:val="28"/>
          <w:szCs w:val="28"/>
        </w:rPr>
        <w:t>Председатель Думы</w:t>
      </w:r>
    </w:p>
    <w:p w:rsidR="0006683E" w:rsidRPr="00EC0A61" w:rsidRDefault="0006683E" w:rsidP="0006683E">
      <w:pPr>
        <w:rPr>
          <w:sz w:val="28"/>
          <w:szCs w:val="28"/>
        </w:rPr>
      </w:pP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EC0A61">
        <w:rPr>
          <w:sz w:val="28"/>
          <w:szCs w:val="28"/>
        </w:rPr>
        <w:t>Животягин</w:t>
      </w:r>
      <w:proofErr w:type="spellEnd"/>
      <w:r w:rsidRPr="00EC0A61">
        <w:rPr>
          <w:sz w:val="28"/>
          <w:szCs w:val="28"/>
        </w:rPr>
        <w:t xml:space="preserve">  </w:t>
      </w:r>
    </w:p>
    <w:p w:rsidR="0006683E" w:rsidRPr="00EC0A61" w:rsidRDefault="0006683E" w:rsidP="0006683E">
      <w:pPr>
        <w:rPr>
          <w:sz w:val="28"/>
          <w:szCs w:val="28"/>
        </w:rPr>
      </w:pPr>
    </w:p>
    <w:p w:rsidR="0006683E" w:rsidRPr="00EC0A61" w:rsidRDefault="0006683E" w:rsidP="0006683E"/>
    <w:p w:rsidR="0006683E" w:rsidRPr="00EC0A61" w:rsidRDefault="0006683E" w:rsidP="0006683E">
      <w:pPr>
        <w:rPr>
          <w:sz w:val="28"/>
          <w:szCs w:val="28"/>
        </w:rPr>
      </w:pPr>
    </w:p>
    <w:p w:rsidR="0006683E" w:rsidRPr="00EC0A61" w:rsidRDefault="0006683E" w:rsidP="0006683E">
      <w:pPr>
        <w:rPr>
          <w:sz w:val="28"/>
          <w:szCs w:val="28"/>
        </w:rPr>
      </w:pPr>
      <w:r w:rsidRPr="00EC0A61">
        <w:rPr>
          <w:sz w:val="28"/>
          <w:szCs w:val="28"/>
        </w:rPr>
        <w:t xml:space="preserve">Глава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</w:p>
    <w:p w:rsidR="0006683E" w:rsidRPr="00EC0A61" w:rsidRDefault="0006683E" w:rsidP="0006683E">
      <w:pPr>
        <w:tabs>
          <w:tab w:val="left" w:pos="7513"/>
        </w:tabs>
        <w:rPr>
          <w:sz w:val="28"/>
          <w:szCs w:val="28"/>
        </w:rPr>
      </w:pPr>
      <w:r w:rsidRPr="00EC0A61">
        <w:rPr>
          <w:sz w:val="28"/>
          <w:szCs w:val="28"/>
        </w:rPr>
        <w:t xml:space="preserve">муниципального округа                                                                А.А. </w:t>
      </w:r>
      <w:proofErr w:type="spellStart"/>
      <w:r w:rsidRPr="00EC0A61">
        <w:rPr>
          <w:sz w:val="28"/>
          <w:szCs w:val="28"/>
        </w:rPr>
        <w:t>Коренчук</w:t>
      </w:r>
      <w:proofErr w:type="spellEnd"/>
      <w:r w:rsidRPr="00EC0A61">
        <w:rPr>
          <w:sz w:val="28"/>
          <w:szCs w:val="28"/>
        </w:rPr>
        <w:t xml:space="preserve"> </w:t>
      </w:r>
    </w:p>
    <w:p w:rsidR="0006683E" w:rsidRPr="00EC0A61" w:rsidRDefault="0006683E" w:rsidP="0006683E"/>
    <w:p w:rsidR="0006683E" w:rsidRPr="00EC0A61" w:rsidRDefault="0006683E" w:rsidP="0006683E"/>
    <w:p w:rsidR="0006683E" w:rsidRPr="00EC0A61" w:rsidRDefault="0006683E" w:rsidP="0006683E">
      <w:pPr>
        <w:ind w:firstLine="709"/>
        <w:jc w:val="both"/>
        <w:rPr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3E"/>
    <w:rsid w:val="0006683E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0668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066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0668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066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2023-12-19T06:43:00Z</dcterms:created>
  <dcterms:modified xsi:type="dcterms:W3CDTF">2023-12-19T06:43:00Z</dcterms:modified>
</cp:coreProperties>
</file>