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9B" w:rsidRPr="00E3219B" w:rsidRDefault="009E309B" w:rsidP="009E309B">
      <w:pPr>
        <w:widowControl/>
        <w:tabs>
          <w:tab w:val="left" w:pos="482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3219B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756BD59A" wp14:editId="44EE7AEB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09B" w:rsidRPr="00E3219B" w:rsidRDefault="009E309B" w:rsidP="009E309B">
      <w:pPr>
        <w:widowControl/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321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 </w:t>
      </w:r>
    </w:p>
    <w:p w:rsidR="009E309B" w:rsidRPr="004350B9" w:rsidRDefault="009E309B" w:rsidP="009E309B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E3219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</w:t>
      </w:r>
    </w:p>
    <w:p w:rsidR="009E309B" w:rsidRPr="004350B9" w:rsidRDefault="009E309B" w:rsidP="009E309B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ЯКОВЛЕВСКОГО МУНИЦИПАЛЬНОГО РАЙОНА </w:t>
      </w:r>
    </w:p>
    <w:p w:rsidR="009E309B" w:rsidRPr="004350B9" w:rsidRDefault="009E309B" w:rsidP="009E309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ПРИМОРСКОГО КРАЯ</w:t>
      </w:r>
      <w:r w:rsidRPr="004350B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</w:t>
      </w:r>
    </w:p>
    <w:p w:rsidR="009E309B" w:rsidRPr="004350B9" w:rsidRDefault="009E309B" w:rsidP="009E309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9E309B" w:rsidRPr="004350B9" w:rsidRDefault="009E309B" w:rsidP="009E309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ПОСТАНОВЛЕНИЕ </w:t>
      </w:r>
    </w:p>
    <w:p w:rsidR="009E309B" w:rsidRPr="004350B9" w:rsidRDefault="009E309B" w:rsidP="009E309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9E309B" w:rsidRPr="004350B9" w:rsidTr="007101FF">
        <w:tc>
          <w:tcPr>
            <w:tcW w:w="675" w:type="dxa"/>
          </w:tcPr>
          <w:p w:rsidR="009E309B" w:rsidRPr="004350B9" w:rsidRDefault="009E309B" w:rsidP="009E309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309B" w:rsidRPr="004350B9" w:rsidRDefault="00CA4A37" w:rsidP="009E309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09.01.2023</w:t>
            </w:r>
            <w:bookmarkStart w:id="0" w:name="_GoBack"/>
            <w:bookmarkEnd w:id="0"/>
          </w:p>
        </w:tc>
        <w:tc>
          <w:tcPr>
            <w:tcW w:w="3827" w:type="dxa"/>
          </w:tcPr>
          <w:p w:rsidR="009E309B" w:rsidRPr="004350B9" w:rsidRDefault="009E309B" w:rsidP="009E309B">
            <w:pPr>
              <w:widowControl/>
              <w:tabs>
                <w:tab w:val="left" w:pos="452"/>
                <w:tab w:val="center" w:pos="18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ab/>
              <w:t xml:space="preserve">    с. Яковлевка</w:t>
            </w:r>
          </w:p>
        </w:tc>
        <w:tc>
          <w:tcPr>
            <w:tcW w:w="851" w:type="dxa"/>
          </w:tcPr>
          <w:p w:rsidR="009E309B" w:rsidRPr="004350B9" w:rsidRDefault="009E309B" w:rsidP="009E309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309B" w:rsidRPr="004350B9" w:rsidRDefault="00CA4A37" w:rsidP="00471F07">
            <w:pPr>
              <w:widowControl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</w:t>
            </w:r>
            <w:r w:rsidR="00257D54" w:rsidRPr="004350B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  <w:t xml:space="preserve">  </w:t>
            </w:r>
            <w:r w:rsidR="009E309B" w:rsidRPr="004350B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-НПА</w:t>
            </w:r>
          </w:p>
        </w:tc>
      </w:tr>
    </w:tbl>
    <w:p w:rsidR="009E309B" w:rsidRPr="004350B9" w:rsidRDefault="009E309B" w:rsidP="009E309B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</w:pPr>
    </w:p>
    <w:p w:rsidR="009E309B" w:rsidRPr="004350B9" w:rsidRDefault="009E309B" w:rsidP="001672FE">
      <w:pPr>
        <w:pStyle w:val="af3"/>
        <w:jc w:val="center"/>
        <w:rPr>
          <w:rFonts w:eastAsiaTheme="minorHAnsi" w:cstheme="minorBidi"/>
          <w:color w:val="auto"/>
          <w:szCs w:val="28"/>
          <w:lang w:eastAsia="en-US" w:bidi="ar-SA"/>
        </w:rPr>
      </w:pPr>
      <w:r w:rsidRPr="004350B9">
        <w:rPr>
          <w:rFonts w:eastAsiaTheme="minorHAnsi" w:cstheme="minorBidi"/>
          <w:color w:val="auto"/>
          <w:szCs w:val="28"/>
          <w:lang w:eastAsia="en-US" w:bidi="ar-SA"/>
        </w:rPr>
        <w:t>«</w:t>
      </w:r>
      <w:r w:rsidRPr="00D04D5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A0501" w:rsidRPr="00D04D53">
        <w:rPr>
          <w:rFonts w:ascii="Times New Roman" w:hAnsi="Times New Roman" w:cs="Times New Roman"/>
          <w:b/>
          <w:sz w:val="28"/>
          <w:szCs w:val="28"/>
        </w:rPr>
        <w:t xml:space="preserve">«Выдача </w:t>
      </w:r>
      <w:r w:rsidR="004350B9" w:rsidRPr="00D04D53">
        <w:rPr>
          <w:rFonts w:ascii="Times New Roman" w:hAnsi="Times New Roman" w:cs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2A0501" w:rsidRPr="00D04D53">
        <w:rPr>
          <w:rFonts w:ascii="Times New Roman" w:hAnsi="Times New Roman" w:cs="Times New Roman"/>
          <w:b/>
          <w:sz w:val="28"/>
          <w:szCs w:val="28"/>
        </w:rPr>
        <w:t>»</w:t>
      </w:r>
      <w:r w:rsidR="002A0501" w:rsidRPr="00D04D53">
        <w:rPr>
          <w:rFonts w:ascii="Times New Roman" w:hAnsi="Times New Roman" w:cs="Times New Roman"/>
          <w:b/>
          <w:sz w:val="28"/>
          <w:szCs w:val="28"/>
        </w:rPr>
        <w:br/>
      </w:r>
    </w:p>
    <w:p w:rsidR="009E309B" w:rsidRPr="004350B9" w:rsidRDefault="009E309B" w:rsidP="009E309B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 xml:space="preserve"> 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В целях обеспечения информационной открытости деятельности органов местного самоуправления Яковлевского муниципального района</w:t>
      </w:r>
      <w:r w:rsidR="002B2E8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="002B2E83" w:rsidRPr="002B2E8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и реализации плана перевода массовых социально значимых услуг (сервисов) в электронный формат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, в соответствии с Градостроительным </w:t>
      </w:r>
      <w:hyperlink r:id="rId10" w:history="1">
        <w:r w:rsidRPr="004350B9">
          <w:rPr>
            <w:rFonts w:ascii="Times New Roman" w:eastAsiaTheme="minorHAnsi" w:hAnsi="Times New Roman" w:cstheme="minorBidi"/>
            <w:color w:val="auto"/>
            <w:sz w:val="28"/>
            <w:szCs w:val="28"/>
            <w:lang w:eastAsia="en-US" w:bidi="ar-SA"/>
          </w:rPr>
          <w:t>кодексом</w:t>
        </w:r>
      </w:hyperlink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Российской Федерации, Федеральными законами от 06.10.2003 № 131-ФЗ </w:t>
      </w:r>
      <w:r w:rsidR="002B2E8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«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Об общих принципах организации местного самоуправления в Российской Федерации</w:t>
      </w:r>
      <w:r w:rsidR="002B2E8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»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, от 27.07.2010 № 210-ФЗ</w:t>
      </w:r>
      <w:r w:rsidR="002B2E8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«Об организации предоставления государственных и муниципальных услуг», с постановлением Администрации Яковлевского муниципального района </w:t>
      </w:r>
      <w:r w:rsidR="002B2E83" w:rsidRPr="002B2E8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от 18.05.2022 № 257-НПА «Об утверждении Порядка разработки и утверждения административных регламентов предоставления  муниципальных услуг»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, руководствуясь Уставом Яковлевского муниципального района, Администрация  Яковлевского муниципального района</w:t>
      </w:r>
    </w:p>
    <w:p w:rsidR="009E309B" w:rsidRPr="00671F7D" w:rsidRDefault="009E309B" w:rsidP="009E309B">
      <w:pPr>
        <w:widowControl/>
        <w:suppressAutoHyphens/>
        <w:rPr>
          <w:rFonts w:ascii="Times New Roman" w:eastAsiaTheme="minorHAnsi" w:hAnsi="Times New Roman" w:cstheme="minorBidi"/>
          <w:color w:val="auto"/>
          <w:sz w:val="28"/>
          <w:szCs w:val="28"/>
          <w:highlight w:val="yellow"/>
          <w:lang w:eastAsia="en-US" w:bidi="ar-SA"/>
        </w:rPr>
      </w:pPr>
    </w:p>
    <w:p w:rsidR="009E309B" w:rsidRPr="002B2E83" w:rsidRDefault="009E309B" w:rsidP="009E309B">
      <w:pPr>
        <w:widowControl/>
        <w:suppressAutoHyphens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</w:pPr>
      <w:r w:rsidRPr="002B2E83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  <w:t>ПОСТАНОВЛЯЕТ:</w:t>
      </w:r>
    </w:p>
    <w:p w:rsidR="009E309B" w:rsidRPr="004350B9" w:rsidRDefault="009E309B" w:rsidP="009E309B">
      <w:pPr>
        <w:widowControl/>
        <w:suppressAutoHyphens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2A0501" w:rsidRPr="004350B9" w:rsidRDefault="00E13AFA" w:rsidP="002A0501">
      <w:pPr>
        <w:widowControl/>
        <w:numPr>
          <w:ilvl w:val="0"/>
          <w:numId w:val="14"/>
        </w:numPr>
        <w:tabs>
          <w:tab w:val="left" w:pos="240"/>
          <w:tab w:val="left" w:pos="600"/>
          <w:tab w:val="left" w:pos="840"/>
        </w:tabs>
        <w:suppressAutoHyphens/>
        <w:spacing w:line="360" w:lineRule="auto"/>
        <w:ind w:left="0" w:firstLine="851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Утвердить прилагаемый административный регламент пре</w:t>
      </w:r>
      <w:r w:rsidR="002A0501"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доставления муниципальной услуги </w:t>
      </w:r>
      <w:r w:rsidR="002A0501" w:rsidRPr="002D732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="004350B9" w:rsidRPr="004350B9">
        <w:rPr>
          <w:rFonts w:ascii="Times New Roman" w:hAnsi="Times New Roman" w:cs="Times New Roman"/>
          <w:bCs/>
          <w:sz w:val="28"/>
        </w:rPr>
        <w:t xml:space="preserve">Выдача акта освидетельствования </w:t>
      </w:r>
      <w:r w:rsidR="004350B9" w:rsidRPr="004350B9">
        <w:rPr>
          <w:rFonts w:ascii="Times New Roman" w:hAnsi="Times New Roman" w:cs="Times New Roman"/>
          <w:bCs/>
          <w:sz w:val="28"/>
        </w:rPr>
        <w:lastRenderedPageBreak/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2A0501" w:rsidRPr="004350B9">
        <w:rPr>
          <w:rFonts w:ascii="Times New Roman" w:hAnsi="Times New Roman" w:cs="Times New Roman"/>
          <w:bCs/>
          <w:sz w:val="28"/>
        </w:rPr>
        <w:t>».</w:t>
      </w:r>
    </w:p>
    <w:p w:rsidR="009E309B" w:rsidRPr="004350B9" w:rsidRDefault="009E309B" w:rsidP="009E309B">
      <w:pPr>
        <w:widowControl/>
        <w:tabs>
          <w:tab w:val="left" w:pos="240"/>
          <w:tab w:val="left" w:pos="600"/>
          <w:tab w:val="left" w:pos="840"/>
        </w:tabs>
        <w:suppressAutoHyphens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  2. Руководителю аппарата Администрации Яковлевского муниципального района (Сомова О.В.) обеспечить  публикацию настоящего постановления в газете «Сельский труженик» и </w:t>
      </w:r>
      <w:r w:rsidR="002B2E8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размещение 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на официальном сайте Администрации Яковлевского муниципального района в сети Интернет.</w:t>
      </w:r>
    </w:p>
    <w:p w:rsidR="009E309B" w:rsidRPr="004350B9" w:rsidRDefault="009E309B" w:rsidP="009E309B">
      <w:pPr>
        <w:widowControl/>
        <w:suppressAutoHyphens/>
        <w:spacing w:line="360" w:lineRule="auto"/>
        <w:ind w:firstLine="709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3. Контроль  исполнения  настоящего постановления возложить на первого заместителя главы Администрации Яковлевского муниципального района.</w:t>
      </w:r>
    </w:p>
    <w:p w:rsidR="009E309B" w:rsidRPr="004350B9" w:rsidRDefault="009E309B" w:rsidP="009E309B">
      <w:pPr>
        <w:widowControl/>
        <w:suppressAutoHyphens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  4. Настоящее постановление вступает в законную силу с момента его официального опубликования.</w:t>
      </w:r>
    </w:p>
    <w:p w:rsidR="009E309B" w:rsidRPr="004350B9" w:rsidRDefault="009E309B" w:rsidP="009E309B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9E309B" w:rsidRPr="004350B9" w:rsidRDefault="009E309B" w:rsidP="009E309B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2B2E83" w:rsidRDefault="002B2E83" w:rsidP="009E309B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9E309B" w:rsidRPr="004350B9" w:rsidRDefault="009E309B" w:rsidP="009E309B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Глава района -  глава Администрации </w:t>
      </w:r>
    </w:p>
    <w:p w:rsidR="009E309B" w:rsidRPr="009E309B" w:rsidRDefault="009E309B" w:rsidP="009E309B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Яковлевского  муниципального  района                                             </w:t>
      </w:r>
      <w:r w:rsidR="007101FF"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="002A0501"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А.А. Коренчук</w:t>
      </w: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9E309B" w:rsidRDefault="009E309B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B85F58" w:rsidRDefault="00B85F58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B85F58" w:rsidRDefault="00B85F58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B85F58" w:rsidRDefault="00B85F58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B85F58" w:rsidRDefault="00B85F58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B85F58" w:rsidRDefault="00B85F58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A0501" w:rsidRDefault="002A0501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A0501" w:rsidRDefault="002A0501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A0501" w:rsidRDefault="002A0501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A0501" w:rsidRDefault="002A0501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A0501" w:rsidRDefault="002A0501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A0501" w:rsidRDefault="002A0501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A0501" w:rsidRDefault="002A0501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A0501" w:rsidRDefault="002A0501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A0501" w:rsidRDefault="002A0501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A0501" w:rsidRDefault="002A0501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A0501" w:rsidRDefault="002A0501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01511" w:rsidRPr="00106229" w:rsidRDefault="00E01511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06229">
        <w:rPr>
          <w:rFonts w:ascii="Times New Roman" w:eastAsia="Calibri" w:hAnsi="Times New Roman" w:cs="Times New Roman"/>
          <w:b/>
          <w:color w:val="auto"/>
          <w:lang w:eastAsia="en-US" w:bidi="ar-SA"/>
        </w:rPr>
        <w:t>УТВЕРЖДЕН</w:t>
      </w:r>
    </w:p>
    <w:p w:rsidR="00E01511" w:rsidRPr="00106229" w:rsidRDefault="00E01511" w:rsidP="002B2E83">
      <w:pPr>
        <w:widowControl/>
        <w:tabs>
          <w:tab w:val="left" w:pos="0"/>
          <w:tab w:val="center" w:pos="4536"/>
          <w:tab w:val="right" w:pos="9781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06229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                                                                       </w:t>
      </w:r>
      <w:r w:rsidR="002B2E83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="00106229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постановлением </w:t>
      </w:r>
      <w:r w:rsidR="002B2E83">
        <w:rPr>
          <w:rFonts w:ascii="Times New Roman" w:eastAsia="Calibri" w:hAnsi="Times New Roman" w:cs="Times New Roman"/>
          <w:color w:val="auto"/>
          <w:lang w:eastAsia="en-US" w:bidi="ar-SA"/>
        </w:rPr>
        <w:t>Ад</w:t>
      </w:r>
      <w:r w:rsidRPr="00106229">
        <w:rPr>
          <w:rFonts w:ascii="Times New Roman" w:eastAsia="Calibri" w:hAnsi="Times New Roman" w:cs="Times New Roman"/>
          <w:color w:val="auto"/>
          <w:lang w:eastAsia="en-US" w:bidi="ar-SA"/>
        </w:rPr>
        <w:t>министрации</w:t>
      </w:r>
    </w:p>
    <w:p w:rsidR="00E01511" w:rsidRPr="00106229" w:rsidRDefault="00E01511" w:rsidP="00E01511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06229">
        <w:rPr>
          <w:rFonts w:ascii="Times New Roman" w:eastAsia="Calibri" w:hAnsi="Times New Roman" w:cs="Times New Roman"/>
          <w:color w:val="auto"/>
          <w:lang w:eastAsia="en-US" w:bidi="ar-SA"/>
        </w:rPr>
        <w:t>Яковлевского муниципального района</w:t>
      </w:r>
    </w:p>
    <w:p w:rsidR="00E01511" w:rsidRPr="00106229" w:rsidRDefault="00E01511" w:rsidP="00E01511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106229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от     </w:t>
      </w:r>
      <w:r w:rsidR="00106229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    </w:t>
      </w:r>
      <w:r w:rsidRPr="00106229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                №       </w:t>
      </w:r>
      <w:r w:rsidR="00106229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    </w:t>
      </w:r>
      <w:r w:rsidRPr="00106229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  - НПА</w:t>
      </w:r>
    </w:p>
    <w:p w:rsidR="00CC10F9" w:rsidRDefault="00CC10F9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</w:p>
    <w:p w:rsidR="009E3021" w:rsidRPr="002B2E83" w:rsidRDefault="00EF71B9" w:rsidP="00106229">
      <w:pPr>
        <w:pStyle w:val="1"/>
        <w:shd w:val="clear" w:color="auto" w:fill="auto"/>
        <w:spacing w:after="300" w:line="240" w:lineRule="auto"/>
        <w:ind w:firstLine="0"/>
        <w:jc w:val="center"/>
        <w:rPr>
          <w:bCs/>
          <w:i/>
          <w:iCs/>
        </w:rPr>
      </w:pPr>
      <w:r>
        <w:rPr>
          <w:b/>
          <w:bCs/>
        </w:rPr>
        <w:t>Административный регламент</w:t>
      </w:r>
      <w:r>
        <w:rPr>
          <w:b/>
          <w:bCs/>
        </w:rPr>
        <w:br/>
        <w:t xml:space="preserve">предоставления </w:t>
      </w:r>
      <w:r w:rsidRPr="00E01511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r>
        <w:rPr>
          <w:b/>
          <w:bCs/>
        </w:rPr>
        <w:br/>
        <w:t>«</w:t>
      </w:r>
      <w:r w:rsidR="00671F7D">
        <w:rPr>
          <w:b/>
          <w:bCs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b/>
          <w:bCs/>
        </w:rPr>
        <w:t>»</w:t>
      </w:r>
      <w:r>
        <w:rPr>
          <w:b/>
          <w:bCs/>
        </w:rPr>
        <w:br/>
      </w:r>
      <w:r w:rsidRPr="002B2E83">
        <w:rPr>
          <w:bCs/>
          <w:i/>
        </w:rPr>
        <w:t xml:space="preserve">на территории </w:t>
      </w:r>
      <w:r w:rsidRPr="002B2E83">
        <w:rPr>
          <w:bCs/>
          <w:i/>
          <w:iCs/>
        </w:rPr>
        <w:t>Яковлевского муниципального района Приморского края</w:t>
      </w:r>
    </w:p>
    <w:p w:rsidR="009E3021" w:rsidRPr="002B2E83" w:rsidRDefault="00EF71B9" w:rsidP="002B2E83">
      <w:pPr>
        <w:pStyle w:val="af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E83">
        <w:rPr>
          <w:rFonts w:ascii="Times New Roman" w:hAnsi="Times New Roman" w:cs="Times New Roman"/>
          <w:b/>
          <w:sz w:val="26"/>
          <w:szCs w:val="26"/>
        </w:rPr>
        <w:t>Раздел I. Общие положения</w:t>
      </w:r>
    </w:p>
    <w:p w:rsidR="00671F7D" w:rsidRPr="00671F7D" w:rsidRDefault="00671F7D" w:rsidP="00671F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2"/>
      <w:bookmarkStart w:id="2" w:name="bookmark3"/>
      <w:r w:rsidRPr="00671F7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671F7D">
        <w:rPr>
          <w:rFonts w:ascii="Times New Roman" w:hAnsi="Times New Roman" w:cs="Times New Roman"/>
          <w:sz w:val="26"/>
          <w:szCs w:val="26"/>
        </w:rPr>
        <w:t>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671F7D">
        <w:rPr>
          <w:rFonts w:ascii="Times New Roman" w:hAnsi="Times New Roman" w:cs="Times New Roman"/>
          <w:sz w:val="26"/>
          <w:szCs w:val="26"/>
        </w:rPr>
        <w:t>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671F7D">
        <w:rPr>
          <w:rFonts w:ascii="Times New Roman" w:hAnsi="Times New Roman" w:cs="Times New Roman"/>
          <w:sz w:val="26"/>
          <w:szCs w:val="26"/>
        </w:rPr>
        <w:t>3. Информирование о предоставлении муниципальной услуги.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671F7D">
        <w:rPr>
          <w:rFonts w:ascii="Times New Roman" w:hAnsi="Times New Roman" w:cs="Times New Roman"/>
          <w:sz w:val="26"/>
          <w:szCs w:val="26"/>
        </w:rPr>
        <w:t>1. Информация о порядке предоставления муниципальной услуги размещается: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>а)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услуг;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 xml:space="preserve">б) на официальном сайте администрации </w:t>
      </w:r>
      <w:r w:rsidR="00CC43BF" w:rsidRPr="00CC43BF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  <w:r w:rsidRPr="00671F7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(</w:t>
      </w:r>
      <w:r w:rsidR="00CC43BF" w:rsidRPr="00CC43BF">
        <w:rPr>
          <w:rFonts w:ascii="Times New Roman" w:hAnsi="Times New Roman" w:cs="Times New Roman"/>
          <w:sz w:val="26"/>
          <w:szCs w:val="26"/>
        </w:rPr>
        <w:t>http://yakovlevsky.ru/</w:t>
      </w:r>
      <w:r w:rsidRPr="00671F7D">
        <w:rPr>
          <w:rFonts w:ascii="Times New Roman" w:hAnsi="Times New Roman" w:cs="Times New Roman"/>
          <w:sz w:val="26"/>
          <w:szCs w:val="26"/>
        </w:rPr>
        <w:t>);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>в) на Региональном портале государственных и муниципальных услуг (https://gosuslugi.primorsky.ru) (далее - Региональный портал);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>г) на Едином портале государственных и муниципальных услуг (функций) (https://www.gosuslugi.ru/) (далее - Единый портал);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>д) в государственной информационной системе "Реестр государственных и муниципальных услуг) (http://frgu.ru) (далее - Региональный реестр);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 xml:space="preserve">е) непосредственно при личном приеме заявителя в </w:t>
      </w:r>
      <w:r w:rsidR="00CC43BF">
        <w:rPr>
          <w:rFonts w:ascii="Times New Roman" w:hAnsi="Times New Roman" w:cs="Times New Roman"/>
          <w:sz w:val="26"/>
          <w:szCs w:val="26"/>
        </w:rPr>
        <w:t xml:space="preserve">отделе архитектуры и </w:t>
      </w:r>
      <w:r w:rsidR="00CC43BF">
        <w:rPr>
          <w:rFonts w:ascii="Times New Roman" w:hAnsi="Times New Roman" w:cs="Times New Roman"/>
          <w:sz w:val="26"/>
          <w:szCs w:val="26"/>
        </w:rPr>
        <w:lastRenderedPageBreak/>
        <w:t xml:space="preserve">градостроительства </w:t>
      </w:r>
      <w:r w:rsidR="002B2E83">
        <w:rPr>
          <w:rFonts w:ascii="Times New Roman" w:hAnsi="Times New Roman" w:cs="Times New Roman"/>
          <w:sz w:val="26"/>
          <w:szCs w:val="26"/>
        </w:rPr>
        <w:t>А</w:t>
      </w:r>
      <w:r w:rsidRPr="00671F7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C43BF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  <w:r w:rsidRPr="00671F7D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>ж) по телефону Уполномоченным органом или многофункционального центра;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>з) письменно, в том числе посредством электронной почты, факсимильной связи.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</w:t>
      </w:r>
      <w:r w:rsidRPr="00671F7D">
        <w:rPr>
          <w:rFonts w:ascii="Times New Roman" w:hAnsi="Times New Roman" w:cs="Times New Roman"/>
          <w:sz w:val="26"/>
          <w:szCs w:val="26"/>
        </w:rPr>
        <w:t>. Консультирование по вопросам предоставления муниципальной услуги осуществляется: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>а)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>б) в интерактивной форме Регионального портала;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>в) уполномоченным органом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</w:t>
      </w:r>
      <w:r w:rsidRPr="00671F7D">
        <w:rPr>
          <w:rFonts w:ascii="Times New Roman" w:hAnsi="Times New Roman" w:cs="Times New Roman"/>
          <w:sz w:val="26"/>
          <w:szCs w:val="26"/>
        </w:rPr>
        <w:t xml:space="preserve"> 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1.3.4.</w:t>
      </w:r>
      <w:r w:rsidRPr="00671F7D">
        <w:rPr>
          <w:rFonts w:ascii="Times New Roman" w:hAnsi="Times New Roman" w:cs="Times New Roman"/>
          <w:sz w:val="26"/>
          <w:szCs w:val="26"/>
        </w:rPr>
        <w:t xml:space="preserve"> При обращении заявителя лично или по телефону, в соответствии с поступившим обращением, может быть предоставлена информация о месте нахождения многофункционального центра предоставления государственных и муниципальных услуг, уполномоченного органа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>По письменному обращению должностные лица уполномоченного органа,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10 рабочих дней со дня регистрации обращения направляют ответ заявителю.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1.3.5.</w:t>
      </w:r>
      <w:r w:rsidRPr="00671F7D">
        <w:rPr>
          <w:rFonts w:ascii="Times New Roman" w:hAnsi="Times New Roman" w:cs="Times New Roman"/>
          <w:sz w:val="26"/>
          <w:szCs w:val="26"/>
        </w:rPr>
        <w:t xml:space="preserve"> Информация по вопросам предоставления муниципальной услуги размещается на официальном сайте администрации </w:t>
      </w:r>
      <w:r w:rsidR="00E3219B">
        <w:rPr>
          <w:rFonts w:ascii="Times New Roman" w:hAnsi="Times New Roman" w:cs="Times New Roman"/>
          <w:sz w:val="26"/>
          <w:szCs w:val="26"/>
        </w:rPr>
        <w:t xml:space="preserve">Яковлевского муниципального </w:t>
      </w:r>
      <w:r w:rsidR="00E3219B">
        <w:rPr>
          <w:rFonts w:ascii="Times New Roman" w:hAnsi="Times New Roman" w:cs="Times New Roman"/>
          <w:sz w:val="26"/>
          <w:szCs w:val="26"/>
        </w:rPr>
        <w:lastRenderedPageBreak/>
        <w:t>района</w:t>
      </w:r>
      <w:r w:rsidRPr="00671F7D">
        <w:rPr>
          <w:rFonts w:ascii="Times New Roman" w:hAnsi="Times New Roman" w:cs="Times New Roman"/>
          <w:sz w:val="26"/>
          <w:szCs w:val="26"/>
        </w:rPr>
        <w:t xml:space="preserve"> и на информационных стендах в помещениях Уполномоченного органа для работы с заявителями.</w:t>
      </w:r>
    </w:p>
    <w:p w:rsidR="00671F7D" w:rsidRPr="00671F7D" w:rsidRDefault="00671F7D" w:rsidP="00671F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7D">
        <w:rPr>
          <w:rFonts w:ascii="Times New Roman" w:hAnsi="Times New Roman" w:cs="Times New Roman"/>
          <w:sz w:val="26"/>
          <w:szCs w:val="26"/>
        </w:rPr>
        <w:t xml:space="preserve">Информация, размещаемая на информационных стендах и на официальном сайте администрации </w:t>
      </w:r>
      <w:r w:rsidR="00E3219B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  <w:r w:rsidRPr="00671F7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"Интернет", включает сведения о муниципальной услуге, содержащиеся в </w:t>
      </w:r>
      <w:r w:rsidR="00CC43BF">
        <w:rPr>
          <w:rFonts w:ascii="Times New Roman" w:hAnsi="Times New Roman" w:cs="Times New Roman"/>
          <w:sz w:val="26"/>
          <w:szCs w:val="26"/>
        </w:rPr>
        <w:t>2.1, 2.4, 2.5, 2.6, 2.7, 2.8, 2.9, 2.10, 2.11, 2.12, 5.1</w:t>
      </w:r>
      <w:r w:rsidRPr="00671F7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орган, о графике приема заявлений на предоставление муниципальной услуги.</w:t>
      </w:r>
    </w:p>
    <w:p w:rsidR="00CC43BF" w:rsidRPr="00CC43BF" w:rsidRDefault="00CC43BF" w:rsidP="00CC4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43BF" w:rsidRPr="00CC43BF" w:rsidRDefault="00CC43BF" w:rsidP="00CC43B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CC43BF" w:rsidRPr="00CC43BF" w:rsidRDefault="00CC43BF" w:rsidP="00CF3DA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C43BF" w:rsidRPr="00CC43BF" w:rsidRDefault="00CF3DAB" w:rsidP="00CF3DAB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3" w:name="P76"/>
      <w:bookmarkEnd w:id="3"/>
      <w:r w:rsidRPr="009E1332">
        <w:rPr>
          <w:rFonts w:ascii="Times New Roman" w:hAnsi="Times New Roman" w:cs="Times New Roman"/>
          <w:sz w:val="26"/>
          <w:szCs w:val="26"/>
        </w:rPr>
        <w:t>2.1</w:t>
      </w:r>
      <w:r w:rsidR="00CC43BF" w:rsidRPr="00CC43BF">
        <w:rPr>
          <w:rFonts w:ascii="Times New Roman" w:hAnsi="Times New Roman" w:cs="Times New Roman"/>
          <w:sz w:val="26"/>
          <w:szCs w:val="26"/>
        </w:rPr>
        <w:t>. Наименование муниципальной услуги.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DAB">
        <w:rPr>
          <w:rFonts w:ascii="Times New Roman" w:hAnsi="Times New Roman" w:cs="Times New Roman"/>
          <w:sz w:val="26"/>
          <w:szCs w:val="26"/>
        </w:rPr>
        <w:t>2.2</w:t>
      </w:r>
      <w:r w:rsidR="00CC43BF" w:rsidRPr="00CC43BF">
        <w:rPr>
          <w:rFonts w:ascii="Times New Roman" w:hAnsi="Times New Roman" w:cs="Times New Roman"/>
          <w:sz w:val="26"/>
          <w:szCs w:val="26"/>
        </w:rPr>
        <w:t>. Наименование органа местного самоуправления, непосредственно предоставляющего муниципальную услугу.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</w:t>
      </w:r>
      <w:r w:rsidR="002B2E83">
        <w:rPr>
          <w:rFonts w:ascii="Times New Roman" w:hAnsi="Times New Roman" w:cs="Times New Roman"/>
          <w:sz w:val="26"/>
          <w:szCs w:val="26"/>
        </w:rPr>
        <w:t>А</w:t>
      </w:r>
      <w:r w:rsidRPr="00CC43BF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F3DAB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  <w:r w:rsidRPr="00CC43BF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CF3DAB">
        <w:rPr>
          <w:rFonts w:ascii="Times New Roman" w:hAnsi="Times New Roman" w:cs="Times New Roman"/>
          <w:sz w:val="26"/>
          <w:szCs w:val="26"/>
        </w:rPr>
        <w:t xml:space="preserve">отдела архитектуры и градостроительства </w:t>
      </w:r>
      <w:r w:rsidRPr="00CC43B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F3DAB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  <w:r w:rsidRPr="00CC43BF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</w:t>
      </w:r>
      <w:r w:rsidR="00CC43BF" w:rsidRPr="00CC43BF">
        <w:rPr>
          <w:rFonts w:ascii="Times New Roman" w:hAnsi="Times New Roman" w:cs="Times New Roman"/>
          <w:sz w:val="26"/>
          <w:szCs w:val="26"/>
        </w:rPr>
        <w:t>. 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Федеральной службой государственной регистрации, кадастра и картографии;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Пенсионным фондом Российской Федерации.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</w:t>
      </w:r>
      <w:r w:rsidR="00CC43BF" w:rsidRPr="00CC43BF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CC43BF" w:rsidRPr="00CC43BF">
        <w:rPr>
          <w:rFonts w:ascii="Times New Roman" w:hAnsi="Times New Roman" w:cs="Times New Roman"/>
          <w:sz w:val="26"/>
          <w:szCs w:val="26"/>
        </w:rPr>
        <w:t>. Нормативные правовые акты, регулирующие предоставление муниципальной услуги.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 и на Едином портале.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7"/>
      <w:bookmarkEnd w:id="4"/>
      <w:r>
        <w:rPr>
          <w:rFonts w:ascii="Times New Roman" w:hAnsi="Times New Roman" w:cs="Times New Roman"/>
          <w:sz w:val="26"/>
          <w:szCs w:val="26"/>
        </w:rPr>
        <w:t>2.4</w:t>
      </w:r>
      <w:r w:rsidR="00CC43BF" w:rsidRPr="00CC43BF">
        <w:rPr>
          <w:rFonts w:ascii="Times New Roman" w:hAnsi="Times New Roman" w:cs="Times New Roman"/>
          <w:sz w:val="26"/>
          <w:szCs w:val="26"/>
        </w:rPr>
        <w:t>. Описание результата предоставления муниципальной услуги.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8"/>
      <w:bookmarkEnd w:id="5"/>
      <w:r>
        <w:rPr>
          <w:rFonts w:ascii="Times New Roman" w:hAnsi="Times New Roman" w:cs="Times New Roman"/>
          <w:sz w:val="26"/>
          <w:szCs w:val="26"/>
        </w:rPr>
        <w:lastRenderedPageBreak/>
        <w:t>2.4.1.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Результатом предоставления муниципальной услуги является:</w:t>
      </w:r>
    </w:p>
    <w:p w:rsidR="00CC43BF" w:rsidRPr="006B16E6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акт освидетельствования проведения основных работ по строительству (реконструкции) объекта ИЖС (по </w:t>
      </w:r>
      <w:hyperlink r:id="rId11" w:tooltip="Приказ Минстроя России от 08.06.2021 N 362/пр &quot;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">
        <w:r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утвержденной приказом Минстроя России от 8 июня 2021 года </w:t>
      </w:r>
      <w:r w:rsidR="002B2E83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362/пр);</w:t>
      </w:r>
    </w:p>
    <w:p w:rsidR="00CC43BF" w:rsidRPr="006B16E6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решение об отказе в предоставлении муниципальной услуги в форме документа на бумажном носителе по </w:t>
      </w:r>
      <w:hyperlink w:anchor="P375" w:tooltip="РЕШЕНИЕ">
        <w:r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</w:t>
      </w:r>
      <w:r w:rsidR="002B2E83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к Административному регламенту.</w:t>
      </w:r>
    </w:p>
    <w:p w:rsidR="00CC43BF" w:rsidRPr="006B16E6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2.4.2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</w:t>
      </w:r>
      <w:hyperlink r:id="rId12" w:tooltip="Федеральный закон от 06.04.2011 N 63-ФЗ (ред. от 14.07.2022) &quot;Об электронной подписи&quot; {КонсультантПлюс}">
        <w:r w:rsidR="00CC43BF"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апреля 2011 года </w:t>
      </w:r>
      <w:r w:rsidR="002B2E83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63-ФЗ "Об электронной подписи" (далее - Федеральный закон </w:t>
      </w:r>
      <w:r w:rsidR="002B2E83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63-ФЗ).</w:t>
      </w:r>
    </w:p>
    <w:p w:rsidR="00CC43BF" w:rsidRPr="006B16E6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92"/>
      <w:bookmarkEnd w:id="6"/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2.5.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CC43BF" w:rsidRPr="006B16E6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2.5.1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. Срок предоставления муниципальной услуги - 10 рабочих дней.</w:t>
      </w:r>
    </w:p>
    <w:p w:rsidR="00CC43BF" w:rsidRPr="006B16E6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2.5.2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указанным в заявлении один из результатов, указанных в </w:t>
      </w:r>
      <w:hyperlink w:anchor="P88" w:tooltip="7(1). Результатом предоставления муниципальной услуги является:">
        <w:r w:rsidR="00CC43BF"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  <w:r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>2.4.1</w:t>
        </w:r>
      </w:hyperlink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регламента.</w:t>
      </w:r>
    </w:p>
    <w:p w:rsidR="00CC43BF" w:rsidRPr="006B16E6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2.5.3.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Приостановление предоставления муниципальной услуги действующим законодательством не предусмотрено.</w:t>
      </w:r>
    </w:p>
    <w:p w:rsidR="00CC43BF" w:rsidRPr="006B16E6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CC43BF" w:rsidRPr="006B16E6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97"/>
      <w:bookmarkEnd w:id="7"/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2.6.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CC43BF" w:rsidRPr="006B16E6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2.6.1.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получения муниципальной услуги заявитель представляет следующие документы:</w:t>
      </w:r>
    </w:p>
    <w:p w:rsidR="00CC43BF" w:rsidRPr="006B16E6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а) документ, удостоверяющий личность;</w:t>
      </w:r>
    </w:p>
    <w:p w:rsidR="00CC43BF" w:rsidRPr="006B16E6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б) заявление:</w:t>
      </w:r>
    </w:p>
    <w:p w:rsidR="00CC43BF" w:rsidRPr="006B16E6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форме документа на бумажном носителе по </w:t>
      </w:r>
      <w:hyperlink w:anchor="P324" w:tooltip="Заявление">
        <w:r w:rsidR="00CC43BF"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</w:t>
      </w:r>
      <w:r w:rsidR="002B2E83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к Административному регламенту;</w:t>
      </w:r>
    </w:p>
    <w:p w:rsidR="00CC43BF" w:rsidRPr="006B16E6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(заполняется посредством внесения соответствующих 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сведений в интерактивную форму), подписанное в соответствии с требованиями Федерального </w:t>
      </w:r>
      <w:hyperlink r:id="rId13" w:tooltip="Федеральный закон от 06.04.2011 N 63-ФЗ (ред. от 14.07.2022) &quot;Об электронной подписи&quot; {КонсультантПлюс}">
        <w:r w:rsidR="00CC43BF"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2E83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63-ФЗ), при обращении посредством Регионального портала;</w:t>
      </w:r>
    </w:p>
    <w:p w:rsidR="00CC43BF" w:rsidRPr="006B16E6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в) документ, подтверждающий полномочия представителя (если от имени заявителя действует представитель);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г) копии п</w:t>
      </w:r>
      <w:r w:rsidRPr="00CC43BF">
        <w:rPr>
          <w:rFonts w:ascii="Times New Roman" w:hAnsi="Times New Roman" w:cs="Times New Roman"/>
          <w:sz w:val="26"/>
          <w:szCs w:val="26"/>
        </w:rPr>
        <w:t>равоустанавливающих документов, если право не зарегистрировано в Едином государственном реестре недвижимости.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лично или посредством почтового отправления в Уполномоченный орган;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CC43BF" w:rsidRPr="00CC43BF">
        <w:rPr>
          <w:rFonts w:ascii="Times New Roman" w:hAnsi="Times New Roman" w:cs="Times New Roman"/>
          <w:sz w:val="26"/>
          <w:szCs w:val="26"/>
        </w:rPr>
        <w:t>) через МФЦ;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в) через Региональный портал или Единый портал.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2.6.2.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Запрещается требовать от заявителя: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C43BF" w:rsidRPr="006B16E6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предоставлении, предусмотренных </w:t>
      </w:r>
      <w:hyperlink r:id="rId1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1</w:t>
        </w:r>
      </w:hyperlink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27 июля 2010 года </w:t>
      </w:r>
      <w:r w:rsidR="002B2E83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"Об организации предоставления государственных и муниципальных услуг" (далее - Федеральный закон </w:t>
      </w:r>
      <w:r w:rsidR="002B2E83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5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6 статьи 7</w:t>
        </w:r>
      </w:hyperlink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</w:t>
      </w:r>
      <w:r w:rsidR="002B2E83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210-ФЗ;</w:t>
      </w:r>
    </w:p>
    <w:p w:rsidR="00CC43BF" w:rsidRPr="006B16E6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1 статьи 9</w:t>
        </w:r>
      </w:hyperlink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</w:t>
      </w:r>
      <w:r w:rsidR="002B2E83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210-ФЗ;</w:t>
      </w:r>
    </w:p>
    <w:p w:rsidR="00CC43BF" w:rsidRPr="006B16E6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43BF" w:rsidRPr="006B16E6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наличие ошибок в заявлении о предоставлении муниципальной услуги и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</w:t>
      </w:r>
      <w:r w:rsidR="00CC43BF" w:rsidRPr="00CC43BF">
        <w:rPr>
          <w:rFonts w:ascii="Times New Roman" w:hAnsi="Times New Roman" w:cs="Times New Roman"/>
          <w:sz w:val="26"/>
          <w:szCs w:val="26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C43BF" w:rsidRPr="00CC43BF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43BF" w:rsidRPr="006B16E6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="00CC43BF"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</w:t>
      </w:r>
      <w:r w:rsidR="002B2E83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="00CC43BF"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</w:t>
      </w:r>
      <w:r w:rsidR="00E86116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уведомляется заявитель, а также приносятся извинения за доставленные неудобства.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8"/>
      <w:bookmarkEnd w:id="8"/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2.7.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9"/>
      <w:bookmarkEnd w:id="9"/>
      <w:r>
        <w:rPr>
          <w:rFonts w:ascii="Times New Roman" w:hAnsi="Times New Roman" w:cs="Times New Roman"/>
          <w:sz w:val="26"/>
          <w:szCs w:val="26"/>
        </w:rPr>
        <w:t>2.7.1.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Получаются в рамках межведомственного взаимодействия: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а) выписка из Единого государственного реестра недвижимости;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б)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в) сведения о выданных сертификатах на материнский (семейный) капитал.</w:t>
      </w:r>
    </w:p>
    <w:p w:rsidR="00CC43BF" w:rsidRPr="006B16E6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2.7.2.</w:t>
      </w:r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Заявитель вправе предоставить документы (сведения), указанные в </w:t>
      </w:r>
      <w:hyperlink w:anchor="P119" w:tooltip="10(1). Получаются в рамках межведомственного взаимодействия:">
        <w:r w:rsidR="00CC43BF"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10(1)</w:t>
        </w:r>
      </w:hyperlink>
      <w:r w:rsidR="00CC43BF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2.7.3</w:t>
      </w:r>
      <w:r w:rsidR="00CC43BF" w:rsidRPr="00CC43BF">
        <w:rPr>
          <w:rFonts w:ascii="Times New Roman" w:hAnsi="Times New Roman" w:cs="Times New Roman"/>
          <w:sz w:val="26"/>
          <w:szCs w:val="26"/>
        </w:rPr>
        <w:t>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 xml:space="preserve">Непредставление заявителем документов, содержащих сведения, которые </w:t>
      </w:r>
      <w:r w:rsidRPr="00CC43BF">
        <w:rPr>
          <w:rFonts w:ascii="Times New Roman" w:hAnsi="Times New Roman" w:cs="Times New Roman"/>
          <w:sz w:val="26"/>
          <w:szCs w:val="26"/>
        </w:rPr>
        <w:lastRenderedPageBreak/>
        <w:t>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6"/>
      <w:bookmarkEnd w:id="10"/>
      <w:r>
        <w:rPr>
          <w:rFonts w:ascii="Times New Roman" w:hAnsi="Times New Roman" w:cs="Times New Roman"/>
          <w:sz w:val="26"/>
          <w:szCs w:val="26"/>
        </w:rPr>
        <w:t>2.8.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27"/>
      <w:bookmarkEnd w:id="11"/>
      <w:r>
        <w:rPr>
          <w:rFonts w:ascii="Times New Roman" w:hAnsi="Times New Roman" w:cs="Times New Roman"/>
          <w:sz w:val="26"/>
          <w:szCs w:val="26"/>
        </w:rPr>
        <w:t>2.8.1.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Основаниями для отказа в приеме документов, необходимых для предоставления муниципальной услуги, являются: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28"/>
      <w:bookmarkEnd w:id="12"/>
      <w:r w:rsidRPr="00CC43BF">
        <w:rPr>
          <w:rFonts w:ascii="Times New Roman" w:hAnsi="Times New Roman" w:cs="Times New Roman"/>
          <w:sz w:val="26"/>
          <w:szCs w:val="26"/>
        </w:rPr>
        <w:t>а) заявление о предоставлении услуги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29"/>
      <w:bookmarkEnd w:id="13"/>
      <w:r w:rsidRPr="00CC43BF">
        <w:rPr>
          <w:rFonts w:ascii="Times New Roman" w:hAnsi="Times New Roman" w:cs="Times New Roman"/>
          <w:sz w:val="26"/>
          <w:szCs w:val="26"/>
        </w:rPr>
        <w:t>б)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30"/>
      <w:bookmarkEnd w:id="14"/>
      <w:r w:rsidRPr="00CC43BF">
        <w:rPr>
          <w:rFonts w:ascii="Times New Roman" w:hAnsi="Times New Roman" w:cs="Times New Roman"/>
          <w:sz w:val="26"/>
          <w:szCs w:val="26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31"/>
      <w:bookmarkEnd w:id="15"/>
      <w:r w:rsidRPr="00CC43BF">
        <w:rPr>
          <w:rFonts w:ascii="Times New Roman" w:hAnsi="Times New Roman" w:cs="Times New Roman"/>
          <w:sz w:val="26"/>
          <w:szCs w:val="26"/>
        </w:rPr>
        <w:t>г)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32"/>
      <w:bookmarkEnd w:id="16"/>
      <w:r w:rsidRPr="00CC43BF">
        <w:rPr>
          <w:rFonts w:ascii="Times New Roman" w:hAnsi="Times New Roman" w:cs="Times New Roman"/>
          <w:sz w:val="26"/>
          <w:szCs w:val="26"/>
        </w:rPr>
        <w:t>д) неполное заполнение полей в форме заявления, в том числе в интерактивной форме заявления на Едином портале;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33"/>
      <w:bookmarkEnd w:id="17"/>
      <w:r w:rsidRPr="00CC43BF">
        <w:rPr>
          <w:rFonts w:ascii="Times New Roman" w:hAnsi="Times New Roman" w:cs="Times New Roman"/>
          <w:sz w:val="26"/>
          <w:szCs w:val="26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34"/>
      <w:bookmarkEnd w:id="18"/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ж) несоблюдение установленных </w:t>
      </w:r>
      <w:hyperlink r:id="rId19" w:tooltip="Федеральный закон от 06.04.2011 N 63-ФЗ (ред. от 14.07.2022) &quot;Об электронной подписи&quot; {КонсультантПлюс}">
        <w:r w:rsidRPr="006B16E6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11</w:t>
        </w:r>
      </w:hyperlink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</w:t>
      </w:r>
      <w:r w:rsidR="00E86116"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6B1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63-ФЗ "Об</w:t>
      </w:r>
      <w:r w:rsidRPr="00CC43BF">
        <w:rPr>
          <w:rFonts w:ascii="Times New Roman" w:hAnsi="Times New Roman" w:cs="Times New Roman"/>
          <w:sz w:val="26"/>
          <w:szCs w:val="26"/>
        </w:rPr>
        <w:t xml:space="preserve"> электронной подписи" условий признания действительности, усиленной квалифицированной электронной подписи;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35"/>
      <w:bookmarkEnd w:id="19"/>
      <w:r w:rsidRPr="00CC43BF">
        <w:rPr>
          <w:rFonts w:ascii="Times New Roman" w:hAnsi="Times New Roman" w:cs="Times New Roman"/>
          <w:sz w:val="26"/>
          <w:szCs w:val="26"/>
        </w:rPr>
        <w:t>з) заявитель не относится к кругу лиц, имеющих право на предоставление услуги;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2.8.2.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2.8.3.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Решение об отказе в приеме заявления и документов, необходимых для предоставления муниципальной услуги, может быть принято, как во время приема заявителя, так и после получения ответственным должностным лицом уполномоченного органа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не позднее 10 рабочих дней со дня регистрации заявления.</w:t>
      </w:r>
    </w:p>
    <w:p w:rsidR="00CC43BF" w:rsidRPr="00CC43BF" w:rsidRDefault="00CF3DAB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2.8.4.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 (или) в МФЦ в день принятия решения об отказе в приеме документов, необходимых для получения муниципальной услуги либо </w:t>
      </w:r>
      <w:r w:rsidR="00CC43BF" w:rsidRPr="00CC43BF">
        <w:rPr>
          <w:rFonts w:ascii="Times New Roman" w:hAnsi="Times New Roman" w:cs="Times New Roman"/>
          <w:sz w:val="26"/>
          <w:szCs w:val="26"/>
        </w:rPr>
        <w:lastRenderedPageBreak/>
        <w:t>вручается лично.</w:t>
      </w:r>
    </w:p>
    <w:p w:rsidR="00CC43BF" w:rsidRPr="00CC43BF" w:rsidRDefault="00CF3DAB" w:rsidP="00CF3D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2.8.5</w:t>
      </w:r>
      <w:r w:rsidR="00CC43BF" w:rsidRPr="00CC43BF">
        <w:rPr>
          <w:rFonts w:ascii="Times New Roman" w:hAnsi="Times New Roman" w:cs="Times New Roman"/>
          <w:sz w:val="26"/>
          <w:szCs w:val="26"/>
        </w:rPr>
        <w:t>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41"/>
      <w:bookmarkEnd w:id="20"/>
      <w:r>
        <w:rPr>
          <w:rFonts w:ascii="Times New Roman" w:hAnsi="Times New Roman" w:cs="Times New Roman"/>
          <w:sz w:val="26"/>
          <w:szCs w:val="26"/>
        </w:rPr>
        <w:t>2.9.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2.9.1.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муниципальной услуги не предусмотрены.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2.9.2.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Основания для отказа в предоставлении муниципальной услуги: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а)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б)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2.9.3.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 является исчерпывающим.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2.9.4.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Решение об отказе в предоставлении муниципальной услуги с указанием причин отказа и направляется заявителю в личный кабинет Регионального портала и (или) в МФЦ в течение 10 рабочих дней со дня регистрации заявления либо вручается лично.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2.9.5.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49"/>
      <w:bookmarkEnd w:id="21"/>
      <w:r>
        <w:rPr>
          <w:rFonts w:ascii="Times New Roman" w:hAnsi="Times New Roman" w:cs="Times New Roman"/>
          <w:sz w:val="26"/>
          <w:szCs w:val="26"/>
        </w:rPr>
        <w:t>2.10.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Муниципальная услуга предоставляется на безвозмездной основе.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51"/>
      <w:bookmarkEnd w:id="22"/>
      <w:r>
        <w:rPr>
          <w:rFonts w:ascii="Times New Roman" w:hAnsi="Times New Roman" w:cs="Times New Roman"/>
          <w:sz w:val="26"/>
          <w:szCs w:val="26"/>
        </w:rPr>
        <w:t>2.11.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Предоставление необходимых и обязательных услуг не требуется.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153"/>
      <w:bookmarkEnd w:id="23"/>
      <w:r>
        <w:rPr>
          <w:rFonts w:ascii="Times New Roman" w:hAnsi="Times New Roman" w:cs="Times New Roman"/>
          <w:sz w:val="26"/>
          <w:szCs w:val="26"/>
        </w:rPr>
        <w:t>2.12.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</w:t>
      </w:r>
      <w:r w:rsidR="00CC43BF" w:rsidRPr="00CC43BF">
        <w:rPr>
          <w:rFonts w:ascii="Times New Roman" w:hAnsi="Times New Roman" w:cs="Times New Roman"/>
          <w:sz w:val="26"/>
          <w:szCs w:val="26"/>
        </w:rPr>
        <w:lastRenderedPageBreak/>
        <w:t>платы.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Предоставление необходимых и обязательных услуг не требуется.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2.13.1.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Время ожидания при подаче заявления на получение муниципальной услуги - не более 15 минут.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2.13.2.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2.14.1.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2.14.2.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2.14.3.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2.15.1.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2.15.2. </w:t>
      </w:r>
      <w:r w:rsidR="00CC43BF" w:rsidRPr="00CC43BF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168"/>
      <w:bookmarkEnd w:id="24"/>
      <w:r w:rsidRPr="00CC43BF">
        <w:rPr>
          <w:rFonts w:ascii="Times New Roman" w:hAnsi="Times New Roman" w:cs="Times New Roman"/>
          <w:sz w:val="26"/>
          <w:szCs w:val="26"/>
        </w:rPr>
        <w:t>а) возможность посадки в транспортное средство и высадки из него, в том числе с использованием кресла-коляски;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169"/>
      <w:bookmarkEnd w:id="25"/>
      <w:r w:rsidRPr="00CC43BF">
        <w:rPr>
          <w:rFonts w:ascii="Times New Roman" w:hAnsi="Times New Roman" w:cs="Times New Roman"/>
          <w:sz w:val="26"/>
          <w:szCs w:val="26"/>
        </w:rPr>
        <w:t>б)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170"/>
      <w:bookmarkEnd w:id="26"/>
      <w:r w:rsidRPr="00CC43BF">
        <w:rPr>
          <w:rFonts w:ascii="Times New Roman" w:hAnsi="Times New Roman" w:cs="Times New Roman"/>
          <w:sz w:val="26"/>
          <w:szCs w:val="26"/>
        </w:rPr>
        <w:t>в)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171"/>
      <w:bookmarkEnd w:id="27"/>
      <w:r w:rsidRPr="00CC43BF">
        <w:rPr>
          <w:rFonts w:ascii="Times New Roman" w:hAnsi="Times New Roman" w:cs="Times New Roman"/>
          <w:sz w:val="26"/>
          <w:szCs w:val="26"/>
        </w:rPr>
        <w:t>г)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д) допуск сурдопереводчика и тифлосурдопереводчика;</w:t>
      </w:r>
    </w:p>
    <w:p w:rsidR="00CC43BF" w:rsidRPr="00E86116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6116">
        <w:rPr>
          <w:rFonts w:ascii="Times New Roman" w:hAnsi="Times New Roman" w:cs="Times New Roman"/>
          <w:sz w:val="26"/>
          <w:szCs w:val="26"/>
        </w:rPr>
        <w:t xml:space="preserve">е) допуск собаки-проводника при наличии документа, подтверждающего ее специальное обучение и выдаваемого по </w:t>
      </w:r>
      <w:hyperlink r:id="rId20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 w:rsidRPr="00E86116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E86116"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21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 w:rsidRPr="00E86116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E86116">
        <w:rPr>
          <w:rFonts w:ascii="Times New Roman" w:hAnsi="Times New Roman" w:cs="Times New Roman"/>
          <w:sz w:val="26"/>
          <w:szCs w:val="26"/>
        </w:rPr>
        <w:t xml:space="preserve">, которые установлены приказом Министерства труда и социальной защиты Российской Федерации от 22 июня 2015 года </w:t>
      </w:r>
      <w:r w:rsidR="00E86116" w:rsidRPr="00E86116">
        <w:rPr>
          <w:rFonts w:ascii="Times New Roman" w:hAnsi="Times New Roman" w:cs="Times New Roman"/>
          <w:sz w:val="26"/>
          <w:szCs w:val="26"/>
        </w:rPr>
        <w:t>№</w:t>
      </w:r>
      <w:r w:rsidRPr="00E86116">
        <w:rPr>
          <w:rFonts w:ascii="Times New Roman" w:hAnsi="Times New Roman" w:cs="Times New Roman"/>
          <w:sz w:val="26"/>
          <w:szCs w:val="26"/>
        </w:rPr>
        <w:t xml:space="preserve"> 386н "Об утверждении формы документа, подтверждающего специальное обучение собаки-проводника, и порядка его выдачи".</w:t>
      </w:r>
    </w:p>
    <w:p w:rsidR="00CC43BF" w:rsidRPr="00E86116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6116">
        <w:rPr>
          <w:rFonts w:ascii="Times New Roman" w:hAnsi="Times New Roman" w:cs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168" w:tooltip="а) возможность посадки в транспортное средство и высадки из него, в том числе с использованием кресла-коляски;">
        <w:r w:rsidRPr="00E86116">
          <w:rPr>
            <w:rFonts w:ascii="Times New Roman" w:hAnsi="Times New Roman" w:cs="Times New Roman"/>
            <w:sz w:val="26"/>
            <w:szCs w:val="26"/>
          </w:rPr>
          <w:t>подпунктах "а"</w:t>
        </w:r>
      </w:hyperlink>
      <w:r w:rsidRPr="00E8611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9" w:tooltip="б) сопровождение инвалидов, имеющих стойкие расстройства функции зрения и самостоятельного передвижения, и оказание им помощи;">
        <w:r w:rsidRPr="00E86116">
          <w:rPr>
            <w:rFonts w:ascii="Times New Roman" w:hAnsi="Times New Roman" w:cs="Times New Roman"/>
            <w:sz w:val="26"/>
            <w:szCs w:val="26"/>
          </w:rPr>
          <w:t>"б"</w:t>
        </w:r>
      </w:hyperlink>
      <w:r w:rsidRPr="00E8611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0" w:tooltip="в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">
        <w:r w:rsidRPr="00E86116">
          <w:rPr>
            <w:rFonts w:ascii="Times New Roman" w:hAnsi="Times New Roman" w:cs="Times New Roman"/>
            <w:sz w:val="26"/>
            <w:szCs w:val="26"/>
          </w:rPr>
          <w:t>"в"</w:t>
        </w:r>
      </w:hyperlink>
      <w:r w:rsidRPr="00E8611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1" w:tooltip="г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">
        <w:r w:rsidRPr="00E86116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Pr="00E86116">
        <w:rPr>
          <w:rFonts w:ascii="Times New Roman" w:hAnsi="Times New Roman" w:cs="Times New Roman"/>
          <w:sz w:val="26"/>
          <w:szCs w:val="26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Показатели доступности и качества муниципальной услуги.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2.16.1.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Показателями доступности предоставления муниципальной услуги являются: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администрации </w:t>
      </w:r>
      <w:r w:rsidR="00E3219B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  <w:r w:rsidRPr="00CC43BF">
        <w:rPr>
          <w:rFonts w:ascii="Times New Roman" w:hAnsi="Times New Roman" w:cs="Times New Roman"/>
          <w:sz w:val="26"/>
          <w:szCs w:val="26"/>
        </w:rPr>
        <w:t>, на Едином портале, Региональном портале;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2.16.2.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Показателями качества предоставления муниципальной услуги являются: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а) соблюдение сроков приема и рассмотрения документов;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б) соблюдение срока получения результата муниципальной услуги;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в) 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г) количество взаимодействий заявителя с должностными лицами (без учета консультаций).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2.16.3.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2.16.4.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2.17.1.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 в электронном виде заявитель вправе: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г) осуществить оценку качества предоставления муниципальной услуги посредством Регионального портала;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CC43BF" w:rsidRP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 xml:space="preserve"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</w:t>
      </w:r>
      <w:r w:rsidRPr="00CC43BF">
        <w:rPr>
          <w:rFonts w:ascii="Times New Roman" w:hAnsi="Times New Roman" w:cs="Times New Roman"/>
          <w:sz w:val="26"/>
          <w:szCs w:val="26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CC43BF" w:rsidRPr="00CC43BF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2.17.2.</w:t>
      </w:r>
      <w:r w:rsidR="00CC43BF" w:rsidRPr="00CC43BF">
        <w:rPr>
          <w:rFonts w:ascii="Times New Roman" w:hAnsi="Times New Roman" w:cs="Times New Roman"/>
          <w:sz w:val="26"/>
          <w:szCs w:val="26"/>
        </w:rPr>
        <w:t xml:space="preserve"> Порядок осуществления предварительной записи посредством Регионального портала.</w:t>
      </w:r>
    </w:p>
    <w:p w:rsidR="00CC43BF" w:rsidRDefault="00CC43BF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3BF">
        <w:rPr>
          <w:rFonts w:ascii="Times New Roman" w:hAnsi="Times New Roman" w:cs="Times New Roman"/>
          <w:sz w:val="26"/>
          <w:szCs w:val="26"/>
        </w:rPr>
        <w:t>Техническая возможность осуществления предварительной записи посредством Регионального портала отсутствует.</w:t>
      </w:r>
    </w:p>
    <w:p w:rsidR="00FB2A93" w:rsidRDefault="00FB2A93" w:rsidP="00CC43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2A93" w:rsidRPr="00FB2A93" w:rsidRDefault="00FB2A93" w:rsidP="00E8611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</w:t>
      </w:r>
      <w:r w:rsidR="00E86116">
        <w:rPr>
          <w:rFonts w:ascii="Times New Roman" w:hAnsi="Times New Roman" w:cs="Times New Roman"/>
          <w:sz w:val="26"/>
          <w:szCs w:val="26"/>
        </w:rPr>
        <w:t xml:space="preserve"> </w:t>
      </w:r>
      <w:r w:rsidRPr="00FB2A93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 их</w:t>
      </w:r>
      <w:r w:rsidR="00E86116">
        <w:rPr>
          <w:rFonts w:ascii="Times New Roman" w:hAnsi="Times New Roman" w:cs="Times New Roman"/>
          <w:sz w:val="26"/>
          <w:szCs w:val="26"/>
        </w:rPr>
        <w:t xml:space="preserve"> </w:t>
      </w:r>
      <w:r w:rsidRPr="00FB2A93">
        <w:rPr>
          <w:rFonts w:ascii="Times New Roman" w:hAnsi="Times New Roman" w:cs="Times New Roman"/>
          <w:sz w:val="26"/>
          <w:szCs w:val="26"/>
        </w:rPr>
        <w:t>выполнения, в том числе особенности выполнения</w:t>
      </w:r>
      <w:r w:rsidR="00E86116">
        <w:rPr>
          <w:rFonts w:ascii="Times New Roman" w:hAnsi="Times New Roman" w:cs="Times New Roman"/>
          <w:sz w:val="26"/>
          <w:szCs w:val="26"/>
        </w:rPr>
        <w:t xml:space="preserve"> </w:t>
      </w:r>
      <w:r w:rsidRPr="00FB2A93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</w:t>
      </w:r>
    </w:p>
    <w:p w:rsidR="00FB2A93" w:rsidRPr="00FB2A93" w:rsidRDefault="00FB2A93" w:rsidP="00FB2A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 процедур</w:t>
      </w:r>
    </w:p>
    <w:p w:rsidR="00FB2A93" w:rsidRPr="00FB2A93" w:rsidRDefault="00FB2A93" w:rsidP="00FB2A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в многофункциональных</w:t>
      </w:r>
      <w:r w:rsidR="00E86116">
        <w:rPr>
          <w:rFonts w:ascii="Times New Roman" w:hAnsi="Times New Roman" w:cs="Times New Roman"/>
          <w:sz w:val="26"/>
          <w:szCs w:val="26"/>
        </w:rPr>
        <w:t xml:space="preserve"> </w:t>
      </w:r>
      <w:r w:rsidRPr="00FB2A93">
        <w:rPr>
          <w:rFonts w:ascii="Times New Roman" w:hAnsi="Times New Roman" w:cs="Times New Roman"/>
          <w:sz w:val="26"/>
          <w:szCs w:val="26"/>
        </w:rPr>
        <w:t>центрах</w:t>
      </w:r>
    </w:p>
    <w:p w:rsidR="00FB2A93" w:rsidRPr="00FB2A93" w:rsidRDefault="00FB2A93" w:rsidP="00FB2A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2A93" w:rsidRPr="00FB2A93" w:rsidRDefault="00FB2A93" w:rsidP="00FB2A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FB2A93">
        <w:rPr>
          <w:rFonts w:ascii="Times New Roman" w:hAnsi="Times New Roman" w:cs="Times New Roman"/>
          <w:sz w:val="26"/>
          <w:szCs w:val="26"/>
        </w:rPr>
        <w:t xml:space="preserve"> Описание последовательности действий при предоставлении муниципальной услуги.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Pr="00FB2A93"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включает в себя следующие процедуры: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а) проверка документов и регистрация заявления;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б) получение сведений посредством системы межведомственного электронного взаимодействия;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в) рассмотрение документов и сведений;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г) осмотр объекта;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д) принятие решения о предоставлении услуги;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е) выдача заявителю результата муниципальной услуги.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6116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</w:t>
      </w:r>
      <w:hyperlink w:anchor="P436" w:tooltip="СОСТАВ, ПОСЛЕДОВАТЕЛЬНОСТЬ И СРОКИ">
        <w:r w:rsidRPr="00E86116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E86116" w:rsidRPr="00E86116">
          <w:rPr>
            <w:rFonts w:ascii="Times New Roman" w:hAnsi="Times New Roman" w:cs="Times New Roman"/>
            <w:sz w:val="26"/>
            <w:szCs w:val="26"/>
          </w:rPr>
          <w:t>№</w:t>
        </w:r>
        <w:r w:rsidRPr="00E86116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Pr="00E86116">
        <w:rPr>
          <w:rFonts w:ascii="Times New Roman" w:hAnsi="Times New Roman" w:cs="Times New Roman"/>
          <w:sz w:val="26"/>
          <w:szCs w:val="26"/>
        </w:rPr>
        <w:t xml:space="preserve"> к</w:t>
      </w:r>
      <w:r w:rsidRPr="00FB2A93">
        <w:rPr>
          <w:rFonts w:ascii="Times New Roman" w:hAnsi="Times New Roman" w:cs="Times New Roman"/>
          <w:sz w:val="26"/>
          <w:szCs w:val="26"/>
        </w:rPr>
        <w:t xml:space="preserve"> Административному регламенту.</w:t>
      </w:r>
    </w:p>
    <w:p w:rsidR="00FB2A93" w:rsidRPr="00FB2A93" w:rsidRDefault="00FB2A93" w:rsidP="00FB2A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2A93" w:rsidRPr="00FB2A93" w:rsidRDefault="00FB2A93" w:rsidP="00E8611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IV. Формы контроля</w:t>
      </w:r>
    </w:p>
    <w:p w:rsidR="00FB2A93" w:rsidRPr="00FB2A93" w:rsidRDefault="00FB2A93" w:rsidP="00E861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за исполнением административного регламента</w:t>
      </w:r>
    </w:p>
    <w:p w:rsidR="00FB2A93" w:rsidRPr="00FB2A93" w:rsidRDefault="00FB2A93" w:rsidP="00FB2A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Pr="00FB2A93">
        <w:rPr>
          <w:rFonts w:ascii="Times New Roman" w:hAnsi="Times New Roman" w:cs="Times New Roman"/>
          <w:sz w:val="26"/>
          <w:szCs w:val="26"/>
        </w:rPr>
        <w:t xml:space="preserve">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осуществляется должностными лицами Уполномоченного органа, ответственными за организацию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услуги.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</w:t>
      </w:r>
      <w:r w:rsidRPr="00FB2A93">
        <w:rPr>
          <w:rFonts w:ascii="Times New Roman" w:hAnsi="Times New Roman" w:cs="Times New Roman"/>
          <w:sz w:val="26"/>
          <w:szCs w:val="26"/>
        </w:rPr>
        <w:t xml:space="preserve"> Контроль за деятельностью уполномоченного органа по предоставлению муниципальной услуги осуществляется главой </w:t>
      </w:r>
      <w:r w:rsidR="00E3219B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  <w:r w:rsidRPr="00FB2A93">
        <w:rPr>
          <w:rFonts w:ascii="Times New Roman" w:hAnsi="Times New Roman" w:cs="Times New Roman"/>
          <w:sz w:val="26"/>
          <w:szCs w:val="26"/>
        </w:rPr>
        <w:t xml:space="preserve"> или иным уполномоченным на осуществление контроля лицом.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4.1.2.</w:t>
      </w:r>
      <w:r w:rsidRPr="00FB2A93">
        <w:rPr>
          <w:rFonts w:ascii="Times New Roman" w:hAnsi="Times New Roman" w:cs="Times New Roman"/>
          <w:sz w:val="26"/>
          <w:szCs w:val="26"/>
        </w:rPr>
        <w:t xml:space="preserve"> Контроль за исполнением административного регламента сотрудниками МФЦ осуществляется руководителем МФЦ.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Pr="00FB2A93">
        <w:rPr>
          <w:rFonts w:ascii="Times New Roman" w:hAnsi="Times New Roman" w:cs="Times New Roman"/>
          <w:sz w:val="26"/>
          <w:szCs w:val="26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</w:t>
      </w:r>
      <w:r w:rsidRPr="00FB2A93">
        <w:rPr>
          <w:rFonts w:ascii="Times New Roman" w:hAnsi="Times New Roman" w:cs="Times New Roman"/>
          <w:sz w:val="26"/>
          <w:szCs w:val="26"/>
        </w:rPr>
        <w:t xml:space="preserve">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Плановые проверки проводятся в соответствии с планом работы уполномоченного органа, но не реже 1 раза в квартал.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</w:t>
      </w:r>
      <w:r w:rsidRPr="00FB2A93">
        <w:rPr>
          <w:rFonts w:ascii="Times New Roman" w:hAnsi="Times New Roman" w:cs="Times New Roman"/>
          <w:sz w:val="26"/>
          <w:szCs w:val="26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4.2.3. </w:t>
      </w:r>
      <w:r w:rsidRPr="00FB2A93">
        <w:rPr>
          <w:rFonts w:ascii="Times New Roman" w:hAnsi="Times New Roman" w:cs="Times New Roman"/>
          <w:sz w:val="26"/>
          <w:szCs w:val="26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FB2A93" w:rsidRPr="00FB2A93" w:rsidRDefault="009E1332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E1332">
        <w:rPr>
          <w:rFonts w:ascii="Times New Roman" w:hAnsi="Times New Roman" w:cs="Times New Roman"/>
          <w:sz w:val="26"/>
          <w:szCs w:val="26"/>
        </w:rPr>
        <w:t>.3</w:t>
      </w:r>
      <w:r>
        <w:rPr>
          <w:rFonts w:ascii="Times New Roman" w:hAnsi="Times New Roman" w:cs="Times New Roman"/>
          <w:sz w:val="26"/>
          <w:szCs w:val="26"/>
        </w:rPr>
        <w:t>.</w:t>
      </w:r>
      <w:r w:rsidR="00FB2A93" w:rsidRPr="00FB2A93">
        <w:rPr>
          <w:rFonts w:ascii="Times New Roman" w:hAnsi="Times New Roman" w:cs="Times New Roman"/>
          <w:sz w:val="26"/>
          <w:szCs w:val="26"/>
        </w:rPr>
        <w:t xml:space="preserve">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B2A93" w:rsidRPr="00FB2A93" w:rsidRDefault="009E1332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4.3.1.</w:t>
      </w:r>
      <w:r w:rsidR="00FB2A93" w:rsidRPr="00FB2A93">
        <w:rPr>
          <w:rFonts w:ascii="Times New Roman" w:hAnsi="Times New Roman" w:cs="Times New Roman"/>
          <w:sz w:val="26"/>
          <w:szCs w:val="26"/>
        </w:rPr>
        <w:t xml:space="preserve">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FB2A93" w:rsidRPr="00FB2A93" w:rsidRDefault="009E1332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4.3.2.</w:t>
      </w:r>
      <w:r w:rsidR="00FB2A93" w:rsidRPr="00FB2A93">
        <w:rPr>
          <w:rFonts w:ascii="Times New Roman" w:hAnsi="Times New Roman" w:cs="Times New Roman"/>
          <w:sz w:val="26"/>
          <w:szCs w:val="26"/>
        </w:rPr>
        <w:t xml:space="preserve"> МФЦ и его работники несут ответственность, установленную законодательством Российской Федерации: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а) за полноту передаваемых в орган государственной власти субъекта Российской Федерации или орган местного самоуправления заявлений, иных документов, принятых от заявителя в МФЦ;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б) за своевременную передачу в орган государственной власти субъекта Российской Федерации или орган местного самоуправления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в)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 xml:space="preserve">Жалоба на нарушение порядка предоставления муниципальной услуги МФЦ рассматривается органом, порядок предоставления которой был нарушен. При этом срок рассмотрения жалобы исчисляется со дня регистрации жалобы в </w:t>
      </w:r>
      <w:r w:rsidRPr="00FB2A93">
        <w:rPr>
          <w:rFonts w:ascii="Times New Roman" w:hAnsi="Times New Roman" w:cs="Times New Roman"/>
          <w:sz w:val="26"/>
          <w:szCs w:val="26"/>
        </w:rPr>
        <w:lastRenderedPageBreak/>
        <w:t>уполномоченном органе.</w:t>
      </w:r>
    </w:p>
    <w:p w:rsidR="00FB2A93" w:rsidRPr="00FB2A93" w:rsidRDefault="009E1332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</w:t>
      </w:r>
      <w:r w:rsidR="00FB2A93" w:rsidRPr="00FB2A93">
        <w:rPr>
          <w:rFonts w:ascii="Times New Roman" w:hAnsi="Times New Roman" w:cs="Times New Roman"/>
          <w:sz w:val="26"/>
          <w:szCs w:val="26"/>
        </w:rPr>
        <w:t xml:space="preserve">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B2A93" w:rsidRPr="00FB2A93" w:rsidRDefault="00FB2A93" w:rsidP="00FB2A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A93">
        <w:rPr>
          <w:rFonts w:ascii="Times New Roman" w:hAnsi="Times New Roman" w:cs="Times New Roman"/>
          <w:sz w:val="26"/>
          <w:szCs w:val="26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bookmarkEnd w:id="1"/>
    <w:bookmarkEnd w:id="2"/>
    <w:p w:rsidR="002B2E83" w:rsidRDefault="002B2E83" w:rsidP="009E133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1332" w:rsidRPr="009E1332" w:rsidRDefault="009E1332" w:rsidP="009E133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V. Досудебный (внесудебный) порядок обжалования решений</w:t>
      </w:r>
    </w:p>
    <w:p w:rsidR="009E1332" w:rsidRPr="009E1332" w:rsidRDefault="009E1332" w:rsidP="009E13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  <w:r w:rsidR="002B2E83">
        <w:rPr>
          <w:rFonts w:ascii="Times New Roman" w:hAnsi="Times New Roman" w:cs="Times New Roman"/>
          <w:sz w:val="26"/>
          <w:szCs w:val="26"/>
        </w:rPr>
        <w:t xml:space="preserve"> </w:t>
      </w:r>
      <w:r w:rsidRPr="009E1332">
        <w:rPr>
          <w:rFonts w:ascii="Times New Roman" w:hAnsi="Times New Roman" w:cs="Times New Roman"/>
          <w:sz w:val="26"/>
          <w:szCs w:val="26"/>
        </w:rPr>
        <w:t>муниципальную услугу, многофункционального центра</w:t>
      </w:r>
      <w:r w:rsidR="002B2E83">
        <w:rPr>
          <w:rFonts w:ascii="Times New Roman" w:hAnsi="Times New Roman" w:cs="Times New Roman"/>
          <w:sz w:val="26"/>
          <w:szCs w:val="26"/>
        </w:rPr>
        <w:t xml:space="preserve"> </w:t>
      </w:r>
      <w:r w:rsidRPr="009E1332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услуг,</w:t>
      </w:r>
      <w:r w:rsidR="002B2E83">
        <w:rPr>
          <w:rFonts w:ascii="Times New Roman" w:hAnsi="Times New Roman" w:cs="Times New Roman"/>
          <w:sz w:val="26"/>
          <w:szCs w:val="26"/>
        </w:rPr>
        <w:t xml:space="preserve"> </w:t>
      </w:r>
      <w:r w:rsidRPr="009E1332">
        <w:rPr>
          <w:rFonts w:ascii="Times New Roman" w:hAnsi="Times New Roman" w:cs="Times New Roman"/>
          <w:sz w:val="26"/>
          <w:szCs w:val="26"/>
        </w:rPr>
        <w:t>организаций, указанных в части 1.1 статьи 16 Федерального</w:t>
      </w:r>
      <w:r w:rsidR="002B2E83">
        <w:rPr>
          <w:rFonts w:ascii="Times New Roman" w:hAnsi="Times New Roman" w:cs="Times New Roman"/>
          <w:sz w:val="26"/>
          <w:szCs w:val="26"/>
        </w:rPr>
        <w:t xml:space="preserve"> </w:t>
      </w:r>
      <w:r w:rsidRPr="009E1332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2B2E83">
        <w:rPr>
          <w:rFonts w:ascii="Times New Roman" w:hAnsi="Times New Roman" w:cs="Times New Roman"/>
          <w:sz w:val="26"/>
          <w:szCs w:val="26"/>
        </w:rPr>
        <w:t>№</w:t>
      </w:r>
      <w:r w:rsidRPr="009E1332">
        <w:rPr>
          <w:rFonts w:ascii="Times New Roman" w:hAnsi="Times New Roman" w:cs="Times New Roman"/>
          <w:sz w:val="26"/>
          <w:szCs w:val="26"/>
        </w:rPr>
        <w:t xml:space="preserve"> 210-ФЗ, а также их должностных лиц,</w:t>
      </w:r>
    </w:p>
    <w:p w:rsidR="009E1332" w:rsidRPr="009E1332" w:rsidRDefault="009E1332" w:rsidP="009E13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муниципальных служащих, работников</w:t>
      </w:r>
    </w:p>
    <w:p w:rsidR="009E1332" w:rsidRPr="009E1332" w:rsidRDefault="009E1332" w:rsidP="009E13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68"/>
      <w:bookmarkEnd w:id="28"/>
      <w:r>
        <w:rPr>
          <w:rFonts w:ascii="Times New Roman" w:hAnsi="Times New Roman" w:cs="Times New Roman"/>
          <w:sz w:val="26"/>
          <w:szCs w:val="26"/>
        </w:rPr>
        <w:t>5.1.</w:t>
      </w:r>
      <w:r w:rsidRPr="009E1332">
        <w:rPr>
          <w:rFonts w:ascii="Times New Roman" w:hAnsi="Times New Roman" w:cs="Times New Roman"/>
          <w:sz w:val="26"/>
          <w:szCs w:val="26"/>
        </w:rPr>
        <w:t xml:space="preserve"> Получатели муниципальной услуги имеют право на обжалование в досудебном порядке действий (бездействия) сотрудников органа местного самоуправления, участвующих в предоставлении муниципальной услуги, руководителю такого органа.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г)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е)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 xml:space="preserve">ж) 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Pr="009E1332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документах либо нарушение установленного срока таких исправлений;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з) нарушение срока или порядка выдачи документов по результатам предоставления муниципальной услуги;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E1332" w:rsidRPr="00E86116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E86116">
        <w:rPr>
          <w:rFonts w:ascii="Times New Roman" w:hAnsi="Times New Roman" w:cs="Times New Roman"/>
          <w:sz w:val="26"/>
          <w:szCs w:val="26"/>
        </w:rPr>
        <w:t xml:space="preserve">услуги, за исключением случаев, предусмотренных </w:t>
      </w:r>
      <w:hyperlink r:id="rId22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E86116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пунктом 4 части 1 статьи 7</w:t>
        </w:r>
      </w:hyperlink>
      <w:r w:rsidRPr="00E86116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86116" w:rsidRPr="00E86116">
        <w:rPr>
          <w:rFonts w:ascii="Times New Roman" w:hAnsi="Times New Roman" w:cs="Times New Roman"/>
          <w:sz w:val="26"/>
          <w:szCs w:val="26"/>
        </w:rPr>
        <w:t>№</w:t>
      </w:r>
      <w:r w:rsidRPr="00E86116">
        <w:rPr>
          <w:rFonts w:ascii="Times New Roman" w:hAnsi="Times New Roman" w:cs="Times New Roman"/>
          <w:sz w:val="26"/>
          <w:szCs w:val="26"/>
        </w:rPr>
        <w:t xml:space="preserve"> 210-ФЗ.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6116">
        <w:rPr>
          <w:rFonts w:ascii="Times New Roman" w:hAnsi="Times New Roman" w:cs="Times New Roman"/>
          <w:sz w:val="26"/>
          <w:szCs w:val="26"/>
        </w:rPr>
        <w:t>5.2. Жалоба подается в письменной форме на бумажном носителе, в электронной</w:t>
      </w:r>
      <w:r w:rsidRPr="009E1332">
        <w:rPr>
          <w:rFonts w:ascii="Times New Roman" w:hAnsi="Times New Roman" w:cs="Times New Roman"/>
          <w:sz w:val="26"/>
          <w:szCs w:val="26"/>
        </w:rPr>
        <w:t xml:space="preserve">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</w:t>
      </w:r>
      <w:r w:rsidRPr="00E86116">
        <w:rPr>
          <w:rFonts w:ascii="Times New Roman" w:hAnsi="Times New Roman" w:cs="Times New Roman"/>
          <w:sz w:val="26"/>
          <w:szCs w:val="26"/>
        </w:rPr>
        <w:t xml:space="preserve">(бездействие) работников организаций, предусмотренных </w:t>
      </w:r>
      <w:hyperlink r:id="rId23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E86116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частью 1.1 статьи 16</w:t>
        </w:r>
      </w:hyperlink>
      <w:r w:rsidRPr="009E1332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86116">
        <w:rPr>
          <w:rFonts w:ascii="Times New Roman" w:hAnsi="Times New Roman" w:cs="Times New Roman"/>
          <w:sz w:val="26"/>
          <w:szCs w:val="26"/>
        </w:rPr>
        <w:t>№</w:t>
      </w:r>
      <w:r w:rsidRPr="009E1332">
        <w:rPr>
          <w:rFonts w:ascii="Times New Roman" w:hAnsi="Times New Roman" w:cs="Times New Roman"/>
          <w:sz w:val="26"/>
          <w:szCs w:val="26"/>
        </w:rPr>
        <w:t xml:space="preserve"> 210-ФЗ, подаются руководителям этих организаций.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 </w:t>
      </w:r>
      <w:r w:rsidR="00E3219B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  <w:r w:rsidRPr="009E1332">
        <w:rPr>
          <w:rFonts w:ascii="Times New Roman" w:hAnsi="Times New Roman" w:cs="Times New Roman"/>
          <w:sz w:val="26"/>
          <w:szCs w:val="26"/>
        </w:rPr>
        <w:t>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Pr="009E1332">
        <w:rPr>
          <w:rFonts w:ascii="Times New Roman" w:hAnsi="Times New Roman" w:cs="Times New Roman"/>
          <w:sz w:val="26"/>
          <w:szCs w:val="26"/>
        </w:rPr>
        <w:t xml:space="preserve"> Жалоба должна содержать следующую информацию: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 xml:space="preserve">а) наименование органа, предоставляющего муниципальную услугу, должностного лица органа, муниципальную услугу, многофункционального центра, его руководителя и (или) работника, организаций, предусмотренных </w:t>
      </w:r>
      <w:hyperlink r:id="rId24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E86116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частью 1.1 статьи 16</w:t>
        </w:r>
      </w:hyperlink>
      <w:r w:rsidRPr="00E86116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86116">
        <w:rPr>
          <w:rFonts w:ascii="Times New Roman" w:hAnsi="Times New Roman" w:cs="Times New Roman"/>
          <w:sz w:val="26"/>
          <w:szCs w:val="26"/>
        </w:rPr>
        <w:t>№</w:t>
      </w:r>
      <w:r w:rsidRPr="00E86116">
        <w:rPr>
          <w:rFonts w:ascii="Times New Roman" w:hAnsi="Times New Roman" w:cs="Times New Roman"/>
          <w:sz w:val="26"/>
          <w:szCs w:val="26"/>
        </w:rPr>
        <w:t xml:space="preserve"> 210-ФЗ, их руководителей и (или) работников,</w:t>
      </w:r>
      <w:r w:rsidRPr="009E1332">
        <w:rPr>
          <w:rFonts w:ascii="Times New Roman" w:hAnsi="Times New Roman" w:cs="Times New Roman"/>
          <w:sz w:val="26"/>
          <w:szCs w:val="26"/>
        </w:rPr>
        <w:t xml:space="preserve"> решения и действия (бездействие) которых обжалуются;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lastRenderedPageBreak/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E86116">
        <w:rPr>
          <w:rFonts w:ascii="Times New Roman" w:hAnsi="Times New Roman" w:cs="Times New Roman"/>
          <w:sz w:val="26"/>
          <w:szCs w:val="26"/>
        </w:rPr>
        <w:t xml:space="preserve">организаций, предусмотренных </w:t>
      </w:r>
      <w:hyperlink r:id="rId25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E86116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частью 1.1 статьи 16</w:t>
        </w:r>
      </w:hyperlink>
      <w:r w:rsidRPr="00E86116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86116">
        <w:rPr>
          <w:rFonts w:ascii="Times New Roman" w:hAnsi="Times New Roman" w:cs="Times New Roman"/>
          <w:sz w:val="26"/>
          <w:szCs w:val="26"/>
        </w:rPr>
        <w:t>№</w:t>
      </w:r>
      <w:r w:rsidRPr="00E86116">
        <w:rPr>
          <w:rFonts w:ascii="Times New Roman" w:hAnsi="Times New Roman" w:cs="Times New Roman"/>
          <w:sz w:val="26"/>
          <w:szCs w:val="26"/>
        </w:rPr>
        <w:t xml:space="preserve"> 210-ФЗ,</w:t>
      </w:r>
      <w:r w:rsidRPr="009E1332">
        <w:rPr>
          <w:rFonts w:ascii="Times New Roman" w:hAnsi="Times New Roman" w:cs="Times New Roman"/>
          <w:sz w:val="26"/>
          <w:szCs w:val="26"/>
        </w:rPr>
        <w:t xml:space="preserve"> их работников;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E86116">
        <w:rPr>
          <w:rFonts w:ascii="Times New Roman" w:hAnsi="Times New Roman" w:cs="Times New Roman"/>
          <w:sz w:val="26"/>
          <w:szCs w:val="26"/>
        </w:rPr>
        <w:t xml:space="preserve">многофункционального центра, организаций, предусмотренных </w:t>
      </w:r>
      <w:hyperlink r:id="rId26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E86116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частью 1.1 статьи 16</w:t>
        </w:r>
      </w:hyperlink>
      <w:r w:rsidRPr="009E1332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86116">
        <w:rPr>
          <w:rFonts w:ascii="Times New Roman" w:hAnsi="Times New Roman" w:cs="Times New Roman"/>
          <w:sz w:val="26"/>
          <w:szCs w:val="26"/>
        </w:rPr>
        <w:t>№</w:t>
      </w:r>
      <w:r w:rsidRPr="009E1332">
        <w:rPr>
          <w:rFonts w:ascii="Times New Roman" w:hAnsi="Times New Roman" w:cs="Times New Roman"/>
          <w:sz w:val="26"/>
          <w:szCs w:val="26"/>
        </w:rPr>
        <w:t xml:space="preserve"> 210-ФЗ, их работников.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Pr="009E1332">
        <w:rPr>
          <w:rFonts w:ascii="Times New Roman" w:hAnsi="Times New Roman" w:cs="Times New Roman"/>
          <w:sz w:val="26"/>
          <w:szCs w:val="26"/>
        </w:rPr>
        <w:t>Поступившая жалоба подлежит регистрации в срок не позднее следующего рабочего дня со дня поступления жалобы.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</w:t>
      </w:r>
      <w:r w:rsidRPr="009E1332">
        <w:rPr>
          <w:rFonts w:ascii="Times New Roman" w:hAnsi="Times New Roman" w:cs="Times New Roman"/>
          <w:sz w:val="26"/>
          <w:szCs w:val="26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</w:t>
      </w:r>
      <w:r w:rsidRPr="00E86116">
        <w:rPr>
          <w:rFonts w:ascii="Times New Roman" w:hAnsi="Times New Roman" w:cs="Times New Roman"/>
          <w:sz w:val="26"/>
          <w:szCs w:val="26"/>
        </w:rPr>
        <w:t xml:space="preserve">организации, предусмотренные </w:t>
      </w:r>
      <w:hyperlink r:id="rId27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E86116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частью 1.1 статьи 16</w:t>
        </w:r>
      </w:hyperlink>
      <w:r w:rsidRPr="00E86116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86116" w:rsidRPr="00E86116">
        <w:rPr>
          <w:rFonts w:ascii="Times New Roman" w:hAnsi="Times New Roman" w:cs="Times New Roman"/>
          <w:sz w:val="26"/>
          <w:szCs w:val="26"/>
        </w:rPr>
        <w:t>№</w:t>
      </w:r>
      <w:r w:rsidRPr="00E86116">
        <w:rPr>
          <w:rFonts w:ascii="Times New Roman" w:hAnsi="Times New Roman" w:cs="Times New Roman"/>
          <w:sz w:val="26"/>
          <w:szCs w:val="26"/>
        </w:rPr>
        <w:t xml:space="preserve"> 210-ФЗ,</w:t>
      </w:r>
      <w:r w:rsidRPr="009E1332">
        <w:rPr>
          <w:rFonts w:ascii="Times New Roman" w:hAnsi="Times New Roman" w:cs="Times New Roman"/>
          <w:sz w:val="26"/>
          <w:szCs w:val="26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</w:t>
      </w:r>
      <w:r w:rsidRPr="00E86116">
        <w:rPr>
          <w:rFonts w:ascii="Times New Roman" w:hAnsi="Times New Roman" w:cs="Times New Roman"/>
          <w:sz w:val="26"/>
          <w:szCs w:val="26"/>
        </w:rPr>
        <w:t xml:space="preserve">многофункционального центра, организаций, предусмотренных </w:t>
      </w:r>
      <w:hyperlink r:id="rId2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E86116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частью 1.1 статьи 16</w:t>
        </w:r>
      </w:hyperlink>
      <w:r w:rsidRPr="009E1332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86116">
        <w:rPr>
          <w:rFonts w:ascii="Times New Roman" w:hAnsi="Times New Roman" w:cs="Times New Roman"/>
          <w:sz w:val="26"/>
          <w:szCs w:val="26"/>
        </w:rPr>
        <w:t>№</w:t>
      </w:r>
      <w:r w:rsidRPr="009E1332">
        <w:rPr>
          <w:rFonts w:ascii="Times New Roman" w:hAnsi="Times New Roman" w:cs="Times New Roman"/>
          <w:sz w:val="26"/>
          <w:szCs w:val="26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</w:t>
      </w:r>
      <w:r w:rsidRPr="009E1332">
        <w:rPr>
          <w:rFonts w:ascii="Times New Roman" w:hAnsi="Times New Roman" w:cs="Times New Roman"/>
          <w:sz w:val="26"/>
          <w:szCs w:val="26"/>
        </w:rPr>
        <w:t xml:space="preserve">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 </w:t>
      </w:r>
      <w:r w:rsidRPr="009E1332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б) в удовлетворении жалобы отказывается.</w:t>
      </w:r>
    </w:p>
    <w:p w:rsidR="009E1332" w:rsidRPr="009E1332" w:rsidRDefault="009E1332" w:rsidP="009E13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332">
        <w:rPr>
          <w:rFonts w:ascii="Times New Roman" w:hAnsi="Times New Roman" w:cs="Times New Roman"/>
          <w:sz w:val="26"/>
          <w:szCs w:val="26"/>
        </w:rPr>
        <w:t>Мотивированный ответ о результатах рассмотрения жалобы направляется заявителю в течение пятнадцати рабочих дней со дня ее регистрации.</w:t>
      </w:r>
    </w:p>
    <w:p w:rsidR="009E3021" w:rsidRDefault="009E3021" w:rsidP="004C51C3">
      <w:pPr>
        <w:pStyle w:val="1"/>
        <w:shd w:val="clear" w:color="auto" w:fill="auto"/>
        <w:spacing w:after="120" w:line="257" w:lineRule="auto"/>
        <w:ind w:firstLine="720"/>
        <w:jc w:val="both"/>
        <w:sectPr w:rsidR="009E3021" w:rsidSect="00D04D53">
          <w:pgSz w:w="11900" w:h="16840"/>
          <w:pgMar w:top="568" w:right="816" w:bottom="996" w:left="1560" w:header="701" w:footer="568" w:gutter="0"/>
          <w:pgNumType w:start="1"/>
          <w:cols w:space="720"/>
          <w:noEndnote/>
          <w:docGrid w:linePitch="360"/>
        </w:sectPr>
      </w:pPr>
    </w:p>
    <w:p w:rsidR="009E1332" w:rsidRPr="009E1332" w:rsidRDefault="00E86116" w:rsidP="009E133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E1332" w:rsidRPr="009E13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E1332" w:rsidRDefault="009E1332" w:rsidP="009E13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332" w:rsidRDefault="009E1332" w:rsidP="009E13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332" w:rsidRDefault="009E1332" w:rsidP="009E13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"Выдача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освидетельствования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проведения</w:t>
      </w:r>
    </w:p>
    <w:p w:rsidR="009E1332" w:rsidRDefault="00E86116" w:rsidP="009E13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1332" w:rsidRPr="009E1332">
        <w:rPr>
          <w:rFonts w:ascii="Times New Roman" w:hAnsi="Times New Roman" w:cs="Times New Roman"/>
          <w:sz w:val="24"/>
          <w:szCs w:val="24"/>
        </w:rPr>
        <w:t>сновных</w:t>
      </w:r>
      <w:r w:rsidR="009E1332">
        <w:rPr>
          <w:rFonts w:ascii="Times New Roman" w:hAnsi="Times New Roman" w:cs="Times New Roman"/>
          <w:sz w:val="24"/>
          <w:szCs w:val="24"/>
        </w:rPr>
        <w:t xml:space="preserve"> </w:t>
      </w:r>
      <w:r w:rsidR="009E1332" w:rsidRPr="009E1332">
        <w:rPr>
          <w:rFonts w:ascii="Times New Roman" w:hAnsi="Times New Roman" w:cs="Times New Roman"/>
          <w:sz w:val="24"/>
          <w:szCs w:val="24"/>
        </w:rPr>
        <w:t>работ по строительству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332" w:rsidRPr="009E1332">
        <w:rPr>
          <w:rFonts w:ascii="Times New Roman" w:hAnsi="Times New Roman" w:cs="Times New Roman"/>
          <w:sz w:val="24"/>
          <w:szCs w:val="24"/>
        </w:rPr>
        <w:t>(реконструкции)</w:t>
      </w:r>
    </w:p>
    <w:p w:rsidR="009E1332" w:rsidRDefault="009E1332" w:rsidP="009E13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 xml:space="preserve">жилищного </w:t>
      </w:r>
    </w:p>
    <w:p w:rsidR="009E1332" w:rsidRDefault="009E1332" w:rsidP="009E13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с привлечением средств</w:t>
      </w:r>
    </w:p>
    <w:p w:rsidR="009E1332" w:rsidRPr="009E1332" w:rsidRDefault="009E1332" w:rsidP="009E13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материнского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(семейного) капитала"</w:t>
      </w:r>
    </w:p>
    <w:p w:rsidR="009E1332" w:rsidRPr="009E1332" w:rsidRDefault="009E1332" w:rsidP="009E133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0"/>
        <w:gridCol w:w="2379"/>
        <w:gridCol w:w="4968"/>
      </w:tblGrid>
      <w:tr w:rsidR="009E1332" w:rsidRPr="009E1332" w:rsidTr="00A83E23">
        <w:tc>
          <w:tcPr>
            <w:tcW w:w="5159" w:type="dxa"/>
            <w:gridSpan w:val="2"/>
          </w:tcPr>
          <w:p w:rsidR="009E1332" w:rsidRPr="009E1332" w:rsidRDefault="009E13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FB73BB" w:rsidRDefault="00FB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1332" w:rsidRPr="009E13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E1332" w:rsidRPr="009E1332" w:rsidRDefault="00FB73BB" w:rsidP="00FB7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</w:t>
            </w:r>
            <w:r w:rsidR="009E1332" w:rsidRPr="009E133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E1332" w:rsidRPr="009E133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9E1332" w:rsidRPr="009E1332" w:rsidRDefault="009E1332" w:rsidP="00FB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паспортные данные, регистрация по месту жительства, адрес фактического проживания, телефон, адрес электронной почты заявителя;</w:t>
            </w:r>
          </w:p>
          <w:p w:rsidR="009E1332" w:rsidRPr="009E1332" w:rsidRDefault="009E1332" w:rsidP="00FB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документа, подтверждающего полномочия представителя, телефон, адрес электронной почты представителя заявителя)</w:t>
            </w:r>
          </w:p>
        </w:tc>
      </w:tr>
      <w:tr w:rsidR="009E1332" w:rsidRPr="009E1332" w:rsidTr="00A83E23">
        <w:tc>
          <w:tcPr>
            <w:tcW w:w="10127" w:type="dxa"/>
            <w:gridSpan w:val="3"/>
            <w:hideMark/>
          </w:tcPr>
          <w:p w:rsidR="009E1332" w:rsidRPr="002506BE" w:rsidRDefault="009E13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9" w:name="P324"/>
            <w:bookmarkEnd w:id="29"/>
            <w:r w:rsidRPr="002506BE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9E1332" w:rsidRPr="009E1332" w:rsidRDefault="009E1332" w:rsidP="00FB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FB73BB" w:rsidRPr="002506BE">
              <w:rPr>
                <w:rFonts w:ascii="Times New Roman" w:hAnsi="Times New Roman" w:cs="Times New Roman"/>
                <w:b/>
                <w:sz w:val="28"/>
                <w:szCs w:val="28"/>
              </w:rPr>
      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9E1332" w:rsidRPr="00E86116" w:rsidTr="00A83E23">
        <w:trPr>
          <w:trHeight w:val="5582"/>
        </w:trPr>
        <w:tc>
          <w:tcPr>
            <w:tcW w:w="10127" w:type="dxa"/>
            <w:gridSpan w:val="3"/>
            <w:tcBorders>
              <w:bottom w:val="single" w:sz="4" w:space="0" w:color="auto"/>
            </w:tcBorders>
            <w:hideMark/>
          </w:tcPr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812"/>
              <w:gridCol w:w="3330"/>
            </w:tblGrid>
            <w:tr w:rsidR="003640F8" w:rsidRPr="00E86116" w:rsidTr="002B2E83">
              <w:tc>
                <w:tcPr>
                  <w:tcW w:w="9988" w:type="dxa"/>
                  <w:gridSpan w:val="3"/>
                </w:tcPr>
                <w:p w:rsidR="003640F8" w:rsidRPr="00E86116" w:rsidRDefault="003640F8" w:rsidP="003640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Сведения о владельце сертификата материнского (семейного) капитала</w:t>
                  </w: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 (при наличии)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государственном сертификате на материнский (семейный) капитал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 и номер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территориального органа Пенсионного фонда Российской Федерации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земельном участке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земельного участка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об объекте индивидуального жилищного строительства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 объекта индивидуального жилищного строительства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объекта индивидуального жилищного строительства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документе, на основании которого проведены работы по строительству (реконструкции)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3640F8" w:rsidP="00A83E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 </w:t>
                  </w:r>
                  <w:r w:rsidR="00A83E23"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0F8" w:rsidRPr="00E86116" w:rsidTr="003640F8">
              <w:tc>
                <w:tcPr>
                  <w:tcW w:w="846" w:type="dxa"/>
                </w:tcPr>
                <w:p w:rsidR="003640F8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5812" w:type="dxa"/>
                </w:tcPr>
                <w:p w:rsidR="003640F8" w:rsidRPr="00E86116" w:rsidRDefault="00A83E23" w:rsidP="00A83E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документа</w:t>
                  </w:r>
                </w:p>
              </w:tc>
              <w:tc>
                <w:tcPr>
                  <w:tcW w:w="3330" w:type="dxa"/>
                </w:tcPr>
                <w:p w:rsidR="003640F8" w:rsidRPr="00E86116" w:rsidRDefault="003640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E23" w:rsidRPr="00E86116" w:rsidTr="003640F8">
              <w:tc>
                <w:tcPr>
                  <w:tcW w:w="846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5812" w:type="dxa"/>
                </w:tcPr>
                <w:p w:rsidR="00A83E23" w:rsidRPr="00E86116" w:rsidRDefault="00A83E23" w:rsidP="00A83E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выдачи документа</w:t>
                  </w:r>
                </w:p>
              </w:tc>
              <w:tc>
                <w:tcPr>
                  <w:tcW w:w="3330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E23" w:rsidRPr="00E86116" w:rsidTr="003640F8">
              <w:tc>
                <w:tcPr>
                  <w:tcW w:w="846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5.4.</w:t>
                  </w:r>
                </w:p>
              </w:tc>
              <w:tc>
                <w:tcPr>
                  <w:tcW w:w="5812" w:type="dxa"/>
                </w:tcPr>
                <w:p w:rsidR="00A83E23" w:rsidRPr="00E86116" w:rsidRDefault="00A83E23" w:rsidP="00A83E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      </w:r>
                </w:p>
              </w:tc>
              <w:tc>
                <w:tcPr>
                  <w:tcW w:w="3330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E23" w:rsidRPr="00E86116" w:rsidTr="003640F8">
              <w:tc>
                <w:tcPr>
                  <w:tcW w:w="846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5.5.</w:t>
                  </w:r>
                </w:p>
              </w:tc>
              <w:tc>
                <w:tcPr>
                  <w:tcW w:w="5812" w:type="dxa"/>
                </w:tcPr>
                <w:p w:rsidR="00A83E23" w:rsidRPr="00E86116" w:rsidRDefault="00A83E23" w:rsidP="00A83E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проведенных работ (строительство или реконструкция)</w:t>
                  </w:r>
                </w:p>
              </w:tc>
              <w:tc>
                <w:tcPr>
                  <w:tcW w:w="3330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E23" w:rsidRPr="00E86116" w:rsidTr="003640F8">
              <w:tc>
                <w:tcPr>
                  <w:tcW w:w="846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5.6.</w:t>
                  </w:r>
                </w:p>
              </w:tc>
              <w:tc>
                <w:tcPr>
                  <w:tcW w:w="5812" w:type="dxa"/>
                </w:tcPr>
                <w:p w:rsidR="00A83E23" w:rsidRPr="00E86116" w:rsidRDefault="00A83E23" w:rsidP="00A83E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объекта до реконструкции</w:t>
                  </w:r>
                </w:p>
              </w:tc>
              <w:tc>
                <w:tcPr>
                  <w:tcW w:w="3330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E23" w:rsidRPr="00E86116" w:rsidTr="003640F8">
              <w:tc>
                <w:tcPr>
                  <w:tcW w:w="846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5.7.</w:t>
                  </w:r>
                </w:p>
              </w:tc>
              <w:tc>
                <w:tcPr>
                  <w:tcW w:w="5812" w:type="dxa"/>
                </w:tcPr>
                <w:p w:rsidR="00A83E23" w:rsidRPr="00E86116" w:rsidRDefault="00A83E23" w:rsidP="00A83E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объекта после реконструкции</w:t>
                  </w:r>
                </w:p>
              </w:tc>
              <w:tc>
                <w:tcPr>
                  <w:tcW w:w="3330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E23" w:rsidRPr="00E86116" w:rsidTr="003640F8">
              <w:tc>
                <w:tcPr>
                  <w:tcW w:w="846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5.8.</w:t>
                  </w:r>
                </w:p>
              </w:tc>
              <w:tc>
                <w:tcPr>
                  <w:tcW w:w="5812" w:type="dxa"/>
                </w:tcPr>
                <w:p w:rsidR="00A83E23" w:rsidRPr="00E86116" w:rsidRDefault="00A83E23" w:rsidP="00A83E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произведенных работ</w:t>
                  </w:r>
                </w:p>
              </w:tc>
              <w:tc>
                <w:tcPr>
                  <w:tcW w:w="3330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E23" w:rsidRPr="00E86116" w:rsidTr="003640F8">
              <w:tc>
                <w:tcPr>
                  <w:tcW w:w="846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5.9.</w:t>
                  </w:r>
                </w:p>
              </w:tc>
              <w:tc>
                <w:tcPr>
                  <w:tcW w:w="5812" w:type="dxa"/>
                </w:tcPr>
                <w:p w:rsidR="00A83E23" w:rsidRPr="00E86116" w:rsidRDefault="00A83E23" w:rsidP="00A83E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материалы</w:t>
                  </w:r>
                </w:p>
              </w:tc>
              <w:tc>
                <w:tcPr>
                  <w:tcW w:w="3330" w:type="dxa"/>
                </w:tcPr>
                <w:p w:rsidR="00A83E23" w:rsidRPr="00E86116" w:rsidRDefault="00A83E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1332" w:rsidRPr="00E86116" w:rsidRDefault="009E1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332" w:rsidRPr="009E1332" w:rsidTr="00A83E23">
        <w:tc>
          <w:tcPr>
            <w:tcW w:w="2780" w:type="dxa"/>
            <w:hideMark/>
          </w:tcPr>
          <w:p w:rsidR="009E1332" w:rsidRPr="009E1332" w:rsidRDefault="009E1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9E1332" w:rsidRPr="009E1332" w:rsidRDefault="009E1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379" w:type="dxa"/>
            <w:hideMark/>
          </w:tcPr>
          <w:p w:rsidR="009E1332" w:rsidRPr="009E1332" w:rsidRDefault="009E1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E1332" w:rsidRPr="009E1332" w:rsidRDefault="009E1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968" w:type="dxa"/>
            <w:hideMark/>
          </w:tcPr>
          <w:p w:rsidR="009E1332" w:rsidRPr="009E1332" w:rsidRDefault="009E1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E1332" w:rsidRPr="009E1332" w:rsidRDefault="009E1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9E1332" w:rsidRDefault="009E1332" w:rsidP="008463E9">
      <w:pPr>
        <w:pStyle w:val="af3"/>
        <w:jc w:val="right"/>
        <w:rPr>
          <w:rFonts w:ascii="Times New Roman" w:hAnsi="Times New Roman" w:cs="Times New Roman"/>
        </w:rPr>
      </w:pPr>
    </w:p>
    <w:p w:rsidR="002506BE" w:rsidRDefault="002506BE" w:rsidP="00FB7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06BE" w:rsidRDefault="002506BE" w:rsidP="00FB7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116" w:rsidRDefault="00E86116" w:rsidP="00FB7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73BB" w:rsidRPr="009E1332" w:rsidRDefault="00E86116" w:rsidP="00FB7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B73BB" w:rsidRPr="009E1332">
        <w:rPr>
          <w:rFonts w:ascii="Times New Roman" w:hAnsi="Times New Roman" w:cs="Times New Roman"/>
          <w:sz w:val="24"/>
          <w:szCs w:val="24"/>
        </w:rPr>
        <w:t xml:space="preserve"> </w:t>
      </w:r>
      <w:r w:rsidR="00FB73BB">
        <w:rPr>
          <w:rFonts w:ascii="Times New Roman" w:hAnsi="Times New Roman" w:cs="Times New Roman"/>
          <w:sz w:val="24"/>
          <w:szCs w:val="24"/>
        </w:rPr>
        <w:t>2</w:t>
      </w:r>
    </w:p>
    <w:p w:rsidR="00FB73BB" w:rsidRDefault="00FB73BB" w:rsidP="00FB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3BB" w:rsidRDefault="00FB73BB" w:rsidP="00FB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3BB" w:rsidRDefault="00FB73BB" w:rsidP="00FB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"Выдача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освидетельствования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проведения</w:t>
      </w:r>
    </w:p>
    <w:p w:rsidR="00FB73BB" w:rsidRDefault="00FB73BB" w:rsidP="00FB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работ по строительству(реконструкции)</w:t>
      </w:r>
    </w:p>
    <w:p w:rsidR="00FB73BB" w:rsidRDefault="00FB73BB" w:rsidP="00FB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 xml:space="preserve">жилищного </w:t>
      </w:r>
    </w:p>
    <w:p w:rsidR="00FB73BB" w:rsidRDefault="00FB73BB" w:rsidP="00FB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с привлечением средств</w:t>
      </w:r>
    </w:p>
    <w:p w:rsidR="00FB73BB" w:rsidRDefault="00FB73BB" w:rsidP="00FB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материнского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(семейного) капитала"</w:t>
      </w:r>
    </w:p>
    <w:p w:rsidR="006B16E6" w:rsidRDefault="006B16E6" w:rsidP="00FB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16E6" w:rsidRPr="009E1332" w:rsidRDefault="006B16E6" w:rsidP="00FB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83E23" w:rsidRDefault="00A83E23" w:rsidP="00A83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E23" w:rsidRDefault="00A83E23" w:rsidP="00A83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83E23" w:rsidRDefault="00A83E23" w:rsidP="00A83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83E23" w:rsidRDefault="00A83E23" w:rsidP="00A83E23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место</w:t>
      </w:r>
    </w:p>
    <w:p w:rsidR="00A83E23" w:rsidRDefault="00A83E23" w:rsidP="00A83E23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жительства – заявления</w:t>
      </w:r>
    </w:p>
    <w:p w:rsidR="00A83E23" w:rsidRDefault="00A83E23" w:rsidP="00A83E23">
      <w:pPr>
        <w:pStyle w:val="af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(представителя заявителя)</w:t>
      </w:r>
    </w:p>
    <w:p w:rsidR="00A83E23" w:rsidRDefault="00A83E23" w:rsidP="008463E9">
      <w:pPr>
        <w:pStyle w:val="af3"/>
        <w:jc w:val="right"/>
        <w:rPr>
          <w:rFonts w:ascii="Times New Roman" w:hAnsi="Times New Roman" w:cs="Times New Roman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3834"/>
      </w:tblGrid>
      <w:tr w:rsidR="00FB73BB" w:rsidRPr="00FB73BB" w:rsidTr="007240BF">
        <w:tc>
          <w:tcPr>
            <w:tcW w:w="10127" w:type="dxa"/>
            <w:gridSpan w:val="2"/>
            <w:hideMark/>
          </w:tcPr>
          <w:p w:rsidR="00FB73BB" w:rsidRPr="00E3219B" w:rsidRDefault="00A83E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30" w:name="bookmark40"/>
            <w:bookmarkStart w:id="31" w:name="bookmark41"/>
            <w:r w:rsidRPr="0074094A">
              <w:rPr>
                <w:rFonts w:ascii="Times New Roman" w:hAnsi="Times New Roman" w:cs="Times New Roman"/>
                <w:b/>
                <w:sz w:val="28"/>
                <w:szCs w:val="24"/>
              </w:rPr>
              <w:t>У</w:t>
            </w:r>
            <w:r w:rsidR="0074094A" w:rsidRPr="007409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ВЕДОМЛЕНИЕ </w:t>
            </w:r>
          </w:p>
          <w:p w:rsidR="0074094A" w:rsidRPr="0074094A" w:rsidRDefault="00740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4A">
              <w:rPr>
                <w:rFonts w:ascii="Times New Roman" w:hAnsi="Times New Roman" w:cs="Times New Roman"/>
                <w:b/>
                <w:sz w:val="28"/>
                <w:szCs w:val="24"/>
              </w:rPr>
              <w:t>об отказе в приеме документов, необходимых для предоставления муниципальной услуги</w:t>
            </w:r>
          </w:p>
        </w:tc>
      </w:tr>
      <w:tr w:rsidR="00FB73BB" w:rsidRPr="00FB73BB" w:rsidTr="007240BF">
        <w:tc>
          <w:tcPr>
            <w:tcW w:w="10127" w:type="dxa"/>
            <w:gridSpan w:val="2"/>
            <w:hideMark/>
          </w:tcPr>
          <w:p w:rsidR="00FB73BB" w:rsidRPr="00FB73BB" w:rsidRDefault="0074094A" w:rsidP="00740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B73BB" w:rsidRPr="00FB73B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73BB" w:rsidRPr="00FB73B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FB73BB" w:rsidRPr="00FB73BB" w:rsidTr="007240BF">
        <w:tc>
          <w:tcPr>
            <w:tcW w:w="10127" w:type="dxa"/>
            <w:gridSpan w:val="2"/>
            <w:hideMark/>
          </w:tcPr>
          <w:p w:rsidR="0074094A" w:rsidRDefault="0074094A" w:rsidP="007409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375"/>
            <w:bookmarkEnd w:id="32"/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документов____________________________________________________________________________________________________________________________________________________________</w:t>
            </w:r>
          </w:p>
          <w:p w:rsidR="00FB73BB" w:rsidRPr="0074094A" w:rsidRDefault="0074094A" w:rsidP="0074094A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(Ф.И.О. заявителя, дата направления заявления)</w:t>
            </w:r>
          </w:p>
        </w:tc>
      </w:tr>
      <w:tr w:rsidR="00FB73BB" w:rsidRPr="00FB73BB" w:rsidTr="007240BF">
        <w:tc>
          <w:tcPr>
            <w:tcW w:w="10127" w:type="dxa"/>
            <w:gridSpan w:val="2"/>
            <w:hideMark/>
          </w:tcPr>
          <w:p w:rsidR="0074094A" w:rsidRDefault="00740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73BB" w:rsidRPr="00FB73BB" w:rsidRDefault="0074094A" w:rsidP="007240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240BF">
              <w:rPr>
                <w:rFonts w:ascii="Times New Roman" w:hAnsi="Times New Roman" w:cs="Times New Roman"/>
              </w:rPr>
              <w:t>указываются основания отказа в приеме документов, необходимых для предоставления муниципальной услуги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B73BB" w:rsidRPr="00FB73BB" w:rsidTr="007240BF">
        <w:tblPrEx>
          <w:tblBorders>
            <w:insideV w:val="single" w:sz="4" w:space="0" w:color="auto"/>
          </w:tblBorders>
        </w:tblPrEx>
        <w:tc>
          <w:tcPr>
            <w:tcW w:w="10127" w:type="dxa"/>
            <w:gridSpan w:val="2"/>
            <w:hideMark/>
          </w:tcPr>
          <w:p w:rsidR="007240BF" w:rsidRDefault="00FB7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3BB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7240BF">
              <w:rPr>
                <w:rFonts w:ascii="Times New Roman" w:hAnsi="Times New Roman" w:cs="Times New Roman"/>
                <w:sz w:val="24"/>
                <w:szCs w:val="24"/>
              </w:rPr>
              <w:t>о информируем о возможности повторного обращения в орган, уполномоченный на предоставления муниципальной услуги с заявлением о предоставлении услуги после устранения указанных нарушений.</w:t>
            </w:r>
          </w:p>
          <w:p w:rsidR="007240BF" w:rsidRDefault="00724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решение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      </w:r>
          </w:p>
          <w:p w:rsidR="00FB73BB" w:rsidRPr="00FB73BB" w:rsidRDefault="00FB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BB" w:rsidRPr="00FB73BB" w:rsidTr="004350B9">
        <w:tblPrEx>
          <w:tblBorders>
            <w:insideV w:val="single" w:sz="4" w:space="0" w:color="auto"/>
          </w:tblBorders>
        </w:tblPrEx>
        <w:trPr>
          <w:trHeight w:val="33"/>
        </w:trPr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73BB" w:rsidRPr="00FB73BB" w:rsidRDefault="007240BF" w:rsidP="00724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FB73BB" w:rsidRPr="00FB73B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BF" w:rsidRDefault="00724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FB73BB" w:rsidRPr="00FB73BB" w:rsidRDefault="007240BF" w:rsidP="0072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 должностного лица органа, осуществляющего предоставления муниципальной услуги)</w:t>
            </w:r>
          </w:p>
        </w:tc>
      </w:tr>
    </w:tbl>
    <w:p w:rsidR="00FB73BB" w:rsidRDefault="00FB73BB" w:rsidP="00FB73BB">
      <w:pPr>
        <w:pStyle w:val="ConsPlusNormal"/>
        <w:jc w:val="both"/>
      </w:pPr>
    </w:p>
    <w:bookmarkEnd w:id="30"/>
    <w:bookmarkEnd w:id="31"/>
    <w:p w:rsidR="009E3021" w:rsidRDefault="009E3021">
      <w:pPr>
        <w:pStyle w:val="1"/>
        <w:shd w:val="clear" w:color="auto" w:fill="auto"/>
        <w:spacing w:line="240" w:lineRule="auto"/>
        <w:ind w:firstLine="0"/>
        <w:sectPr w:rsidR="009E3021" w:rsidSect="00E86116">
          <w:headerReference w:type="default" r:id="rId29"/>
          <w:footerReference w:type="default" r:id="rId30"/>
          <w:headerReference w:type="first" r:id="rId31"/>
          <w:footerReference w:type="first" r:id="rId32"/>
          <w:pgSz w:w="11900" w:h="16840"/>
          <w:pgMar w:top="1239" w:right="821" w:bottom="1843" w:left="1091" w:header="0" w:footer="3" w:gutter="0"/>
          <w:cols w:space="720"/>
          <w:noEndnote/>
          <w:titlePg/>
          <w:docGrid w:linePitch="360"/>
        </w:sectPr>
      </w:pPr>
    </w:p>
    <w:p w:rsidR="004350B9" w:rsidRPr="009E1332" w:rsidRDefault="00E86116" w:rsidP="004350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350B9" w:rsidRPr="009E1332">
        <w:rPr>
          <w:rFonts w:ascii="Times New Roman" w:hAnsi="Times New Roman" w:cs="Times New Roman"/>
          <w:sz w:val="24"/>
          <w:szCs w:val="24"/>
        </w:rPr>
        <w:t xml:space="preserve"> </w:t>
      </w:r>
      <w:r w:rsidR="004350B9">
        <w:rPr>
          <w:rFonts w:ascii="Times New Roman" w:hAnsi="Times New Roman" w:cs="Times New Roman"/>
          <w:sz w:val="24"/>
          <w:szCs w:val="24"/>
        </w:rPr>
        <w:t>3</w:t>
      </w:r>
    </w:p>
    <w:p w:rsidR="004350B9" w:rsidRDefault="004350B9" w:rsidP="00435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B9" w:rsidRDefault="004350B9" w:rsidP="00435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B9" w:rsidRDefault="004350B9" w:rsidP="00435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"Выдача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освидетельствования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проведения</w:t>
      </w:r>
    </w:p>
    <w:p w:rsidR="004350B9" w:rsidRDefault="004350B9" w:rsidP="00435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работ по строительству</w:t>
      </w:r>
      <w:r w:rsidR="00060559"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(реконструкции)</w:t>
      </w:r>
    </w:p>
    <w:p w:rsidR="004350B9" w:rsidRDefault="004350B9" w:rsidP="00435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 xml:space="preserve">жилищного </w:t>
      </w:r>
    </w:p>
    <w:p w:rsidR="004350B9" w:rsidRDefault="004350B9" w:rsidP="00435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с привлечением средств</w:t>
      </w:r>
    </w:p>
    <w:p w:rsidR="004350B9" w:rsidRPr="009E1332" w:rsidRDefault="004350B9" w:rsidP="00435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материнского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(семейного) капитала"</w:t>
      </w:r>
    </w:p>
    <w:p w:rsidR="00814B14" w:rsidRPr="00814B14" w:rsidRDefault="00814B14" w:rsidP="00814B14">
      <w:pPr>
        <w:pStyle w:val="af3"/>
        <w:jc w:val="right"/>
        <w:rPr>
          <w:rFonts w:ascii="Times New Roman" w:hAnsi="Times New Roman" w:cs="Times New Roman"/>
        </w:rPr>
      </w:pPr>
    </w:p>
    <w:p w:rsidR="009E3021" w:rsidRDefault="00EF71B9">
      <w:pPr>
        <w:pStyle w:val="1"/>
        <w:shd w:val="clear" w:color="auto" w:fill="auto"/>
        <w:spacing w:after="180" w:line="276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b/>
          <w:bCs/>
          <w:sz w:val="24"/>
          <w:szCs w:val="24"/>
        </w:rPr>
        <w:br/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4"/>
        <w:gridCol w:w="1699"/>
        <w:gridCol w:w="1709"/>
        <w:gridCol w:w="2006"/>
        <w:gridCol w:w="1930"/>
        <w:gridCol w:w="2352"/>
      </w:tblGrid>
      <w:tr w:rsidR="009E3021">
        <w:trPr>
          <w:trHeight w:hRule="exact" w:val="222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администрати вных действий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 вного действия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административн ого действия/ используемая информационная система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E3021">
        <w:trPr>
          <w:trHeight w:hRule="exact" w:val="27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E3021">
        <w:trPr>
          <w:trHeight w:hRule="exact"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документов и регистрация заявления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</w:tr>
      <w:tr w:rsidR="009E3021" w:rsidTr="00814B14">
        <w:trPr>
          <w:trHeight w:hRule="exact" w:val="313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</w:t>
            </w:r>
            <w:r w:rsidR="004350B9">
              <w:rPr>
                <w:sz w:val="24"/>
                <w:szCs w:val="24"/>
              </w:rPr>
              <w:t>ов, предусмотренных пунктом 2.6</w:t>
            </w:r>
            <w:r>
              <w:rPr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021" w:rsidRDefault="00CC7346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</w:t>
            </w:r>
          </w:p>
          <w:p w:rsidR="009E3021" w:rsidRDefault="00CC7346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CC7346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="00EF71B9">
              <w:rPr>
                <w:sz w:val="24"/>
                <w:szCs w:val="24"/>
              </w:rPr>
              <w:t>Уполномочен ного органа, ответственное за предоставлен ие муниципальн ой услуги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</w:t>
            </w:r>
            <w:r w:rsidR="00A20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передача ему документов</w:t>
            </w:r>
          </w:p>
        </w:tc>
      </w:tr>
    </w:tbl>
    <w:p w:rsidR="009E3021" w:rsidRDefault="00EF71B9" w:rsidP="004350B9">
      <w:pPr>
        <w:spacing w:line="1" w:lineRule="exact"/>
        <w:ind w:left="142" w:right="90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4"/>
        <w:gridCol w:w="1699"/>
        <w:gridCol w:w="1709"/>
        <w:gridCol w:w="2006"/>
        <w:gridCol w:w="1930"/>
        <w:gridCol w:w="2352"/>
      </w:tblGrid>
      <w:tr w:rsidR="009E3021">
        <w:trPr>
          <w:trHeight w:hRule="exact" w:val="222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33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администрати вных действий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 вного действия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73B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</w:t>
            </w:r>
            <w:r w:rsidR="00A2073B">
              <w:rPr>
                <w:sz w:val="24"/>
                <w:szCs w:val="24"/>
              </w:rPr>
              <w:t>-</w:t>
            </w:r>
          </w:p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 действия/ используемая информационная система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E3021">
        <w:trPr>
          <w:trHeight w:hRule="exact"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E3021" w:rsidTr="00814B14">
        <w:trPr>
          <w:trHeight w:hRule="exact" w:val="118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Pr="00CC7346" w:rsidRDefault="00CC7346" w:rsidP="004350B9">
            <w:pPr>
              <w:ind w:left="142" w:right="90"/>
              <w:rPr>
                <w:rFonts w:ascii="Times New Roman" w:hAnsi="Times New Roman" w:cs="Times New Roman"/>
              </w:rPr>
            </w:pPr>
            <w:r w:rsidRPr="00CC73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рабочий день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</w:tr>
      <w:tr w:rsidR="009E3021" w:rsidTr="00814B14">
        <w:trPr>
          <w:trHeight w:hRule="exact" w:val="2211"/>
          <w:jc w:val="center"/>
        </w:trPr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Pr="00CC7346" w:rsidRDefault="00CC7346" w:rsidP="004350B9">
            <w:pPr>
              <w:ind w:left="14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 ного органа, ответствен</w:t>
            </w:r>
            <w:r w:rsidR="00814B14">
              <w:rPr>
                <w:sz w:val="24"/>
                <w:szCs w:val="24"/>
              </w:rPr>
              <w:t>ное за регистрацию корреспонден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</w:tr>
      <w:tr w:rsidR="009E3021">
        <w:trPr>
          <w:trHeight w:hRule="exact" w:val="317"/>
          <w:jc w:val="center"/>
        </w:trPr>
        <w:tc>
          <w:tcPr>
            <w:tcW w:w="151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9E3021" w:rsidTr="007B32BD">
        <w:trPr>
          <w:trHeight w:hRule="exact" w:val="305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 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</w:t>
            </w:r>
            <w:r w:rsidR="007B32BD">
              <w:rPr>
                <w:sz w:val="24"/>
                <w:szCs w:val="24"/>
              </w:rPr>
              <w:t>ой услуги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 предоставления  муниципальной  услуги, находящихся в распоряжении государственны</w:t>
            </w:r>
            <w:r w:rsidR="007B32BD">
              <w:rPr>
                <w:sz w:val="24"/>
                <w:szCs w:val="24"/>
              </w:rPr>
              <w:t>х органов (организаций)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</w:t>
            </w:r>
            <w:r w:rsidR="004350B9">
              <w:rPr>
                <w:sz w:val="24"/>
                <w:szCs w:val="24"/>
              </w:rPr>
              <w:t xml:space="preserve">я), предусмотренные пунктом 2.7 </w:t>
            </w:r>
            <w:r>
              <w:rPr>
                <w:sz w:val="24"/>
                <w:szCs w:val="24"/>
              </w:rPr>
              <w:t>Административного регламента, в том</w:t>
            </w:r>
            <w:r w:rsidR="007B32BD">
              <w:rPr>
                <w:sz w:val="24"/>
                <w:szCs w:val="24"/>
              </w:rPr>
              <w:t xml:space="preserve"> числе с использовани</w:t>
            </w:r>
          </w:p>
        </w:tc>
      </w:tr>
    </w:tbl>
    <w:p w:rsidR="009E3021" w:rsidRDefault="00EF71B9" w:rsidP="004350B9">
      <w:pPr>
        <w:spacing w:line="1" w:lineRule="exact"/>
        <w:ind w:left="142" w:right="90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4"/>
        <w:gridCol w:w="1699"/>
        <w:gridCol w:w="1709"/>
        <w:gridCol w:w="2006"/>
        <w:gridCol w:w="1930"/>
        <w:gridCol w:w="2352"/>
      </w:tblGrid>
      <w:tr w:rsidR="009E3021">
        <w:trPr>
          <w:trHeight w:hRule="exact" w:val="222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33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администрати вных действий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 вного действия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B14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</w:t>
            </w:r>
          </w:p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 действия/ используемая информационная система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E3021">
        <w:trPr>
          <w:trHeight w:hRule="exact"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E3021" w:rsidTr="007B32BD">
        <w:trPr>
          <w:trHeight w:hRule="exact" w:val="33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33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21" w:rsidRDefault="007B32BD" w:rsidP="004350B9">
            <w:pPr>
              <w:pStyle w:val="a9"/>
              <w:shd w:val="clear" w:color="auto" w:fill="auto"/>
              <w:spacing w:line="233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 </w:t>
            </w:r>
            <w:r w:rsidR="00EF71B9">
              <w:rPr>
                <w:sz w:val="24"/>
                <w:szCs w:val="24"/>
              </w:rPr>
              <w:t>СМЭВ</w:t>
            </w:r>
          </w:p>
        </w:tc>
      </w:tr>
      <w:tr w:rsidR="009E3021" w:rsidTr="00CC7346">
        <w:trPr>
          <w:trHeight w:hRule="exact" w:val="6363"/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 с</w:t>
            </w:r>
            <w:r w:rsidR="007B32BD">
              <w:rPr>
                <w:sz w:val="24"/>
                <w:szCs w:val="24"/>
              </w:rPr>
              <w:t>о дня направления межведомствен</w:t>
            </w:r>
            <w:r>
              <w:rPr>
                <w:sz w:val="24"/>
                <w:szCs w:val="24"/>
              </w:rPr>
              <w:t xml:space="preserve">ного запроса в орган или организацию, предоставляю </w:t>
            </w:r>
            <w:r w:rsidR="007B32BD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ие документ и информацию, если иные сроки не предусмотрен ы законодательством Российской Федерации и субъекта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 ие муниципальн ой</w:t>
            </w:r>
            <w:r w:rsidR="009F6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7B32BD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  <w:r w:rsidR="00EF71B9">
              <w:rPr>
                <w:sz w:val="24"/>
                <w:szCs w:val="24"/>
              </w:rPr>
              <w:t>й орган) /ГИС/ ПГС / СМЭВ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9E3021" w:rsidRDefault="00EF71B9" w:rsidP="004350B9">
      <w:pPr>
        <w:spacing w:line="1" w:lineRule="exact"/>
        <w:ind w:left="142" w:right="90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4"/>
        <w:gridCol w:w="1699"/>
        <w:gridCol w:w="1694"/>
        <w:gridCol w:w="2021"/>
        <w:gridCol w:w="1930"/>
        <w:gridCol w:w="2352"/>
      </w:tblGrid>
      <w:tr w:rsidR="009E3021">
        <w:trPr>
          <w:trHeight w:hRule="exact" w:val="222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33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администрати 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 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административн ого действия/ используемая информационная система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E3021">
        <w:trPr>
          <w:trHeight w:hRule="exact"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E3021">
        <w:trPr>
          <w:trHeight w:hRule="exact" w:val="403"/>
          <w:jc w:val="center"/>
        </w:trPr>
        <w:tc>
          <w:tcPr>
            <w:tcW w:w="151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9E3021" w:rsidTr="00CC7346">
        <w:trPr>
          <w:trHeight w:hRule="exact" w:val="275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 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CC7346" w:rsidP="00CC7346">
            <w:pPr>
              <w:pStyle w:val="a9"/>
              <w:shd w:val="clear" w:color="auto" w:fill="auto"/>
              <w:spacing w:line="233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EF71B9">
              <w:rPr>
                <w:sz w:val="24"/>
                <w:szCs w:val="24"/>
              </w:rPr>
              <w:t>рабочих дн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 ного органа, ответственно е за предоставлен ие муниципальн 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 й орган) / ГИС / ПГС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 в предоставлении муниципальной  услуги</w:t>
            </w:r>
            <w:r w:rsidR="004350B9">
              <w:rPr>
                <w:sz w:val="24"/>
                <w:szCs w:val="24"/>
              </w:rPr>
              <w:t xml:space="preserve">, предусмотренны е пунктом 2.9. </w:t>
            </w:r>
            <w:r>
              <w:rPr>
                <w:sz w:val="24"/>
                <w:szCs w:val="24"/>
              </w:rPr>
              <w:t>Административ ного регламента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9E3021" w:rsidTr="00E86116">
        <w:trPr>
          <w:trHeight w:hRule="exact" w:val="470"/>
          <w:jc w:val="center"/>
        </w:trPr>
        <w:tc>
          <w:tcPr>
            <w:tcW w:w="15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9E3021" w:rsidTr="00CC7346">
        <w:trPr>
          <w:trHeight w:hRule="exact" w:val="279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CC7346" w:rsidP="004350B9">
            <w:pPr>
              <w:pStyle w:val="a9"/>
              <w:shd w:val="clear" w:color="auto" w:fill="auto"/>
              <w:spacing w:before="560"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рассмотрения документов и сведений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 ного органа, отв</w:t>
            </w:r>
            <w:r w:rsidR="009F639B">
              <w:rPr>
                <w:sz w:val="24"/>
                <w:szCs w:val="24"/>
              </w:rPr>
              <w:t>етственное за предоставлен ие</w:t>
            </w:r>
            <w:r w:rsidR="00CC7346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before="280"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 й орган) / ГИС / ПГС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муниципальной услуги, подписанный усиленной квалифицированной подписью</w:t>
            </w:r>
          </w:p>
        </w:tc>
      </w:tr>
    </w:tbl>
    <w:p w:rsidR="009E3021" w:rsidRDefault="00EF71B9" w:rsidP="004350B9">
      <w:pPr>
        <w:spacing w:line="1" w:lineRule="exact"/>
        <w:ind w:left="142" w:right="90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4"/>
        <w:gridCol w:w="1699"/>
        <w:gridCol w:w="1709"/>
        <w:gridCol w:w="2006"/>
        <w:gridCol w:w="1930"/>
        <w:gridCol w:w="2352"/>
      </w:tblGrid>
      <w:tr w:rsidR="009E3021">
        <w:trPr>
          <w:trHeight w:hRule="exact" w:val="222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33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администрати вных действий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 вного действия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административн ого действия/ используемая информационная система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E3021">
        <w:trPr>
          <w:trHeight w:hRule="exact"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E3021" w:rsidTr="004350B9">
        <w:trPr>
          <w:trHeight w:hRule="exact" w:val="260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="009F6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услуги; Руководитель Уполномочен ного органа)или иное уполномочен ное им лицо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руководителем Уполномоченного органа или иного уполномоченного им лица</w:t>
            </w:r>
          </w:p>
        </w:tc>
      </w:tr>
      <w:tr w:rsidR="009E3021" w:rsidTr="004350B9">
        <w:trPr>
          <w:trHeight w:hRule="exact" w:val="169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9E3021" w:rsidP="004350B9">
            <w:pPr>
              <w:ind w:left="142" w:right="9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21" w:rsidRDefault="00EF71B9" w:rsidP="004350B9">
            <w:pPr>
              <w:pStyle w:val="a9"/>
              <w:shd w:val="clear" w:color="auto" w:fill="auto"/>
              <w:spacing w:line="240" w:lineRule="auto"/>
              <w:ind w:left="142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</w:t>
            </w:r>
            <w:r w:rsidR="004350B9">
              <w:rPr>
                <w:sz w:val="24"/>
                <w:szCs w:val="24"/>
              </w:rPr>
              <w:t>оставления муниципальной услуги, подписанный уполномоченным должностным лицом</w:t>
            </w:r>
          </w:p>
        </w:tc>
      </w:tr>
    </w:tbl>
    <w:p w:rsidR="009E3021" w:rsidRDefault="00EF71B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4"/>
        <w:gridCol w:w="1699"/>
        <w:gridCol w:w="1699"/>
        <w:gridCol w:w="2016"/>
        <w:gridCol w:w="1930"/>
        <w:gridCol w:w="2352"/>
      </w:tblGrid>
      <w:tr w:rsidR="009E3021" w:rsidTr="00CC7346">
        <w:trPr>
          <w:trHeight w:hRule="exact" w:val="184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администрати 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 вного действия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административн ого действия/ используемая информационная система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E3021">
        <w:trPr>
          <w:trHeight w:hRule="exact"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E3021" w:rsidTr="00814B14">
        <w:trPr>
          <w:trHeight w:hRule="exact" w:val="217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9E3021">
        <w:trPr>
          <w:trHeight w:hRule="exact" w:val="422"/>
          <w:jc w:val="center"/>
        </w:trPr>
        <w:tc>
          <w:tcPr>
            <w:tcW w:w="151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  <w:tr w:rsidR="009E3021" w:rsidTr="00CC7346">
        <w:trPr>
          <w:trHeight w:hRule="exact" w:val="334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E86116">
            <w:pPr>
              <w:pStyle w:val="a9"/>
              <w:shd w:val="clear" w:color="auto" w:fill="auto"/>
              <w:spacing w:line="240" w:lineRule="auto"/>
              <w:ind w:right="170"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2.19 Административного регламента, в форме электронного документа в ГИС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E86116">
            <w:pPr>
              <w:pStyle w:val="a9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окончания процедуры принятия решения (в общий срок предоставлен</w:t>
            </w:r>
            <w:r w:rsidR="009F639B">
              <w:rPr>
                <w:sz w:val="24"/>
                <w:szCs w:val="24"/>
              </w:rPr>
              <w:t xml:space="preserve">ия </w:t>
            </w:r>
            <w:r w:rsidR="00E86116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ной</w:t>
            </w:r>
            <w:r w:rsidR="009F6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 не включается)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9F639B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 ного органа, ответственно е за предоставлен ие </w:t>
            </w:r>
            <w:r w:rsidR="009F639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 ной</w:t>
            </w:r>
            <w:r w:rsidR="009F6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CC7346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9E30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</w:tbl>
    <w:p w:rsidR="009E3021" w:rsidRDefault="00EF71B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254"/>
        <w:gridCol w:w="1699"/>
        <w:gridCol w:w="1699"/>
        <w:gridCol w:w="2016"/>
        <w:gridCol w:w="1930"/>
        <w:gridCol w:w="2352"/>
      </w:tblGrid>
      <w:tr w:rsidR="009E3021">
        <w:trPr>
          <w:trHeight w:hRule="exact" w:val="222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 w:rsidP="006B16E6">
            <w:pPr>
              <w:pStyle w:val="a9"/>
              <w:shd w:val="clear" w:color="auto" w:fill="auto"/>
              <w:spacing w:line="240" w:lineRule="auto"/>
              <w:ind w:left="100"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администрати 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6B16E6">
            <w:pPr>
              <w:pStyle w:val="a9"/>
              <w:shd w:val="clear" w:color="auto" w:fill="auto"/>
              <w:spacing w:line="240" w:lineRule="auto"/>
              <w:ind w:left="102" w:righ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 вного действия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административн ого действия/ используемая информационная система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E3021">
        <w:trPr>
          <w:trHeight w:hRule="exact" w:val="2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6B16E6">
            <w:pPr>
              <w:pStyle w:val="a9"/>
              <w:shd w:val="clear" w:color="auto" w:fill="auto"/>
              <w:spacing w:line="240" w:lineRule="auto"/>
              <w:ind w:left="100"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 w:rsidP="006B16E6">
            <w:pPr>
              <w:pStyle w:val="a9"/>
              <w:shd w:val="clear" w:color="auto" w:fill="auto"/>
              <w:spacing w:line="240" w:lineRule="auto"/>
              <w:ind w:left="102" w:righ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E3021" w:rsidTr="00814B14">
        <w:trPr>
          <w:trHeight w:hRule="exact" w:val="444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9E3021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6B16E6">
            <w:pPr>
              <w:pStyle w:val="a9"/>
              <w:shd w:val="clear" w:color="auto" w:fill="auto"/>
              <w:spacing w:line="240" w:lineRule="auto"/>
              <w:ind w:left="10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установлении е соглашением о взаимодейств ии между Уполномочен ным органом и многофункци ональным центром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6B16E6">
            <w:pPr>
              <w:pStyle w:val="a9"/>
              <w:shd w:val="clear" w:color="auto" w:fill="auto"/>
              <w:spacing w:line="240" w:lineRule="auto"/>
              <w:ind w:left="102" w:righ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 ного органа, ответственное за предоставлен ие муниципальн 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CC7346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21" w:rsidRDefault="00EF71B9" w:rsidP="009F639B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заявителем в Запросе способа выдачи результата муниципальной  услуги в многофункцион альном центре, а также подача Запроса через многофункцион альный центр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21" w:rsidRDefault="00EF71B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 ого центра; внесение сведений в ГИС о выдаче результата муниципальной услуги</w:t>
            </w:r>
          </w:p>
        </w:tc>
      </w:tr>
      <w:tr w:rsidR="009E3021" w:rsidTr="00CC7346">
        <w:trPr>
          <w:trHeight w:hRule="exact" w:val="2539"/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9E3021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814B14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6B16E6">
            <w:pPr>
              <w:pStyle w:val="a9"/>
              <w:shd w:val="clear" w:color="auto" w:fill="auto"/>
              <w:spacing w:line="240" w:lineRule="auto"/>
              <w:ind w:left="10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</w:t>
            </w:r>
            <w:r w:rsidR="00557552">
              <w:rPr>
                <w:sz w:val="24"/>
                <w:szCs w:val="24"/>
              </w:rPr>
              <w:t>ации результата предоставления</w:t>
            </w:r>
            <w:r w:rsidR="00CC7346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6B16E6">
            <w:pPr>
              <w:pStyle w:val="a9"/>
              <w:shd w:val="clear" w:color="auto" w:fill="auto"/>
              <w:spacing w:line="240" w:lineRule="auto"/>
              <w:ind w:left="102" w:righ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E3021" w:rsidRDefault="00EF71B9" w:rsidP="006B16E6">
            <w:pPr>
              <w:pStyle w:val="a9"/>
              <w:shd w:val="clear" w:color="auto" w:fill="auto"/>
              <w:spacing w:line="240" w:lineRule="auto"/>
              <w:ind w:left="102" w:righ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органа, ответственное за</w:t>
            </w:r>
            <w:r w:rsidR="00CC7346">
              <w:rPr>
                <w:sz w:val="24"/>
                <w:szCs w:val="24"/>
              </w:rPr>
              <w:t xml:space="preserve"> предоставление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EF71B9" w:rsidP="00814B14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21" w:rsidRDefault="009E3021" w:rsidP="00814B14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021" w:rsidRDefault="00EF71B9" w:rsidP="00814B14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 услуги, направленный заявителю в личный</w:t>
            </w:r>
            <w:r w:rsidR="00CC7346">
              <w:rPr>
                <w:sz w:val="24"/>
                <w:szCs w:val="24"/>
              </w:rPr>
              <w:t xml:space="preserve"> кабинет на Едином портале</w:t>
            </w:r>
          </w:p>
        </w:tc>
      </w:tr>
    </w:tbl>
    <w:p w:rsidR="00CC7346" w:rsidRDefault="00CC7346" w:rsidP="00CC7346">
      <w:pPr>
        <w:spacing w:line="1" w:lineRule="exact"/>
      </w:pPr>
    </w:p>
    <w:sectPr w:rsidR="00CC7346" w:rsidSect="00225876">
      <w:pgSz w:w="16840" w:h="11900" w:orient="landscape"/>
      <w:pgMar w:top="1197" w:right="922" w:bottom="754" w:left="8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C1" w:rsidRDefault="00321FC1">
      <w:r>
        <w:separator/>
      </w:r>
    </w:p>
  </w:endnote>
  <w:endnote w:type="continuationSeparator" w:id="0">
    <w:p w:rsidR="00321FC1" w:rsidRDefault="0032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83" w:rsidRDefault="002B2E8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83" w:rsidRDefault="0058746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805180</wp:posOffset>
              </wp:positionH>
              <wp:positionV relativeFrom="page">
                <wp:posOffset>9065260</wp:posOffset>
              </wp:positionV>
              <wp:extent cx="57785" cy="146050"/>
              <wp:effectExtent l="0" t="0" r="0" b="0"/>
              <wp:wrapNone/>
              <wp:docPr id="70" name="Sha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2E83" w:rsidRDefault="002B2E83">
                          <w:pPr>
                            <w:pStyle w:val="ab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0" o:spid="_x0000_s1026" type="#_x0000_t202" style="position:absolute;margin-left:63.4pt;margin-top:713.8pt;width:4.55pt;height:11.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" filled="f" stroked="f">
              <v:path arrowok="t"/>
              <v:textbox style="mso-fit-shape-to-text:t" inset="0,0,0,0">
                <w:txbxContent>
                  <w:p w:rsidR="002B2E83" w:rsidRDefault="002B2E83">
                    <w:pPr>
                      <w:pStyle w:val="ab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C1" w:rsidRDefault="00321FC1"/>
  </w:footnote>
  <w:footnote w:type="continuationSeparator" w:id="0">
    <w:p w:rsidR="00321FC1" w:rsidRDefault="00321F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83" w:rsidRDefault="002B2E83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83" w:rsidRDefault="002B2E8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08C"/>
    <w:multiLevelType w:val="multilevel"/>
    <w:tmpl w:val="9BA21CE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31F55"/>
    <w:multiLevelType w:val="multilevel"/>
    <w:tmpl w:val="5D4CB7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D55DC"/>
    <w:multiLevelType w:val="multilevel"/>
    <w:tmpl w:val="424A78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509BC"/>
    <w:multiLevelType w:val="multilevel"/>
    <w:tmpl w:val="24649584"/>
    <w:lvl w:ilvl="0">
      <w:start w:val="3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34EC7"/>
    <w:multiLevelType w:val="multilevel"/>
    <w:tmpl w:val="007833E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539AE"/>
    <w:multiLevelType w:val="multilevel"/>
    <w:tmpl w:val="13226E70"/>
    <w:lvl w:ilvl="0">
      <w:start w:val="1"/>
      <w:numFmt w:val="decimal"/>
      <w:lvlText w:val="2.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B34A01"/>
    <w:multiLevelType w:val="multilevel"/>
    <w:tmpl w:val="93581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3801C2"/>
    <w:multiLevelType w:val="multilevel"/>
    <w:tmpl w:val="546629FA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41D40"/>
    <w:multiLevelType w:val="multilevel"/>
    <w:tmpl w:val="B9043E9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B76C7"/>
    <w:multiLevelType w:val="multilevel"/>
    <w:tmpl w:val="DE12D8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CE086F"/>
    <w:multiLevelType w:val="multilevel"/>
    <w:tmpl w:val="652E18EA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1F6C7E"/>
    <w:multiLevelType w:val="multilevel"/>
    <w:tmpl w:val="EBEC5E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E619DC"/>
    <w:multiLevelType w:val="multilevel"/>
    <w:tmpl w:val="86248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5853A9"/>
    <w:multiLevelType w:val="multilevel"/>
    <w:tmpl w:val="944A63C0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21"/>
    <w:rsid w:val="00012D07"/>
    <w:rsid w:val="00060559"/>
    <w:rsid w:val="0007127D"/>
    <w:rsid w:val="000921DE"/>
    <w:rsid w:val="00097F64"/>
    <w:rsid w:val="000A1B80"/>
    <w:rsid w:val="000A435D"/>
    <w:rsid w:val="000B2781"/>
    <w:rsid w:val="000F5A18"/>
    <w:rsid w:val="00106229"/>
    <w:rsid w:val="00156776"/>
    <w:rsid w:val="00163613"/>
    <w:rsid w:val="001672FE"/>
    <w:rsid w:val="0019423F"/>
    <w:rsid w:val="001A6F12"/>
    <w:rsid w:val="001B1B0B"/>
    <w:rsid w:val="001B52F2"/>
    <w:rsid w:val="001B772B"/>
    <w:rsid w:val="00217655"/>
    <w:rsid w:val="00225876"/>
    <w:rsid w:val="00233A27"/>
    <w:rsid w:val="002506BE"/>
    <w:rsid w:val="00257D54"/>
    <w:rsid w:val="002A0501"/>
    <w:rsid w:val="002B2E83"/>
    <w:rsid w:val="002D7325"/>
    <w:rsid w:val="002E1819"/>
    <w:rsid w:val="00321FC1"/>
    <w:rsid w:val="0032659F"/>
    <w:rsid w:val="003640F8"/>
    <w:rsid w:val="00395056"/>
    <w:rsid w:val="003C4CC0"/>
    <w:rsid w:val="003E0A89"/>
    <w:rsid w:val="004350B9"/>
    <w:rsid w:val="00453367"/>
    <w:rsid w:val="00471F07"/>
    <w:rsid w:val="00477D88"/>
    <w:rsid w:val="004C51C3"/>
    <w:rsid w:val="00505B74"/>
    <w:rsid w:val="00513E23"/>
    <w:rsid w:val="00557552"/>
    <w:rsid w:val="005621FA"/>
    <w:rsid w:val="00587463"/>
    <w:rsid w:val="005A4117"/>
    <w:rsid w:val="006142E6"/>
    <w:rsid w:val="00617FC1"/>
    <w:rsid w:val="0062376C"/>
    <w:rsid w:val="0062561F"/>
    <w:rsid w:val="00641B91"/>
    <w:rsid w:val="00671F7D"/>
    <w:rsid w:val="006B16E6"/>
    <w:rsid w:val="007003FF"/>
    <w:rsid w:val="007101FF"/>
    <w:rsid w:val="00716176"/>
    <w:rsid w:val="00717575"/>
    <w:rsid w:val="007240BF"/>
    <w:rsid w:val="0074094A"/>
    <w:rsid w:val="007410F0"/>
    <w:rsid w:val="00742372"/>
    <w:rsid w:val="007463BD"/>
    <w:rsid w:val="0075546A"/>
    <w:rsid w:val="00757B6F"/>
    <w:rsid w:val="00797F42"/>
    <w:rsid w:val="007B32BD"/>
    <w:rsid w:val="007D302C"/>
    <w:rsid w:val="007E55DD"/>
    <w:rsid w:val="00814B14"/>
    <w:rsid w:val="008463E9"/>
    <w:rsid w:val="00862796"/>
    <w:rsid w:val="0089192B"/>
    <w:rsid w:val="008A1F07"/>
    <w:rsid w:val="008C53B0"/>
    <w:rsid w:val="008E0C1F"/>
    <w:rsid w:val="008E4793"/>
    <w:rsid w:val="00902138"/>
    <w:rsid w:val="00944B29"/>
    <w:rsid w:val="0095641F"/>
    <w:rsid w:val="00965855"/>
    <w:rsid w:val="009E1332"/>
    <w:rsid w:val="009E3021"/>
    <w:rsid w:val="009E309B"/>
    <w:rsid w:val="009F639B"/>
    <w:rsid w:val="00A2073B"/>
    <w:rsid w:val="00A35592"/>
    <w:rsid w:val="00A50A09"/>
    <w:rsid w:val="00A75A2D"/>
    <w:rsid w:val="00A83E23"/>
    <w:rsid w:val="00AA64B6"/>
    <w:rsid w:val="00AB5F23"/>
    <w:rsid w:val="00AC371E"/>
    <w:rsid w:val="00B05F8A"/>
    <w:rsid w:val="00B14493"/>
    <w:rsid w:val="00B461F3"/>
    <w:rsid w:val="00B50499"/>
    <w:rsid w:val="00B85F58"/>
    <w:rsid w:val="00BC1727"/>
    <w:rsid w:val="00BD13AF"/>
    <w:rsid w:val="00C85685"/>
    <w:rsid w:val="00CA4A37"/>
    <w:rsid w:val="00CC10F9"/>
    <w:rsid w:val="00CC43BF"/>
    <w:rsid w:val="00CC7346"/>
    <w:rsid w:val="00CF3DAB"/>
    <w:rsid w:val="00D04D53"/>
    <w:rsid w:val="00D54747"/>
    <w:rsid w:val="00D72E6F"/>
    <w:rsid w:val="00DA4DB3"/>
    <w:rsid w:val="00DC23C2"/>
    <w:rsid w:val="00E01511"/>
    <w:rsid w:val="00E13AFA"/>
    <w:rsid w:val="00E3219B"/>
    <w:rsid w:val="00E86116"/>
    <w:rsid w:val="00E949C2"/>
    <w:rsid w:val="00E963AC"/>
    <w:rsid w:val="00EC309F"/>
    <w:rsid w:val="00EF71B9"/>
    <w:rsid w:val="00F07B79"/>
    <w:rsid w:val="00F11BF0"/>
    <w:rsid w:val="00F57FDA"/>
    <w:rsid w:val="00FB2A93"/>
    <w:rsid w:val="00FB73BB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59" w:lineRule="auto"/>
      <w:ind w:firstLine="6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E18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1819"/>
    <w:rPr>
      <w:color w:val="000000"/>
    </w:rPr>
  </w:style>
  <w:style w:type="paragraph" w:styleId="ae">
    <w:name w:val="footer"/>
    <w:basedOn w:val="a"/>
    <w:link w:val="af"/>
    <w:uiPriority w:val="99"/>
    <w:unhideWhenUsed/>
    <w:rsid w:val="002E18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1819"/>
    <w:rPr>
      <w:color w:val="000000"/>
    </w:rPr>
  </w:style>
  <w:style w:type="table" w:styleId="af0">
    <w:name w:val="Table Grid"/>
    <w:basedOn w:val="a1"/>
    <w:uiPriority w:val="59"/>
    <w:rsid w:val="00CC1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E309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309B"/>
    <w:rPr>
      <w:rFonts w:ascii="Tahoma" w:hAnsi="Tahoma" w:cs="Tahoma"/>
      <w:color w:val="000000"/>
      <w:sz w:val="16"/>
      <w:szCs w:val="16"/>
    </w:rPr>
  </w:style>
  <w:style w:type="paragraph" w:styleId="af3">
    <w:name w:val="No Spacing"/>
    <w:uiPriority w:val="1"/>
    <w:qFormat/>
    <w:rsid w:val="008463E9"/>
    <w:rPr>
      <w:color w:val="000000"/>
    </w:rPr>
  </w:style>
  <w:style w:type="paragraph" w:customStyle="1" w:styleId="ConsPlusNormal">
    <w:name w:val="ConsPlusNormal"/>
    <w:rsid w:val="000A1B80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character" w:styleId="af4">
    <w:name w:val="Hyperlink"/>
    <w:basedOn w:val="a0"/>
    <w:uiPriority w:val="99"/>
    <w:unhideWhenUsed/>
    <w:rsid w:val="00AC371E"/>
    <w:rPr>
      <w:color w:val="0000FF" w:themeColor="hyperlink"/>
      <w:u w:val="single"/>
    </w:rPr>
  </w:style>
  <w:style w:type="paragraph" w:customStyle="1" w:styleId="ConsPlusTitle">
    <w:name w:val="ConsPlusTitle"/>
    <w:rsid w:val="00CC43BF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59" w:lineRule="auto"/>
      <w:ind w:firstLine="6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E18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1819"/>
    <w:rPr>
      <w:color w:val="000000"/>
    </w:rPr>
  </w:style>
  <w:style w:type="paragraph" w:styleId="ae">
    <w:name w:val="footer"/>
    <w:basedOn w:val="a"/>
    <w:link w:val="af"/>
    <w:uiPriority w:val="99"/>
    <w:unhideWhenUsed/>
    <w:rsid w:val="002E18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1819"/>
    <w:rPr>
      <w:color w:val="000000"/>
    </w:rPr>
  </w:style>
  <w:style w:type="table" w:styleId="af0">
    <w:name w:val="Table Grid"/>
    <w:basedOn w:val="a1"/>
    <w:uiPriority w:val="59"/>
    <w:rsid w:val="00CC1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E309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309B"/>
    <w:rPr>
      <w:rFonts w:ascii="Tahoma" w:hAnsi="Tahoma" w:cs="Tahoma"/>
      <w:color w:val="000000"/>
      <w:sz w:val="16"/>
      <w:szCs w:val="16"/>
    </w:rPr>
  </w:style>
  <w:style w:type="paragraph" w:styleId="af3">
    <w:name w:val="No Spacing"/>
    <w:uiPriority w:val="1"/>
    <w:qFormat/>
    <w:rsid w:val="008463E9"/>
    <w:rPr>
      <w:color w:val="000000"/>
    </w:rPr>
  </w:style>
  <w:style w:type="paragraph" w:customStyle="1" w:styleId="ConsPlusNormal">
    <w:name w:val="ConsPlusNormal"/>
    <w:rsid w:val="000A1B80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character" w:styleId="af4">
    <w:name w:val="Hyperlink"/>
    <w:basedOn w:val="a0"/>
    <w:uiPriority w:val="99"/>
    <w:unhideWhenUsed/>
    <w:rsid w:val="00AC371E"/>
    <w:rPr>
      <w:color w:val="0000FF" w:themeColor="hyperlink"/>
      <w:u w:val="single"/>
    </w:rPr>
  </w:style>
  <w:style w:type="paragraph" w:customStyle="1" w:styleId="ConsPlusTitle">
    <w:name w:val="ConsPlusTitle"/>
    <w:rsid w:val="00CC43BF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E8411DDCFD0945EDD7E89256A6FF9E8512726704BF1005B99DF0086EFBDC30FB9EB9A4E84A61E4D70A97812Aj3l5H" TargetMode="External"/><Relationship Id="rId18" Type="http://schemas.openxmlformats.org/officeDocument/2006/relationships/hyperlink" Target="consultantplus://offline/ref=B5E8411DDCFD0945EDD7E89256A6FF9E8510766403BD1005B99DF0086EFBDC30E99EE1A8E9437CE1DC1FC1D06C62210DFB9B3A7A106B406FjDl2H" TargetMode="External"/><Relationship Id="rId26" Type="http://schemas.openxmlformats.org/officeDocument/2006/relationships/hyperlink" Target="consultantplus://offline/ref=B5E8411DDCFD0945EDD7E89256A6FF9E8510766403BD1005B99DF0086EFBDC30E99EE1A8E9437CE1DC1FC1D06C62210DFB9B3A7A106B406FjDl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E8411DDCFD0945EDD7E89256A6FF9E8018736208BF1005B99DF0086EFBDC30E99EE1A8E9437FE7D61FC1D06C62210DFB9B3A7A106B406FjDl2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E8411DDCFD0945EDD7E89256A6FF9E8512726704BF1005B99DF0086EFBDC30FB9EB9A4E84A61E4D70A97812Aj3l5H" TargetMode="External"/><Relationship Id="rId17" Type="http://schemas.openxmlformats.org/officeDocument/2006/relationships/hyperlink" Target="consultantplus://offline/ref=B5E8411DDCFD0945EDD7E89256A6FF9E8510766403BD1005B99DF0086EFBDC30E99EE1A8E9437CE1DC1FC1D06C62210DFB9B3A7A106B406FjDl2H" TargetMode="External"/><Relationship Id="rId25" Type="http://schemas.openxmlformats.org/officeDocument/2006/relationships/hyperlink" Target="consultantplus://offline/ref=B5E8411DDCFD0945EDD7E89256A6FF9E8510766403BD1005B99DF0086EFBDC30E99EE1A8E9437CE1DC1FC1D06C62210DFB9B3A7A106B406FjDl2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E8411DDCFD0945EDD7E89256A6FF9E8510766403BD1005B99DF0086EFBDC30E99EE1AAEA4A74B08F50C08C293E320CFB9B38730Cj6lBH" TargetMode="External"/><Relationship Id="rId20" Type="http://schemas.openxmlformats.org/officeDocument/2006/relationships/hyperlink" Target="consultantplus://offline/ref=B5E8411DDCFD0945EDD7E89256A6FF9E8018736208BF1005B99DF0086EFBDC30E99EE1A8E9437FE5DC1FC1D06C62210DFB9B3A7A106B406FjDl2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E8411DDCFD0945EDD7E89256A6FF9E8219746605BD1005B99DF0086EFBDC30E99EE1A8E9437FE5D91FC1D06C62210DFB9B3A7A106B406FjDl2H" TargetMode="External"/><Relationship Id="rId24" Type="http://schemas.openxmlformats.org/officeDocument/2006/relationships/hyperlink" Target="consultantplus://offline/ref=B5E8411DDCFD0945EDD7E89256A6FF9E8510766403BD1005B99DF0086EFBDC30E99EE1A8E9437CE1DC1FC1D06C62210DFB9B3A7A106B406FjDl2H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E8411DDCFD0945EDD7E89256A6FF9E8510766403BD1005B99DF0086EFBDC30E99EE1ADEA482BB59A41988021292C05EC873A71j0lCH" TargetMode="External"/><Relationship Id="rId23" Type="http://schemas.openxmlformats.org/officeDocument/2006/relationships/hyperlink" Target="consultantplus://offline/ref=B5E8411DDCFD0945EDD7E89256A6FF9E8510766403BD1005B99DF0086EFBDC30E99EE1A8E9437CE1DC1FC1D06C62210DFB9B3A7A106B406FjDl2H" TargetMode="External"/><Relationship Id="rId28" Type="http://schemas.openxmlformats.org/officeDocument/2006/relationships/hyperlink" Target="consultantplus://offline/ref=B5E8411DDCFD0945EDD7E89256A6FF9E8510766403BD1005B99DF0086EFBDC30E99EE1A8E9437CE1DC1FC1D06C62210DFB9B3A7A106B406FjDl2H" TargetMode="External"/><Relationship Id="rId10" Type="http://schemas.openxmlformats.org/officeDocument/2006/relationships/hyperlink" Target="https://login.consultant.ru/link/?req=doc&amp;base=RZB&amp;n=300880" TargetMode="External"/><Relationship Id="rId19" Type="http://schemas.openxmlformats.org/officeDocument/2006/relationships/hyperlink" Target="consultantplus://offline/ref=B5E8411DDCFD0945EDD7E89256A6FF9E8512726704BF1005B99DF0086EFBDC30E99EE1A8E9437FECD61FC1D06C62210DFB9B3A7A106B406FjDl2H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5E8411DDCFD0945EDD7E89256A6FF9E8510766403BD1005B99DF0086EFBDC30E99EE1A8E9437FE5DE1FC1D06C62210DFB9B3A7A106B406FjDl2H" TargetMode="External"/><Relationship Id="rId22" Type="http://schemas.openxmlformats.org/officeDocument/2006/relationships/hyperlink" Target="consultantplus://offline/ref=B5E8411DDCFD0945EDD7E89256A6FF9E8510766403BD1005B99DF0086EFBDC30E99EE1ABE04374B08F50C08C293E320CFB9B38730Cj6lBH" TargetMode="External"/><Relationship Id="rId27" Type="http://schemas.openxmlformats.org/officeDocument/2006/relationships/hyperlink" Target="consultantplus://offline/ref=B5E8411DDCFD0945EDD7E89256A6FF9E8510766403BD1005B99DF0086EFBDC30E99EE1A8E9437CE1DC1FC1D06C62210DFB9B3A7A106B406FjDl2H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7AFA-FADB-42FA-9CE2-89F8D8CB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9623</Words>
  <Characters>54853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Козлов_ВА</dc:creator>
  <cp:lastModifiedBy>Natalia</cp:lastModifiedBy>
  <cp:revision>2</cp:revision>
  <cp:lastPrinted>2022-03-04T05:51:00Z</cp:lastPrinted>
  <dcterms:created xsi:type="dcterms:W3CDTF">2023-01-16T02:37:00Z</dcterms:created>
  <dcterms:modified xsi:type="dcterms:W3CDTF">2023-01-16T02:37:00Z</dcterms:modified>
</cp:coreProperties>
</file>