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4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240"/>
        <w:gridCol w:w="469"/>
        <w:gridCol w:w="851"/>
        <w:gridCol w:w="142"/>
        <w:gridCol w:w="2410"/>
        <w:gridCol w:w="567"/>
        <w:gridCol w:w="1701"/>
        <w:gridCol w:w="283"/>
        <w:gridCol w:w="851"/>
        <w:gridCol w:w="169"/>
        <w:gridCol w:w="965"/>
        <w:gridCol w:w="144"/>
        <w:gridCol w:w="990"/>
        <w:gridCol w:w="171"/>
        <w:gridCol w:w="963"/>
        <w:gridCol w:w="425"/>
        <w:gridCol w:w="709"/>
        <w:gridCol w:w="992"/>
        <w:gridCol w:w="297"/>
        <w:gridCol w:w="553"/>
        <w:gridCol w:w="426"/>
        <w:gridCol w:w="1842"/>
      </w:tblGrid>
      <w:tr w:rsidR="009A6D73" w:rsidRPr="006F160C" w:rsidTr="00780444">
        <w:trPr>
          <w:gridAfter w:val="2"/>
          <w:wAfter w:w="2268" w:type="dxa"/>
          <w:trHeight w:val="315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7F" w:rsidRPr="00896C4F" w:rsidRDefault="003C7C7F" w:rsidP="003C7C7F">
            <w:pPr>
              <w:pStyle w:val="ConsPlusNormal"/>
              <w:jc w:val="right"/>
              <w:outlineLvl w:val="0"/>
            </w:pPr>
            <w:r w:rsidRPr="00896C4F">
              <w:t xml:space="preserve">Приложение </w:t>
            </w:r>
            <w:r>
              <w:t xml:space="preserve"> № 3</w:t>
            </w:r>
          </w:p>
          <w:p w:rsidR="003C7C7F" w:rsidRPr="00896C4F" w:rsidRDefault="003C7C7F" w:rsidP="003C7C7F">
            <w:pPr>
              <w:pStyle w:val="ConsPlusNormal"/>
              <w:jc w:val="right"/>
              <w:outlineLvl w:val="0"/>
            </w:pPr>
            <w:r w:rsidRPr="00896C4F">
              <w:t>к постановлению Администрации</w:t>
            </w:r>
          </w:p>
          <w:p w:rsidR="003C7C7F" w:rsidRPr="00896C4F" w:rsidRDefault="003C7C7F" w:rsidP="003C7C7F">
            <w:pPr>
              <w:pStyle w:val="ConsPlusNormal"/>
              <w:jc w:val="right"/>
            </w:pPr>
            <w:r w:rsidRPr="00896C4F">
              <w:t xml:space="preserve">Яковлевского муниципального </w:t>
            </w:r>
            <w:r>
              <w:t>округа</w:t>
            </w:r>
          </w:p>
          <w:p w:rsidR="00F6175C" w:rsidRDefault="00F6175C" w:rsidP="00F6175C">
            <w:pPr>
              <w:pStyle w:val="ConsPlusNormal"/>
              <w:jc w:val="right"/>
            </w:pPr>
            <w:r>
              <w:t xml:space="preserve">от </w:t>
            </w:r>
            <w:r>
              <w:rPr>
                <w:u w:val="single"/>
              </w:rPr>
              <w:t xml:space="preserve">   02.05.2024  №    332 -НПА</w:t>
            </w:r>
          </w:p>
          <w:p w:rsidR="009A6D73" w:rsidRDefault="009A6D73" w:rsidP="00780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A6D73" w:rsidRDefault="009A6D73" w:rsidP="00780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  <w:p w:rsidR="009A6D73" w:rsidRPr="006F160C" w:rsidRDefault="009A6D73" w:rsidP="00780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F160C">
              <w:rPr>
                <w:sz w:val="24"/>
                <w:szCs w:val="24"/>
              </w:rPr>
              <w:t>Приложение № 5 к муниципальной программе</w:t>
            </w:r>
          </w:p>
        </w:tc>
      </w:tr>
      <w:tr w:rsidR="009A6D73" w:rsidRPr="006F160C" w:rsidTr="00780444">
        <w:trPr>
          <w:gridAfter w:val="2"/>
          <w:wAfter w:w="2268" w:type="dxa"/>
          <w:trHeight w:val="31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F160C">
              <w:rPr>
                <w:sz w:val="24"/>
                <w:szCs w:val="24"/>
              </w:rPr>
              <w:t>"Профилактика правонарушений на территории</w:t>
            </w:r>
          </w:p>
        </w:tc>
      </w:tr>
      <w:tr w:rsidR="009A6D73" w:rsidRPr="006F160C" w:rsidTr="00780444">
        <w:trPr>
          <w:gridAfter w:val="2"/>
          <w:wAfter w:w="2268" w:type="dxa"/>
          <w:trHeight w:val="31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F160C">
              <w:rPr>
                <w:sz w:val="24"/>
                <w:szCs w:val="24"/>
              </w:rPr>
              <w:t xml:space="preserve">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6F160C">
              <w:rPr>
                <w:sz w:val="24"/>
                <w:szCs w:val="24"/>
              </w:rPr>
              <w:t>" на 202</w:t>
            </w:r>
            <w:r>
              <w:rPr>
                <w:sz w:val="24"/>
                <w:szCs w:val="24"/>
              </w:rPr>
              <w:t>4</w:t>
            </w:r>
            <w:r w:rsidRPr="006F160C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6F160C">
              <w:rPr>
                <w:sz w:val="24"/>
                <w:szCs w:val="24"/>
              </w:rPr>
              <w:t xml:space="preserve"> годы,</w:t>
            </w:r>
          </w:p>
        </w:tc>
      </w:tr>
      <w:tr w:rsidR="009A6D73" w:rsidRPr="006F160C" w:rsidTr="00780444">
        <w:trPr>
          <w:gridAfter w:val="2"/>
          <w:wAfter w:w="2268" w:type="dxa"/>
          <w:trHeight w:val="31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73" w:rsidRPr="006F160C" w:rsidRDefault="009A6D73" w:rsidP="003C7C7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6F160C">
              <w:rPr>
                <w:sz w:val="24"/>
                <w:szCs w:val="24"/>
              </w:rPr>
              <w:t xml:space="preserve">от </w:t>
            </w:r>
            <w:r w:rsidR="003C7C7F">
              <w:rPr>
                <w:sz w:val="24"/>
                <w:szCs w:val="24"/>
              </w:rPr>
              <w:t>28.12.2023</w:t>
            </w:r>
            <w:r w:rsidRPr="006F160C">
              <w:rPr>
                <w:sz w:val="24"/>
                <w:szCs w:val="24"/>
                <w:u w:val="single"/>
              </w:rPr>
              <w:t xml:space="preserve"> № </w:t>
            </w:r>
            <w:r w:rsidR="003C7C7F">
              <w:rPr>
                <w:sz w:val="24"/>
                <w:szCs w:val="24"/>
                <w:u w:val="single"/>
              </w:rPr>
              <w:t>254</w:t>
            </w:r>
            <w:r w:rsidRPr="006F160C">
              <w:rPr>
                <w:sz w:val="24"/>
                <w:szCs w:val="24"/>
                <w:u w:val="single"/>
              </w:rPr>
              <w:t>-НПА</w:t>
            </w:r>
          </w:p>
        </w:tc>
      </w:tr>
      <w:tr w:rsidR="009A6D73" w:rsidRPr="006F160C" w:rsidTr="00780444">
        <w:trPr>
          <w:gridAfter w:val="1"/>
          <w:wAfter w:w="1842" w:type="dxa"/>
          <w:trHeight w:val="31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9A6D73" w:rsidRPr="006F160C" w:rsidTr="00780444">
        <w:trPr>
          <w:gridBefore w:val="3"/>
          <w:wBefore w:w="1289" w:type="dxa"/>
          <w:trHeight w:val="315"/>
        </w:trPr>
        <w:tc>
          <w:tcPr>
            <w:tcW w:w="12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ind w:firstLine="4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F160C">
              <w:rPr>
                <w:b/>
                <w:bCs/>
                <w:sz w:val="24"/>
                <w:szCs w:val="24"/>
              </w:rPr>
              <w:t>ПРОГНОЗНАЯ ОЦЕНКА РАСХОДОВ НА РЕАЛИЗАЦИЮ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6D73" w:rsidRPr="006F160C" w:rsidTr="00780444">
        <w:trPr>
          <w:gridBefore w:val="3"/>
          <w:wBefore w:w="1289" w:type="dxa"/>
          <w:trHeight w:val="315"/>
        </w:trPr>
        <w:tc>
          <w:tcPr>
            <w:tcW w:w="12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ind w:firstLine="4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F160C">
              <w:rPr>
                <w:b/>
                <w:bCs/>
                <w:sz w:val="24"/>
                <w:szCs w:val="24"/>
              </w:rPr>
              <w:t xml:space="preserve">МУНИЦИПАЛЬНОЙ ПРОГРАММЫ ЯКОВЛЕВСКОГО МУНИЦИПАЛЬНОГО </w:t>
            </w:r>
            <w:r>
              <w:rPr>
                <w:b/>
                <w:bCs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6D73" w:rsidRPr="006F160C" w:rsidTr="00780444">
        <w:trPr>
          <w:gridBefore w:val="3"/>
          <w:wBefore w:w="1289" w:type="dxa"/>
          <w:trHeight w:val="315"/>
        </w:trPr>
        <w:tc>
          <w:tcPr>
            <w:tcW w:w="12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ind w:firstLine="4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F160C">
              <w:rPr>
                <w:b/>
                <w:bCs/>
                <w:sz w:val="24"/>
                <w:szCs w:val="24"/>
              </w:rPr>
              <w:t>"ПРОФИЛАКТИКА ПРАВОНАРУШЕНИЙ НА ТЕРРИТОРИИ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6D73" w:rsidRPr="006F160C" w:rsidTr="00780444">
        <w:trPr>
          <w:gridBefore w:val="3"/>
          <w:wBefore w:w="1289" w:type="dxa"/>
          <w:trHeight w:val="315"/>
        </w:trPr>
        <w:tc>
          <w:tcPr>
            <w:tcW w:w="12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ind w:firstLine="4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F160C">
              <w:rPr>
                <w:b/>
                <w:bCs/>
                <w:sz w:val="24"/>
                <w:szCs w:val="24"/>
              </w:rPr>
              <w:t xml:space="preserve">ЯКОВЛЕВСКОГО МУНИЦИПАЛЬНОГО </w:t>
            </w:r>
            <w:r>
              <w:rPr>
                <w:b/>
                <w:bCs/>
                <w:sz w:val="24"/>
                <w:szCs w:val="24"/>
              </w:rPr>
              <w:t>ОКРУГА</w:t>
            </w:r>
            <w:r w:rsidRPr="006F160C">
              <w:rPr>
                <w:b/>
                <w:bCs/>
                <w:sz w:val="24"/>
                <w:szCs w:val="24"/>
              </w:rPr>
              <w:t>" НА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6F160C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6F160C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6D73" w:rsidRPr="006F160C" w:rsidTr="00780444">
        <w:trPr>
          <w:gridBefore w:val="3"/>
          <w:wBefore w:w="1289" w:type="dxa"/>
          <w:trHeight w:val="315"/>
        </w:trPr>
        <w:tc>
          <w:tcPr>
            <w:tcW w:w="126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ind w:firstLine="47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F160C">
              <w:rPr>
                <w:b/>
                <w:bCs/>
                <w:sz w:val="24"/>
                <w:szCs w:val="24"/>
              </w:rPr>
              <w:t>ЗА СЧЕТ ВСЕХ ИСТОЧНИКОВ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9A6D73" w:rsidRPr="006F160C" w:rsidTr="00780444">
        <w:trPr>
          <w:gridAfter w:val="1"/>
          <w:wAfter w:w="1842" w:type="dxa"/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9A6D73" w:rsidRPr="006F160C" w:rsidTr="00780444">
        <w:trPr>
          <w:gridAfter w:val="1"/>
          <w:wAfter w:w="1842" w:type="dxa"/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№ </w:t>
            </w:r>
            <w:proofErr w:type="gramStart"/>
            <w:r w:rsidRPr="006F160C">
              <w:rPr>
                <w:sz w:val="22"/>
                <w:szCs w:val="22"/>
              </w:rPr>
              <w:t>п</w:t>
            </w:r>
            <w:proofErr w:type="gramEnd"/>
            <w:r w:rsidRPr="006F160C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Статус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(руб.), годы</w:t>
            </w:r>
            <w:r w:rsidRPr="006F160C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9A6D73" w:rsidTr="00780444">
        <w:trPr>
          <w:gridAfter w:val="1"/>
          <w:wAfter w:w="1842" w:type="dxa"/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D7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9A6D7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D7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9A6D7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A6D73" w:rsidTr="00780444">
        <w:trPr>
          <w:gridAfter w:val="1"/>
          <w:wAfter w:w="1842" w:type="dxa"/>
          <w:trHeight w:val="3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6D7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A6D73" w:rsidRPr="00A36D96" w:rsidTr="00780444">
        <w:trPr>
          <w:gridAfter w:val="1"/>
          <w:wAfter w:w="1842" w:type="dxa"/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22024B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2024B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22024B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2024B">
              <w:rPr>
                <w:sz w:val="22"/>
                <w:szCs w:val="22"/>
              </w:rPr>
              <w:t>«Профилактика правонарушений на территории Яковлевского муниципального округа» на 2024- 2030 годы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</w:t>
            </w:r>
            <w:r>
              <w:rPr>
                <w:b/>
                <w:bCs/>
                <w:sz w:val="16"/>
                <w:szCs w:val="16"/>
              </w:rPr>
              <w:t>624</w:t>
            </w:r>
            <w:r w:rsidRPr="00A36D96">
              <w:rPr>
                <w:b/>
                <w:bCs/>
                <w:sz w:val="16"/>
                <w:szCs w:val="16"/>
              </w:rPr>
              <w:t> 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9 344 012,00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</w:tr>
      <w:tr w:rsidR="009A6D73" w:rsidRPr="00A36D96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</w:t>
            </w:r>
            <w:r>
              <w:rPr>
                <w:b/>
                <w:bCs/>
                <w:sz w:val="16"/>
                <w:szCs w:val="16"/>
              </w:rPr>
              <w:t>624</w:t>
            </w:r>
            <w:r w:rsidRPr="00A36D96">
              <w:rPr>
                <w:b/>
                <w:bCs/>
                <w:sz w:val="16"/>
                <w:szCs w:val="16"/>
              </w:rPr>
              <w:t> 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9 344 012,00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9 327 012,00</w:t>
            </w:r>
          </w:p>
        </w:tc>
      </w:tr>
      <w:tr w:rsidR="009A6D73" w:rsidRPr="00A36D96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A36D96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A36D96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A36D96" w:rsidTr="00780444">
        <w:trPr>
          <w:gridAfter w:val="1"/>
          <w:wAfter w:w="1842" w:type="dxa"/>
          <w:trHeight w:val="33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Общая профилактика правонарушений на </w:t>
            </w:r>
            <w:r w:rsidRPr="006F160C">
              <w:rPr>
                <w:sz w:val="22"/>
                <w:szCs w:val="22"/>
              </w:rPr>
              <w:lastRenderedPageBreak/>
              <w:t xml:space="preserve">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2 352 000,00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2 472 000,00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</w:tr>
      <w:tr w:rsidR="009A6D73" w:rsidRPr="00A36D96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2 352 000,00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2 472 000,00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A36D96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A36D96">
              <w:rPr>
                <w:b/>
                <w:bCs/>
                <w:sz w:val="16"/>
                <w:szCs w:val="16"/>
              </w:rPr>
              <w:t>2 427 000,00</w:t>
            </w:r>
          </w:p>
        </w:tc>
      </w:tr>
      <w:tr w:rsidR="009A6D73" w:rsidRPr="006F160C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F1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9A6D73" w:rsidRPr="006F160C" w:rsidTr="00780444">
        <w:trPr>
          <w:gridAfter w:val="1"/>
          <w:wAfter w:w="1842" w:type="dxa"/>
          <w:trHeight w:val="34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F1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9A6D73" w:rsidRPr="006F160C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6F160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Изготовление (приобретение), распространение наглядно-агитационной продукции по привлечению жителей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6F160C">
              <w:rPr>
                <w:sz w:val="22"/>
                <w:szCs w:val="22"/>
              </w:rPr>
              <w:t xml:space="preserve"> к охране общественного порядка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4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1.1.2.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1.1.3.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Мероприятия по профилактике правонарушений и борьба с п</w:t>
            </w:r>
            <w:r>
              <w:rPr>
                <w:sz w:val="22"/>
                <w:szCs w:val="22"/>
              </w:rPr>
              <w:t>реступностью в молодежной среде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1.1.4.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301EDF" w:rsidRDefault="00301EDF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01EDF">
              <w:rPr>
                <w:sz w:val="22"/>
                <w:szCs w:val="22"/>
              </w:rPr>
              <w:t>Мероприятия по укреплению общественной безопасности в учреждениях дошкольного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860 000,00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810 000,00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860 000,00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810 000,00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1.1.</w:t>
            </w:r>
            <w:r w:rsidRPr="006F160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301EDF" w:rsidRDefault="00301EDF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01EDF">
              <w:rPr>
                <w:sz w:val="22"/>
                <w:szCs w:val="22"/>
              </w:rPr>
              <w:t xml:space="preserve">Мероприятия по </w:t>
            </w:r>
            <w:r w:rsidRPr="00301EDF">
              <w:rPr>
                <w:sz w:val="22"/>
                <w:szCs w:val="22"/>
              </w:rPr>
              <w:lastRenderedPageBreak/>
              <w:t>укреплению общественной безопасности в учреждениях начального общего, основного общего и среднего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1 470 000,00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1 640 000,00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1 470 000,00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1 6400 000,00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1 795 000,00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9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6F160C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301EDF" w:rsidRDefault="00301EDF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301EDF">
              <w:rPr>
                <w:sz w:val="22"/>
                <w:szCs w:val="22"/>
              </w:rPr>
              <w:t>Создание условий для межведомственного взаимодействия по повышению уровня обеспечения общественной безопасности и безопасности граждан, в том числе охраны жизни, здоровья, личной безопасности и правопорядка на территории Яковлевского муниципального округа с ОП № 12 (дислокация с. Яковлевка) МО МВД России "Арсеньевский"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4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информационной безопасности несовершеннолетних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1.2.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Профилактика безнадзорности и правонарушений несовершеннолетних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111 000,00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Изготовление (приобретение), распространение наглядно-агитационной продукции по профилактике правонарушений среди несовершеннолетних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301EDF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301EDF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0138C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A6D73" w:rsidRPr="001C3643">
              <w:rPr>
                <w:b/>
                <w:bCs/>
                <w:sz w:val="16"/>
                <w:szCs w:val="16"/>
              </w:rPr>
              <w:t>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1.2.2.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Организация и проведение ежегодных районных: фестивалей, месячников, детских и юношеских конкурсов рисунков, плакатов, видеороликов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66 000,00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1.2.3.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Организация и проведение выставок, конкурсов, акций и викторин, направленных на профилактику правонарушений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1.2.4.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Обеспечение проведения лекционных мероприятий по профилактике правонарушений среди несовершеннолетних для учащихся общеобразовательных организаций, их родителей, а также специалистов, работающих с </w:t>
            </w:r>
            <w:r w:rsidRPr="006F160C">
              <w:rPr>
                <w:sz w:val="22"/>
                <w:szCs w:val="22"/>
              </w:rPr>
              <w:lastRenderedPageBreak/>
              <w:t>несовершеннолетними с привлечением сотрудников МО МВД России «Арсеньевский»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lastRenderedPageBreak/>
              <w:t>1.2.5.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Проведение  межведомственных  рейдовых мероприятий для осуществления профилактической работы  с несовершеннолетними и семьями, состоящими на учете в комиссии по делам несовершеннолетних и защите их прав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6F16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4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1.2.6.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Проведение межведомственных рейдовых мероприятий по местам концентрации несовершеннолетних в вечернее и ночное время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Мероприятия по профилактике экстремизма и терроризма 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7 086</w:t>
            </w:r>
            <w:r w:rsidRPr="001C3643">
              <w:rPr>
                <w:b/>
                <w:bCs/>
                <w:sz w:val="16"/>
                <w:szCs w:val="16"/>
              </w:rPr>
              <w:t> 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6 694 012,00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7 086</w:t>
            </w:r>
            <w:r w:rsidRPr="001C3643">
              <w:rPr>
                <w:b/>
                <w:bCs/>
                <w:sz w:val="16"/>
                <w:szCs w:val="16"/>
              </w:rPr>
              <w:t> 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6 694 012,00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6 724 012,00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Изготовление (приобретение) наглядно-агитационной продукции по </w:t>
            </w:r>
            <w:r w:rsidRPr="006F160C">
              <w:rPr>
                <w:sz w:val="22"/>
                <w:szCs w:val="22"/>
              </w:rPr>
              <w:lastRenderedPageBreak/>
              <w:t xml:space="preserve">противодействию идеологии терроризма и экстремизма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1.3.2.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Мероприятия по профилактике экстремизма и терроризма в молодежной среде.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1.3.3.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Установка наружного и внутреннего видеонаблюдения (камеры видеонаблюдения и приобретение оборудования для подключения)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370 000,00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370 000,00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220 000,00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1.3.4.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Установка наружного освещения (прожекторы, блоки управления и приобретение оборудования для подключения)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1.3.5.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Мероприятия по профилактике экстремизма и терроризма в учреждениях дошкольного образования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  <w:r w:rsidRPr="001C3643">
              <w:rPr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292</w:t>
            </w:r>
            <w:r w:rsidRPr="001C3643">
              <w:rPr>
                <w:b/>
                <w:bCs/>
                <w:sz w:val="16"/>
                <w:szCs w:val="16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100 000,00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F160C">
              <w:rPr>
                <w:color w:val="000000"/>
                <w:sz w:val="22"/>
                <w:szCs w:val="22"/>
              </w:rPr>
              <w:t>1.3.6.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F160C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6F160C">
              <w:rPr>
                <w:color w:val="000000"/>
                <w:sz w:val="22"/>
                <w:szCs w:val="22"/>
              </w:rPr>
              <w:t xml:space="preserve">Мероприятия по профилактике экстремизма и терроризма в </w:t>
            </w:r>
            <w:r w:rsidRPr="006F160C">
              <w:rPr>
                <w:color w:val="000000"/>
                <w:sz w:val="22"/>
                <w:szCs w:val="22"/>
              </w:rPr>
              <w:lastRenderedPageBreak/>
              <w:t>учреждениях начального общего, основного общего и среднего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6 262 012,00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1.4.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Создание условий для деятельности народных дружин и общественных объединений правоохранительной направленности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1.4.1.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Изготовление (приобретение) экипировки народного дружинника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1.5.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Профилактика наркомании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301EDF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  <w:r w:rsidR="009A6D73" w:rsidRPr="001C3643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301EDF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  <w:r w:rsidR="009A6D73" w:rsidRPr="001C3643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1.5.1.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Информирование жителей Яковлевского муниц</w:t>
            </w:r>
            <w:r>
              <w:rPr>
                <w:sz w:val="22"/>
                <w:szCs w:val="22"/>
              </w:rPr>
              <w:t>и</w:t>
            </w:r>
            <w:r w:rsidRPr="006F160C">
              <w:rPr>
                <w:sz w:val="22"/>
                <w:szCs w:val="22"/>
              </w:rPr>
              <w:t xml:space="preserve">пального </w:t>
            </w:r>
            <w:r>
              <w:rPr>
                <w:sz w:val="22"/>
                <w:szCs w:val="22"/>
              </w:rPr>
              <w:t>округа</w:t>
            </w:r>
            <w:r w:rsidRPr="006F160C">
              <w:rPr>
                <w:sz w:val="22"/>
                <w:szCs w:val="22"/>
              </w:rPr>
              <w:t xml:space="preserve"> о реализуемых мерах по противодействию распространения наркотиков среди населения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A6D73" w:rsidRPr="001C3643" w:rsidTr="00780444">
        <w:trPr>
          <w:gridAfter w:val="1"/>
          <w:wAfter w:w="1842" w:type="dxa"/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28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1.5.</w:t>
            </w:r>
            <w:r w:rsidRPr="006F160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Мероприятия по </w:t>
            </w:r>
            <w:r w:rsidRPr="006F160C">
              <w:rPr>
                <w:sz w:val="22"/>
                <w:szCs w:val="22"/>
              </w:rPr>
              <w:lastRenderedPageBreak/>
              <w:t>противодействию распространения наркотиков в молодежной среде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1C3643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1C3643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1.5.3.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мероприятие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 xml:space="preserve">Организация и проведение межведомственных рейдовых мероприятий по обследованию и уничтожению наркосодержащих растений на территории Яковлевского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6F160C">
              <w:rPr>
                <w:sz w:val="22"/>
                <w:szCs w:val="22"/>
              </w:rPr>
              <w:t xml:space="preserve">  с участием сотрудников МО МВД России «Арсеньевский»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6F160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15 000,00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A6D73" w:rsidRPr="001C3643" w:rsidTr="00780444">
        <w:trPr>
          <w:gridAfter w:val="1"/>
          <w:wAfter w:w="1842" w:type="dxa"/>
          <w:trHeight w:val="32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6F160C" w:rsidRDefault="009A6D73" w:rsidP="0078044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F160C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D73" w:rsidRPr="001C3643" w:rsidRDefault="009A6D73" w:rsidP="007804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1C3643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F65BC3" w:rsidRDefault="00F65BC3"/>
    <w:sectPr w:rsidR="00F65BC3" w:rsidSect="009A6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AC3"/>
    <w:multiLevelType w:val="hybridMultilevel"/>
    <w:tmpl w:val="E25EE8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9FB"/>
    <w:multiLevelType w:val="hybridMultilevel"/>
    <w:tmpl w:val="57F6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C12FF"/>
    <w:multiLevelType w:val="hybridMultilevel"/>
    <w:tmpl w:val="E25EE8B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4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5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73"/>
    <w:rsid w:val="000138C3"/>
    <w:rsid w:val="00301EDF"/>
    <w:rsid w:val="003C7C7F"/>
    <w:rsid w:val="009A6D73"/>
    <w:rsid w:val="00F6175C"/>
    <w:rsid w:val="00F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7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9A6D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9A6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D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A6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A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A6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Основной текст_"/>
    <w:link w:val="11"/>
    <w:rsid w:val="009A6D73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9A6D73"/>
    <w:pPr>
      <w:widowControl w:val="0"/>
      <w:shd w:val="clear" w:color="auto" w:fill="FFFFFF"/>
      <w:overflowPunct/>
      <w:autoSpaceDE/>
      <w:autoSpaceDN/>
      <w:adjustRightInd/>
      <w:spacing w:before="240" w:line="298" w:lineRule="exac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0pt">
    <w:name w:val="Основной текст + 11;5 pt;Полужирный;Интервал 0 pt"/>
    <w:rsid w:val="009A6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nobr">
    <w:name w:val="nobr"/>
    <w:basedOn w:val="a0"/>
    <w:rsid w:val="009A6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73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rsid w:val="009A6D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99"/>
    <w:qFormat/>
    <w:rsid w:val="009A6D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D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7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A6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A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A6D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A6D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Основной текст_"/>
    <w:link w:val="11"/>
    <w:rsid w:val="009A6D73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9A6D73"/>
    <w:pPr>
      <w:widowControl w:val="0"/>
      <w:shd w:val="clear" w:color="auto" w:fill="FFFFFF"/>
      <w:overflowPunct/>
      <w:autoSpaceDE/>
      <w:autoSpaceDN/>
      <w:adjustRightInd/>
      <w:spacing w:before="240" w:line="298" w:lineRule="exac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0pt">
    <w:name w:val="Основной текст + 11;5 pt;Полужирный;Интервал 0 pt"/>
    <w:rsid w:val="009A6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nobr">
    <w:name w:val="nobr"/>
    <w:basedOn w:val="a0"/>
    <w:rsid w:val="009A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</dc:creator>
  <cp:lastModifiedBy>Lunina_NS</cp:lastModifiedBy>
  <cp:revision>5</cp:revision>
  <dcterms:created xsi:type="dcterms:W3CDTF">2024-04-23T01:34:00Z</dcterms:created>
  <dcterms:modified xsi:type="dcterms:W3CDTF">2024-05-13T01:33:00Z</dcterms:modified>
</cp:coreProperties>
</file>