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3E">
        <w:rPr>
          <w:rFonts w:ascii="Times New Roman" w:hAnsi="Times New Roman" w:cs="Times New Roman"/>
          <w:b/>
          <w:sz w:val="28"/>
          <w:szCs w:val="28"/>
        </w:rPr>
        <w:t>ПОВЕСТК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3E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Думы </w:t>
      </w:r>
    </w:p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583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5A583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ноября</w:t>
      </w:r>
      <w:r w:rsidRPr="005A583E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8B" w:rsidRPr="005A583E" w:rsidRDefault="00473A8B" w:rsidP="00473A8B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5A583E">
        <w:rPr>
          <w:rFonts w:ascii="Times New Roman" w:hAnsi="Times New Roman" w:cs="Times New Roman"/>
        </w:rPr>
        <w:t>Начало в 11 часов 00 минут</w:t>
      </w:r>
      <w:r w:rsidRPr="005A583E">
        <w:rPr>
          <w:rFonts w:ascii="Times New Roman" w:hAnsi="Times New Roman" w:cs="Times New Roman"/>
        </w:rPr>
        <w:br/>
        <w:t xml:space="preserve">в зале заседаний Администрации </w:t>
      </w:r>
      <w:proofErr w:type="spellStart"/>
      <w:r w:rsidRPr="005A583E">
        <w:rPr>
          <w:rFonts w:ascii="Times New Roman" w:hAnsi="Times New Roman" w:cs="Times New Roman"/>
        </w:rPr>
        <w:t>Яковлевского</w:t>
      </w:r>
      <w:proofErr w:type="spellEnd"/>
      <w:r w:rsidRPr="005A583E">
        <w:rPr>
          <w:rFonts w:ascii="Times New Roman" w:hAnsi="Times New Roman" w:cs="Times New Roman"/>
        </w:rPr>
        <w:t xml:space="preserve"> муниципального округа </w:t>
      </w:r>
    </w:p>
    <w:p w:rsidR="00473A8B" w:rsidRPr="005A583E" w:rsidRDefault="00473A8B" w:rsidP="00473A8B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5A583E">
        <w:rPr>
          <w:rFonts w:ascii="Times New Roman" w:hAnsi="Times New Roman" w:cs="Times New Roman"/>
        </w:rPr>
        <w:t xml:space="preserve">на 2 этаже (с. Яковлевка, пер. </w:t>
      </w:r>
      <w:proofErr w:type="gramStart"/>
      <w:r w:rsidRPr="005A583E">
        <w:rPr>
          <w:rFonts w:ascii="Times New Roman" w:hAnsi="Times New Roman" w:cs="Times New Roman"/>
        </w:rPr>
        <w:t>Почтовый</w:t>
      </w:r>
      <w:proofErr w:type="gramEnd"/>
      <w:r w:rsidRPr="005A583E">
        <w:rPr>
          <w:rFonts w:ascii="Times New Roman" w:hAnsi="Times New Roman" w:cs="Times New Roman"/>
        </w:rPr>
        <w:t>, 7)</w:t>
      </w:r>
    </w:p>
    <w:p w:rsidR="005C176E" w:rsidRDefault="005C176E" w:rsidP="00544A61">
      <w:pPr>
        <w:spacing w:after="0" w:line="240" w:lineRule="auto"/>
      </w:pPr>
    </w:p>
    <w:p w:rsidR="00480801" w:rsidRDefault="00480801" w:rsidP="00544A61">
      <w:pPr>
        <w:spacing w:after="0" w:line="240" w:lineRule="auto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AE43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 9 месяцев 2024 года.</w:t>
            </w:r>
          </w:p>
          <w:p w:rsidR="00473A8B" w:rsidRDefault="00473A8B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473A8B" w:rsidRPr="00073E77" w:rsidRDefault="00473A8B" w:rsidP="00473A8B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473A8B" w:rsidRPr="00073E77" w:rsidRDefault="00473A8B" w:rsidP="00473A8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544A61" w:rsidRPr="00AE43E0" w:rsidRDefault="00544A61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1272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72" w:rsidRPr="00AE43E0" w:rsidRDefault="00731272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B" w:rsidRPr="00073E77" w:rsidRDefault="00473A8B" w:rsidP="00473A8B">
            <w:pPr>
              <w:spacing w:after="0" w:line="240" w:lineRule="auto"/>
              <w:ind w:right="-1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округа «О бюджете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округа на 2024 год и плановый период 2025 и 2026 годов».</w:t>
            </w:r>
          </w:p>
          <w:p w:rsidR="00473A8B" w:rsidRPr="00073E77" w:rsidRDefault="00473A8B" w:rsidP="00473A8B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473A8B" w:rsidRPr="00073E77" w:rsidRDefault="00473A8B" w:rsidP="00473A8B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473A8B" w:rsidRPr="00073E77" w:rsidRDefault="00473A8B" w:rsidP="00473A8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731272" w:rsidRPr="00AE43E0" w:rsidRDefault="00731272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4D9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D9" w:rsidRDefault="00F024D9" w:rsidP="00186592">
            <w:pPr>
              <w:pStyle w:val="a6"/>
              <w:widowControl w:val="0"/>
              <w:spacing w:after="0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  <w:r w:rsidR="00DF323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2" w:rsidRPr="00186592" w:rsidRDefault="00186592" w:rsidP="00186592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186592">
              <w:rPr>
                <w:sz w:val="28"/>
                <w:szCs w:val="28"/>
              </w:rPr>
              <w:t xml:space="preserve">О поручении Думы </w:t>
            </w:r>
            <w:proofErr w:type="spellStart"/>
            <w:r w:rsidRPr="00186592">
              <w:rPr>
                <w:sz w:val="28"/>
                <w:szCs w:val="28"/>
              </w:rPr>
              <w:t>Яковлевского</w:t>
            </w:r>
            <w:proofErr w:type="spellEnd"/>
            <w:r w:rsidRPr="00186592">
              <w:rPr>
                <w:sz w:val="28"/>
                <w:szCs w:val="28"/>
              </w:rPr>
              <w:t xml:space="preserve"> муниципального округа для включения в План работы Контрольно-счетной палаты </w:t>
            </w:r>
            <w:proofErr w:type="spellStart"/>
            <w:r w:rsidRPr="00186592">
              <w:rPr>
                <w:sz w:val="28"/>
                <w:szCs w:val="28"/>
              </w:rPr>
              <w:t>Яковлевского</w:t>
            </w:r>
            <w:proofErr w:type="spellEnd"/>
            <w:r w:rsidRPr="00186592">
              <w:rPr>
                <w:sz w:val="28"/>
                <w:szCs w:val="28"/>
              </w:rPr>
              <w:t xml:space="preserve"> муниципального округа на 2025 год</w:t>
            </w:r>
            <w:r>
              <w:rPr>
                <w:sz w:val="28"/>
                <w:szCs w:val="28"/>
              </w:rPr>
              <w:t>.</w:t>
            </w:r>
          </w:p>
          <w:p w:rsidR="00F024D9" w:rsidRDefault="00F024D9" w:rsidP="00186592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  <w:p w:rsidR="00097583" w:rsidRPr="00073E77" w:rsidRDefault="00097583" w:rsidP="00097583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7583" w:rsidRDefault="00097583" w:rsidP="00097583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Животягин</w:t>
            </w:r>
            <w:proofErr w:type="spellEnd"/>
            <w:r>
              <w:rPr>
                <w:sz w:val="24"/>
                <w:szCs w:val="24"/>
              </w:rPr>
              <w:t xml:space="preserve"> Евгений Анатольевич, председатель Думы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округа.</w:t>
            </w:r>
          </w:p>
          <w:p w:rsidR="00097583" w:rsidRPr="00D832DC" w:rsidRDefault="00097583" w:rsidP="00097583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</w:tc>
      </w:tr>
      <w:tr w:rsidR="00B16A1F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F" w:rsidRDefault="000A6623" w:rsidP="00186592">
            <w:pPr>
              <w:pStyle w:val="a6"/>
              <w:widowControl w:val="0"/>
              <w:spacing w:after="0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F" w:rsidRDefault="00B16A1F" w:rsidP="00B16A1F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B16A1F">
              <w:rPr>
                <w:sz w:val="28"/>
                <w:szCs w:val="28"/>
              </w:rPr>
              <w:t xml:space="preserve">О Предложении № 27 территориального отдела Управления </w:t>
            </w:r>
            <w:proofErr w:type="spellStart"/>
            <w:r w:rsidRPr="00B16A1F">
              <w:rPr>
                <w:sz w:val="28"/>
                <w:szCs w:val="28"/>
              </w:rPr>
              <w:t>Роспотребнадзора</w:t>
            </w:r>
            <w:proofErr w:type="spellEnd"/>
            <w:r w:rsidRPr="00B16A1F">
              <w:rPr>
                <w:sz w:val="28"/>
                <w:szCs w:val="28"/>
              </w:rPr>
              <w:t xml:space="preserve"> по Приморскому краю в г. Арсеньеве «О мерах по улучшению условий отдыха и оздоровления детей в 2025 году»</w:t>
            </w:r>
            <w:r>
              <w:rPr>
                <w:sz w:val="28"/>
                <w:szCs w:val="28"/>
              </w:rPr>
              <w:t>.</w:t>
            </w:r>
          </w:p>
          <w:p w:rsidR="00B16A1F" w:rsidRDefault="00B16A1F" w:rsidP="00B16A1F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  <w:p w:rsidR="004A59B0" w:rsidRPr="00D83400" w:rsidRDefault="004A59B0" w:rsidP="004A59B0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4" w:firstLine="459"/>
              <w:rPr>
                <w:rFonts w:ascii="Times New Roman" w:hAnsi="Times New Roman"/>
                <w:sz w:val="24"/>
                <w:szCs w:val="24"/>
              </w:rPr>
            </w:pPr>
            <w:r w:rsidRPr="00D83400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D834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59B0" w:rsidRPr="00BB44EB" w:rsidRDefault="004A59B0" w:rsidP="004A59B0">
            <w:pPr>
              <w:spacing w:after="0" w:line="240" w:lineRule="auto"/>
              <w:ind w:left="74" w:right="72"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Анатольевич, председатель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4A59B0" w:rsidRDefault="004A59B0" w:rsidP="004A59B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9B0" w:rsidRPr="000C340E" w:rsidRDefault="004A59B0" w:rsidP="004A59B0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340E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4A59B0" w:rsidRDefault="004A59B0" w:rsidP="004A59B0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Александр Васильевич, п</w:t>
            </w:r>
            <w:r w:rsidRPr="002076FD">
              <w:rPr>
                <w:rFonts w:ascii="Times New Roman" w:hAnsi="Times New Roman"/>
                <w:sz w:val="24"/>
                <w:szCs w:val="24"/>
              </w:rPr>
              <w:t xml:space="preserve">редседатель постоянной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политике и защите прав граждан.</w:t>
            </w:r>
          </w:p>
          <w:p w:rsidR="004A59B0" w:rsidRPr="00186592" w:rsidRDefault="004A59B0" w:rsidP="00B16A1F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0A66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473A8B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      </w:r>
            <w:proofErr w:type="spellStart"/>
            <w:r w:rsidRPr="00473A8B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Яковлевского</w:t>
            </w:r>
            <w:proofErr w:type="spellEnd"/>
            <w:r w:rsidRPr="00473A8B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округа.</w:t>
            </w:r>
          </w:p>
          <w:p w:rsidR="00544A61" w:rsidRDefault="00544A61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7E3" w:rsidRPr="00687559" w:rsidRDefault="00F867E3" w:rsidP="00F867E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5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F867E3" w:rsidRDefault="00F867E3" w:rsidP="00F867E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 начальник информационно-методического отдела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7E3" w:rsidRPr="00687559" w:rsidRDefault="00F867E3" w:rsidP="00F867E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E3" w:rsidRPr="00F53D1A" w:rsidRDefault="00F867E3" w:rsidP="00F867E3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3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F867E3" w:rsidRPr="00AE43E0" w:rsidRDefault="00F867E3" w:rsidP="00F867E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E3">
              <w:rPr>
                <w:rFonts w:ascii="Times New Roman" w:hAnsi="Times New Roman" w:cs="Times New Roman"/>
                <w:sz w:val="24"/>
                <w:szCs w:val="24"/>
              </w:rPr>
              <w:t>Зубков Александр Васильевич, председатель постоянной комиссии по социальной политике и защите прав граждан.</w:t>
            </w: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0A66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6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Default="00B229E5" w:rsidP="00544A61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AE43E0">
              <w:rPr>
                <w:sz w:val="28"/>
                <w:szCs w:val="28"/>
              </w:rPr>
              <w:t xml:space="preserve">Об обеспечении жителей </w:t>
            </w:r>
            <w:proofErr w:type="spellStart"/>
            <w:r w:rsidRPr="00AE43E0">
              <w:rPr>
                <w:sz w:val="28"/>
                <w:szCs w:val="28"/>
              </w:rPr>
              <w:t>Яковлевского</w:t>
            </w:r>
            <w:proofErr w:type="spellEnd"/>
            <w:r w:rsidRPr="00AE43E0">
              <w:rPr>
                <w:sz w:val="28"/>
                <w:szCs w:val="28"/>
              </w:rPr>
              <w:t xml:space="preserve"> муниципального округа услугами организаций культуры.</w:t>
            </w:r>
          </w:p>
          <w:p w:rsidR="00544A61" w:rsidRDefault="00544A61" w:rsidP="00544A61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  <w:p w:rsidR="00097583" w:rsidRPr="00687559" w:rsidRDefault="00097583" w:rsidP="0009758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5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097583" w:rsidRDefault="00097583" w:rsidP="0009758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Светлана Владимировна, директор МКУ «Управление культуры».</w:t>
            </w:r>
          </w:p>
          <w:p w:rsidR="00097583" w:rsidRPr="00687559" w:rsidRDefault="00097583" w:rsidP="0009758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83" w:rsidRPr="00F53D1A" w:rsidRDefault="00097583" w:rsidP="00097583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3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097583" w:rsidRPr="00AE43E0" w:rsidRDefault="00097583" w:rsidP="00097583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873723">
              <w:rPr>
                <w:sz w:val="24"/>
                <w:szCs w:val="24"/>
              </w:rPr>
              <w:t>Зубков Александр Васильевич, председатель постоянной комиссии по социальной политике и защите прав граждан.</w:t>
            </w:r>
          </w:p>
        </w:tc>
      </w:tr>
      <w:tr w:rsidR="000A2BF0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F0" w:rsidRPr="00AE43E0" w:rsidRDefault="00B93F39" w:rsidP="0047395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9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F0" w:rsidRDefault="000A2BF0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расчета и установления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583" w:rsidRDefault="00097583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30D" w:rsidRPr="00073E77" w:rsidRDefault="0063730D" w:rsidP="0063730D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3730D" w:rsidRPr="00073E77" w:rsidRDefault="0063730D" w:rsidP="0063730D">
            <w:pPr>
              <w:pStyle w:val="1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097583" w:rsidRDefault="0063730D" w:rsidP="0063730D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  <w:p w:rsidR="00F828DE" w:rsidRPr="000A2BF0" w:rsidRDefault="00F828DE" w:rsidP="0063730D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47395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9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38" w:rsidRPr="000A2BF0" w:rsidRDefault="00935438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на 2025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планируемого к приобретению в очередном году для включения в </w:t>
            </w:r>
            <w:r w:rsidRPr="000A2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специализированный жилищный фонд в соответствии с Законом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</w:t>
            </w:r>
            <w:proofErr w:type="gramEnd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на территории Приморского края»</w:t>
            </w:r>
            <w:r w:rsidR="000A2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A61" w:rsidRDefault="00544A61" w:rsidP="000A2BF0">
            <w:pPr>
              <w:widowControl w:val="0"/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Ивойлова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Романовна, начальник управления экономического развития.</w:t>
            </w: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097583" w:rsidRPr="00AE43E0" w:rsidRDefault="00097583" w:rsidP="00097583">
            <w:pPr>
              <w:widowControl w:val="0"/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47395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38" w:rsidRPr="000A2BF0" w:rsidRDefault="00935438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на 2025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используемой в целях предоставления именного свидетельства на социальную выплату на приобретение благоустроенного жилого помещения в собственность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A2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44A61" w:rsidRDefault="00544A61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Ивойлова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Романовна, начальник управления экономического развития.</w:t>
            </w: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097583" w:rsidRPr="00AE43E0" w:rsidRDefault="00097583" w:rsidP="00097583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9C72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C72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127505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05">
              <w:rPr>
                <w:rFonts w:ascii="Times New Roman" w:hAnsi="Times New Roman" w:cs="Times New Roman"/>
                <w:sz w:val="28"/>
                <w:szCs w:val="28"/>
              </w:rPr>
              <w:t xml:space="preserve">О Положении 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      </w:r>
            <w:proofErr w:type="spellStart"/>
            <w:r w:rsidRPr="00127505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1275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B229E5" w:rsidRPr="00127505" w:rsidRDefault="00B229E5" w:rsidP="00544A61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9E5" w:rsidRPr="00127505" w:rsidRDefault="00B229E5" w:rsidP="00544A61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B229E5" w:rsidRPr="00127505" w:rsidRDefault="00B229E5" w:rsidP="00544A61">
            <w:pPr>
              <w:tabs>
                <w:tab w:val="left" w:pos="0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505">
              <w:rPr>
                <w:rFonts w:ascii="Times New Roman" w:hAnsi="Times New Roman" w:cs="Times New Roman"/>
                <w:sz w:val="24"/>
                <w:szCs w:val="24"/>
              </w:rPr>
              <w:t>Ралдугина</w:t>
            </w:r>
            <w:proofErr w:type="spellEnd"/>
            <w:r w:rsidRPr="0012750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Сергеевна, начальник отдела архитектуры и градостроительства.</w:t>
            </w:r>
          </w:p>
          <w:p w:rsidR="00B229E5" w:rsidRPr="00127505" w:rsidRDefault="00B229E5" w:rsidP="00544A61">
            <w:pPr>
              <w:pStyle w:val="a3"/>
              <w:ind w:right="-1" w:firstLine="60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229E5" w:rsidRPr="00127505" w:rsidRDefault="00B229E5" w:rsidP="00544A61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right="72"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B229E5" w:rsidRPr="00127505" w:rsidRDefault="00B229E5" w:rsidP="00544A61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505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12750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депутатской комиссии по законности и регламенту. </w:t>
            </w:r>
          </w:p>
          <w:p w:rsidR="00B229E5" w:rsidRPr="00AE43E0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9C72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C7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статью 6 Положения о Контрольно-счетной палате </w:t>
            </w:r>
            <w:proofErr w:type="spellStart"/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AE43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B229E5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30D" w:rsidRPr="00073E77" w:rsidRDefault="0063730D" w:rsidP="0063730D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3730D" w:rsidRPr="00073E77" w:rsidRDefault="0063730D" w:rsidP="0063730D">
            <w:pPr>
              <w:pStyle w:val="1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63730D" w:rsidRPr="00AE43E0" w:rsidRDefault="0063730D" w:rsidP="0063730D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9C72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C7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38" w:rsidRPr="00935438" w:rsidRDefault="00935438" w:rsidP="0093543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43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раздел 7 Положения о пенсионном обеспечении муниципальных служащих </w:t>
            </w:r>
            <w:proofErr w:type="spellStart"/>
            <w:r w:rsidRPr="00935438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9354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9E5" w:rsidRDefault="00B229E5" w:rsidP="0093543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30D" w:rsidRPr="00073E77" w:rsidRDefault="0063730D" w:rsidP="0063730D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3730D" w:rsidRPr="00073E77" w:rsidRDefault="0063730D" w:rsidP="0063730D">
            <w:pPr>
              <w:pStyle w:val="1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63730D" w:rsidRPr="00AE43E0" w:rsidRDefault="0063730D" w:rsidP="0063730D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6176D8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D8" w:rsidRPr="00AE43E0" w:rsidRDefault="006176D8" w:rsidP="009C72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1</w:t>
            </w:r>
            <w:r w:rsidR="009C72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D8" w:rsidRPr="006176D8" w:rsidRDefault="006176D8" w:rsidP="006176D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8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6176D8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6176D8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Думы </w:t>
            </w:r>
            <w:proofErr w:type="spellStart"/>
            <w:r w:rsidRPr="006176D8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6176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Положении о комиссии по выявлению и урегулированию конфликта интересов лиц, замещающих муниципальные должности»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6D8" w:rsidRDefault="006176D8" w:rsidP="006176D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6D8" w:rsidRPr="00073E77" w:rsidRDefault="006176D8" w:rsidP="006176D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76D8" w:rsidRPr="00073E77" w:rsidRDefault="006176D8" w:rsidP="006176D8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176D8" w:rsidRPr="00073E77" w:rsidRDefault="006176D8" w:rsidP="006176D8">
            <w:pPr>
              <w:pStyle w:val="1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6176D8" w:rsidRPr="00073E77" w:rsidRDefault="006176D8" w:rsidP="006176D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6176D8" w:rsidRDefault="006176D8" w:rsidP="006176D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  <w:p w:rsidR="006176D8" w:rsidRPr="00935438" w:rsidRDefault="006176D8" w:rsidP="006176D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3C0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C0" w:rsidRPr="00073E77" w:rsidRDefault="00C903C0" w:rsidP="009C72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231">
              <w:rPr>
                <w:rFonts w:ascii="Times New Roman" w:hAnsi="Times New Roman"/>
                <w:sz w:val="28"/>
                <w:szCs w:val="28"/>
              </w:rPr>
              <w:t>1</w:t>
            </w:r>
            <w:r w:rsidR="009C7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C0" w:rsidRDefault="00C903C0" w:rsidP="00CD59C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награждении Почетной грамотой и Благодарностью Думы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C903C0" w:rsidRDefault="00C903C0" w:rsidP="00CD59C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3C0" w:rsidRPr="00073E77" w:rsidRDefault="00C903C0" w:rsidP="00CD59C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03C0" w:rsidRPr="00073E77" w:rsidRDefault="00C903C0" w:rsidP="00CD59C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Анатольевич, председатель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8720EB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EB" w:rsidRPr="00127505" w:rsidRDefault="008720EB" w:rsidP="00544A6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0EB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EB" w:rsidRPr="00AE43E0" w:rsidRDefault="008720EB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сообщения.</w:t>
            </w:r>
          </w:p>
        </w:tc>
      </w:tr>
    </w:tbl>
    <w:p w:rsidR="00766B8A" w:rsidRDefault="00766B8A">
      <w:pPr>
        <w:rPr>
          <w:rFonts w:ascii="Times New Roman" w:hAnsi="Times New Roman" w:cs="Times New Roman"/>
          <w:sz w:val="28"/>
          <w:szCs w:val="28"/>
        </w:rPr>
      </w:pPr>
    </w:p>
    <w:p w:rsidR="009C7245" w:rsidRDefault="009C7245">
      <w:pPr>
        <w:rPr>
          <w:rFonts w:ascii="Times New Roman" w:hAnsi="Times New Roman" w:cs="Times New Roman"/>
          <w:sz w:val="28"/>
          <w:szCs w:val="28"/>
        </w:rPr>
      </w:pPr>
    </w:p>
    <w:p w:rsidR="009C7245" w:rsidRDefault="009C7245">
      <w:pPr>
        <w:rPr>
          <w:rFonts w:ascii="Times New Roman" w:hAnsi="Times New Roman" w:cs="Times New Roman"/>
          <w:sz w:val="28"/>
          <w:szCs w:val="28"/>
        </w:rPr>
      </w:pPr>
    </w:p>
    <w:p w:rsidR="009C7245" w:rsidRDefault="009C7245">
      <w:pPr>
        <w:rPr>
          <w:rFonts w:ascii="Times New Roman" w:hAnsi="Times New Roman" w:cs="Times New Roman"/>
          <w:sz w:val="28"/>
          <w:szCs w:val="28"/>
        </w:rPr>
      </w:pPr>
    </w:p>
    <w:p w:rsidR="009C7245" w:rsidRDefault="009C7245">
      <w:pPr>
        <w:rPr>
          <w:rFonts w:ascii="Times New Roman" w:hAnsi="Times New Roman" w:cs="Times New Roman"/>
          <w:sz w:val="28"/>
          <w:szCs w:val="28"/>
        </w:rPr>
      </w:pPr>
    </w:p>
    <w:p w:rsidR="009C7245" w:rsidRDefault="009C7245">
      <w:pPr>
        <w:rPr>
          <w:rFonts w:ascii="Times New Roman" w:hAnsi="Times New Roman" w:cs="Times New Roman"/>
          <w:sz w:val="28"/>
          <w:szCs w:val="28"/>
        </w:rPr>
      </w:pPr>
    </w:p>
    <w:p w:rsidR="00685CDF" w:rsidRDefault="00685CDF">
      <w:pPr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1973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52EF5C3" wp14:editId="259738D8">
            <wp:simplePos x="0" y="0"/>
            <wp:positionH relativeFrom="column">
              <wp:posOffset>2688590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DD3" w:rsidRPr="007D1F58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576DD3" w:rsidRPr="007D1F58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6DD3" w:rsidRPr="007D1F58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76DD3" w:rsidRPr="007D1F58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576DD3" w:rsidRPr="00B30A1D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76DD3" w:rsidRPr="00B30A1D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D3" w:rsidRPr="00B30A1D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6DD3" w:rsidRPr="00B30A1D" w:rsidRDefault="00576DD3" w:rsidP="00576D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DD3" w:rsidRDefault="00E25BC2" w:rsidP="00576DD3">
      <w:r>
        <w:rPr>
          <w:rFonts w:ascii="Times New Roman" w:hAnsi="Times New Roman" w:cs="Times New Roman"/>
          <w:sz w:val="28"/>
          <w:szCs w:val="28"/>
        </w:rPr>
        <w:t>26 ноября</w:t>
      </w:r>
      <w:r w:rsidR="00576DD3"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D3"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576DD3"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6DD3"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 w:rsidR="00607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D3" w:rsidRPr="00866037" w:rsidRDefault="00576DD3" w:rsidP="00576DD3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576DD3" w:rsidRDefault="00576DD3" w:rsidP="00576DD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6037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Pr="0086603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576DD3" w:rsidRPr="00866037" w:rsidRDefault="00576DD3" w:rsidP="00576DD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6037">
        <w:rPr>
          <w:rFonts w:ascii="Times New Roman" w:hAnsi="Times New Roman"/>
          <w:b/>
          <w:sz w:val="28"/>
          <w:szCs w:val="28"/>
        </w:rPr>
        <w:t>за 9 месяцев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86603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6037">
        <w:rPr>
          <w:rFonts w:ascii="Times New Roman" w:hAnsi="Times New Roman"/>
          <w:sz w:val="28"/>
          <w:szCs w:val="28"/>
        </w:rPr>
        <w:t xml:space="preserve">Рассмотрев и обсудив отчет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66037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за 9 месяцев 202</w:t>
      </w:r>
      <w:r>
        <w:rPr>
          <w:rFonts w:ascii="Times New Roman" w:hAnsi="Times New Roman"/>
          <w:sz w:val="28"/>
          <w:szCs w:val="28"/>
        </w:rPr>
        <w:t>4</w:t>
      </w:r>
      <w:r w:rsidRPr="00866037">
        <w:rPr>
          <w:rFonts w:ascii="Times New Roman" w:hAnsi="Times New Roman"/>
          <w:sz w:val="28"/>
          <w:szCs w:val="28"/>
        </w:rPr>
        <w:t xml:space="preserve"> года, принимая во внимание </w:t>
      </w:r>
      <w:r>
        <w:rPr>
          <w:rFonts w:ascii="Times New Roman" w:hAnsi="Times New Roman"/>
          <w:sz w:val="28"/>
          <w:szCs w:val="28"/>
        </w:rPr>
        <w:t>Заключение</w:t>
      </w:r>
      <w:r w:rsidRPr="00866037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отчет об </w:t>
      </w:r>
      <w:r w:rsidRPr="00866037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и</w:t>
      </w:r>
      <w:r w:rsidRPr="00866037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за 9 месяцев 202</w:t>
      </w:r>
      <w:r>
        <w:rPr>
          <w:rFonts w:ascii="Times New Roman" w:hAnsi="Times New Roman"/>
          <w:sz w:val="28"/>
          <w:szCs w:val="28"/>
        </w:rPr>
        <w:t>4</w:t>
      </w:r>
      <w:r w:rsidRPr="00866037">
        <w:rPr>
          <w:rFonts w:ascii="Times New Roman" w:hAnsi="Times New Roman"/>
          <w:sz w:val="28"/>
          <w:szCs w:val="28"/>
        </w:rPr>
        <w:t xml:space="preserve"> года, Дума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576DD3" w:rsidRDefault="00576DD3" w:rsidP="00576DD3">
      <w:pPr>
        <w:pStyle w:val="a6"/>
        <w:spacing w:after="0"/>
        <w:ind w:left="0"/>
        <w:rPr>
          <w:sz w:val="28"/>
          <w:szCs w:val="28"/>
        </w:rPr>
      </w:pPr>
    </w:p>
    <w:p w:rsidR="00576DD3" w:rsidRPr="00866037" w:rsidRDefault="00576DD3" w:rsidP="00576DD3">
      <w:pPr>
        <w:pStyle w:val="a6"/>
        <w:spacing w:after="0"/>
        <w:ind w:left="0"/>
        <w:rPr>
          <w:sz w:val="28"/>
          <w:szCs w:val="28"/>
        </w:rPr>
      </w:pPr>
    </w:p>
    <w:p w:rsidR="00576DD3" w:rsidRPr="00866037" w:rsidRDefault="00576DD3" w:rsidP="00576DD3">
      <w:pPr>
        <w:pStyle w:val="a6"/>
        <w:spacing w:after="0"/>
        <w:ind w:left="0"/>
        <w:rPr>
          <w:sz w:val="28"/>
          <w:szCs w:val="28"/>
        </w:rPr>
      </w:pPr>
    </w:p>
    <w:p w:rsidR="00576DD3" w:rsidRDefault="00576DD3" w:rsidP="00576DD3">
      <w:pPr>
        <w:pStyle w:val="a6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866037">
        <w:rPr>
          <w:b/>
          <w:bCs/>
          <w:iCs/>
          <w:sz w:val="28"/>
          <w:szCs w:val="28"/>
        </w:rPr>
        <w:t>РЕШИЛА:</w:t>
      </w:r>
    </w:p>
    <w:p w:rsidR="00576DD3" w:rsidRPr="00866037" w:rsidRDefault="00576DD3" w:rsidP="00576DD3">
      <w:pPr>
        <w:pStyle w:val="a6"/>
        <w:spacing w:after="0"/>
        <w:ind w:left="0"/>
        <w:jc w:val="center"/>
        <w:rPr>
          <w:b/>
          <w:bCs/>
          <w:iCs/>
          <w:sz w:val="28"/>
          <w:szCs w:val="28"/>
        </w:rPr>
      </w:pP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037">
        <w:rPr>
          <w:rFonts w:ascii="Times New Roman" w:hAnsi="Times New Roman"/>
          <w:sz w:val="28"/>
          <w:szCs w:val="28"/>
        </w:rPr>
        <w:t xml:space="preserve">1. Отчет об исполнении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 w:rsidR="0077109C" w:rsidRPr="0077109C">
        <w:rPr>
          <w:rFonts w:ascii="Times New Roman" w:hAnsi="Times New Roman"/>
          <w:sz w:val="28"/>
          <w:szCs w:val="28"/>
        </w:rPr>
        <w:t>за 9 месяцев 2024 года по доходам в сумме 664 783 516,85 рубл</w:t>
      </w:r>
      <w:r w:rsidR="0077109C">
        <w:rPr>
          <w:rFonts w:ascii="Times New Roman" w:hAnsi="Times New Roman"/>
          <w:sz w:val="28"/>
          <w:szCs w:val="28"/>
        </w:rPr>
        <w:t>я</w:t>
      </w:r>
      <w:r w:rsidR="0077109C" w:rsidRPr="0077109C">
        <w:rPr>
          <w:rFonts w:ascii="Times New Roman" w:hAnsi="Times New Roman"/>
          <w:sz w:val="28"/>
          <w:szCs w:val="28"/>
        </w:rPr>
        <w:t>, по расходам в сумме 682 955 222,46 рубл</w:t>
      </w:r>
      <w:r w:rsidR="0077109C">
        <w:rPr>
          <w:rFonts w:ascii="Times New Roman" w:hAnsi="Times New Roman"/>
          <w:sz w:val="28"/>
          <w:szCs w:val="28"/>
        </w:rPr>
        <w:t>я</w:t>
      </w:r>
      <w:r w:rsidR="0077109C" w:rsidRPr="0077109C">
        <w:rPr>
          <w:rFonts w:ascii="Times New Roman" w:hAnsi="Times New Roman"/>
          <w:sz w:val="28"/>
          <w:szCs w:val="28"/>
        </w:rPr>
        <w:t>, с превышением расходов над доходами в сумме 18 171 705,61  рубл</w:t>
      </w:r>
      <w:r w:rsidR="0077109C">
        <w:rPr>
          <w:rFonts w:ascii="Times New Roman" w:hAnsi="Times New Roman"/>
          <w:sz w:val="28"/>
          <w:szCs w:val="28"/>
        </w:rPr>
        <w:t>я</w:t>
      </w:r>
      <w:r w:rsidR="0077109C" w:rsidRPr="0077109C">
        <w:rPr>
          <w:rFonts w:ascii="Times New Roman" w:hAnsi="Times New Roman"/>
          <w:sz w:val="28"/>
          <w:szCs w:val="28"/>
        </w:rPr>
        <w:t xml:space="preserve"> </w:t>
      </w:r>
      <w:r w:rsidRPr="00866037">
        <w:rPr>
          <w:rFonts w:ascii="Times New Roman" w:hAnsi="Times New Roman"/>
          <w:sz w:val="28"/>
          <w:szCs w:val="28"/>
        </w:rPr>
        <w:t>принять к сведению.</w:t>
      </w: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037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Pr="00EA511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Pr="00EA511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Pr="00E6296F" w:rsidRDefault="00576DD3" w:rsidP="00576DD3">
      <w:pPr>
        <w:spacing w:after="0" w:line="240" w:lineRule="auto"/>
        <w:rPr>
          <w:rFonts w:ascii="Times New Roman" w:hAnsi="Times New Roman"/>
        </w:rPr>
      </w:pPr>
    </w:p>
    <w:p w:rsidR="00576DD3" w:rsidRDefault="00576DD3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5B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4005B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005B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 w:rsidRPr="004005BE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576DD3" w:rsidRDefault="00576DD3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4B" w:rsidRDefault="000D104B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4B" w:rsidRDefault="000D104B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4B" w:rsidRDefault="000D104B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4B" w:rsidRDefault="000D104B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8E4" w:rsidRPr="00AE43E0" w:rsidRDefault="00DA28E4" w:rsidP="00DA28E4">
      <w:pPr>
        <w:rPr>
          <w:rFonts w:ascii="Times New Roman" w:hAnsi="Times New Roman" w:cs="Times New Roman"/>
          <w:sz w:val="28"/>
          <w:szCs w:val="28"/>
        </w:rPr>
      </w:pPr>
    </w:p>
    <w:p w:rsidR="00DA28E4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106A6D23" wp14:editId="5DE9A138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E4" w:rsidRPr="007D1F58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DA28E4" w:rsidRPr="007D1F58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A28E4" w:rsidRPr="007D1F58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DA28E4" w:rsidRPr="007D1F58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DA28E4" w:rsidRPr="00B30A1D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A28E4" w:rsidRPr="00B30A1D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E4" w:rsidRPr="00B30A1D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28E4" w:rsidRPr="00B30A1D" w:rsidRDefault="00DA28E4" w:rsidP="00DA28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E4" w:rsidRDefault="00DA28E4" w:rsidP="00DA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- НПА</w:t>
      </w:r>
    </w:p>
    <w:p w:rsidR="00DA28E4" w:rsidRDefault="00DA28E4" w:rsidP="00DA2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E4" w:rsidRDefault="00DA28E4" w:rsidP="00DA2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F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4D32FD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4D32F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округа «О бюджете </w:t>
      </w:r>
      <w:proofErr w:type="spellStart"/>
      <w:r w:rsidRPr="004D32FD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4D32FD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 на 2024 год </w:t>
      </w:r>
    </w:p>
    <w:p w:rsidR="00DA28E4" w:rsidRPr="004D32FD" w:rsidRDefault="00DA28E4" w:rsidP="00DA2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FD">
        <w:rPr>
          <w:rFonts w:ascii="Times New Roman" w:hAnsi="Times New Roman" w:cs="Times New Roman"/>
          <w:b/>
          <w:sz w:val="28"/>
          <w:szCs w:val="28"/>
        </w:rPr>
        <w:t>и плановый период 2025 и 2026 годов»</w:t>
      </w:r>
    </w:p>
    <w:p w:rsidR="00DA28E4" w:rsidRDefault="00DA28E4" w:rsidP="00DA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E4" w:rsidRPr="004D32FD" w:rsidRDefault="00DA28E4" w:rsidP="00DA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E4" w:rsidRPr="004D32FD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4D32FD">
        <w:rPr>
          <w:sz w:val="28"/>
          <w:szCs w:val="28"/>
        </w:rPr>
        <w:t xml:space="preserve">Дума </w:t>
      </w:r>
      <w:proofErr w:type="spellStart"/>
      <w:r w:rsidRPr="004D32FD">
        <w:rPr>
          <w:sz w:val="28"/>
          <w:szCs w:val="28"/>
        </w:rPr>
        <w:t>Яковлевского</w:t>
      </w:r>
      <w:proofErr w:type="spellEnd"/>
      <w:r w:rsidRPr="004D32FD">
        <w:rPr>
          <w:sz w:val="28"/>
          <w:szCs w:val="28"/>
        </w:rPr>
        <w:t xml:space="preserve"> муниципального округа, рассмотрев представление Администрации </w:t>
      </w:r>
      <w:proofErr w:type="spellStart"/>
      <w:r w:rsidRPr="004D32FD">
        <w:rPr>
          <w:sz w:val="28"/>
          <w:szCs w:val="28"/>
        </w:rPr>
        <w:t>Яковлевского</w:t>
      </w:r>
      <w:proofErr w:type="spellEnd"/>
      <w:r w:rsidRPr="004D32FD">
        <w:rPr>
          <w:sz w:val="28"/>
          <w:szCs w:val="28"/>
        </w:rPr>
        <w:t xml:space="preserve"> муниципального округа о внесении изменений в доходную и расходную части бюджета </w:t>
      </w:r>
      <w:proofErr w:type="spellStart"/>
      <w:r w:rsidRPr="004D32FD">
        <w:rPr>
          <w:sz w:val="28"/>
          <w:szCs w:val="28"/>
        </w:rPr>
        <w:t>Яковлевского</w:t>
      </w:r>
      <w:proofErr w:type="spellEnd"/>
      <w:r w:rsidRPr="004D32FD">
        <w:rPr>
          <w:sz w:val="28"/>
          <w:szCs w:val="28"/>
        </w:rPr>
        <w:t xml:space="preserve"> муниципального округа</w:t>
      </w:r>
    </w:p>
    <w:p w:rsidR="00DA28E4" w:rsidRPr="004D32FD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A28E4" w:rsidRPr="004D32FD" w:rsidRDefault="00DA28E4" w:rsidP="00DA28E4">
      <w:pPr>
        <w:pStyle w:val="a6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4D32FD">
        <w:rPr>
          <w:b/>
          <w:bCs/>
          <w:iCs/>
          <w:sz w:val="28"/>
          <w:szCs w:val="28"/>
        </w:rPr>
        <w:t>РЕШИЛА:</w:t>
      </w:r>
    </w:p>
    <w:p w:rsid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5E5267">
        <w:rPr>
          <w:sz w:val="28"/>
          <w:szCs w:val="28"/>
        </w:rPr>
        <w:t>1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24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DA28E4" w:rsidRPr="00C20939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«1) общий объем доходов бюджета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– в сумме 1 034 079 314,06  рублей, в том числе за счет межбюджетных трансфертов, получаемых из других бюджетов бюджетной системы Российской Федерации, - в сумме 524 234 314,06 рублей;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2) общий объем расходов бюджета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– в сумме 1 092 649 887,75 рубля;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3) размер дефицита бюджета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– в сумме 58 570 573,69 рублей»;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2) приложение 1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 № 181-НПА изложить в редакции приложения 1 к настоящему решению;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3) приложение 2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 № 181-НПА изложить в редакции приложения 2 к настоящему решению;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lastRenderedPageBreak/>
        <w:t xml:space="preserve">4) приложение 3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 № 181-НПА изложить в редакции приложения 3 к настоящему решению;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5) приложение 4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 № 181-НПА изложить в редакции приложения 4 к настоящему решению;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6) приложение 5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№ 181-НПА изложить в редакции приложения 5 к настоящему решению;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7) приложение 6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№ 181-НПА изложить в редакции приложения 6 к настоящему решению.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8) приложение 9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№181-НПА изложить в редакции приложения 7 к настоящему решению.</w:t>
      </w:r>
    </w:p>
    <w:p w:rsidR="00DA28E4" w:rsidRPr="00DA28E4" w:rsidRDefault="00DA28E4" w:rsidP="00DA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A28E4" w:rsidRPr="00DA28E4" w:rsidRDefault="00DA28E4" w:rsidP="00DA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A28E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DA28E4" w:rsidRPr="00DA28E4" w:rsidRDefault="00DA28E4" w:rsidP="00DA28E4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E4" w:rsidRPr="00DA28E4" w:rsidRDefault="00DA28E4" w:rsidP="00DA28E4">
      <w:pPr>
        <w:spacing w:after="0" w:line="240" w:lineRule="auto"/>
        <w:rPr>
          <w:rFonts w:ascii="Times New Roman" w:hAnsi="Times New Roman" w:cs="Times New Roman"/>
        </w:rPr>
      </w:pPr>
    </w:p>
    <w:p w:rsidR="00DA28E4" w:rsidRPr="00DA28E4" w:rsidRDefault="00DA28E4" w:rsidP="00DA28E4">
      <w:pPr>
        <w:spacing w:after="0" w:line="240" w:lineRule="auto"/>
        <w:rPr>
          <w:rFonts w:ascii="Times New Roman" w:hAnsi="Times New Roman" w:cs="Times New Roman"/>
        </w:rPr>
      </w:pPr>
    </w:p>
    <w:p w:rsidR="00DA28E4" w:rsidRPr="00DA28E4" w:rsidRDefault="00DA28E4" w:rsidP="00DA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 А.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 А.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DA28E4" w:rsidRPr="00DA28E4" w:rsidRDefault="00DA28E4" w:rsidP="00DA28E4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DA28E4" w:rsidRPr="00DA28E4" w:rsidRDefault="00DA28E4" w:rsidP="00DA28E4">
      <w:pPr>
        <w:spacing w:after="0" w:line="240" w:lineRule="auto"/>
        <w:rPr>
          <w:rFonts w:ascii="Times New Roman" w:hAnsi="Times New Roman" w:cs="Times New Roman"/>
        </w:rPr>
      </w:pPr>
    </w:p>
    <w:p w:rsidR="00DA28E4" w:rsidRDefault="00DA28E4" w:rsidP="00DA28E4">
      <w:pPr>
        <w:rPr>
          <w:rFonts w:ascii="Times New Roman" w:hAnsi="Times New Roman" w:cs="Times New Roman"/>
          <w:sz w:val="28"/>
          <w:szCs w:val="28"/>
        </w:rPr>
      </w:pPr>
    </w:p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8E4" w:rsidRDefault="00DA28E4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8E4" w:rsidRDefault="00DA28E4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8E4" w:rsidRDefault="00DA28E4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96E" w:rsidRDefault="0058596E" w:rsidP="0058596E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58596E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4FF8EA9C" wp14:editId="1B4D31A6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96E" w:rsidRPr="007D1F58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58596E" w:rsidRPr="007D1F58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596E" w:rsidRPr="007D1F58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8596E" w:rsidRPr="007D1F58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58596E" w:rsidRPr="00B30A1D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8596E" w:rsidRPr="00B30A1D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6E" w:rsidRPr="00B30A1D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6E" w:rsidRPr="00B30A1D" w:rsidRDefault="0058596E" w:rsidP="0058596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D9" w:rsidRDefault="0058596E" w:rsidP="0058596E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6E" w:rsidRDefault="0058596E" w:rsidP="0058596E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6E" w:rsidRDefault="0058596E" w:rsidP="0058596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A0E8D" w:rsidRDefault="0058596E" w:rsidP="0058596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B7B">
        <w:rPr>
          <w:rFonts w:ascii="Times New Roman" w:hAnsi="Times New Roman"/>
          <w:b/>
          <w:sz w:val="28"/>
          <w:szCs w:val="28"/>
        </w:rPr>
        <w:t>О поручени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C02B7B">
        <w:rPr>
          <w:rFonts w:ascii="Times New Roman" w:hAnsi="Times New Roman"/>
          <w:b/>
          <w:sz w:val="28"/>
          <w:szCs w:val="28"/>
        </w:rPr>
        <w:t xml:space="preserve"> Думы </w:t>
      </w:r>
      <w:proofErr w:type="spellStart"/>
      <w:r w:rsidRPr="00C02B7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C02B7B">
        <w:rPr>
          <w:rFonts w:ascii="Times New Roman" w:hAnsi="Times New Roman"/>
          <w:b/>
          <w:sz w:val="28"/>
          <w:szCs w:val="28"/>
        </w:rPr>
        <w:t xml:space="preserve"> </w:t>
      </w:r>
    </w:p>
    <w:p w:rsidR="0058596E" w:rsidRPr="00C02B7B" w:rsidRDefault="0058596E" w:rsidP="0058596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B7B">
        <w:rPr>
          <w:rFonts w:ascii="Times New Roman" w:hAnsi="Times New Roman"/>
          <w:b/>
          <w:sz w:val="28"/>
          <w:szCs w:val="28"/>
        </w:rPr>
        <w:t xml:space="preserve">для включения в План работы Контрольно-счетной палаты </w:t>
      </w:r>
      <w:proofErr w:type="spellStart"/>
      <w:r w:rsidRPr="00C02B7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C02B7B">
        <w:rPr>
          <w:rFonts w:ascii="Times New Roman" w:hAnsi="Times New Roman"/>
          <w:b/>
          <w:sz w:val="28"/>
          <w:szCs w:val="28"/>
        </w:rPr>
        <w:t xml:space="preserve"> на 202</w:t>
      </w:r>
      <w:r w:rsidR="00F024D9">
        <w:rPr>
          <w:rFonts w:ascii="Times New Roman" w:hAnsi="Times New Roman"/>
          <w:b/>
          <w:sz w:val="28"/>
          <w:szCs w:val="28"/>
        </w:rPr>
        <w:t>5</w:t>
      </w:r>
      <w:r w:rsidRPr="00C02B7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8596E" w:rsidRDefault="0058596E" w:rsidP="0058596E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A1561E" w:rsidRDefault="00A1561E" w:rsidP="0058596E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58596E" w:rsidRPr="00C02B7B" w:rsidRDefault="0058596E" w:rsidP="0058596E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311D44" w:rsidRPr="00866037" w:rsidRDefault="0058596E" w:rsidP="0031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B7B">
        <w:rPr>
          <w:rFonts w:ascii="Times New Roman" w:hAnsi="Times New Roman"/>
          <w:sz w:val="28"/>
          <w:szCs w:val="28"/>
        </w:rPr>
        <w:t xml:space="preserve">Рассмотрев письмо председателя Контрольно-счетной палаты </w:t>
      </w:r>
      <w:proofErr w:type="spellStart"/>
      <w:r w:rsidRPr="00C02B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02B7B">
        <w:rPr>
          <w:rFonts w:ascii="Times New Roman" w:hAnsi="Times New Roman"/>
          <w:sz w:val="28"/>
          <w:szCs w:val="28"/>
        </w:rPr>
        <w:t xml:space="preserve"> Кравец Т.М. от </w:t>
      </w:r>
      <w:r>
        <w:rPr>
          <w:rFonts w:ascii="Times New Roman" w:hAnsi="Times New Roman"/>
          <w:sz w:val="28"/>
          <w:szCs w:val="28"/>
        </w:rPr>
        <w:t>1</w:t>
      </w:r>
      <w:r w:rsidR="008A0E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.11.202</w:t>
      </w:r>
      <w:r w:rsidR="008A0E8D">
        <w:rPr>
          <w:rFonts w:ascii="Times New Roman" w:hAnsi="Times New Roman"/>
          <w:sz w:val="28"/>
          <w:szCs w:val="28"/>
        </w:rPr>
        <w:t>4</w:t>
      </w:r>
      <w:r w:rsidRPr="00C02B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01-07</w:t>
      </w:r>
      <w:r w:rsidRPr="00C02B7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="008A0E8D">
        <w:rPr>
          <w:rFonts w:ascii="Times New Roman" w:hAnsi="Times New Roman"/>
          <w:sz w:val="28"/>
          <w:szCs w:val="28"/>
        </w:rPr>
        <w:t>6</w:t>
      </w:r>
      <w:r w:rsidRPr="00C02B7B">
        <w:rPr>
          <w:rFonts w:ascii="Times New Roman" w:hAnsi="Times New Roman"/>
          <w:sz w:val="28"/>
          <w:szCs w:val="28"/>
        </w:rPr>
        <w:t xml:space="preserve">, 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02B7B">
        <w:rPr>
          <w:rFonts w:ascii="Times New Roman" w:hAnsi="Times New Roman"/>
          <w:sz w:val="28"/>
          <w:szCs w:val="28"/>
        </w:rPr>
        <w:t xml:space="preserve"> в соответствии со статьей 10 Положения о Контрольно-счетной палате </w:t>
      </w:r>
      <w:proofErr w:type="spellStart"/>
      <w:r w:rsidRPr="00C02B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02B7B">
        <w:rPr>
          <w:rFonts w:ascii="Times New Roman" w:hAnsi="Times New Roman"/>
          <w:sz w:val="28"/>
          <w:szCs w:val="28"/>
        </w:rPr>
        <w:t xml:space="preserve">, утвержденного решением Думы </w:t>
      </w:r>
      <w:proofErr w:type="spellStart"/>
      <w:r w:rsidRPr="00C02B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02B7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13.06.2023</w:t>
      </w:r>
      <w:r w:rsidRPr="00C02B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C02B7B">
        <w:rPr>
          <w:rFonts w:ascii="Times New Roman" w:hAnsi="Times New Roman"/>
          <w:sz w:val="28"/>
          <w:szCs w:val="28"/>
        </w:rPr>
        <w:t xml:space="preserve">-НПА, </w:t>
      </w:r>
      <w:r w:rsidR="00311D44">
        <w:rPr>
          <w:rFonts w:ascii="Times New Roman" w:hAnsi="Times New Roman"/>
          <w:sz w:val="28"/>
          <w:szCs w:val="28"/>
        </w:rPr>
        <w:t xml:space="preserve">на основании статьи 52 Устава </w:t>
      </w:r>
      <w:proofErr w:type="spellStart"/>
      <w:r w:rsidR="00311D4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311D44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58596E" w:rsidRDefault="0058596E" w:rsidP="0058596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596E" w:rsidRPr="00C02B7B" w:rsidRDefault="0058596E" w:rsidP="0058596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596E" w:rsidRPr="00C02B7B" w:rsidRDefault="0058596E" w:rsidP="0058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B7B">
        <w:rPr>
          <w:rFonts w:ascii="Times New Roman" w:hAnsi="Times New Roman"/>
          <w:b/>
          <w:sz w:val="28"/>
          <w:szCs w:val="28"/>
        </w:rPr>
        <w:t>РЕШИЛА:</w:t>
      </w:r>
    </w:p>
    <w:p w:rsidR="0058596E" w:rsidRPr="00C02B7B" w:rsidRDefault="0058596E" w:rsidP="0058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96E" w:rsidRPr="00C02B7B" w:rsidRDefault="0058596E" w:rsidP="0058596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2B7B">
        <w:rPr>
          <w:rFonts w:ascii="Times New Roman" w:hAnsi="Times New Roman"/>
          <w:sz w:val="28"/>
          <w:szCs w:val="28"/>
        </w:rPr>
        <w:t xml:space="preserve">1. Поручить Контрольно-счетной палате </w:t>
      </w:r>
      <w:proofErr w:type="spellStart"/>
      <w:r w:rsidRPr="00C02B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02B7B">
        <w:rPr>
          <w:rFonts w:ascii="Times New Roman" w:hAnsi="Times New Roman"/>
          <w:sz w:val="28"/>
          <w:szCs w:val="28"/>
        </w:rPr>
        <w:t xml:space="preserve"> провести в 202</w:t>
      </w:r>
      <w:r w:rsidR="008A0E8D">
        <w:rPr>
          <w:rFonts w:ascii="Times New Roman" w:hAnsi="Times New Roman"/>
          <w:sz w:val="28"/>
          <w:szCs w:val="28"/>
        </w:rPr>
        <w:t>5</w:t>
      </w:r>
      <w:r w:rsidRPr="00C02B7B">
        <w:rPr>
          <w:rFonts w:ascii="Times New Roman" w:hAnsi="Times New Roman"/>
          <w:sz w:val="28"/>
          <w:szCs w:val="28"/>
        </w:rPr>
        <w:t xml:space="preserve"> году следующ</w:t>
      </w:r>
      <w:r>
        <w:rPr>
          <w:rFonts w:ascii="Times New Roman" w:hAnsi="Times New Roman"/>
          <w:sz w:val="28"/>
          <w:szCs w:val="28"/>
        </w:rPr>
        <w:t>е</w:t>
      </w:r>
      <w:r w:rsidRPr="00C02B7B">
        <w:rPr>
          <w:rFonts w:ascii="Times New Roman" w:hAnsi="Times New Roman"/>
          <w:sz w:val="28"/>
          <w:szCs w:val="28"/>
        </w:rPr>
        <w:t>е контрольн</w:t>
      </w:r>
      <w:r>
        <w:rPr>
          <w:rFonts w:ascii="Times New Roman" w:hAnsi="Times New Roman"/>
          <w:sz w:val="28"/>
          <w:szCs w:val="28"/>
        </w:rPr>
        <w:t>о</w:t>
      </w:r>
      <w:r w:rsidRPr="00C02B7B">
        <w:rPr>
          <w:rFonts w:ascii="Times New Roman" w:hAnsi="Times New Roman"/>
          <w:sz w:val="28"/>
          <w:szCs w:val="28"/>
        </w:rPr>
        <w:t>е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02B7B">
        <w:rPr>
          <w:rFonts w:ascii="Times New Roman" w:hAnsi="Times New Roman"/>
          <w:sz w:val="28"/>
          <w:szCs w:val="28"/>
        </w:rPr>
        <w:t>:</w:t>
      </w:r>
    </w:p>
    <w:p w:rsidR="008A0E8D" w:rsidRDefault="0058596E" w:rsidP="0058596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A0E8D">
        <w:rPr>
          <w:rFonts w:ascii="Times New Roman" w:hAnsi="Times New Roman"/>
          <w:sz w:val="28"/>
          <w:szCs w:val="28"/>
        </w:rPr>
        <w:t>Проверка</w:t>
      </w:r>
      <w:r w:rsidR="008A0E8D" w:rsidRPr="008A0E8D">
        <w:rPr>
          <w:rFonts w:ascii="Times New Roman" w:hAnsi="Times New Roman"/>
          <w:sz w:val="28"/>
          <w:szCs w:val="28"/>
        </w:rPr>
        <w:t xml:space="preserve"> эффективности использования бюджетных средств, выделенных из бюджета </w:t>
      </w:r>
      <w:proofErr w:type="spellStart"/>
      <w:r w:rsidR="008A0E8D" w:rsidRPr="008A0E8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A0E8D" w:rsidRPr="008A0E8D">
        <w:rPr>
          <w:rFonts w:ascii="Times New Roman" w:hAnsi="Times New Roman"/>
          <w:sz w:val="28"/>
          <w:szCs w:val="28"/>
        </w:rPr>
        <w:t xml:space="preserve"> муниципального округа на обеспечение деятельности МБУ «Редакция газеты «Сельский труженик»</w:t>
      </w:r>
      <w:r w:rsidR="008A0E8D">
        <w:rPr>
          <w:rFonts w:ascii="Times New Roman" w:hAnsi="Times New Roman"/>
          <w:sz w:val="28"/>
          <w:szCs w:val="28"/>
        </w:rPr>
        <w:t xml:space="preserve"> в 2024 году»</w:t>
      </w:r>
      <w:r w:rsidR="008A0E8D" w:rsidRPr="008A0E8D">
        <w:rPr>
          <w:rFonts w:ascii="Times New Roman" w:hAnsi="Times New Roman"/>
          <w:sz w:val="28"/>
          <w:szCs w:val="28"/>
        </w:rPr>
        <w:t>.</w:t>
      </w:r>
    </w:p>
    <w:p w:rsidR="0058596E" w:rsidRPr="00C02B7B" w:rsidRDefault="0058596E" w:rsidP="0058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B7B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58596E" w:rsidRDefault="0058596E" w:rsidP="0058596E">
      <w:pPr>
        <w:spacing w:after="0" w:line="240" w:lineRule="auto"/>
      </w:pPr>
    </w:p>
    <w:p w:rsidR="0058596E" w:rsidRDefault="0058596E" w:rsidP="0058596E">
      <w:pPr>
        <w:spacing w:after="0" w:line="240" w:lineRule="auto"/>
        <w:rPr>
          <w:sz w:val="28"/>
          <w:szCs w:val="28"/>
        </w:rPr>
      </w:pPr>
    </w:p>
    <w:p w:rsidR="0058596E" w:rsidRDefault="0058596E" w:rsidP="0058596E">
      <w:pPr>
        <w:spacing w:after="0" w:line="240" w:lineRule="auto"/>
        <w:rPr>
          <w:sz w:val="28"/>
          <w:szCs w:val="28"/>
        </w:rPr>
      </w:pPr>
    </w:p>
    <w:p w:rsidR="0058596E" w:rsidRPr="009E1729" w:rsidRDefault="0058596E" w:rsidP="0058596E">
      <w:pPr>
        <w:spacing w:after="0" w:line="240" w:lineRule="auto"/>
        <w:rPr>
          <w:sz w:val="28"/>
          <w:szCs w:val="28"/>
        </w:rPr>
      </w:pPr>
    </w:p>
    <w:p w:rsidR="0058596E" w:rsidRPr="009E1729" w:rsidRDefault="0058596E" w:rsidP="0058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729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9E1729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58596E" w:rsidRDefault="0058596E" w:rsidP="0058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729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 w:rsidRPr="009E1729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A1561E" w:rsidRDefault="00A1561E" w:rsidP="0058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96E" w:rsidRDefault="0058596E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58596E" w:rsidRDefault="0058596E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7D96AC42" wp14:editId="185B59D0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04B" w:rsidRPr="007D1F58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0D104B" w:rsidRPr="007D1F58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104B" w:rsidRPr="007D1F58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D104B" w:rsidRPr="007D1F58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0D104B" w:rsidRPr="00B30A1D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D104B" w:rsidRPr="00B30A1D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04B" w:rsidRPr="00B30A1D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104B" w:rsidRPr="00B30A1D" w:rsidRDefault="000D104B" w:rsidP="000D10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04B" w:rsidRDefault="000D104B" w:rsidP="000D104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104B" w:rsidRDefault="000D104B" w:rsidP="000D104B">
      <w:pPr>
        <w:pStyle w:val="11"/>
        <w:shd w:val="clear" w:color="auto" w:fill="auto"/>
        <w:ind w:right="4535" w:firstLine="0"/>
        <w:jc w:val="both"/>
        <w:rPr>
          <w:b/>
          <w:bCs/>
          <w:color w:val="000000"/>
          <w:sz w:val="16"/>
          <w:szCs w:val="16"/>
          <w:lang w:bidi="ru-RU"/>
        </w:rPr>
      </w:pPr>
    </w:p>
    <w:p w:rsidR="00311D44" w:rsidRDefault="00311D44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0D104B" w:rsidRDefault="000D104B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О Предложении № 27 территориального отдела Управления 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Роспотребнадзора</w:t>
      </w:r>
      <w:proofErr w:type="spellEnd"/>
      <w:r>
        <w:rPr>
          <w:b/>
          <w:bCs/>
          <w:color w:val="000000"/>
          <w:sz w:val="28"/>
          <w:szCs w:val="28"/>
          <w:lang w:bidi="ru-RU"/>
        </w:rPr>
        <w:t xml:space="preserve"> по Приморскому краю в г. Арсеньеве «О мерах </w:t>
      </w:r>
    </w:p>
    <w:p w:rsidR="000D104B" w:rsidRDefault="000D104B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по улучшению условий отдыха и оздоровления детей в 2025 году»</w:t>
      </w:r>
    </w:p>
    <w:p w:rsidR="000D104B" w:rsidRDefault="000D104B" w:rsidP="000D104B">
      <w:pPr>
        <w:spacing w:after="0" w:line="240" w:lineRule="auto"/>
        <w:jc w:val="both"/>
        <w:rPr>
          <w:rFonts w:ascii="Times New Roman" w:hAnsi="Times New Roman"/>
        </w:rPr>
      </w:pP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sz w:val="28"/>
          <w:szCs w:val="28"/>
        </w:rPr>
      </w:pP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Рассмотрев и обсудив информацию и п</w:t>
      </w:r>
      <w:r>
        <w:rPr>
          <w:bCs/>
          <w:color w:val="000000"/>
          <w:sz w:val="28"/>
          <w:szCs w:val="28"/>
          <w:lang w:bidi="ru-RU"/>
        </w:rPr>
        <w:t xml:space="preserve">редложения территориального отдела Управления </w:t>
      </w:r>
      <w:proofErr w:type="spellStart"/>
      <w:r>
        <w:rPr>
          <w:bCs/>
          <w:color w:val="000000"/>
          <w:sz w:val="28"/>
          <w:szCs w:val="28"/>
          <w:lang w:bidi="ru-RU"/>
        </w:rPr>
        <w:t>Роспотребнадзора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по Приморскому краю в г. Арсеньеве, содержащиеся в Предложении № 27 «О мерах по улучшению условий отдыха и оздоровления детей в 2025 году» от 07.11.2024, Дума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на основании статьи 52 Устава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</w:p>
    <w:p w:rsidR="000D104B" w:rsidRDefault="000D104B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РЕШИЛА:</w:t>
      </w:r>
    </w:p>
    <w:p w:rsidR="000D104B" w:rsidRDefault="000D104B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1. Информацию Управления </w:t>
      </w:r>
      <w:proofErr w:type="spellStart"/>
      <w:r>
        <w:rPr>
          <w:bCs/>
          <w:color w:val="000000"/>
          <w:sz w:val="28"/>
          <w:szCs w:val="28"/>
          <w:lang w:bidi="ru-RU"/>
        </w:rPr>
        <w:t>Роспотребнадзора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по Приморскому краю в г. Арсеньеве  «О мерах по улучшению условий отдыха и оздоровления детей в 2025 году» принять к сведению.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2. Предложить Администрации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округа: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2.1 принять меры по увеличению охвата отдыхом и оздоровлением детей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в период летней оздоровительной кампании 2025 года;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2.2 принять меры по открытию профильных лагерей, лагерей труда и отдыха;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2.3 принять меры по обеспечению полноценным и сбалансированным питанием детей в организациях отдыха и оздоровления</w:t>
      </w:r>
      <w:r w:rsidR="00B16A1F">
        <w:rPr>
          <w:bCs/>
          <w:color w:val="000000"/>
          <w:sz w:val="28"/>
          <w:szCs w:val="28"/>
          <w:lang w:bidi="ru-RU"/>
        </w:rPr>
        <w:t>;</w:t>
      </w:r>
    </w:p>
    <w:p w:rsidR="00B16A1F" w:rsidRDefault="00B16A1F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2.4 в бюджете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на 2025 год предусмотреть выделение дополнительных финансовых средств на организацию лагерей</w:t>
      </w:r>
      <w:r>
        <w:rPr>
          <w:bCs/>
          <w:color w:val="000000"/>
          <w:sz w:val="28"/>
          <w:szCs w:val="28"/>
          <w:lang w:bidi="ru-RU"/>
        </w:rPr>
        <w:tab/>
        <w:t>труда и отдыха, профильных лагерей и на организацию полноценного питания детей в оздоровительных учреждениях округа.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3. Рекомендовать Администрации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</w:t>
      </w:r>
      <w:r>
        <w:rPr>
          <w:bCs/>
          <w:color w:val="000000"/>
          <w:sz w:val="28"/>
          <w:szCs w:val="28"/>
          <w:lang w:bidi="ru-RU"/>
        </w:rPr>
        <w:lastRenderedPageBreak/>
        <w:t xml:space="preserve">округа </w:t>
      </w:r>
      <w:r w:rsidR="00A23692">
        <w:rPr>
          <w:bCs/>
          <w:color w:val="000000"/>
          <w:sz w:val="28"/>
          <w:szCs w:val="28"/>
          <w:lang w:bidi="ru-RU"/>
        </w:rPr>
        <w:t>принять меры по</w:t>
      </w:r>
      <w:r>
        <w:rPr>
          <w:bCs/>
          <w:color w:val="000000"/>
          <w:sz w:val="28"/>
          <w:szCs w:val="28"/>
          <w:lang w:bidi="ru-RU"/>
        </w:rPr>
        <w:t xml:space="preserve"> организации в 202</w:t>
      </w:r>
      <w:r w:rsidR="00A23692">
        <w:rPr>
          <w:bCs/>
          <w:color w:val="000000"/>
          <w:sz w:val="28"/>
          <w:szCs w:val="28"/>
          <w:lang w:bidi="ru-RU"/>
        </w:rPr>
        <w:t>5</w:t>
      </w:r>
      <w:r>
        <w:rPr>
          <w:bCs/>
          <w:color w:val="000000"/>
          <w:sz w:val="28"/>
          <w:szCs w:val="28"/>
          <w:lang w:bidi="ru-RU"/>
        </w:rPr>
        <w:t xml:space="preserve"> году </w:t>
      </w:r>
      <w:r w:rsidR="00A23692">
        <w:rPr>
          <w:bCs/>
          <w:color w:val="000000"/>
          <w:sz w:val="28"/>
          <w:szCs w:val="28"/>
          <w:lang w:bidi="ru-RU"/>
        </w:rPr>
        <w:t xml:space="preserve">работы учреждений </w:t>
      </w:r>
      <w:r>
        <w:rPr>
          <w:bCs/>
          <w:color w:val="000000"/>
          <w:sz w:val="28"/>
          <w:szCs w:val="28"/>
          <w:lang w:bidi="ru-RU"/>
        </w:rPr>
        <w:t xml:space="preserve">с дневным пребыванием детей </w:t>
      </w:r>
      <w:r w:rsidR="00A23692">
        <w:rPr>
          <w:bCs/>
          <w:color w:val="000000"/>
          <w:sz w:val="28"/>
          <w:szCs w:val="28"/>
          <w:lang w:bidi="ru-RU"/>
        </w:rPr>
        <w:t xml:space="preserve">с </w:t>
      </w:r>
      <w:r>
        <w:rPr>
          <w:bCs/>
          <w:color w:val="000000"/>
          <w:sz w:val="28"/>
          <w:szCs w:val="28"/>
          <w:lang w:bidi="ru-RU"/>
        </w:rPr>
        <w:t>режим</w:t>
      </w:r>
      <w:r w:rsidR="00A23692">
        <w:rPr>
          <w:bCs/>
          <w:color w:val="000000"/>
          <w:sz w:val="28"/>
          <w:szCs w:val="28"/>
          <w:lang w:bidi="ru-RU"/>
        </w:rPr>
        <w:t>ом</w:t>
      </w:r>
      <w:r>
        <w:rPr>
          <w:bCs/>
          <w:color w:val="000000"/>
          <w:sz w:val="28"/>
          <w:szCs w:val="28"/>
          <w:lang w:bidi="ru-RU"/>
        </w:rPr>
        <w:t xml:space="preserve"> работы с 8.30 до 1</w:t>
      </w:r>
      <w:r w:rsidR="00A23692">
        <w:rPr>
          <w:bCs/>
          <w:color w:val="000000"/>
          <w:sz w:val="28"/>
          <w:szCs w:val="28"/>
          <w:lang w:bidi="ru-RU"/>
        </w:rPr>
        <w:t>6</w:t>
      </w:r>
      <w:r>
        <w:rPr>
          <w:bCs/>
          <w:color w:val="000000"/>
          <w:sz w:val="28"/>
          <w:szCs w:val="28"/>
          <w:lang w:bidi="ru-RU"/>
        </w:rPr>
        <w:t xml:space="preserve">.00 </w:t>
      </w:r>
      <w:r w:rsidR="00A23692">
        <w:rPr>
          <w:bCs/>
          <w:color w:val="000000"/>
          <w:sz w:val="28"/>
          <w:szCs w:val="28"/>
          <w:lang w:bidi="ru-RU"/>
        </w:rPr>
        <w:t xml:space="preserve">и более </w:t>
      </w:r>
      <w:r>
        <w:rPr>
          <w:bCs/>
          <w:color w:val="000000"/>
          <w:sz w:val="28"/>
          <w:szCs w:val="28"/>
          <w:lang w:bidi="ru-RU"/>
        </w:rPr>
        <w:t>часов с организацией 3-х разового питания (завтрак, обед, полдник).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4. Думе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заслушать информацию Администрации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о выполнении настоящего решения при рассмотрении планового вопроса «О работе Администрации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по подготовке к летней оздоровительной кампании 202</w:t>
      </w:r>
      <w:r w:rsidR="00A23692">
        <w:rPr>
          <w:bCs/>
          <w:color w:val="000000"/>
          <w:sz w:val="28"/>
          <w:szCs w:val="28"/>
          <w:lang w:bidi="ru-RU"/>
        </w:rPr>
        <w:t>5</w:t>
      </w:r>
      <w:r>
        <w:rPr>
          <w:bCs/>
          <w:color w:val="000000"/>
          <w:sz w:val="28"/>
          <w:szCs w:val="28"/>
          <w:lang w:bidi="ru-RU"/>
        </w:rPr>
        <w:t xml:space="preserve"> года» в апреле месяце.</w:t>
      </w:r>
    </w:p>
    <w:p w:rsidR="000D104B" w:rsidRDefault="000D104B" w:rsidP="000D104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принятия.</w:t>
      </w:r>
    </w:p>
    <w:p w:rsidR="000D104B" w:rsidRDefault="000D104B" w:rsidP="000D104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104B" w:rsidRDefault="000D104B" w:rsidP="000D104B">
      <w:pPr>
        <w:spacing w:after="0" w:line="240" w:lineRule="auto"/>
        <w:rPr>
          <w:rFonts w:ascii="Calibri" w:hAnsi="Calibri"/>
        </w:rPr>
      </w:pPr>
    </w:p>
    <w:p w:rsidR="000D104B" w:rsidRDefault="000D104B" w:rsidP="000D104B">
      <w:pPr>
        <w:spacing w:after="0" w:line="240" w:lineRule="auto"/>
      </w:pPr>
    </w:p>
    <w:p w:rsidR="000D104B" w:rsidRDefault="000D104B" w:rsidP="000D104B">
      <w:pPr>
        <w:spacing w:after="0" w:line="240" w:lineRule="auto"/>
      </w:pPr>
    </w:p>
    <w:p w:rsidR="000D104B" w:rsidRDefault="000D104B" w:rsidP="000D1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0D104B" w:rsidRDefault="000D104B" w:rsidP="000D1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0D104B" w:rsidRDefault="000D104B" w:rsidP="000D104B">
      <w:pPr>
        <w:spacing w:after="0" w:line="240" w:lineRule="auto"/>
        <w:rPr>
          <w:rFonts w:ascii="Calibri" w:hAnsi="Calibri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F867E3" w:rsidRDefault="00F867E3" w:rsidP="00F867E3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F867E3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30DDE962" wp14:editId="4C4F3050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7E3" w:rsidRPr="007D1F58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F867E3" w:rsidRPr="007D1F58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867E3" w:rsidRPr="007D1F58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F867E3" w:rsidRPr="007D1F58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F867E3" w:rsidRPr="00B30A1D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F867E3" w:rsidRPr="00B30A1D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E3" w:rsidRPr="00B30A1D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67E3" w:rsidRPr="00B30A1D" w:rsidRDefault="00F867E3" w:rsidP="00F867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67E3" w:rsidRPr="002843A5" w:rsidRDefault="002843A5" w:rsidP="002843A5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A5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Pr="002843A5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Яковлевского</w:t>
      </w:r>
      <w:proofErr w:type="spellEnd"/>
      <w:r w:rsidRPr="002843A5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 округа</w:t>
      </w: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Pr="002843A5" w:rsidRDefault="002843A5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67E3" w:rsidRPr="002843A5" w:rsidRDefault="00F867E3" w:rsidP="00F8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A5">
        <w:rPr>
          <w:rFonts w:ascii="Times New Roman" w:hAnsi="Times New Roman" w:cs="Times New Roman"/>
          <w:sz w:val="28"/>
          <w:szCs w:val="28"/>
        </w:rPr>
        <w:t xml:space="preserve">Рассмотрев и обсудив информацию Администрации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843A5" w:rsidRPr="002843A5">
        <w:rPr>
          <w:rFonts w:ascii="Times New Roman" w:hAnsi="Times New Roman" w:cs="Times New Roman"/>
          <w:sz w:val="28"/>
          <w:szCs w:val="28"/>
        </w:rPr>
        <w:t xml:space="preserve">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="002843A5"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843A5" w:rsidRPr="002843A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843A5">
        <w:rPr>
          <w:rFonts w:ascii="Times New Roman" w:hAnsi="Times New Roman" w:cs="Times New Roman"/>
          <w:sz w:val="28"/>
          <w:szCs w:val="28"/>
        </w:rPr>
        <w:t xml:space="preserve">, Дума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</w:t>
      </w:r>
      <w:r w:rsidR="00AC3054">
        <w:rPr>
          <w:rFonts w:ascii="Times New Roman" w:hAnsi="Times New Roman" w:cs="Times New Roman"/>
          <w:sz w:val="28"/>
          <w:szCs w:val="28"/>
        </w:rPr>
        <w:t xml:space="preserve">пункта 9 статьи 28, </w:t>
      </w:r>
      <w:r w:rsidRPr="002843A5">
        <w:rPr>
          <w:rFonts w:ascii="Times New Roman" w:hAnsi="Times New Roman" w:cs="Times New Roman"/>
          <w:sz w:val="28"/>
          <w:szCs w:val="28"/>
        </w:rPr>
        <w:t xml:space="preserve">статьи 52 Устава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867E3" w:rsidRPr="00AD7F31" w:rsidRDefault="00F867E3" w:rsidP="00F867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E3" w:rsidRPr="00AD7F31" w:rsidRDefault="00F867E3" w:rsidP="00F867E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867E3" w:rsidRPr="00AD7F31" w:rsidRDefault="00F867E3" w:rsidP="00F8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F31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F867E3" w:rsidRPr="00AD7F31" w:rsidRDefault="00F867E3" w:rsidP="00F8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E3" w:rsidRPr="00AD7F31" w:rsidRDefault="00F867E3" w:rsidP="00284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E3" w:rsidRPr="00AD7F31" w:rsidRDefault="00F867E3" w:rsidP="002843A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 xml:space="preserve">1. Информацию Администрации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F31">
        <w:rPr>
          <w:rFonts w:ascii="Times New Roman" w:hAnsi="Times New Roman" w:cs="Times New Roman"/>
          <w:sz w:val="28"/>
          <w:szCs w:val="28"/>
        </w:rPr>
        <w:t xml:space="preserve"> </w:t>
      </w:r>
      <w:r w:rsidR="002843A5">
        <w:rPr>
          <w:rFonts w:ascii="Times New Roman" w:hAnsi="Times New Roman" w:cs="Times New Roman"/>
          <w:sz w:val="28"/>
          <w:szCs w:val="28"/>
        </w:rPr>
        <w:t>о</w:t>
      </w:r>
      <w:r w:rsidR="002843A5" w:rsidRPr="002843A5">
        <w:rPr>
          <w:rFonts w:ascii="Times New Roman" w:hAnsi="Times New Roman" w:cs="Times New Roman"/>
          <w:sz w:val="28"/>
          <w:szCs w:val="28"/>
        </w:rPr>
        <w:t xml:space="preserve">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="002843A5"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843A5" w:rsidRPr="002843A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843A5">
        <w:rPr>
          <w:rFonts w:ascii="Times New Roman" w:hAnsi="Times New Roman" w:cs="Times New Roman"/>
          <w:sz w:val="28"/>
          <w:szCs w:val="28"/>
        </w:rPr>
        <w:t xml:space="preserve"> </w:t>
      </w:r>
      <w:r w:rsidRPr="00AD7F31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867E3" w:rsidRPr="00AD7F31" w:rsidRDefault="00F867E3" w:rsidP="00F867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F867E3" w:rsidRPr="00AD7F31" w:rsidRDefault="00F867E3" w:rsidP="00F867E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67E3" w:rsidRDefault="00F867E3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2843A5" w:rsidRDefault="002843A5" w:rsidP="0028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2843A5" w:rsidRDefault="002843A5" w:rsidP="0028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2843A5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 wp14:anchorId="40E262E5" wp14:editId="47F8BDD6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3A5" w:rsidRPr="007D1F58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2843A5" w:rsidRPr="007D1F58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43A5" w:rsidRPr="007D1F58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2843A5" w:rsidRPr="007D1F58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2843A5" w:rsidRPr="00B30A1D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843A5" w:rsidRPr="00B30A1D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A5" w:rsidRPr="00B30A1D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43A5" w:rsidRPr="00B30A1D" w:rsidRDefault="002843A5" w:rsidP="002843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Pr="002843A5" w:rsidRDefault="002843A5" w:rsidP="002843A5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A5">
        <w:rPr>
          <w:rFonts w:ascii="Times New Roman" w:hAnsi="Times New Roman" w:cs="Times New Roman"/>
          <w:b/>
          <w:sz w:val="28"/>
          <w:szCs w:val="28"/>
        </w:rPr>
        <w:t xml:space="preserve">Об обеспечении жителей </w:t>
      </w:r>
      <w:proofErr w:type="spellStart"/>
      <w:r w:rsidRPr="002843A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услугами организаций культуры</w:t>
      </w: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P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Pr="002843A5" w:rsidRDefault="002843A5" w:rsidP="0028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A5">
        <w:rPr>
          <w:rFonts w:ascii="Times New Roman" w:hAnsi="Times New Roman" w:cs="Times New Roman"/>
          <w:sz w:val="28"/>
          <w:szCs w:val="28"/>
        </w:rPr>
        <w:t xml:space="preserve">Рассмотрев и обсудив информацию Администрации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об обеспечении жителей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услугами организаций культуры, Дума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20 статьи 6, </w:t>
      </w:r>
      <w:r w:rsidR="00AC3054">
        <w:rPr>
          <w:rFonts w:ascii="Times New Roman" w:hAnsi="Times New Roman" w:cs="Times New Roman"/>
          <w:sz w:val="28"/>
          <w:szCs w:val="28"/>
        </w:rPr>
        <w:t xml:space="preserve">пункта 9 статьи 28, </w:t>
      </w:r>
      <w:r w:rsidRPr="002843A5">
        <w:rPr>
          <w:rFonts w:ascii="Times New Roman" w:hAnsi="Times New Roman" w:cs="Times New Roman"/>
          <w:sz w:val="28"/>
          <w:szCs w:val="28"/>
        </w:rPr>
        <w:t xml:space="preserve">статьи 52 Устава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2843A5" w:rsidRPr="00AD7F31" w:rsidRDefault="002843A5" w:rsidP="00284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A5" w:rsidRPr="00AD7F31" w:rsidRDefault="002843A5" w:rsidP="002843A5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843A5" w:rsidRPr="00AD7F31" w:rsidRDefault="002843A5" w:rsidP="00284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F31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2843A5" w:rsidRPr="00AD7F31" w:rsidRDefault="002843A5" w:rsidP="00284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3A5" w:rsidRPr="00AD7F31" w:rsidRDefault="002843A5" w:rsidP="00284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A5" w:rsidRPr="00AD7F31" w:rsidRDefault="002843A5" w:rsidP="00DE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 xml:space="preserve">1. Информацию Администрации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F31">
        <w:rPr>
          <w:rFonts w:ascii="Times New Roman" w:hAnsi="Times New Roman" w:cs="Times New Roman"/>
          <w:sz w:val="28"/>
          <w:szCs w:val="28"/>
        </w:rPr>
        <w:t xml:space="preserve"> </w:t>
      </w:r>
      <w:r w:rsidR="00DE39E8">
        <w:rPr>
          <w:rFonts w:ascii="Times New Roman" w:hAnsi="Times New Roman" w:cs="Times New Roman"/>
          <w:sz w:val="28"/>
          <w:szCs w:val="28"/>
        </w:rPr>
        <w:t>о</w:t>
      </w:r>
      <w:r w:rsidR="00DE39E8" w:rsidRPr="00DE39E8">
        <w:rPr>
          <w:rFonts w:ascii="Times New Roman" w:hAnsi="Times New Roman" w:cs="Times New Roman"/>
          <w:sz w:val="28"/>
          <w:szCs w:val="28"/>
        </w:rPr>
        <w:t xml:space="preserve">б обеспечении жителей </w:t>
      </w:r>
      <w:proofErr w:type="spellStart"/>
      <w:r w:rsidR="00DE39E8" w:rsidRPr="00DE39E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E39E8" w:rsidRPr="00DE39E8">
        <w:rPr>
          <w:rFonts w:ascii="Times New Roman" w:hAnsi="Times New Roman" w:cs="Times New Roman"/>
          <w:sz w:val="28"/>
          <w:szCs w:val="28"/>
        </w:rPr>
        <w:t xml:space="preserve"> муниципального округа услугами организаций культуры </w:t>
      </w:r>
      <w:r w:rsidRPr="00AD7F31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843A5" w:rsidRPr="00AD7F31" w:rsidRDefault="002843A5" w:rsidP="00DE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2843A5" w:rsidRPr="00AD7F31" w:rsidRDefault="002843A5" w:rsidP="002843A5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2843A5" w:rsidRDefault="002843A5" w:rsidP="0028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2843A5" w:rsidRDefault="002843A5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311D44" w:rsidRDefault="00311D44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44" w:rsidRDefault="00311D44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50A" w:rsidRDefault="00B1350A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50A" w:rsidRDefault="00B1350A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50A" w:rsidRDefault="00B1350A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44" w:rsidRDefault="00311D44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44" w:rsidRDefault="00311D44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F867E3" w:rsidRDefault="00F867E3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7573AE" w:rsidRDefault="007573AE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BD6CF69" wp14:editId="1ADFAB77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B8D" w:rsidRPr="007D1F58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8E1B8D" w:rsidRPr="007D1F58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E1B8D" w:rsidRPr="007D1F58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8E1B8D" w:rsidRPr="007D1F58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8E1B8D" w:rsidRPr="00B30A1D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E1B8D" w:rsidRPr="00B30A1D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B8D" w:rsidRPr="00B30A1D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1B8D" w:rsidRPr="00B30A1D" w:rsidRDefault="008E1B8D" w:rsidP="008E1B8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C2" w:rsidRDefault="00E25BC2" w:rsidP="00E25BC2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- НПА</w:t>
      </w:r>
    </w:p>
    <w:p w:rsidR="008E1B8D" w:rsidRPr="006848EA" w:rsidRDefault="008E1B8D" w:rsidP="008E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CC3" w:rsidRDefault="008E1B8D" w:rsidP="008E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Порядок расчета и установления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b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 в целях обеспечения жилыми помещениями детей-сирот, детей, оставшихся </w:t>
      </w:r>
    </w:p>
    <w:p w:rsidR="00116CC3" w:rsidRDefault="008E1B8D" w:rsidP="008E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 xml:space="preserve">без попечения родителей, лиц из числа детей-сирот и детей, оставшихся </w:t>
      </w:r>
    </w:p>
    <w:p w:rsidR="008E1B8D" w:rsidRPr="007573AE" w:rsidRDefault="008E1B8D" w:rsidP="008E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>без попечения родителей</w:t>
      </w:r>
    </w:p>
    <w:p w:rsidR="008E1B8D" w:rsidRPr="007573AE" w:rsidRDefault="008E1B8D" w:rsidP="008E1B8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5675F" w:rsidRPr="007573AE" w:rsidRDefault="00A5675F" w:rsidP="00A56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573AE">
        <w:rPr>
          <w:rFonts w:ascii="Times New Roman" w:hAnsi="Times New Roman"/>
          <w:sz w:val="27"/>
          <w:szCs w:val="27"/>
        </w:rPr>
        <w:t xml:space="preserve">В целях совершенствования правового регулирования Дума </w:t>
      </w:r>
      <w:proofErr w:type="spellStart"/>
      <w:r w:rsidRPr="007573AE">
        <w:rPr>
          <w:rFonts w:ascii="Times New Roman" w:hAnsi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/>
          <w:sz w:val="27"/>
          <w:szCs w:val="27"/>
        </w:rPr>
        <w:t xml:space="preserve"> муниципального округа на основании статьи 52 Устава </w:t>
      </w:r>
      <w:proofErr w:type="spellStart"/>
      <w:r w:rsidRPr="007573AE">
        <w:rPr>
          <w:rFonts w:ascii="Times New Roman" w:hAnsi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/>
          <w:sz w:val="27"/>
          <w:szCs w:val="27"/>
        </w:rPr>
        <w:t xml:space="preserve"> муниципального округа</w:t>
      </w:r>
    </w:p>
    <w:p w:rsidR="008E1B8D" w:rsidRPr="007573AE" w:rsidRDefault="008E1B8D" w:rsidP="008E1B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1B8D" w:rsidRPr="007573AE" w:rsidRDefault="008E1B8D" w:rsidP="00FF3D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8E1B8D" w:rsidRPr="007573AE" w:rsidRDefault="008E1B8D" w:rsidP="00FF3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E1B8D" w:rsidRPr="007573AE" w:rsidRDefault="008E1B8D" w:rsidP="00FF3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8B3273" w:rsidRPr="007573AE">
        <w:rPr>
          <w:rFonts w:ascii="Times New Roman" w:hAnsi="Times New Roman" w:cs="Times New Roman"/>
          <w:sz w:val="27"/>
          <w:szCs w:val="27"/>
        </w:rPr>
        <w:t>в</w:t>
      </w:r>
      <w:r w:rsidRPr="007573AE">
        <w:rPr>
          <w:rFonts w:ascii="Times New Roman" w:hAnsi="Times New Roman" w:cs="Times New Roman"/>
          <w:sz w:val="27"/>
          <w:szCs w:val="27"/>
        </w:rPr>
        <w:t xml:space="preserve"> Поряд</w:t>
      </w:r>
      <w:r w:rsidR="008B3273" w:rsidRPr="007573AE">
        <w:rPr>
          <w:rFonts w:ascii="Times New Roman" w:hAnsi="Times New Roman" w:cs="Times New Roman"/>
          <w:sz w:val="27"/>
          <w:szCs w:val="27"/>
        </w:rPr>
        <w:t>ок</w:t>
      </w:r>
      <w:r w:rsidRPr="007573AE">
        <w:rPr>
          <w:rFonts w:ascii="Times New Roman" w:hAnsi="Times New Roman" w:cs="Times New Roman"/>
          <w:sz w:val="27"/>
          <w:szCs w:val="27"/>
        </w:rPr>
        <w:t xml:space="preserve"> расчета и </w:t>
      </w:r>
      <w:r w:rsidR="00FF3DBF" w:rsidRPr="007573AE">
        <w:rPr>
          <w:rFonts w:ascii="Times New Roman" w:hAnsi="Times New Roman" w:cs="Times New Roman"/>
          <w:sz w:val="27"/>
          <w:szCs w:val="27"/>
        </w:rPr>
        <w:t>установления</w:t>
      </w:r>
      <w:r w:rsidRPr="007573AE">
        <w:rPr>
          <w:rFonts w:ascii="Times New Roman" w:hAnsi="Times New Roman" w:cs="Times New Roman"/>
          <w:sz w:val="27"/>
          <w:szCs w:val="27"/>
        </w:rPr>
        <w:t xml:space="preserve">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</w:t>
      </w:r>
      <w:r w:rsidR="008B3273" w:rsidRPr="007573AE">
        <w:rPr>
          <w:rFonts w:ascii="Times New Roman" w:hAnsi="Times New Roman" w:cs="Times New Roman"/>
          <w:sz w:val="27"/>
          <w:szCs w:val="27"/>
        </w:rPr>
        <w:t xml:space="preserve">, утвержденный решением Думы </w:t>
      </w:r>
      <w:proofErr w:type="spellStart"/>
      <w:r w:rsidR="008B3273"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8B3273"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от 10 октября 2023 года № 128  - НПА, </w:t>
      </w:r>
      <w:r w:rsidRPr="007573AE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FF3DBF" w:rsidRPr="007573AE" w:rsidRDefault="00FF3DBF" w:rsidP="009A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573AE">
        <w:rPr>
          <w:rFonts w:ascii="Times New Roman" w:hAnsi="Times New Roman" w:cs="Times New Roman"/>
          <w:sz w:val="27"/>
          <w:szCs w:val="27"/>
        </w:rPr>
        <w:t xml:space="preserve">1) в пункте 1 слова «и устанавливает процедуру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округа, планируемого к приобретению в очередном году для включения в специализированный жилищный фонд (далее - средняя рыночная стоимость), в целях осуществления государственных полномочий по обеспечению жилыми помещениями по договорам найма специализированных жилых помещений детей-сирот, детей, оставшихся</w:t>
      </w:r>
      <w:proofErr w:type="gramEnd"/>
      <w:r w:rsidRPr="007573A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без попечения родителей, лиц из числа детей-сирот и детей, оставшихся без попечения родителей (далее - дети-сироты)» заменить словами «и определяет порядок установления средней рыночной стоимости одного квадратного метра общей площади жилого помещения, планируемого к приобретению в очередном году для включения в специализированный жилищный фонд</w:t>
      </w:r>
      <w:r w:rsidR="009A2F4F">
        <w:rPr>
          <w:rFonts w:ascii="Times New Roman" w:hAnsi="Times New Roman" w:cs="Times New Roman"/>
          <w:sz w:val="27"/>
          <w:szCs w:val="27"/>
        </w:rPr>
        <w:t>, предназначенный</w:t>
      </w:r>
      <w:r w:rsidRPr="007573AE">
        <w:rPr>
          <w:rFonts w:ascii="Times New Roman" w:hAnsi="Times New Roman" w:cs="Times New Roman"/>
          <w:sz w:val="27"/>
          <w:szCs w:val="27"/>
        </w:rPr>
        <w:t xml:space="preserve"> для предоставления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детям-сиротам, детям, оставшимся без попечения родителей, лицам из числа детей-сирот и детей, оставшихся без</w:t>
      </w:r>
      <w:proofErr w:type="gramEnd"/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попечения родителей, лицам, которые относились к категории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детей-сирот, детей, оставшихся без попечения родителей, лиц из числа детей-сирот и детей, оставшихся без попечения родителей</w:t>
      </w:r>
      <w:r w:rsid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240ED" w:rsidRP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достигли возраста 23 лет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дети-сироты), и средней рыночной стоимости </w:t>
      </w:r>
      <w:r w:rsidRPr="007573AE">
        <w:rPr>
          <w:rFonts w:ascii="Times New Roman" w:hAnsi="Times New Roman" w:cs="Times New Roman"/>
          <w:sz w:val="27"/>
          <w:szCs w:val="27"/>
        </w:rPr>
        <w:t xml:space="preserve">одного квадратного метра общей площади жилого помещения в целях предоставления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именного свидетельства на социальную выплату на приобретение благоустроенного жилого помещения в собственность </w:t>
      </w:r>
      <w:r w:rsidR="0022242C"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лицам, которые относились к</w:t>
      </w:r>
      <w:proofErr w:type="gramEnd"/>
      <w:r w:rsidR="0022242C"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категории детей-сирот, детей, оставшихся без попечения родителей, лиц из числа детей-сирот и детей, оставшихся без попечения родителей</w:t>
      </w:r>
      <w:r w:rsid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240ED" w:rsidRP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достигли возраста 23 лет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свидетельство)</w:t>
      </w:r>
      <w:r w:rsidRPr="007573AE">
        <w:rPr>
          <w:rFonts w:ascii="Times New Roman" w:hAnsi="Times New Roman" w:cs="Times New Roman"/>
          <w:sz w:val="27"/>
          <w:szCs w:val="27"/>
        </w:rPr>
        <w:t>»;</w:t>
      </w:r>
    </w:p>
    <w:p w:rsidR="00FF3DBF" w:rsidRPr="007573AE" w:rsidRDefault="00FF3DBF" w:rsidP="00FF3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2) в абзаце 1 пункта 2 после слов «жилого помещения» дополнить словами «, планируемого к приобретению в очередном году для включения в специализированный жилищный фонд</w:t>
      </w:r>
      <w:proofErr w:type="gramStart"/>
      <w:r w:rsidR="00244FBA" w:rsidRPr="007573AE">
        <w:rPr>
          <w:rFonts w:ascii="Times New Roman" w:hAnsi="Times New Roman" w:cs="Times New Roman"/>
          <w:sz w:val="27"/>
          <w:szCs w:val="27"/>
        </w:rPr>
        <w:t>,</w:t>
      </w:r>
      <w:r w:rsidRPr="007573AE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244FBA" w:rsidRPr="007573AE">
        <w:rPr>
          <w:rFonts w:ascii="Times New Roman" w:hAnsi="Times New Roman" w:cs="Times New Roman"/>
          <w:sz w:val="27"/>
          <w:szCs w:val="27"/>
        </w:rPr>
        <w:t>;</w:t>
      </w:r>
    </w:p>
    <w:p w:rsidR="00FF3DBF" w:rsidRPr="007573AE" w:rsidRDefault="002C3E86" w:rsidP="00FF3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3</w:t>
      </w:r>
      <w:r w:rsidR="00FF3DBF" w:rsidRPr="007573AE">
        <w:rPr>
          <w:rFonts w:ascii="Times New Roman" w:hAnsi="Times New Roman" w:cs="Times New Roman"/>
          <w:sz w:val="27"/>
          <w:szCs w:val="27"/>
        </w:rPr>
        <w:t>) пункт 7 изложить в следующей редакции:</w:t>
      </w:r>
    </w:p>
    <w:p w:rsidR="00FF3DBF" w:rsidRPr="007573AE" w:rsidRDefault="00FF3DBF" w:rsidP="00FF3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«7. Расчет средней рыночной стоимости одного квадратного метра общей площади жилого помещения, используемой в целях предоставления свидетельства, производится по формулам, установленны</w:t>
      </w:r>
      <w:r w:rsidR="00FC524B" w:rsidRPr="007573AE">
        <w:rPr>
          <w:rFonts w:ascii="Times New Roman" w:hAnsi="Times New Roman" w:cs="Times New Roman"/>
          <w:sz w:val="27"/>
          <w:szCs w:val="27"/>
        </w:rPr>
        <w:t>м в пункте 6 настоящего Порядка, с использованием информации, собранной в соответствии с пунктом 4 настоящего Порядка.</w:t>
      </w:r>
    </w:p>
    <w:p w:rsidR="00FF3DBF" w:rsidRPr="007573AE" w:rsidRDefault="00FF3DBF" w:rsidP="002C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Размер средней рыночной стоимости, указанной в абзаце первом настоящего пункта, </w:t>
      </w:r>
      <w:r w:rsidR="00A819C9" w:rsidRPr="007573AE">
        <w:rPr>
          <w:rFonts w:ascii="Times New Roman" w:hAnsi="Times New Roman" w:cs="Times New Roman"/>
          <w:sz w:val="27"/>
          <w:szCs w:val="27"/>
        </w:rPr>
        <w:t xml:space="preserve">устанавливается ежегодно, не позднее 1 декабря текущего года, и </w:t>
      </w:r>
      <w:r w:rsidRPr="007573AE">
        <w:rPr>
          <w:rFonts w:ascii="Times New Roman" w:hAnsi="Times New Roman" w:cs="Times New Roman"/>
          <w:sz w:val="27"/>
          <w:szCs w:val="27"/>
        </w:rPr>
        <w:t>не может превышать размер средней рыночной стоимости одного квадратного метра общей площади жилого помещения в Приморском крае, установленной приказом Министерства строительства и жилищно-коммунального хозяйства Российской Федерации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FF3DBF" w:rsidRPr="007573AE" w:rsidRDefault="002C3E86" w:rsidP="002C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4</w:t>
      </w:r>
      <w:r w:rsidR="00FF3DBF" w:rsidRPr="007573AE">
        <w:rPr>
          <w:rFonts w:ascii="Times New Roman" w:hAnsi="Times New Roman" w:cs="Times New Roman"/>
          <w:sz w:val="27"/>
          <w:szCs w:val="27"/>
        </w:rPr>
        <w:t>) дополнить пунктами 8, 9 следующего содержания:</w:t>
      </w:r>
    </w:p>
    <w:p w:rsidR="00FF3DBF" w:rsidRPr="007573AE" w:rsidRDefault="00FF3DBF" w:rsidP="002C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«8. Полученные </w:t>
      </w:r>
      <w:r w:rsidR="00B25FAD" w:rsidRPr="007573AE">
        <w:rPr>
          <w:rFonts w:ascii="Times New Roman" w:hAnsi="Times New Roman" w:cs="Times New Roman"/>
          <w:sz w:val="27"/>
          <w:szCs w:val="27"/>
        </w:rPr>
        <w:t xml:space="preserve">в соответствии с пунктом 6 настоящего Порядка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 xml:space="preserve">значения средней рыночной стоимости </w:t>
      </w:r>
      <w:r w:rsidR="000B6088" w:rsidRPr="007573AE">
        <w:rPr>
          <w:rFonts w:ascii="Times New Roman" w:hAnsi="Times New Roman" w:cs="Times New Roman"/>
          <w:sz w:val="27"/>
          <w:szCs w:val="27"/>
        </w:rPr>
        <w:t>одного квадратного метра общей площади жилого помещения</w:t>
      </w:r>
      <w:proofErr w:type="gramEnd"/>
      <w:r w:rsidR="000B6088" w:rsidRPr="007573AE">
        <w:rPr>
          <w:rFonts w:ascii="Times New Roman" w:hAnsi="Times New Roman" w:cs="Times New Roman"/>
          <w:sz w:val="27"/>
          <w:szCs w:val="27"/>
        </w:rPr>
        <w:t xml:space="preserve"> </w:t>
      </w:r>
      <w:r w:rsidRPr="007573AE">
        <w:rPr>
          <w:rFonts w:ascii="Times New Roman" w:hAnsi="Times New Roman" w:cs="Times New Roman"/>
          <w:sz w:val="27"/>
          <w:szCs w:val="27"/>
        </w:rPr>
        <w:t>округляются до рубля.</w:t>
      </w:r>
    </w:p>
    <w:p w:rsidR="00FF3DBF" w:rsidRPr="007573AE" w:rsidRDefault="00FF3DBF" w:rsidP="002C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9. </w:t>
      </w:r>
      <w:r w:rsidR="00302741" w:rsidRPr="007573AE">
        <w:rPr>
          <w:rFonts w:ascii="Times New Roman" w:hAnsi="Times New Roman" w:cs="Times New Roman"/>
          <w:sz w:val="27"/>
          <w:szCs w:val="27"/>
        </w:rPr>
        <w:t>Решения об установлении с</w:t>
      </w:r>
      <w:r w:rsidRPr="007573AE">
        <w:rPr>
          <w:rFonts w:ascii="Times New Roman" w:hAnsi="Times New Roman" w:cs="Times New Roman"/>
          <w:sz w:val="27"/>
          <w:szCs w:val="27"/>
        </w:rPr>
        <w:t>редн</w:t>
      </w:r>
      <w:r w:rsidR="00302741" w:rsidRPr="007573AE">
        <w:rPr>
          <w:rFonts w:ascii="Times New Roman" w:hAnsi="Times New Roman" w:cs="Times New Roman"/>
          <w:sz w:val="27"/>
          <w:szCs w:val="27"/>
        </w:rPr>
        <w:t>ей</w:t>
      </w:r>
      <w:r w:rsidRPr="007573AE">
        <w:rPr>
          <w:rFonts w:ascii="Times New Roman" w:hAnsi="Times New Roman" w:cs="Times New Roman"/>
          <w:sz w:val="27"/>
          <w:szCs w:val="27"/>
        </w:rPr>
        <w:t xml:space="preserve"> рыночн</w:t>
      </w:r>
      <w:r w:rsidR="00302741" w:rsidRPr="007573AE">
        <w:rPr>
          <w:rFonts w:ascii="Times New Roman" w:hAnsi="Times New Roman" w:cs="Times New Roman"/>
          <w:sz w:val="27"/>
          <w:szCs w:val="27"/>
        </w:rPr>
        <w:t>ой</w:t>
      </w:r>
      <w:r w:rsidRPr="007573AE">
        <w:rPr>
          <w:rFonts w:ascii="Times New Roman" w:hAnsi="Times New Roman" w:cs="Times New Roman"/>
          <w:sz w:val="27"/>
          <w:szCs w:val="27"/>
        </w:rPr>
        <w:t xml:space="preserve"> стоимост</w:t>
      </w:r>
      <w:r w:rsidR="00302741" w:rsidRPr="007573AE">
        <w:rPr>
          <w:rFonts w:ascii="Times New Roman" w:hAnsi="Times New Roman" w:cs="Times New Roman"/>
          <w:sz w:val="27"/>
          <w:szCs w:val="27"/>
        </w:rPr>
        <w:t>и</w:t>
      </w:r>
      <w:r w:rsidRPr="007573AE">
        <w:rPr>
          <w:rFonts w:ascii="Times New Roman" w:hAnsi="Times New Roman" w:cs="Times New Roman"/>
          <w:sz w:val="27"/>
          <w:szCs w:val="27"/>
        </w:rPr>
        <w:t xml:space="preserve"> </w:t>
      </w:r>
      <w:r w:rsidR="000B6088" w:rsidRPr="007573AE">
        <w:rPr>
          <w:rFonts w:ascii="Times New Roman" w:hAnsi="Times New Roman" w:cs="Times New Roman"/>
          <w:sz w:val="27"/>
          <w:szCs w:val="27"/>
        </w:rPr>
        <w:t xml:space="preserve">одного квадратного метра общей площади жилого помещения </w:t>
      </w:r>
      <w:r w:rsidR="001D4E34" w:rsidRPr="007573AE">
        <w:rPr>
          <w:rFonts w:ascii="Times New Roman" w:hAnsi="Times New Roman" w:cs="Times New Roman"/>
          <w:sz w:val="27"/>
          <w:szCs w:val="27"/>
        </w:rPr>
        <w:t>принимаются</w:t>
      </w:r>
      <w:r w:rsidRPr="007573AE">
        <w:rPr>
          <w:rFonts w:ascii="Times New Roman" w:hAnsi="Times New Roman" w:cs="Times New Roman"/>
          <w:sz w:val="27"/>
          <w:szCs w:val="27"/>
        </w:rPr>
        <w:t xml:space="preserve"> Думой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754C21" w:rsidRPr="007573AE">
        <w:rPr>
          <w:rFonts w:ascii="Times New Roman" w:hAnsi="Times New Roman" w:cs="Times New Roman"/>
          <w:sz w:val="27"/>
          <w:szCs w:val="27"/>
        </w:rPr>
        <w:t xml:space="preserve"> по предложениям Администрации </w:t>
      </w:r>
      <w:proofErr w:type="spellStart"/>
      <w:r w:rsidR="00754C21"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754C21"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560C41" w:rsidRPr="007573AE" w:rsidRDefault="00560C41" w:rsidP="00560C41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2. Настоящее решение вступает в силу после его официального опубликования.  </w:t>
      </w:r>
      <w:r w:rsidR="00851926" w:rsidRPr="007573A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60C41" w:rsidRPr="007573AE" w:rsidRDefault="00560C41" w:rsidP="00560C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в информационно-телекоммуникационной сети «Интернет».</w:t>
      </w:r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0C41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3AE" w:rsidRPr="007573AE" w:rsidRDefault="007573AE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Председатель Думы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Животягин</w:t>
      </w:r>
      <w:proofErr w:type="spellEnd"/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3AE" w:rsidRPr="007573AE" w:rsidRDefault="007573AE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Коренчук</w:t>
      </w:r>
      <w:proofErr w:type="spellEnd"/>
    </w:p>
    <w:p w:rsidR="008B3273" w:rsidRDefault="008B3273" w:rsidP="008B327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8B3273" w:rsidRPr="00D60DCF" w:rsidRDefault="008B3273" w:rsidP="00904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04F05" w:rsidRPr="002E5F3E">
        <w:rPr>
          <w:rFonts w:ascii="Times New Roman" w:hAnsi="Times New Roman" w:cs="Times New Roman"/>
          <w:b/>
          <w:sz w:val="28"/>
          <w:szCs w:val="28"/>
        </w:rPr>
        <w:t>О внесении изменений в Поряд</w:t>
      </w:r>
      <w:r w:rsidR="00904F05">
        <w:rPr>
          <w:rFonts w:ascii="Times New Roman" w:hAnsi="Times New Roman" w:cs="Times New Roman"/>
          <w:b/>
          <w:sz w:val="28"/>
          <w:szCs w:val="28"/>
        </w:rPr>
        <w:t>ок</w:t>
      </w:r>
      <w:r w:rsidR="00904F05" w:rsidRPr="002E5F3E">
        <w:rPr>
          <w:rFonts w:ascii="Times New Roman" w:hAnsi="Times New Roman" w:cs="Times New Roman"/>
          <w:b/>
          <w:sz w:val="28"/>
          <w:szCs w:val="28"/>
        </w:rPr>
        <w:t xml:space="preserve"> расчета и </w:t>
      </w:r>
      <w:r w:rsidR="00904F05">
        <w:rPr>
          <w:rFonts w:ascii="Times New Roman" w:hAnsi="Times New Roman" w:cs="Times New Roman"/>
          <w:b/>
          <w:sz w:val="28"/>
          <w:szCs w:val="28"/>
        </w:rPr>
        <w:t>установления</w:t>
      </w:r>
      <w:r w:rsidR="00904F05" w:rsidRPr="002E5F3E">
        <w:rPr>
          <w:rFonts w:ascii="Times New Roman" w:hAnsi="Times New Roman" w:cs="Times New Roman"/>
          <w:b/>
          <w:sz w:val="28"/>
          <w:szCs w:val="28"/>
        </w:rPr>
        <w:t xml:space="preserve"> средней рыночной стоимости одного квадратного метра общей площади жилого помещения на территории </w:t>
      </w:r>
      <w:proofErr w:type="spellStart"/>
      <w:r w:rsidR="00904F05" w:rsidRPr="002E5F3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904F05" w:rsidRPr="002E5F3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B3273" w:rsidRPr="00D7392D" w:rsidRDefault="008B3273" w:rsidP="008B3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F05" w:rsidRDefault="00904F05" w:rsidP="0090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0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904F05">
        <w:rPr>
          <w:rFonts w:ascii="Times New Roman" w:hAnsi="Times New Roman"/>
          <w:sz w:val="28"/>
          <w:szCs w:val="28"/>
        </w:rPr>
        <w:t xml:space="preserve"> Приморского края от 31.05.2024 </w:t>
      </w:r>
      <w:r>
        <w:rPr>
          <w:rFonts w:ascii="Times New Roman" w:hAnsi="Times New Roman"/>
          <w:sz w:val="28"/>
          <w:szCs w:val="28"/>
        </w:rPr>
        <w:t>№</w:t>
      </w:r>
      <w:r w:rsidRPr="00904F05">
        <w:rPr>
          <w:rFonts w:ascii="Times New Roman" w:hAnsi="Times New Roman"/>
          <w:sz w:val="28"/>
          <w:szCs w:val="28"/>
        </w:rPr>
        <w:t xml:space="preserve"> 567-КЗ </w:t>
      </w:r>
      <w:r>
        <w:rPr>
          <w:rFonts w:ascii="Times New Roman" w:hAnsi="Times New Roman"/>
          <w:sz w:val="28"/>
          <w:szCs w:val="28"/>
        </w:rPr>
        <w:t>«</w:t>
      </w:r>
      <w:r w:rsidRPr="00904F05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Приморского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введена дополнительная мера социальной поддержки детей-сирот </w:t>
      </w:r>
      <w:r w:rsidR="00781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781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81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социальную выплату на приобретение благоустроенного жилого помещения в собственность.</w:t>
      </w:r>
    </w:p>
    <w:p w:rsidR="00781480" w:rsidRDefault="00781480" w:rsidP="0078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свидетельства рассчитывается уполномоченным органом в сфере социальной защиты населения исходя из норматива общей площади жилого помещения - 36 квадратных метров и средней рыночной стоимости одного квадратного метра общей площади жилого помещения, установленной органами местного самоуправления. </w:t>
      </w:r>
    </w:p>
    <w:p w:rsidR="00904F05" w:rsidRPr="00E43633" w:rsidRDefault="00904F05" w:rsidP="0090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определения порядка установления </w:t>
      </w:r>
      <w:r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</w:t>
      </w:r>
      <w:r w:rsidRPr="00FF3DBF"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площади жилого помещения в целях предоставления </w:t>
      </w:r>
      <w:r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именного </w:t>
      </w:r>
      <w:r w:rsidRPr="00904F05">
        <w:rPr>
          <w:rFonts w:ascii="Times New Roman" w:hAnsi="Times New Roman" w:cs="Times New Roman"/>
          <w:sz w:val="28"/>
          <w:szCs w:val="28"/>
        </w:rPr>
        <w:t xml:space="preserve">свидетельства на социальную выплату предлагается внести ряд изменений в действующий Порядок расчета и установления средней рыночной стоимости одного квадратного метра общей площади жилого помещения на территории </w:t>
      </w:r>
      <w:proofErr w:type="spellStart"/>
      <w:r w:rsidRPr="00904F0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04F05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обеспечения жилыми помещениями детей-сирот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F3DBF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ял только</w:t>
      </w:r>
      <w:r w:rsidRPr="00FF3DBF">
        <w:rPr>
          <w:rFonts w:ascii="Times New Roman" w:hAnsi="Times New Roman" w:cs="Times New Roman"/>
          <w:sz w:val="28"/>
          <w:szCs w:val="28"/>
        </w:rPr>
        <w:t xml:space="preserve"> порядок установления средней</w:t>
      </w:r>
      <w:proofErr w:type="gramEnd"/>
      <w:r w:rsidRPr="00FF3DBF">
        <w:rPr>
          <w:rFonts w:ascii="Times New Roman" w:hAnsi="Times New Roman" w:cs="Times New Roman"/>
          <w:sz w:val="28"/>
          <w:szCs w:val="28"/>
        </w:rPr>
        <w:t xml:space="preserve"> рыночной стоимости одного квадратного метра общей площади жилого помещения, планируемого к приобретению в очередном году для включения в специализированный жилищный фонд для предоставления </w:t>
      </w:r>
      <w:r w:rsidRPr="00E43633">
        <w:rPr>
          <w:rFonts w:ascii="Times New Roman" w:hAnsi="Times New Roman" w:cs="Times New Roman"/>
          <w:sz w:val="28"/>
          <w:szCs w:val="28"/>
        </w:rPr>
        <w:t>детям-сиротам.</w:t>
      </w:r>
    </w:p>
    <w:p w:rsidR="00904F05" w:rsidRDefault="00904F05" w:rsidP="0090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33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использовать единые формулы </w:t>
      </w:r>
      <w:r w:rsidR="00E43633">
        <w:rPr>
          <w:rFonts w:ascii="Times New Roman" w:hAnsi="Times New Roman" w:cs="Times New Roman"/>
          <w:sz w:val="28"/>
          <w:szCs w:val="28"/>
        </w:rPr>
        <w:t>получения</w:t>
      </w:r>
      <w:r w:rsidR="00E43633" w:rsidRPr="00E43633">
        <w:rPr>
          <w:rFonts w:ascii="Times New Roman" w:hAnsi="Times New Roman" w:cs="Times New Roman"/>
          <w:sz w:val="28"/>
          <w:szCs w:val="28"/>
        </w:rPr>
        <w:t xml:space="preserve"> среднего арифметического значения для </w:t>
      </w:r>
      <w:r w:rsidR="00E43633">
        <w:rPr>
          <w:rFonts w:ascii="Times New Roman" w:hAnsi="Times New Roman" w:cs="Times New Roman"/>
          <w:sz w:val="28"/>
          <w:szCs w:val="28"/>
        </w:rPr>
        <w:t>расчета</w:t>
      </w:r>
      <w:r w:rsidR="00E43633" w:rsidRPr="00E43633">
        <w:rPr>
          <w:rFonts w:ascii="Times New Roman" w:hAnsi="Times New Roman" w:cs="Times New Roman"/>
          <w:sz w:val="28"/>
          <w:szCs w:val="28"/>
        </w:rPr>
        <w:t xml:space="preserve"> средней рыночной стоимости одного квадратного метра</w:t>
      </w:r>
      <w:r w:rsidR="00E43633">
        <w:rPr>
          <w:rFonts w:ascii="Times New Roman" w:hAnsi="Times New Roman" w:cs="Times New Roman"/>
          <w:sz w:val="28"/>
          <w:szCs w:val="28"/>
        </w:rPr>
        <w:t xml:space="preserve"> </w:t>
      </w:r>
      <w:r w:rsidR="00E43633" w:rsidRPr="00FF3DBF">
        <w:rPr>
          <w:rFonts w:ascii="Times New Roman" w:hAnsi="Times New Roman" w:cs="Times New Roman"/>
          <w:sz w:val="28"/>
          <w:szCs w:val="28"/>
        </w:rPr>
        <w:t>общей площади жилого помещения</w:t>
      </w:r>
      <w:r w:rsidR="00E43633">
        <w:rPr>
          <w:rFonts w:ascii="Times New Roman" w:hAnsi="Times New Roman" w:cs="Times New Roman"/>
          <w:sz w:val="28"/>
          <w:szCs w:val="28"/>
        </w:rPr>
        <w:t>.</w:t>
      </w:r>
    </w:p>
    <w:p w:rsidR="00904F05" w:rsidRPr="006B2A3F" w:rsidRDefault="00904F05" w:rsidP="008B3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C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55C7E">
        <w:rPr>
          <w:rFonts w:ascii="Times New Roman" w:hAnsi="Times New Roman" w:cs="Times New Roman"/>
          <w:sz w:val="28"/>
          <w:szCs w:val="28"/>
        </w:rPr>
        <w:t xml:space="preserve"> факторы в проекте решения отсутствуют.</w:t>
      </w: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7E">
        <w:rPr>
          <w:rFonts w:ascii="Times New Roman" w:hAnsi="Times New Roman" w:cs="Times New Roman"/>
          <w:sz w:val="28"/>
          <w:szCs w:val="28"/>
        </w:rPr>
        <w:t>Разработчик проекта решения</w:t>
      </w: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7E">
        <w:rPr>
          <w:rFonts w:ascii="Times New Roman" w:hAnsi="Times New Roman" w:cs="Times New Roman"/>
          <w:sz w:val="28"/>
          <w:szCs w:val="28"/>
        </w:rPr>
        <w:t>начальник отдела Думы округа Игнатьева Е.А.</w:t>
      </w:r>
    </w:p>
    <w:p w:rsidR="008B3273" w:rsidRDefault="008B3273" w:rsidP="008B3273">
      <w:pPr>
        <w:rPr>
          <w:sz w:val="28"/>
          <w:szCs w:val="28"/>
        </w:rPr>
      </w:pPr>
    </w:p>
    <w:p w:rsidR="00FF3DBF" w:rsidRPr="002E5F3E" w:rsidRDefault="00FF3DBF" w:rsidP="008E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3D3E" w:rsidRPr="007D1F58" w:rsidRDefault="00B23D3E" w:rsidP="00B23D3E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75D3738E" wp14:editId="4C04F84F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B23D3E" w:rsidRPr="00B30A1D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23D3E" w:rsidRPr="00B30A1D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3E" w:rsidRPr="00B30A1D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D3E" w:rsidRPr="00B30A1D" w:rsidRDefault="00B23D3E" w:rsidP="00B23D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C2" w:rsidRDefault="00E25BC2" w:rsidP="00E25BC2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- НПА</w:t>
      </w:r>
    </w:p>
    <w:p w:rsidR="00DF5D10" w:rsidRDefault="00B23D3E" w:rsidP="004228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23D3E">
        <w:rPr>
          <w:rFonts w:ascii="Times New Roman" w:hAnsi="Times New Roman" w:cs="Times New Roman"/>
          <w:b/>
          <w:sz w:val="27"/>
          <w:szCs w:val="27"/>
        </w:rPr>
        <w:t xml:space="preserve">Об установлении на 2025 год средней рыночной стоимости одного квадратного метра общей площади жилого помещения на территории </w:t>
      </w:r>
      <w:proofErr w:type="spellStart"/>
      <w:r w:rsidRPr="00B23D3E">
        <w:rPr>
          <w:rFonts w:ascii="Times New Roman" w:hAnsi="Times New Roman" w:cs="Times New Roman"/>
          <w:b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</w:t>
      </w:r>
      <w:r w:rsidR="00F44DE7">
        <w:rPr>
          <w:rFonts w:ascii="Times New Roman" w:hAnsi="Times New Roman" w:cs="Times New Roman"/>
          <w:b/>
          <w:sz w:val="27"/>
          <w:szCs w:val="27"/>
        </w:rPr>
        <w:t>,</w:t>
      </w:r>
      <w:r w:rsidRPr="00B23D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F5D10" w:rsidRPr="00DF5D10">
        <w:rPr>
          <w:rFonts w:ascii="Times New Roman" w:hAnsi="Times New Roman" w:cs="Times New Roman"/>
          <w:b/>
          <w:sz w:val="27"/>
          <w:szCs w:val="27"/>
        </w:rPr>
        <w:t xml:space="preserve">планируемого к приобретению в очередном году для включения в специализированный жилищный фонд </w:t>
      </w:r>
      <w:r w:rsidR="00A04E7C">
        <w:rPr>
          <w:rFonts w:ascii="Times New Roman" w:hAnsi="Times New Roman" w:cs="Times New Roman"/>
          <w:b/>
          <w:sz w:val="27"/>
          <w:szCs w:val="27"/>
        </w:rPr>
        <w:t xml:space="preserve">в соответствии с </w:t>
      </w:r>
      <w:r w:rsidR="00A04E7C" w:rsidRPr="00A04E7C">
        <w:rPr>
          <w:rFonts w:ascii="Times New Roman" w:hAnsi="Times New Roman" w:cs="Times New Roman"/>
          <w:b/>
          <w:sz w:val="27"/>
          <w:szCs w:val="27"/>
        </w:rPr>
        <w:t>Закон</w:t>
      </w:r>
      <w:r w:rsidR="00A04E7C">
        <w:rPr>
          <w:rFonts w:ascii="Times New Roman" w:hAnsi="Times New Roman" w:cs="Times New Roman"/>
          <w:b/>
          <w:sz w:val="27"/>
          <w:szCs w:val="27"/>
        </w:rPr>
        <w:t>ом</w:t>
      </w:r>
      <w:r w:rsidR="00A04E7C" w:rsidRPr="00A04E7C">
        <w:rPr>
          <w:rFonts w:ascii="Times New Roman" w:hAnsi="Times New Roman" w:cs="Times New Roman"/>
          <w:b/>
          <w:sz w:val="27"/>
          <w:szCs w:val="27"/>
        </w:rPr>
        <w:t xml:space="preserve"> Приморского края от 24.12.2018 </w:t>
      </w:r>
      <w:r w:rsidR="00A04E7C">
        <w:rPr>
          <w:rFonts w:ascii="Times New Roman" w:hAnsi="Times New Roman" w:cs="Times New Roman"/>
          <w:b/>
          <w:sz w:val="27"/>
          <w:szCs w:val="27"/>
        </w:rPr>
        <w:t>№</w:t>
      </w:r>
      <w:r w:rsidR="00A04E7C" w:rsidRPr="00A04E7C">
        <w:rPr>
          <w:rFonts w:ascii="Times New Roman" w:hAnsi="Times New Roman" w:cs="Times New Roman"/>
          <w:b/>
          <w:sz w:val="27"/>
          <w:szCs w:val="27"/>
        </w:rPr>
        <w:t xml:space="preserve"> 433-КЗ </w:t>
      </w:r>
      <w:r w:rsidR="00A04E7C">
        <w:rPr>
          <w:rFonts w:ascii="Times New Roman" w:hAnsi="Times New Roman" w:cs="Times New Roman"/>
          <w:b/>
          <w:sz w:val="27"/>
          <w:szCs w:val="27"/>
        </w:rPr>
        <w:t>«</w:t>
      </w:r>
      <w:r w:rsidR="00A04E7C" w:rsidRPr="00A04E7C">
        <w:rPr>
          <w:rFonts w:ascii="Times New Roman" w:hAnsi="Times New Roman" w:cs="Times New Roman"/>
          <w:b/>
          <w:sz w:val="27"/>
          <w:szCs w:val="27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</w:t>
      </w:r>
      <w:proofErr w:type="gramEnd"/>
      <w:r w:rsidR="00A04E7C" w:rsidRPr="00A04E7C">
        <w:rPr>
          <w:rFonts w:ascii="Times New Roman" w:hAnsi="Times New Roman" w:cs="Times New Roman"/>
          <w:b/>
          <w:sz w:val="27"/>
          <w:szCs w:val="27"/>
        </w:rPr>
        <w:t xml:space="preserve"> родителей, на территории Приморского края</w:t>
      </w:r>
      <w:r w:rsidR="00A04E7C">
        <w:rPr>
          <w:rFonts w:ascii="Times New Roman" w:hAnsi="Times New Roman" w:cs="Times New Roman"/>
          <w:b/>
          <w:sz w:val="27"/>
          <w:szCs w:val="27"/>
        </w:rPr>
        <w:t>»</w:t>
      </w:r>
    </w:p>
    <w:p w:rsidR="00A04E7C" w:rsidRDefault="00A04E7C" w:rsidP="00B23D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50D8" w:rsidRDefault="004150D8" w:rsidP="00415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округа, в соответствии с Законом Приморского края от 6 декабря 2018 года № 412-КЗ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>, Законом Приморского края от 24 декабря</w:t>
      </w:r>
      <w:proofErr w:type="gramEnd"/>
      <w:r w:rsidRPr="00300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2018 года № 433-КЗ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 xml:space="preserve">, на основании коммерческих предложений о средней рыночной стоимости одного квадратного метра общей площади жилого помещения Дума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B23D3E" w:rsidRPr="00DF5D10" w:rsidRDefault="00B23D3E" w:rsidP="00DF5D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D10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B23D3E" w:rsidRPr="00B23D3E" w:rsidRDefault="00B23D3E" w:rsidP="00B2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DF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 xml:space="preserve">Установить на 2025 год среднюю рыночную стоимость одного квадратного метра общей площади жилого помещения на территории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DF5D10">
        <w:rPr>
          <w:rFonts w:ascii="Times New Roman" w:hAnsi="Times New Roman" w:cs="Times New Roman"/>
          <w:sz w:val="27"/>
          <w:szCs w:val="27"/>
        </w:rPr>
        <w:t xml:space="preserve">, </w:t>
      </w:r>
      <w:r w:rsidR="00DF5D10" w:rsidRPr="00FF3DBF">
        <w:rPr>
          <w:rFonts w:ascii="Times New Roman" w:hAnsi="Times New Roman" w:cs="Times New Roman"/>
          <w:sz w:val="28"/>
          <w:szCs w:val="28"/>
        </w:rPr>
        <w:t>планируемого к приобретению в очередном году для включения в специализированный жилищный фонд</w:t>
      </w:r>
      <w:r w:rsidR="003A5D87">
        <w:rPr>
          <w:rFonts w:ascii="Times New Roman" w:hAnsi="Times New Roman" w:cs="Times New Roman"/>
          <w:sz w:val="28"/>
          <w:szCs w:val="28"/>
        </w:rPr>
        <w:t>, предназначенный</w:t>
      </w:r>
      <w:r w:rsidR="00DF5D10" w:rsidRPr="00FF3DB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DF5D10"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proofErr w:type="gramEnd"/>
      <w:r w:rsidR="00DF5D10"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5D10"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лиц из числа детей-сирот и детей, оставшихся без попечения родителей</w:t>
      </w:r>
      <w:r w:rsidR="00DF5D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D10" w:rsidRPr="00DF5D10">
        <w:rPr>
          <w:rFonts w:ascii="Times New Roman" w:hAnsi="Times New Roman" w:cs="Times New Roman"/>
          <w:sz w:val="28"/>
          <w:szCs w:val="28"/>
        </w:rPr>
        <w:t xml:space="preserve"> </w:t>
      </w:r>
      <w:r w:rsidR="00DF5D10">
        <w:rPr>
          <w:rFonts w:ascii="Times New Roman" w:hAnsi="Times New Roman" w:cs="Times New Roman"/>
          <w:sz w:val="28"/>
          <w:szCs w:val="28"/>
        </w:rPr>
        <w:t xml:space="preserve">и достигли возраста 23 лет, </w:t>
      </w:r>
      <w:r w:rsidRPr="00B23D3E">
        <w:rPr>
          <w:rFonts w:ascii="Times New Roman" w:hAnsi="Times New Roman" w:cs="Times New Roman"/>
          <w:sz w:val="27"/>
          <w:szCs w:val="27"/>
        </w:rPr>
        <w:t xml:space="preserve">в </w:t>
      </w:r>
      <w:r w:rsidRPr="00B23D3E">
        <w:rPr>
          <w:rFonts w:ascii="Times New Roman" w:hAnsi="Times New Roman" w:cs="Times New Roman"/>
          <w:sz w:val="27"/>
          <w:szCs w:val="27"/>
        </w:rPr>
        <w:lastRenderedPageBreak/>
        <w:t xml:space="preserve">целях реализации Закона Приморского края от 24 декабря 2018 года № 433-КЗ </w:t>
      </w:r>
      <w:r w:rsidR="00DF5D10">
        <w:rPr>
          <w:rFonts w:ascii="Times New Roman" w:hAnsi="Times New Roman" w:cs="Times New Roman"/>
          <w:sz w:val="27"/>
          <w:szCs w:val="27"/>
        </w:rPr>
        <w:t>«</w:t>
      </w:r>
      <w:r w:rsidRPr="00B23D3E">
        <w:rPr>
          <w:rFonts w:ascii="Times New Roman" w:hAnsi="Times New Roman" w:cs="Times New Roman"/>
          <w:sz w:val="27"/>
          <w:szCs w:val="27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 w:rsidR="00DF5D10">
        <w:rPr>
          <w:rFonts w:ascii="Times New Roman" w:hAnsi="Times New Roman" w:cs="Times New Roman"/>
          <w:sz w:val="27"/>
          <w:szCs w:val="27"/>
        </w:rPr>
        <w:t>»</w:t>
      </w:r>
      <w:r w:rsidRPr="00B23D3E">
        <w:rPr>
          <w:rFonts w:ascii="Times New Roman" w:hAnsi="Times New Roman" w:cs="Times New Roman"/>
          <w:sz w:val="27"/>
          <w:szCs w:val="27"/>
        </w:rPr>
        <w:t>:</w:t>
      </w:r>
      <w:r w:rsidR="004139A0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1) </w:t>
      </w:r>
      <w:r w:rsidRPr="00B23D3E">
        <w:rPr>
          <w:rFonts w:ascii="Times New Roman" w:hAnsi="Times New Roman" w:cs="Times New Roman"/>
          <w:bCs/>
          <w:sz w:val="27"/>
          <w:szCs w:val="27"/>
        </w:rPr>
        <w:t>в</w:t>
      </w:r>
      <w:r w:rsidRPr="00B23D3E">
        <w:rPr>
          <w:rFonts w:ascii="Times New Roman" w:hAnsi="Times New Roman" w:cs="Times New Roman"/>
          <w:sz w:val="27"/>
          <w:szCs w:val="27"/>
        </w:rPr>
        <w:t xml:space="preserve">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</w:t>
      </w:r>
      <w:r w:rsidRPr="00392A21">
        <w:rPr>
          <w:rFonts w:ascii="Times New Roman" w:hAnsi="Times New Roman" w:cs="Times New Roman"/>
          <w:sz w:val="27"/>
          <w:szCs w:val="27"/>
        </w:rPr>
        <w:t>не более</w:t>
      </w:r>
      <w:r w:rsidRPr="00B23D3E">
        <w:rPr>
          <w:rFonts w:ascii="Times New Roman" w:hAnsi="Times New Roman" w:cs="Times New Roman"/>
          <w:sz w:val="27"/>
          <w:szCs w:val="27"/>
        </w:rPr>
        <w:t xml:space="preserve"> пяти лет, расположенных:</w:t>
      </w:r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а) в административном центре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  <w:r w:rsidR="00F44DE7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B23D3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Яковлевка</w:t>
      </w:r>
      <w:proofErr w:type="gramEnd"/>
      <w:r w:rsidR="00F44DE7">
        <w:rPr>
          <w:rFonts w:ascii="Times New Roman" w:hAnsi="Times New Roman" w:cs="Times New Roman"/>
          <w:sz w:val="27"/>
          <w:szCs w:val="27"/>
        </w:rPr>
        <w:t>)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- 76</w:t>
      </w:r>
      <w:r w:rsidR="00F54567"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667</w:t>
      </w:r>
      <w:r w:rsidR="00F54567"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 рублей;</w:t>
      </w:r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б) на территории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округа, за исключением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B23D3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Яковлевка</w:t>
      </w:r>
      <w:proofErr w:type="gramEnd"/>
      <w:r w:rsidR="00E13A88">
        <w:rPr>
          <w:rFonts w:ascii="Times New Roman" w:hAnsi="Times New Roman" w:cs="Times New Roman"/>
          <w:sz w:val="27"/>
          <w:szCs w:val="27"/>
        </w:rPr>
        <w:t>,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 59</w:t>
      </w:r>
      <w:r w:rsidR="00F54567"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000</w:t>
      </w:r>
      <w:r w:rsidR="00F54567"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 рублей;</w:t>
      </w:r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8"/>
          <w:szCs w:val="28"/>
        </w:rPr>
        <w:t>2</w:t>
      </w:r>
      <w:r w:rsidRPr="00B23D3E">
        <w:rPr>
          <w:rFonts w:ascii="Times New Roman" w:hAnsi="Times New Roman" w:cs="Times New Roman"/>
          <w:sz w:val="27"/>
          <w:szCs w:val="27"/>
        </w:rPr>
        <w:t xml:space="preserve">) в отношении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в административном центре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F54567">
        <w:rPr>
          <w:rFonts w:ascii="Times New Roman" w:hAnsi="Times New Roman" w:cs="Times New Roman"/>
          <w:sz w:val="27"/>
          <w:szCs w:val="27"/>
        </w:rPr>
        <w:t>,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                138</w:t>
      </w:r>
      <w:r w:rsidR="00F54567"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833</w:t>
      </w:r>
      <w:r w:rsidR="00F54567"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рубля.</w:t>
      </w:r>
    </w:p>
    <w:p w:rsidR="00223A84" w:rsidRPr="00B30A1D" w:rsidRDefault="00223A84" w:rsidP="0022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A1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223A84" w:rsidRPr="00B30A1D" w:rsidRDefault="00223A84" w:rsidP="00223A84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223A84" w:rsidRDefault="00223A84" w:rsidP="0022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4" w:rsidRDefault="00223A84" w:rsidP="0022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4" w:rsidRDefault="00223A84" w:rsidP="0022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4" w:rsidRPr="00B30A1D" w:rsidRDefault="00223A84" w:rsidP="0022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4" w:rsidRPr="00B30A1D" w:rsidRDefault="00223A84" w:rsidP="0022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A84" w:rsidRPr="00B30A1D" w:rsidRDefault="00223A84" w:rsidP="0022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223A84" w:rsidRDefault="00223A84" w:rsidP="0022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A84" w:rsidRPr="00B30A1D" w:rsidRDefault="00223A84" w:rsidP="0022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A84" w:rsidRPr="00B30A1D" w:rsidRDefault="00223A84" w:rsidP="0022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A84" w:rsidRDefault="00223A84" w:rsidP="0022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2810" w:rsidRPr="00B23D3E" w:rsidRDefault="00422810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04EF" w:rsidRDefault="00D004EF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04EF" w:rsidRPr="00B23D3E" w:rsidRDefault="00D004EF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Default="00B23D3E" w:rsidP="00B23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D3E" w:rsidRPr="00B23D3E" w:rsidRDefault="00B23D3E" w:rsidP="00B23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3E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23D3E" w:rsidRPr="00B23D3E" w:rsidRDefault="00B23D3E" w:rsidP="00B23D3E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  <w:b w:val="0"/>
        </w:rPr>
      </w:pPr>
      <w:r w:rsidRPr="00B23D3E">
        <w:rPr>
          <w:rFonts w:ascii="Times New Roman" w:hAnsi="Times New Roman" w:cs="Times New Roman"/>
          <w:b w:val="0"/>
        </w:rPr>
        <w:t xml:space="preserve">к проекту решения Думы </w:t>
      </w:r>
      <w:proofErr w:type="spellStart"/>
      <w:r w:rsidRPr="00B23D3E">
        <w:rPr>
          <w:rFonts w:ascii="Times New Roman" w:hAnsi="Times New Roman" w:cs="Times New Roman"/>
          <w:b w:val="0"/>
        </w:rPr>
        <w:t>Яковлевского</w:t>
      </w:r>
      <w:proofErr w:type="spellEnd"/>
      <w:r w:rsidRPr="00B23D3E">
        <w:rPr>
          <w:rFonts w:ascii="Times New Roman" w:hAnsi="Times New Roman" w:cs="Times New Roman"/>
          <w:b w:val="0"/>
        </w:rPr>
        <w:t xml:space="preserve"> муниципального округа</w:t>
      </w:r>
    </w:p>
    <w:p w:rsidR="00B23D3E" w:rsidRPr="00B23D3E" w:rsidRDefault="00B23D3E" w:rsidP="00B23D3E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  <w:b w:val="0"/>
        </w:rPr>
      </w:pPr>
    </w:p>
    <w:p w:rsidR="00B23D3E" w:rsidRPr="00B23D3E" w:rsidRDefault="00B23D3E" w:rsidP="00B23D3E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</w:rPr>
      </w:pPr>
      <w:r w:rsidRPr="00B23D3E">
        <w:rPr>
          <w:rFonts w:ascii="Times New Roman" w:hAnsi="Times New Roman" w:cs="Times New Roman"/>
        </w:rPr>
        <w:t xml:space="preserve">Об установлении на 2025 год средней рыночной стоимости одного квадратного метра общей площади жилого помещения на территории </w:t>
      </w:r>
      <w:proofErr w:type="spellStart"/>
      <w:r w:rsidRPr="00B23D3E">
        <w:rPr>
          <w:rFonts w:ascii="Times New Roman" w:hAnsi="Times New Roman" w:cs="Times New Roman"/>
        </w:rPr>
        <w:t>Яковлевского</w:t>
      </w:r>
      <w:proofErr w:type="spellEnd"/>
      <w:r w:rsidRPr="00B23D3E">
        <w:rPr>
          <w:rFonts w:ascii="Times New Roman" w:hAnsi="Times New Roman" w:cs="Times New Roman"/>
        </w:rPr>
        <w:t xml:space="preserve"> муниципального района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 </w:t>
      </w:r>
      <w:proofErr w:type="gramStart"/>
      <w:r w:rsidRPr="00B23D3E">
        <w:t xml:space="preserve">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родителей, на основании   Порядка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</w:t>
      </w:r>
      <w:proofErr w:type="gramEnd"/>
      <w:r w:rsidRPr="00B23D3E">
        <w:t xml:space="preserve"> </w:t>
      </w:r>
      <w:proofErr w:type="gramStart"/>
      <w:r w:rsidRPr="00B23D3E">
        <w:t xml:space="preserve">без попечения родителей (решение Думы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 от 10.10.2023              № 128-НПА), Администрация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 (далее – Администрация) предлагает установить на 2025 год среднюю рыночную стоимость одного квадратного метра общей площади жилого помещения на территории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родителей:</w:t>
      </w:r>
      <w:proofErr w:type="gramEnd"/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D3E">
        <w:rPr>
          <w:rFonts w:ascii="Times New Roman" w:hAnsi="Times New Roman" w:cs="Times New Roman"/>
        </w:rPr>
        <w:t xml:space="preserve">1) </w:t>
      </w:r>
      <w:r w:rsidRPr="00B23D3E">
        <w:rPr>
          <w:rFonts w:ascii="Times New Roman" w:hAnsi="Times New Roman" w:cs="Times New Roman"/>
          <w:bCs/>
        </w:rPr>
        <w:t>в</w:t>
      </w:r>
      <w:r w:rsidRPr="00B23D3E">
        <w:rPr>
          <w:rFonts w:ascii="Times New Roman" w:hAnsi="Times New Roman" w:cs="Times New Roman"/>
        </w:rPr>
        <w:t xml:space="preserve">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расположенных:</w:t>
      </w:r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D3E">
        <w:rPr>
          <w:rFonts w:ascii="Times New Roman" w:hAnsi="Times New Roman" w:cs="Times New Roman"/>
        </w:rPr>
        <w:t xml:space="preserve">а) в административном центре </w:t>
      </w:r>
      <w:proofErr w:type="spellStart"/>
      <w:r w:rsidRPr="00B23D3E">
        <w:rPr>
          <w:rFonts w:ascii="Times New Roman" w:hAnsi="Times New Roman" w:cs="Times New Roman"/>
        </w:rPr>
        <w:t>Яковлевского</w:t>
      </w:r>
      <w:proofErr w:type="spellEnd"/>
      <w:r w:rsidRPr="00B23D3E">
        <w:rPr>
          <w:rFonts w:ascii="Times New Roman" w:hAnsi="Times New Roman" w:cs="Times New Roman"/>
        </w:rPr>
        <w:t xml:space="preserve"> муниципального округа - </w:t>
      </w:r>
      <w:proofErr w:type="gramStart"/>
      <w:r w:rsidRPr="00B23D3E">
        <w:rPr>
          <w:rFonts w:ascii="Times New Roman" w:hAnsi="Times New Roman" w:cs="Times New Roman"/>
        </w:rPr>
        <w:t>с</w:t>
      </w:r>
      <w:proofErr w:type="gramEnd"/>
      <w:r w:rsidRPr="00B23D3E">
        <w:rPr>
          <w:rFonts w:ascii="Times New Roman" w:hAnsi="Times New Roman" w:cs="Times New Roman"/>
        </w:rPr>
        <w:t>. Яковлевка:</w:t>
      </w: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  </w:t>
      </w:r>
    </w:p>
    <w:p w:rsidR="00B23D3E" w:rsidRPr="00B23D3E" w:rsidRDefault="00B23D3E" w:rsidP="00B23D3E">
      <w:pPr>
        <w:pStyle w:val="a3"/>
        <w:ind w:firstLine="709"/>
        <w:jc w:val="both"/>
      </w:pPr>
      <w:r w:rsidRPr="00B23D3E">
        <w:t>Расчет произведен на основании коммерческих предложений от агентств недвижимости: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314"/>
        <w:gridCol w:w="4723"/>
      </w:tblGrid>
      <w:tr w:rsidR="00B23D3E" w:rsidRPr="00B23D3E" w:rsidTr="00CD59C8">
        <w:trPr>
          <w:trHeight w:val="225"/>
        </w:trPr>
        <w:tc>
          <w:tcPr>
            <w:tcW w:w="4740" w:type="dxa"/>
            <w:gridSpan w:val="2"/>
          </w:tcPr>
          <w:p w:rsidR="00B23D3E" w:rsidRPr="00B23D3E" w:rsidRDefault="00B23D3E" w:rsidP="00B23D3E">
            <w:pPr>
              <w:pStyle w:val="a3"/>
              <w:jc w:val="center"/>
            </w:pPr>
            <w:r w:rsidRPr="00B23D3E">
              <w:t>Наименование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 xml:space="preserve">Стоимость 1 </w:t>
            </w:r>
            <w:proofErr w:type="spellStart"/>
            <w:r w:rsidRPr="00B23D3E">
              <w:t>кв.м</w:t>
            </w:r>
            <w:proofErr w:type="spellEnd"/>
            <w:r w:rsidRPr="00B23D3E">
              <w:t>., руб.</w:t>
            </w:r>
          </w:p>
        </w:tc>
      </w:tr>
      <w:tr w:rsidR="00B23D3E" w:rsidRPr="00B23D3E" w:rsidTr="00CD59C8">
        <w:trPr>
          <w:trHeight w:val="255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1</w:t>
            </w:r>
          </w:p>
        </w:tc>
        <w:tc>
          <w:tcPr>
            <w:tcW w:w="4314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ИП Никифорова Елена Сергеевна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85 000,00</w:t>
            </w:r>
          </w:p>
        </w:tc>
      </w:tr>
      <w:tr w:rsidR="00B23D3E" w:rsidRPr="00B23D3E" w:rsidTr="00CD59C8">
        <w:trPr>
          <w:trHeight w:val="176"/>
        </w:trPr>
        <w:tc>
          <w:tcPr>
            <w:tcW w:w="426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2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 xml:space="preserve">АН «25 регион» (ИП </w:t>
            </w:r>
            <w:proofErr w:type="spellStart"/>
            <w:r w:rsidRPr="00B23D3E">
              <w:t>Можин</w:t>
            </w:r>
            <w:proofErr w:type="spellEnd"/>
            <w:r w:rsidRPr="00B23D3E">
              <w:t xml:space="preserve"> Р.Л.)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65 000,00</w:t>
            </w:r>
          </w:p>
        </w:tc>
      </w:tr>
      <w:tr w:rsidR="00B23D3E" w:rsidRPr="00B23D3E" w:rsidTr="00CD59C8">
        <w:trPr>
          <w:trHeight w:val="270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3</w:t>
            </w:r>
          </w:p>
        </w:tc>
        <w:tc>
          <w:tcPr>
            <w:tcW w:w="4314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ООО «Центр недвижимости»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80 000,00</w:t>
            </w:r>
          </w:p>
        </w:tc>
      </w:tr>
      <w:tr w:rsidR="00B23D3E" w:rsidRPr="00B23D3E" w:rsidTr="00CD59C8">
        <w:trPr>
          <w:trHeight w:val="180"/>
        </w:trPr>
        <w:tc>
          <w:tcPr>
            <w:tcW w:w="4740" w:type="dxa"/>
            <w:gridSpan w:val="2"/>
          </w:tcPr>
          <w:p w:rsidR="00B23D3E" w:rsidRPr="00B23D3E" w:rsidRDefault="00B23D3E" w:rsidP="00B23D3E">
            <w:pPr>
              <w:pStyle w:val="a3"/>
              <w:jc w:val="right"/>
            </w:pPr>
            <w:r w:rsidRPr="00B23D3E">
              <w:t>Расчет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85 000,00+65 000,00+80 000,00=230 000,00/3</w:t>
            </w:r>
          </w:p>
        </w:tc>
      </w:tr>
      <w:tr w:rsidR="00B23D3E" w:rsidRPr="00B23D3E" w:rsidTr="00CD59C8">
        <w:trPr>
          <w:trHeight w:val="122"/>
        </w:trPr>
        <w:tc>
          <w:tcPr>
            <w:tcW w:w="4740" w:type="dxa"/>
            <w:gridSpan w:val="2"/>
          </w:tcPr>
          <w:p w:rsidR="00B23D3E" w:rsidRPr="00B23D3E" w:rsidRDefault="00B23D3E" w:rsidP="00B23D3E">
            <w:pPr>
              <w:pStyle w:val="a3"/>
              <w:jc w:val="right"/>
            </w:pPr>
            <w:r w:rsidRPr="00B23D3E">
              <w:t>Средняя рыночная стоимость 1 кв. м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76 667,00</w:t>
            </w:r>
          </w:p>
        </w:tc>
      </w:tr>
    </w:tbl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D3E">
        <w:rPr>
          <w:rFonts w:ascii="Times New Roman" w:hAnsi="Times New Roman" w:cs="Times New Roman"/>
        </w:rPr>
        <w:t xml:space="preserve">б) на территории </w:t>
      </w:r>
      <w:proofErr w:type="spellStart"/>
      <w:r w:rsidRPr="00B23D3E">
        <w:rPr>
          <w:rFonts w:ascii="Times New Roman" w:hAnsi="Times New Roman" w:cs="Times New Roman"/>
        </w:rPr>
        <w:t>Яковлевского</w:t>
      </w:r>
      <w:proofErr w:type="spellEnd"/>
      <w:r w:rsidRPr="00B23D3E">
        <w:rPr>
          <w:rFonts w:ascii="Times New Roman" w:hAnsi="Times New Roman" w:cs="Times New Roman"/>
        </w:rPr>
        <w:t xml:space="preserve"> муниципального округа, за исключением </w:t>
      </w:r>
      <w:proofErr w:type="gramStart"/>
      <w:r w:rsidRPr="00B23D3E">
        <w:rPr>
          <w:rFonts w:ascii="Times New Roman" w:hAnsi="Times New Roman" w:cs="Times New Roman"/>
        </w:rPr>
        <w:t>с</w:t>
      </w:r>
      <w:proofErr w:type="gramEnd"/>
      <w:r w:rsidRPr="00B23D3E">
        <w:rPr>
          <w:rFonts w:ascii="Times New Roman" w:hAnsi="Times New Roman" w:cs="Times New Roman"/>
        </w:rPr>
        <w:t>. Яковлевка:</w:t>
      </w:r>
    </w:p>
    <w:p w:rsidR="00B23D3E" w:rsidRPr="00B23D3E" w:rsidRDefault="00B23D3E" w:rsidP="00B23D3E">
      <w:pPr>
        <w:pStyle w:val="a3"/>
        <w:ind w:firstLine="709"/>
        <w:jc w:val="both"/>
      </w:pPr>
    </w:p>
    <w:p w:rsidR="00B23D3E" w:rsidRPr="00B23D3E" w:rsidRDefault="00B23D3E" w:rsidP="00B23D3E">
      <w:pPr>
        <w:pStyle w:val="a3"/>
        <w:ind w:firstLine="709"/>
        <w:jc w:val="both"/>
      </w:pPr>
      <w:r w:rsidRPr="00B23D3E">
        <w:t>Расчет произведен на основании коммерческих предложений от агентств недвижимости: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394"/>
        <w:gridCol w:w="4819"/>
      </w:tblGrid>
      <w:tr w:rsidR="00B23D3E" w:rsidRPr="00B23D3E" w:rsidTr="00CD59C8">
        <w:trPr>
          <w:trHeight w:val="225"/>
        </w:trPr>
        <w:tc>
          <w:tcPr>
            <w:tcW w:w="4820" w:type="dxa"/>
            <w:gridSpan w:val="2"/>
          </w:tcPr>
          <w:p w:rsidR="00B23D3E" w:rsidRPr="00B23D3E" w:rsidRDefault="00B23D3E" w:rsidP="00B23D3E">
            <w:pPr>
              <w:pStyle w:val="a3"/>
              <w:ind w:firstLine="709"/>
            </w:pPr>
            <w:r w:rsidRPr="00B23D3E">
              <w:t xml:space="preserve">Наименование 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709"/>
            </w:pPr>
            <w:r w:rsidRPr="00B23D3E">
              <w:t xml:space="preserve">Стоимость 1 </w:t>
            </w:r>
            <w:proofErr w:type="spellStart"/>
            <w:r w:rsidRPr="00B23D3E">
              <w:t>кв.м</w:t>
            </w:r>
            <w:proofErr w:type="spellEnd"/>
            <w:r w:rsidRPr="00B23D3E">
              <w:t>., руб.</w:t>
            </w:r>
          </w:p>
        </w:tc>
      </w:tr>
      <w:tr w:rsidR="00B23D3E" w:rsidRPr="00B23D3E" w:rsidTr="00CD59C8">
        <w:trPr>
          <w:trHeight w:val="255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1</w:t>
            </w:r>
          </w:p>
        </w:tc>
        <w:tc>
          <w:tcPr>
            <w:tcW w:w="4394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ИП Никифорова Елена Сергеевна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70 000,00</w:t>
            </w:r>
          </w:p>
        </w:tc>
      </w:tr>
      <w:tr w:rsidR="00B23D3E" w:rsidRPr="00B23D3E" w:rsidTr="00CD59C8">
        <w:trPr>
          <w:trHeight w:val="270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2</w:t>
            </w:r>
          </w:p>
        </w:tc>
        <w:tc>
          <w:tcPr>
            <w:tcW w:w="4394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 xml:space="preserve">АН «25 регион» (ИП </w:t>
            </w:r>
            <w:proofErr w:type="spellStart"/>
            <w:r w:rsidRPr="00B23D3E">
              <w:t>Можин</w:t>
            </w:r>
            <w:proofErr w:type="spellEnd"/>
            <w:r w:rsidRPr="00B23D3E">
              <w:t xml:space="preserve"> Р.Л.)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47 000,00</w:t>
            </w:r>
          </w:p>
        </w:tc>
      </w:tr>
      <w:tr w:rsidR="00B23D3E" w:rsidRPr="00B23D3E" w:rsidTr="00CD59C8">
        <w:trPr>
          <w:trHeight w:val="270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3</w:t>
            </w:r>
          </w:p>
        </w:tc>
        <w:tc>
          <w:tcPr>
            <w:tcW w:w="4394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ООО «Центр недвижимости»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60 000,00</w:t>
            </w:r>
          </w:p>
        </w:tc>
      </w:tr>
      <w:tr w:rsidR="00B23D3E" w:rsidRPr="00B23D3E" w:rsidTr="00CD59C8">
        <w:trPr>
          <w:trHeight w:val="180"/>
        </w:trPr>
        <w:tc>
          <w:tcPr>
            <w:tcW w:w="4820" w:type="dxa"/>
            <w:gridSpan w:val="2"/>
          </w:tcPr>
          <w:p w:rsidR="00B23D3E" w:rsidRPr="00B23D3E" w:rsidRDefault="00B23D3E" w:rsidP="00B23D3E">
            <w:pPr>
              <w:pStyle w:val="a3"/>
              <w:ind w:hanging="37"/>
              <w:jc w:val="right"/>
            </w:pPr>
            <w:r w:rsidRPr="00B23D3E">
              <w:t>Расчет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</w:pPr>
            <w:r w:rsidRPr="00B23D3E">
              <w:t>70 000,00+47 000,00+60 000,00=177 000,00/3</w:t>
            </w:r>
          </w:p>
        </w:tc>
      </w:tr>
      <w:tr w:rsidR="00B23D3E" w:rsidRPr="00B23D3E" w:rsidTr="00CD59C8">
        <w:trPr>
          <w:trHeight w:val="122"/>
        </w:trPr>
        <w:tc>
          <w:tcPr>
            <w:tcW w:w="4820" w:type="dxa"/>
            <w:gridSpan w:val="2"/>
          </w:tcPr>
          <w:p w:rsidR="00B23D3E" w:rsidRPr="00B23D3E" w:rsidRDefault="00B23D3E" w:rsidP="00B23D3E">
            <w:pPr>
              <w:pStyle w:val="a3"/>
              <w:ind w:hanging="37"/>
              <w:jc w:val="both"/>
            </w:pPr>
            <w:r w:rsidRPr="00B23D3E">
              <w:t>Средняя рыночная стоимость 1 кв. м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59 000,00</w:t>
            </w:r>
          </w:p>
        </w:tc>
      </w:tr>
    </w:tbl>
    <w:p w:rsidR="00B23D3E" w:rsidRPr="00B23D3E" w:rsidRDefault="00B23D3E" w:rsidP="00B23D3E">
      <w:pPr>
        <w:pStyle w:val="a3"/>
        <w:ind w:firstLine="709"/>
        <w:jc w:val="both"/>
      </w:pP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2) В отношении жилых домов и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в административном центре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округа:</w:t>
      </w: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Расчет произведен на основании коммерческих предложений от застройщиков:  </w:t>
      </w:r>
    </w:p>
    <w:p w:rsidR="00B23D3E" w:rsidRPr="00B23D3E" w:rsidRDefault="00B23D3E" w:rsidP="00B23D3E">
      <w:pPr>
        <w:pStyle w:val="a3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827"/>
        <w:gridCol w:w="5386"/>
      </w:tblGrid>
      <w:tr w:rsidR="00B23D3E" w:rsidRPr="00B23D3E" w:rsidTr="00CD59C8">
        <w:trPr>
          <w:trHeight w:val="225"/>
        </w:trPr>
        <w:tc>
          <w:tcPr>
            <w:tcW w:w="4253" w:type="dxa"/>
            <w:gridSpan w:val="2"/>
          </w:tcPr>
          <w:p w:rsidR="00B23D3E" w:rsidRPr="00B23D3E" w:rsidRDefault="00B23D3E" w:rsidP="00B23D3E">
            <w:pPr>
              <w:pStyle w:val="a3"/>
              <w:ind w:firstLine="709"/>
            </w:pPr>
            <w:r w:rsidRPr="00B23D3E">
              <w:t xml:space="preserve">Наименование 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  <w:ind w:firstLine="709"/>
            </w:pPr>
            <w:r w:rsidRPr="00B23D3E">
              <w:t>Стоимость 1 кв. м., руб.</w:t>
            </w:r>
          </w:p>
        </w:tc>
      </w:tr>
      <w:tr w:rsidR="00B23D3E" w:rsidRPr="00B23D3E" w:rsidTr="00CD59C8">
        <w:trPr>
          <w:trHeight w:val="255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1</w:t>
            </w:r>
          </w:p>
        </w:tc>
        <w:tc>
          <w:tcPr>
            <w:tcW w:w="3827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ООО ИСК «</w:t>
            </w:r>
            <w:proofErr w:type="spellStart"/>
            <w:r w:rsidRPr="00B23D3E">
              <w:t>ГлавМонтажОбъединение</w:t>
            </w:r>
            <w:proofErr w:type="spellEnd"/>
            <w:r w:rsidRPr="00B23D3E">
              <w:t>»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139 000,00</w:t>
            </w:r>
          </w:p>
        </w:tc>
      </w:tr>
      <w:tr w:rsidR="00B23D3E" w:rsidRPr="00B23D3E" w:rsidTr="00CD59C8">
        <w:trPr>
          <w:trHeight w:val="270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2</w:t>
            </w:r>
          </w:p>
        </w:tc>
        <w:tc>
          <w:tcPr>
            <w:tcW w:w="3827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ООО СЗ «Черниговский»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139 500,00</w:t>
            </w:r>
          </w:p>
        </w:tc>
      </w:tr>
      <w:tr w:rsidR="00B23D3E" w:rsidRPr="00B23D3E" w:rsidTr="00CD59C8">
        <w:trPr>
          <w:trHeight w:val="265"/>
        </w:trPr>
        <w:tc>
          <w:tcPr>
            <w:tcW w:w="426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ООО СЗ «Монолит»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138 000,00</w:t>
            </w:r>
          </w:p>
        </w:tc>
      </w:tr>
      <w:tr w:rsidR="00B23D3E" w:rsidRPr="00B23D3E" w:rsidTr="00CD59C8">
        <w:trPr>
          <w:trHeight w:val="180"/>
        </w:trPr>
        <w:tc>
          <w:tcPr>
            <w:tcW w:w="4253" w:type="dxa"/>
            <w:gridSpan w:val="2"/>
          </w:tcPr>
          <w:p w:rsidR="00B23D3E" w:rsidRPr="00B23D3E" w:rsidRDefault="00B23D3E" w:rsidP="00B23D3E">
            <w:pPr>
              <w:pStyle w:val="a3"/>
              <w:ind w:hanging="37"/>
              <w:jc w:val="right"/>
            </w:pPr>
            <w:r w:rsidRPr="00B23D3E">
              <w:t>Расчет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</w:pPr>
            <w:r w:rsidRPr="00B23D3E">
              <w:t xml:space="preserve"> 139 000,00+139 500,00+138 000,00=416 500,00/3</w:t>
            </w:r>
          </w:p>
        </w:tc>
      </w:tr>
      <w:tr w:rsidR="00B23D3E" w:rsidRPr="00B23D3E" w:rsidTr="00CD59C8">
        <w:trPr>
          <w:trHeight w:val="122"/>
        </w:trPr>
        <w:tc>
          <w:tcPr>
            <w:tcW w:w="4253" w:type="dxa"/>
            <w:gridSpan w:val="2"/>
          </w:tcPr>
          <w:p w:rsidR="00B23D3E" w:rsidRPr="00B23D3E" w:rsidRDefault="00B23D3E" w:rsidP="00B23D3E">
            <w:pPr>
              <w:pStyle w:val="a3"/>
              <w:ind w:hanging="37"/>
              <w:jc w:val="both"/>
            </w:pPr>
            <w:r w:rsidRPr="00B23D3E">
              <w:t>Средняя рыночная стоимость 1 кв. м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138 833,00</w:t>
            </w:r>
          </w:p>
        </w:tc>
      </w:tr>
    </w:tbl>
    <w:p w:rsidR="00B23D3E" w:rsidRPr="00B23D3E" w:rsidRDefault="00B23D3E" w:rsidP="00B23D3E">
      <w:pPr>
        <w:pStyle w:val="a3"/>
        <w:jc w:val="both"/>
      </w:pP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 </w:t>
      </w:r>
      <w:proofErr w:type="spellStart"/>
      <w:r w:rsidRPr="00B23D3E">
        <w:t>Коррупциогенные</w:t>
      </w:r>
      <w:proofErr w:type="spellEnd"/>
      <w:r w:rsidRPr="00B23D3E">
        <w:t xml:space="preserve"> факторы при разработке данного проекта отсутствуют.</w:t>
      </w:r>
    </w:p>
    <w:p w:rsidR="00B23D3E" w:rsidRPr="00B23D3E" w:rsidRDefault="00B23D3E" w:rsidP="00B23D3E">
      <w:pPr>
        <w:pStyle w:val="a3"/>
        <w:ind w:firstLine="709"/>
        <w:jc w:val="both"/>
      </w:pPr>
    </w:p>
    <w:p w:rsidR="00B23D3E" w:rsidRPr="00B23D3E" w:rsidRDefault="00B23D3E" w:rsidP="00B23D3E">
      <w:pPr>
        <w:pStyle w:val="a3"/>
        <w:ind w:firstLine="709"/>
        <w:jc w:val="both"/>
      </w:pPr>
    </w:p>
    <w:p w:rsidR="00B23D3E" w:rsidRPr="00B23D3E" w:rsidRDefault="00B23D3E" w:rsidP="00B23D3E">
      <w:pPr>
        <w:pStyle w:val="a3"/>
      </w:pPr>
      <w:r w:rsidRPr="00B23D3E">
        <w:t>Начальник управления</w:t>
      </w:r>
      <w:r>
        <w:t xml:space="preserve"> </w:t>
      </w:r>
      <w:r w:rsidRPr="00B23D3E">
        <w:t>экономического развития</w:t>
      </w:r>
    </w:p>
    <w:p w:rsidR="00B23D3E" w:rsidRPr="00B23D3E" w:rsidRDefault="00B23D3E" w:rsidP="00B23D3E">
      <w:pPr>
        <w:pStyle w:val="a3"/>
      </w:pPr>
      <w:r w:rsidRPr="00B23D3E">
        <w:t xml:space="preserve">Администрации </w:t>
      </w:r>
      <w:proofErr w:type="spellStart"/>
      <w:r w:rsidRPr="00B23D3E">
        <w:t>Яковлевского</w:t>
      </w:r>
      <w:proofErr w:type="spellEnd"/>
    </w:p>
    <w:p w:rsidR="00300FD4" w:rsidRDefault="00B23D3E" w:rsidP="00B23D3E">
      <w:pPr>
        <w:pStyle w:val="a3"/>
      </w:pPr>
      <w:r w:rsidRPr="00B23D3E">
        <w:t xml:space="preserve">муниципального округа                                                                                      </w:t>
      </w:r>
      <w:proofErr w:type="spellStart"/>
      <w:r w:rsidRPr="00B23D3E">
        <w:t>Ивойлова</w:t>
      </w:r>
      <w:proofErr w:type="spellEnd"/>
      <w:r w:rsidRPr="00B23D3E">
        <w:t xml:space="preserve"> Н.Р.  </w:t>
      </w:r>
    </w:p>
    <w:p w:rsidR="00B23D3E" w:rsidRPr="007D1F58" w:rsidRDefault="00B23D3E" w:rsidP="00B23D3E">
      <w:pPr>
        <w:pStyle w:val="a3"/>
      </w:pP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454FA0F" wp14:editId="3B09EB83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300FD4" w:rsidRPr="00B30A1D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00FD4" w:rsidRPr="00B30A1D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FD4" w:rsidRPr="00B30A1D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0FD4" w:rsidRPr="00B30A1D" w:rsidRDefault="00300FD4" w:rsidP="00300F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C2" w:rsidRDefault="00E25BC2" w:rsidP="00E25BC2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- НПА</w:t>
      </w:r>
    </w:p>
    <w:p w:rsidR="00300FD4" w:rsidRDefault="00300FD4" w:rsidP="00300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0FD4">
        <w:rPr>
          <w:rFonts w:ascii="Times New Roman" w:hAnsi="Times New Roman" w:cs="Times New Roman"/>
          <w:b/>
          <w:sz w:val="28"/>
        </w:rPr>
        <w:t>Об установлении на 2025 год средней рыночной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0FD4">
        <w:rPr>
          <w:rFonts w:ascii="Times New Roman" w:hAnsi="Times New Roman" w:cs="Times New Roman"/>
          <w:b/>
          <w:sz w:val="28"/>
        </w:rPr>
        <w:t xml:space="preserve">стоимости </w:t>
      </w:r>
    </w:p>
    <w:p w:rsidR="00300FD4" w:rsidRDefault="00300FD4" w:rsidP="00300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D4">
        <w:rPr>
          <w:rFonts w:ascii="Times New Roman" w:hAnsi="Times New Roman" w:cs="Times New Roman"/>
          <w:b/>
          <w:sz w:val="28"/>
          <w:szCs w:val="28"/>
        </w:rPr>
        <w:t xml:space="preserve">одного квадратного метра общей площади жилого помещения </w:t>
      </w:r>
    </w:p>
    <w:p w:rsidR="00300FD4" w:rsidRDefault="00300FD4" w:rsidP="00300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D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300FD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используемой </w:t>
      </w:r>
    </w:p>
    <w:p w:rsidR="00300FD4" w:rsidRPr="00300FD4" w:rsidRDefault="00300FD4" w:rsidP="00300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D4">
        <w:rPr>
          <w:rFonts w:ascii="Times New Roman" w:hAnsi="Times New Roman" w:cs="Times New Roman"/>
          <w:b/>
          <w:sz w:val="28"/>
          <w:szCs w:val="28"/>
        </w:rPr>
        <w:t>в целях предоставления именного свидетельства на социальную выплату на приобретение благоустроенного жилого помещения в собственность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округа, в соответствии с Законом Приморского края от 6 декабря 2018 года № 412-КЗ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>, Законом Приморского края от 24 декабря</w:t>
      </w:r>
      <w:proofErr w:type="gramEnd"/>
      <w:r w:rsidRPr="00300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2018 года № 433-КЗ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 xml:space="preserve">, на основании коммерческих предложений о средней рыночной стоимости одного квадратного метра общей площади жилого помещения Дума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A19F8">
        <w:rPr>
          <w:rFonts w:ascii="Times New Roman" w:hAnsi="Times New Roman" w:cs="Times New Roman"/>
          <w:sz w:val="28"/>
          <w:szCs w:val="28"/>
        </w:rPr>
        <w:t xml:space="preserve">на основании статьи 52 Устава </w:t>
      </w:r>
      <w:proofErr w:type="spellStart"/>
      <w:r w:rsidR="00CA19F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A19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CA19F8" w:rsidRPr="000338DB" w:rsidRDefault="00CA19F8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D4">
        <w:rPr>
          <w:rFonts w:ascii="Times New Roman" w:hAnsi="Times New Roman" w:cs="Times New Roman"/>
          <w:b/>
          <w:sz w:val="28"/>
          <w:szCs w:val="28"/>
        </w:rPr>
        <w:t>РЕШИЛА: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Установить на 2025 год среднюю рыночную стоимость одного квадратного метра </w:t>
      </w:r>
      <w:r w:rsidRPr="002E5F3E">
        <w:rPr>
          <w:rFonts w:ascii="Times New Roman" w:hAnsi="Times New Roman" w:cs="Times New Roman"/>
          <w:sz w:val="28"/>
          <w:szCs w:val="28"/>
        </w:rPr>
        <w:t>общей площади</w:t>
      </w:r>
      <w:r w:rsidRPr="00843328">
        <w:rPr>
          <w:rFonts w:ascii="Times New Roman" w:hAnsi="Times New Roman" w:cs="Times New Roman"/>
          <w:sz w:val="28"/>
          <w:szCs w:val="28"/>
        </w:rPr>
        <w:t xml:space="preserve">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 xml:space="preserve">помещения на территории </w:t>
      </w:r>
      <w:proofErr w:type="spellStart"/>
      <w:r w:rsidRPr="0084332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433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используем</w:t>
      </w:r>
      <w:r w:rsidR="00AF32E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именного свидетельства на социальную выплату на приобретение благоустроенного жилого помещения в собственность </w:t>
      </w:r>
      <w:r w:rsidRPr="00843328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>которые относились к категории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  <w:r w:rsidRPr="00300FD4">
        <w:rPr>
          <w:rFonts w:ascii="Times New Roman" w:hAnsi="Times New Roman" w:cs="Times New Roman"/>
          <w:sz w:val="28"/>
          <w:szCs w:val="28"/>
        </w:rPr>
        <w:t>, в рамках реализации</w:t>
      </w:r>
      <w:proofErr w:type="gramEnd"/>
      <w:r w:rsidRPr="00300FD4">
        <w:rPr>
          <w:rFonts w:ascii="Times New Roman" w:hAnsi="Times New Roman" w:cs="Times New Roman"/>
          <w:sz w:val="28"/>
          <w:szCs w:val="28"/>
        </w:rPr>
        <w:t xml:space="preserve"> Закона Приморского края от 24 </w:t>
      </w:r>
      <w:r w:rsidRPr="00300FD4">
        <w:rPr>
          <w:rFonts w:ascii="Times New Roman" w:hAnsi="Times New Roman" w:cs="Times New Roman"/>
          <w:sz w:val="28"/>
          <w:szCs w:val="28"/>
        </w:rPr>
        <w:lastRenderedPageBreak/>
        <w:t xml:space="preserve">декабря 2018 года № 433-КЗ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0718">
        <w:rPr>
          <w:rFonts w:ascii="Times New Roman" w:hAnsi="Times New Roman" w:cs="Times New Roman"/>
          <w:sz w:val="28"/>
          <w:szCs w:val="28"/>
        </w:rPr>
        <w:t>,</w:t>
      </w:r>
      <w:r w:rsidRPr="00300FD4">
        <w:rPr>
          <w:rFonts w:ascii="Times New Roman" w:hAnsi="Times New Roman" w:cs="Times New Roman"/>
          <w:sz w:val="28"/>
          <w:szCs w:val="28"/>
        </w:rPr>
        <w:t xml:space="preserve"> в размере 91 500 рублей.</w:t>
      </w: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</w:t>
      </w:r>
      <w:r w:rsidR="004512E8"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Сельский труженик</w:t>
      </w:r>
      <w:r w:rsidR="004512E8"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</w:t>
      </w:r>
      <w:r w:rsidR="004512E8"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Интернет</w:t>
      </w:r>
      <w:r w:rsidR="004512E8"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>.</w:t>
      </w: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А.А.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00FD4" w:rsidRPr="00300FD4" w:rsidRDefault="00300FD4" w:rsidP="00300FD4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FD4">
        <w:rPr>
          <w:rFonts w:ascii="Times New Roman" w:hAnsi="Times New Roman" w:cs="Times New Roman"/>
          <w:b w:val="0"/>
          <w:sz w:val="24"/>
          <w:szCs w:val="24"/>
        </w:rPr>
        <w:t xml:space="preserve">к проекту решения Думы </w:t>
      </w:r>
      <w:proofErr w:type="spellStart"/>
      <w:r w:rsidRPr="00300FD4">
        <w:rPr>
          <w:rFonts w:ascii="Times New Roman" w:hAnsi="Times New Roman" w:cs="Times New Roman"/>
          <w:b w:val="0"/>
          <w:sz w:val="24"/>
          <w:szCs w:val="24"/>
        </w:rPr>
        <w:t>Яковлевского</w:t>
      </w:r>
      <w:proofErr w:type="spellEnd"/>
      <w:r w:rsidRPr="00300FD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D4">
        <w:rPr>
          <w:rFonts w:ascii="Times New Roman" w:hAnsi="Times New Roman" w:cs="Times New Roman"/>
          <w:b/>
          <w:bCs/>
          <w:sz w:val="24"/>
          <w:szCs w:val="24"/>
        </w:rPr>
        <w:t>«Об установлении на 2025 год средней рыночной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D4">
        <w:rPr>
          <w:rFonts w:ascii="Times New Roman" w:hAnsi="Times New Roman" w:cs="Times New Roman"/>
          <w:b/>
          <w:bCs/>
          <w:sz w:val="24"/>
          <w:szCs w:val="24"/>
        </w:rPr>
        <w:t>стоимости одного квадратного метра общей площади жилого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D4">
        <w:rPr>
          <w:rFonts w:ascii="Times New Roman" w:hAnsi="Times New Roman" w:cs="Times New Roman"/>
          <w:b/>
          <w:bCs/>
          <w:sz w:val="24"/>
          <w:szCs w:val="24"/>
        </w:rPr>
        <w:t xml:space="preserve">помещения на территории </w:t>
      </w:r>
      <w:proofErr w:type="spellStart"/>
      <w:r w:rsidRPr="00300FD4">
        <w:rPr>
          <w:rFonts w:ascii="Times New Roman" w:hAnsi="Times New Roman" w:cs="Times New Roman"/>
          <w:b/>
          <w:bCs/>
          <w:sz w:val="24"/>
          <w:szCs w:val="24"/>
        </w:rPr>
        <w:t>Яковлевского</w:t>
      </w:r>
      <w:proofErr w:type="spellEnd"/>
      <w:r w:rsidRPr="00300FD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D4">
        <w:rPr>
          <w:rFonts w:ascii="Times New Roman" w:hAnsi="Times New Roman" w:cs="Times New Roman"/>
          <w:b/>
          <w:bCs/>
          <w:sz w:val="24"/>
          <w:szCs w:val="24"/>
        </w:rPr>
        <w:t>в целях предоставления свидетельства на приобретение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D4">
        <w:rPr>
          <w:rFonts w:ascii="Times New Roman" w:hAnsi="Times New Roman" w:cs="Times New Roman"/>
          <w:b/>
          <w:bCs/>
          <w:sz w:val="24"/>
          <w:szCs w:val="24"/>
        </w:rPr>
        <w:t>благоустроенного жилого помещения в собственность лицам,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00FD4">
        <w:rPr>
          <w:rFonts w:ascii="Times New Roman" w:hAnsi="Times New Roman" w:cs="Times New Roman"/>
          <w:b/>
          <w:bCs/>
          <w:sz w:val="24"/>
          <w:szCs w:val="24"/>
        </w:rPr>
        <w:t>которые относились к категории детей-сирот и детей,</w:t>
      </w:r>
      <w:proofErr w:type="gramEnd"/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D4">
        <w:rPr>
          <w:rFonts w:ascii="Times New Roman" w:hAnsi="Times New Roman" w:cs="Times New Roman"/>
          <w:b/>
          <w:bCs/>
          <w:sz w:val="24"/>
          <w:szCs w:val="24"/>
        </w:rPr>
        <w:t>оставшихся без попечения родителей, лиц из числа детей-сирот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D4">
        <w:rPr>
          <w:rFonts w:ascii="Times New Roman" w:hAnsi="Times New Roman" w:cs="Times New Roman"/>
          <w:b/>
          <w:bCs/>
          <w:sz w:val="24"/>
          <w:szCs w:val="24"/>
        </w:rPr>
        <w:t>и детей, оставшихся без попечения родителей»</w:t>
      </w: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 </w:t>
      </w:r>
      <w:proofErr w:type="gramStart"/>
      <w:r w:rsidRPr="00300FD4">
        <w:rPr>
          <w:sz w:val="24"/>
          <w:szCs w:val="24"/>
        </w:rPr>
        <w:t xml:space="preserve">В соответствии с частью 4 статьи 2 Закона Приморского края от 24.12.2018 N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 Администрация </w:t>
      </w:r>
      <w:proofErr w:type="spellStart"/>
      <w:r w:rsidRPr="00300FD4">
        <w:rPr>
          <w:sz w:val="24"/>
          <w:szCs w:val="24"/>
        </w:rPr>
        <w:t>Яковлевского</w:t>
      </w:r>
      <w:proofErr w:type="spellEnd"/>
      <w:r w:rsidRPr="00300FD4">
        <w:rPr>
          <w:sz w:val="24"/>
          <w:szCs w:val="24"/>
        </w:rPr>
        <w:t xml:space="preserve"> муниципального округа предлагает установить среднюю рыночную стоимость одного квадратного метра общей площади жилого помещения на территории </w:t>
      </w:r>
      <w:proofErr w:type="spellStart"/>
      <w:r w:rsidRPr="00300FD4">
        <w:rPr>
          <w:sz w:val="24"/>
          <w:szCs w:val="24"/>
        </w:rPr>
        <w:t>Яковлевского</w:t>
      </w:r>
      <w:proofErr w:type="spellEnd"/>
      <w:r w:rsidRPr="00300FD4">
        <w:rPr>
          <w:sz w:val="24"/>
          <w:szCs w:val="24"/>
        </w:rPr>
        <w:t xml:space="preserve"> муниципального округа в</w:t>
      </w:r>
      <w:proofErr w:type="gramEnd"/>
      <w:r w:rsidRPr="00300FD4">
        <w:rPr>
          <w:sz w:val="24"/>
          <w:szCs w:val="24"/>
        </w:rPr>
        <w:t xml:space="preserve"> </w:t>
      </w:r>
      <w:proofErr w:type="gramStart"/>
      <w:r w:rsidRPr="00300FD4">
        <w:rPr>
          <w:sz w:val="24"/>
          <w:szCs w:val="24"/>
        </w:rPr>
        <w:t>целях</w:t>
      </w:r>
      <w:proofErr w:type="gramEnd"/>
      <w:r w:rsidRPr="00300FD4">
        <w:rPr>
          <w:sz w:val="24"/>
          <w:szCs w:val="24"/>
        </w:rPr>
        <w:t xml:space="preserve"> предоставления свидетельства на приобретение благоустроенного жилого помещения в размере     91 500 рублей. </w:t>
      </w:r>
    </w:p>
    <w:p w:rsidR="00300FD4" w:rsidRPr="00300FD4" w:rsidRDefault="00300FD4" w:rsidP="00300FD4">
      <w:pPr>
        <w:pStyle w:val="a3"/>
        <w:ind w:firstLine="708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 Расчет произведен на основании коммерческих предложений от агентств недвижимости и застройщиков: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>1. ООО ИСК «</w:t>
      </w:r>
      <w:proofErr w:type="spellStart"/>
      <w:r w:rsidRPr="00300FD4">
        <w:rPr>
          <w:sz w:val="24"/>
          <w:szCs w:val="24"/>
        </w:rPr>
        <w:t>ГлавМонтажОбъединение</w:t>
      </w:r>
      <w:proofErr w:type="spellEnd"/>
      <w:r w:rsidRPr="00300FD4">
        <w:rPr>
          <w:sz w:val="24"/>
          <w:szCs w:val="24"/>
        </w:rPr>
        <w:t>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>2. ООО СЗ «Черниговский»;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>3. ООО «СЗ «Монолит»;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4. ИП  Никифорова Елена Сергеевна, 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>5.ООО «Центр недвижимости»;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6.ИП </w:t>
      </w:r>
      <w:proofErr w:type="spellStart"/>
      <w:r w:rsidRPr="00300FD4">
        <w:rPr>
          <w:sz w:val="24"/>
          <w:szCs w:val="24"/>
        </w:rPr>
        <w:t>Можин</w:t>
      </w:r>
      <w:proofErr w:type="spellEnd"/>
      <w:r w:rsidRPr="00300FD4">
        <w:rPr>
          <w:sz w:val="24"/>
          <w:szCs w:val="24"/>
        </w:rPr>
        <w:t xml:space="preserve"> Р.Л. АН «25 регион»;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Цена включает в себя стоимость жилого помещения, все затраты, издержки и расходы Продавца, расходы по уплате налогов, сборов и других обязательных платежей, взымаемых с Продавца.     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6"/>
        <w:gridCol w:w="6692"/>
        <w:gridCol w:w="2633"/>
      </w:tblGrid>
      <w:tr w:rsidR="00300FD4" w:rsidRPr="00300FD4" w:rsidTr="00300FD4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Средняя стоимость 1 кв. м., рублей.</w:t>
            </w:r>
          </w:p>
        </w:tc>
      </w:tr>
      <w:tr w:rsidR="00300FD4" w:rsidRPr="00300FD4" w:rsidTr="00300F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ООО ИСК «</w:t>
            </w:r>
            <w:proofErr w:type="spellStart"/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ГлавМонтажОбъединение</w:t>
            </w:r>
            <w:proofErr w:type="spellEnd"/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139 000,00</w:t>
            </w:r>
          </w:p>
        </w:tc>
      </w:tr>
      <w:tr w:rsidR="00300FD4" w:rsidRPr="00300FD4" w:rsidTr="00300F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ООО СЗ «Черниговский»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139 500,00</w:t>
            </w:r>
          </w:p>
        </w:tc>
      </w:tr>
      <w:tr w:rsidR="00300FD4" w:rsidRPr="00300FD4" w:rsidTr="00300F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ООО «СЗ «Монолит»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138 000,00</w:t>
            </w:r>
          </w:p>
        </w:tc>
      </w:tr>
      <w:tr w:rsidR="00300FD4" w:rsidRPr="00300FD4" w:rsidTr="00300FD4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 Никифорова Елена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300FD4" w:rsidRPr="00300FD4" w:rsidTr="00300FD4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300FD4" w:rsidRPr="00300FD4" w:rsidTr="00300FD4">
        <w:trPr>
          <w:trHeight w:val="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Можин</w:t>
            </w:r>
            <w:proofErr w:type="spellEnd"/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Р.Л.  агентство недвижимости «25 регион»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300FD4" w:rsidRPr="00300FD4" w:rsidTr="00300FD4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</w:tr>
      <w:tr w:rsidR="00300FD4" w:rsidRPr="00300FD4" w:rsidTr="00300FD4">
        <w:trPr>
          <w:trHeight w:val="12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 8.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недвижимости»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300FD4" w:rsidRPr="00300FD4" w:rsidTr="00300FD4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300FD4" w:rsidRPr="00300FD4" w:rsidTr="00300FD4">
        <w:trPr>
          <w:trHeight w:val="1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Расчет: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823 500,00/9</w:t>
            </w:r>
          </w:p>
        </w:tc>
      </w:tr>
      <w:tr w:rsidR="00300FD4" w:rsidRPr="00300FD4" w:rsidTr="00300FD4">
        <w:trPr>
          <w:trHeight w:val="1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1 </w:t>
            </w:r>
            <w:proofErr w:type="spellStart"/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составляет:  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</w:tr>
    </w:tbl>
    <w:p w:rsidR="00300FD4" w:rsidRPr="00300FD4" w:rsidRDefault="00300FD4" w:rsidP="00300FD4">
      <w:pPr>
        <w:pStyle w:val="a3"/>
        <w:ind w:firstLine="709"/>
        <w:jc w:val="both"/>
        <w:rPr>
          <w:sz w:val="26"/>
          <w:szCs w:val="26"/>
        </w:rPr>
      </w:pPr>
      <w:r w:rsidRPr="00300FD4">
        <w:rPr>
          <w:sz w:val="26"/>
          <w:szCs w:val="26"/>
        </w:rPr>
        <w:t xml:space="preserve">      </w:t>
      </w:r>
      <w:proofErr w:type="spellStart"/>
      <w:r w:rsidRPr="00300FD4">
        <w:rPr>
          <w:sz w:val="26"/>
          <w:szCs w:val="26"/>
        </w:rPr>
        <w:t>Коррупциогенные</w:t>
      </w:r>
      <w:proofErr w:type="spellEnd"/>
      <w:r w:rsidRPr="00300FD4">
        <w:rPr>
          <w:sz w:val="26"/>
          <w:szCs w:val="26"/>
        </w:rPr>
        <w:t xml:space="preserve"> факторы при разработке данного проекта отсутствуют.</w:t>
      </w:r>
    </w:p>
    <w:p w:rsidR="00300FD4" w:rsidRPr="00300FD4" w:rsidRDefault="00300FD4" w:rsidP="00300FD4">
      <w:pPr>
        <w:pStyle w:val="a3"/>
        <w:rPr>
          <w:sz w:val="24"/>
          <w:szCs w:val="24"/>
        </w:rPr>
      </w:pPr>
      <w:r w:rsidRPr="00300FD4">
        <w:rPr>
          <w:sz w:val="24"/>
          <w:szCs w:val="24"/>
        </w:rPr>
        <w:t>Начальник управления</w:t>
      </w:r>
      <w:r w:rsidRPr="00300FD4">
        <w:t xml:space="preserve"> </w:t>
      </w:r>
      <w:r w:rsidRPr="00300FD4">
        <w:rPr>
          <w:sz w:val="24"/>
          <w:szCs w:val="24"/>
        </w:rPr>
        <w:t>экономического развития</w:t>
      </w:r>
    </w:p>
    <w:p w:rsidR="00300FD4" w:rsidRPr="00300FD4" w:rsidRDefault="00300FD4" w:rsidP="00300FD4">
      <w:pPr>
        <w:pStyle w:val="a3"/>
        <w:rPr>
          <w:sz w:val="24"/>
          <w:szCs w:val="24"/>
        </w:rPr>
      </w:pPr>
      <w:r w:rsidRPr="00300FD4">
        <w:rPr>
          <w:sz w:val="24"/>
          <w:szCs w:val="24"/>
        </w:rPr>
        <w:t xml:space="preserve">Администрации </w:t>
      </w:r>
      <w:proofErr w:type="spellStart"/>
      <w:r w:rsidRPr="00300FD4">
        <w:rPr>
          <w:sz w:val="24"/>
          <w:szCs w:val="24"/>
        </w:rPr>
        <w:t>Яковлевского</w:t>
      </w:r>
      <w:proofErr w:type="spellEnd"/>
    </w:p>
    <w:p w:rsidR="00181246" w:rsidRDefault="00300FD4" w:rsidP="00181246">
      <w:pPr>
        <w:pStyle w:val="a3"/>
        <w:rPr>
          <w:sz w:val="24"/>
          <w:szCs w:val="24"/>
        </w:rPr>
      </w:pPr>
      <w:r w:rsidRPr="00300FD4">
        <w:rPr>
          <w:sz w:val="24"/>
          <w:szCs w:val="24"/>
        </w:rPr>
        <w:t xml:space="preserve">муниципального </w:t>
      </w:r>
      <w:r w:rsidRPr="00300FD4">
        <w:t>округа</w:t>
      </w:r>
      <w:r w:rsidRPr="00300FD4">
        <w:rPr>
          <w:sz w:val="24"/>
          <w:szCs w:val="24"/>
        </w:rPr>
        <w:t xml:space="preserve">                                                                       </w:t>
      </w:r>
      <w:proofErr w:type="spellStart"/>
      <w:r w:rsidRPr="00300FD4">
        <w:rPr>
          <w:sz w:val="24"/>
          <w:szCs w:val="24"/>
        </w:rPr>
        <w:t>Ивойлова</w:t>
      </w:r>
      <w:proofErr w:type="spellEnd"/>
      <w:r w:rsidRPr="00300FD4">
        <w:rPr>
          <w:sz w:val="24"/>
          <w:szCs w:val="24"/>
        </w:rPr>
        <w:t xml:space="preserve"> Н.Р.</w:t>
      </w:r>
    </w:p>
    <w:p w:rsidR="00B1350A" w:rsidRDefault="00B1350A" w:rsidP="00181246">
      <w:pPr>
        <w:pStyle w:val="a3"/>
        <w:rPr>
          <w:sz w:val="24"/>
          <w:szCs w:val="24"/>
        </w:rPr>
      </w:pPr>
    </w:p>
    <w:p w:rsidR="00B1350A" w:rsidRDefault="00B1350A" w:rsidP="00181246">
      <w:pPr>
        <w:pStyle w:val="a3"/>
        <w:rPr>
          <w:sz w:val="24"/>
          <w:szCs w:val="24"/>
        </w:rPr>
      </w:pPr>
    </w:p>
    <w:p w:rsidR="00181246" w:rsidRDefault="00181246" w:rsidP="00181246">
      <w:pPr>
        <w:pStyle w:val="a3"/>
        <w:rPr>
          <w:sz w:val="16"/>
          <w:szCs w:val="16"/>
        </w:rPr>
      </w:pPr>
    </w:p>
    <w:p w:rsidR="00B94ED9" w:rsidRPr="007D1F58" w:rsidRDefault="00300FD4" w:rsidP="00181246">
      <w:pPr>
        <w:pStyle w:val="a3"/>
      </w:pPr>
      <w:r w:rsidRPr="00300FD4">
        <w:rPr>
          <w:sz w:val="24"/>
          <w:szCs w:val="24"/>
        </w:rPr>
        <w:lastRenderedPageBreak/>
        <w:t xml:space="preserve">  </w:t>
      </w:r>
      <w:r w:rsidR="00B94ED9" w:rsidRPr="007D1F58">
        <w:rPr>
          <w:noProof/>
        </w:rPr>
        <w:drawing>
          <wp:anchor distT="0" distB="0" distL="114300" distR="114300" simplePos="0" relativeHeight="251659264" behindDoc="1" locked="0" layoutInCell="1" allowOverlap="1" wp14:anchorId="404525EE" wp14:editId="37CCEF62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ED9" w:rsidRPr="007D1F58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B94ED9" w:rsidRPr="007D1F58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94ED9" w:rsidRPr="007D1F58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94ED9" w:rsidRPr="007D1F58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B94ED9" w:rsidRPr="00B30A1D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94ED9" w:rsidRPr="00B30A1D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ED9" w:rsidRPr="00B30A1D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4ED9" w:rsidRPr="00B30A1D" w:rsidRDefault="00B94ED9" w:rsidP="001812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C2" w:rsidRDefault="00E25BC2" w:rsidP="0018124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- НПА</w:t>
      </w:r>
    </w:p>
    <w:p w:rsidR="00B94ED9" w:rsidRPr="006848EA" w:rsidRDefault="00B94ED9" w:rsidP="00B9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ED9" w:rsidRPr="006D3D07" w:rsidRDefault="00B94ED9" w:rsidP="00B94E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D07">
        <w:rPr>
          <w:rFonts w:ascii="Times New Roman" w:hAnsi="Times New Roman"/>
          <w:b/>
          <w:sz w:val="28"/>
          <w:szCs w:val="28"/>
        </w:rPr>
        <w:t xml:space="preserve">О Положении 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D3D0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6D3D07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B94ED9" w:rsidRPr="006848EA" w:rsidRDefault="00B94ED9" w:rsidP="00B94E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Pr="006848EA" w:rsidRDefault="00B94ED9" w:rsidP="00B94ED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5 декабря 2022 года № 247-КЗ «О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в связи с созданием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6848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8EA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8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пунктов 28, 32 статьи 6, пункта 1 статьи 29, статьи 52 </w:t>
      </w:r>
      <w:r w:rsidRPr="006848EA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6848E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848E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94ED9" w:rsidRPr="006848EA" w:rsidRDefault="00B94ED9" w:rsidP="00B94ED9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ED9" w:rsidRPr="006848EA" w:rsidRDefault="00B94ED9" w:rsidP="00B94ED9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4ED9" w:rsidRPr="006848EA" w:rsidRDefault="00B94ED9" w:rsidP="00B94ED9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ED9" w:rsidRPr="006848EA" w:rsidRDefault="00B94ED9" w:rsidP="00B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EA">
        <w:rPr>
          <w:rFonts w:ascii="Times New Roman" w:hAnsi="Times New Roman" w:cs="Times New Roman"/>
          <w:sz w:val="28"/>
          <w:szCs w:val="28"/>
        </w:rPr>
        <w:t>1. Утвердить Положение об организации использования, охраны, 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48EA">
        <w:rPr>
          <w:rFonts w:ascii="Times New Roman" w:hAnsi="Times New Roman" w:cs="Times New Roman"/>
          <w:sz w:val="28"/>
          <w:szCs w:val="28"/>
        </w:rPr>
        <w:t xml:space="preserve">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848E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848EA">
        <w:rPr>
          <w:rFonts w:ascii="Times New Roman" w:hAnsi="Times New Roman" w:cs="Times New Roman"/>
          <w:sz w:val="28"/>
          <w:szCs w:val="28"/>
        </w:rPr>
        <w:t xml:space="preserve"> муниципального округа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6848EA">
        <w:rPr>
          <w:rFonts w:ascii="Times New Roman" w:hAnsi="Times New Roman" w:cs="Times New Roman"/>
          <w:sz w:val="28"/>
          <w:szCs w:val="28"/>
        </w:rPr>
        <w:t>).</w:t>
      </w:r>
    </w:p>
    <w:p w:rsidR="00B94ED9" w:rsidRPr="00B30A1D" w:rsidRDefault="00B94ED9" w:rsidP="00B94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A1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94ED9" w:rsidRPr="00B30A1D" w:rsidRDefault="00B94ED9" w:rsidP="00B94ED9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B94ED9" w:rsidRDefault="00B94ED9" w:rsidP="00B94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D9" w:rsidRPr="00B30A1D" w:rsidRDefault="00B94ED9" w:rsidP="00B94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D9" w:rsidRPr="00B30A1D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D9" w:rsidRPr="00B30A1D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B94ED9" w:rsidRDefault="00B94ED9" w:rsidP="00B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Pr="00B30A1D" w:rsidRDefault="00B94ED9" w:rsidP="00B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Pr="00B30A1D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D9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B94ED9" w:rsidRPr="00B30A1D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Pr="00662F43" w:rsidRDefault="00B94ED9" w:rsidP="00B9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4ED9" w:rsidRPr="00662F43" w:rsidRDefault="00B94ED9" w:rsidP="00B9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ED9" w:rsidRPr="00662F43" w:rsidRDefault="00B94ED9" w:rsidP="00B9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УТВЕРЖДЕНО</w:t>
      </w:r>
      <w:r w:rsidRPr="00662F43">
        <w:rPr>
          <w:rFonts w:ascii="Times New Roman" w:hAnsi="Times New Roman" w:cs="Times New Roman"/>
          <w:sz w:val="24"/>
          <w:szCs w:val="24"/>
        </w:rPr>
        <w:br/>
        <w:t xml:space="preserve">решением Думы </w:t>
      </w:r>
      <w:proofErr w:type="spellStart"/>
      <w:r w:rsidRPr="00662F43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B94ED9" w:rsidRPr="00662F43" w:rsidRDefault="00B94ED9" w:rsidP="00B9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94ED9" w:rsidRPr="00662F43" w:rsidRDefault="00B94ED9" w:rsidP="00B94E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 xml:space="preserve">от </w:t>
      </w:r>
      <w:r w:rsidR="00E25BC2">
        <w:rPr>
          <w:rFonts w:ascii="Times New Roman" w:hAnsi="Times New Roman" w:cs="Times New Roman"/>
          <w:sz w:val="24"/>
          <w:szCs w:val="24"/>
        </w:rPr>
        <w:t>26.11</w:t>
      </w:r>
      <w:r w:rsidRPr="00662F43">
        <w:rPr>
          <w:rFonts w:ascii="Times New Roman" w:hAnsi="Times New Roman" w:cs="Times New Roman"/>
          <w:sz w:val="24"/>
          <w:szCs w:val="24"/>
        </w:rPr>
        <w:t>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43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B94ED9" w:rsidRPr="006848EA" w:rsidRDefault="00B94ED9" w:rsidP="00B94E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94ED9" w:rsidRPr="00640893" w:rsidRDefault="00B94ED9" w:rsidP="00B94E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 xml:space="preserve">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 xml:space="preserve">Настоящее Положение 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Положение) разработано в соответствии с Лесным </w:t>
      </w:r>
      <w:hyperlink r:id="rId6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4 декабря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2006 года </w:t>
      </w:r>
      <w:hyperlink r:id="rId7" w:tooltip="Федеральный закон от 04.12.2006 N 201-ФЗ (ред. от 01.05.2019) &quot;О введении в действие Лесного кодекса Российской Федерации&quot; (с изм. и доп., вступ. в силу с 01.07.2019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201-ФЗ «О введении в действие Лесного кодекса Российской Федерации» и регулирует отношения, связанные с использованием, охраной, защитой, воспроизводством городских лесов, лесных участков,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лесоустройством.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1.2. Городские леса - это леса, расположенные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включенных в черту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и не входящие в лесной фонд Российской Федерации (далее - городские леса).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В состав лесов входят покрытые и не покрытые лесом земли, а также нелесные земли в границах городских лесов, используемые для охраны леса, организации лесопользования и ведения лесного хозяйства и не исключенные из состава лесов в установленном порядке.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1.3. Лесные насаждения - это древесно-кустарниковая растительность на земельных участках, включенных в границы городских лесов, входящая по материалам лесоустройства в состав городских лесов.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1.4. Границы городских лесов определяются в соответствии с земельным законодательством, лесным законодательством и законодательством о градостроительной деятельности.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1.5. Использование, охрана, защита, воспроизводство лесов осуществляются исходя из понятия о лесе как об экологической системе или как о природном ресурсе в соответствии с целевым назначением земель, на которых эти леса располагаются.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1.6. Организация использования, охраны, защиты, воспроизводства городских лесов должна обеспечивать: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сохранение и улучшение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средообразующих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2) охрану, защиту и воспроизводство лесов, улучшение их породного состава;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сохранение и увеличение видового разнообразия растительного и животного мира;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повышение устойчивости лесонасаждений к антропогенным нагрузкам и экологическим особенностям городской среды;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5) выявление вредных организмов и болезней леса и организацию борьбы с ними;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учет функционального назначения городских лесов (отдых населения, проведение культурно-оздоровительных и спортивных мероприятий, сохранение благоприятной экологической обстановки);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7) выполнение иных целей и задач, предусмотренных Лесным </w:t>
      </w:r>
      <w:hyperlink r:id="rId8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 Полномочия органов местного самоуправления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2.1. Органом, уполномоченным осуществлять организацию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является Администрация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2.2. К полномочиям Администрации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893">
        <w:rPr>
          <w:rFonts w:ascii="Times New Roman" w:hAnsi="Times New Roman" w:cs="Times New Roman"/>
          <w:sz w:val="26"/>
          <w:szCs w:val="26"/>
        </w:rPr>
        <w:t>тся: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владение, пользование, распоряжение лесными участками, находящимися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2) разработка проектов муниципальных нормативных правовых актов по вопросам организации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3) осуществление мероприятий по лесоустройству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4) осуществление закупок работ по сохранению лесов, мероприятий по лесоустройству  в соответствии с </w:t>
      </w:r>
      <w:hyperlink r:id="rId9" w:history="1">
        <w:r w:rsidRPr="00640893">
          <w:rPr>
            <w:rFonts w:ascii="Times New Roman" w:eastAsia="Arial" w:hAnsi="Times New Roman" w:cs="Times New Roman"/>
            <w:sz w:val="26"/>
            <w:szCs w:val="26"/>
            <w:lang w:eastAsia="zh-CN"/>
          </w:rPr>
          <w:t>законодательством</w:t>
        </w:r>
      </w:hyperlink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и Лесным кодексом Российской Федерации</w:t>
      </w:r>
      <w:r w:rsidRPr="00640893">
        <w:rPr>
          <w:rFonts w:ascii="Times New Roman" w:hAnsi="Times New Roman" w:cs="Times New Roman"/>
          <w:sz w:val="26"/>
          <w:szCs w:val="26"/>
        </w:rPr>
        <w:t xml:space="preserve"> в случаях, если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осуществление мероприятий по сохранению лесов, расположенных на землях, находящихся в муниципальной собственности, мероприятий по лесоустройству таких лесов</w:t>
      </w:r>
      <w:r w:rsidRPr="00640893">
        <w:rPr>
          <w:rFonts w:ascii="Times New Roman" w:hAnsi="Times New Roman" w:cs="Times New Roman"/>
          <w:sz w:val="26"/>
          <w:szCs w:val="26"/>
        </w:rPr>
        <w:t xml:space="preserve"> не возложено в установленном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на муниципальное учреждение;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5) осуществление муниципального лесного контроля в отношении лесных участков,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организация осуществления мер пожарной безопасности в лесах;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7) разработка и утверждение лесохозяйственных регламентов;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8) проведение муниципальной экспертизы проектов освоения лесов, расположенных на землях, находящихся в муниципальной собственности;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9) осуществление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предоставлением гражданами, юридическими </w:t>
      </w:r>
      <w:r w:rsidRPr="00640893">
        <w:rPr>
          <w:rFonts w:ascii="Times New Roman" w:hAnsi="Times New Roman" w:cs="Times New Roman"/>
          <w:sz w:val="26"/>
          <w:szCs w:val="26"/>
        </w:rPr>
        <w:lastRenderedPageBreak/>
        <w:t>лицами лесных деклараций, отчетов о воспроизводстве лесов и лесоразведении, отчетов об охране лесов от загрязнения и иного негативного воздействия, отчетов о защите лесов, отчетов об использовании лесов, отчетов об охране лесов от пожара;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10) представление в уполномоченный федеральный орган исполнительной власти содержащейся в государственном лесном реестре документированной информации;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11) обеспечение проведения лесопатологических обследований, утверждение актов лесопатологических обследований;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12)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13) предоставление лесного участка, находящегося в муниципальной собственности, в порядке, установленном </w:t>
      </w:r>
      <w:hyperlink r:id="rId10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главой 6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14) установление ставок платы за единицу объема лесных ресурсов и ставок платы за единицу площади лесного участка, находящегося в муниципальной собственности, в целях его аренды;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15) установление ставок платы за единицу объема древесины, заготавливаемой на лесных участках,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16) заключение в пределах полномочий договоров купли-продажи лесных насаждений, находящихся в муниципальной собственности;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17) организация осуществления мер охраны городских лесов от пожаров, загрязнения и от иного негативного воздействия, защиты городских лесов от вредных организмов;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18) приостановление, ограничение и прекращение работ, представляющих опасность для состояния и воспроизводства лесов;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19) представление информации в единую государственную автоматизированную информационную систему учета древесины и сделок с ней;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20) принятие после согласования с Думой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решений о создании, об упразднении лесничеств, создаваемых в их составе участковых лесничеств, расположенных на землях населенных пунктов, установлении и изменении их границ;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21) </w:t>
      </w:r>
      <w:hyperlink r:id="rId11" w:history="1">
        <w:r w:rsidRPr="00640893">
          <w:rPr>
            <w:rFonts w:ascii="Times New Roman" w:hAnsi="Times New Roman" w:cs="Times New Roman"/>
            <w:sz w:val="26"/>
            <w:szCs w:val="26"/>
          </w:rPr>
          <w:t>разработка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и утверждение лесохозяйственных регламентов лесничеств, расположенных на землях населенных пунктов;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22) иные полномочия, определенные федеральными законами, законами Приморского края, Уставом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настоящим Положением и иными муниципальными нормативными правовыми актами.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2.3. К полномочиям Думы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893">
        <w:rPr>
          <w:rFonts w:ascii="Times New Roman" w:hAnsi="Times New Roman" w:cs="Times New Roman"/>
          <w:sz w:val="26"/>
          <w:szCs w:val="26"/>
        </w:rPr>
        <w:t>тся: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принятие нормативных правовых актов по вопросам организации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2) утверждение решением о бюджете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бюджетных ассигнований на реализацию мероприятий по организации использования, охраны, защиты, воспроизводства городских лесов и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 xml:space="preserve">3) дача Администрации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согласия на  создание, упразднение лесничеств, создаваемых в их составе участковых лесничеств, расположенных на землях населенных пунктов, установление и изменение их границ;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4) иные полномочия, отнесенные федеральными законами, законами Приморского края к ведению и полномочиям представительных органов местного самоуправления, а также полномочия, установленные Уставом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 Использование городских лесов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3.1. Использование городских лесов осуществляется в соответствии с Лесным </w:t>
      </w:r>
      <w:hyperlink r:id="rId12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Федерации, Лесным планом Приморского края, лесохозяйственным регламентом, разработанным с учетом особенностей и назначения городских лесов, а до разработки лесохозяйственного регламента - в соответствии с материалами лесоустройства.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3.2. Городские леса относятся к категории защитных лесов, выполняющих функции защиты природных и иных объектов, рекреационные и иные функции и предназначенные для отдыха, туризма, проведения спортивно-оздоровительных и культурных мероприятий.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3.3. Предоставление гражданам и юридическим лицам лесных участков осуществляется в соответствии с лесным и земельным законодательством Российской Федерации.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3.4. В городских лесах запрещаются виды хозяйственной деятельности, несовместимые с назначением этих лесов, в том числе вызывающие нарушение экологического равновесия лесных систем, снижение выполняемых лесами рекреационных и природоохранных функций.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3.5. В городских лесах запрещаются виды деятельности, несовместимые с назначением городских лесов, а именно: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использование токсичных химических препаратов;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осуществление видов деятельности в сфере охотничьего хозяйства;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ведение сельского хозяйства;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разведка и добыча полезных ископаемых;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5) строительство объектов капитального строительства, за исключением велосипедных,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велопешеходных</w:t>
      </w:r>
      <w:proofErr w:type="spellEnd"/>
      <w:r w:rsidRPr="0064089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3.6. Правила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3.7. При осуществлении рекреационной деятельности в городских лесах допускается: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возведение временных построек на лесных участках и осуществление их благоустройства;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организация туристических станций, туристических троп и трасс;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проведение культурно-массовых мероприятий;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организация пешеходных, велосипедных, лыжных и конных (верхом и (или) на повозках) прогулок;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5) организация занятий по изобразительному искусству, познавательные и экологические экскурсии;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организация спортивных соревнований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организации рекреационной деятельности;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7) проведение рубок ухода, санитарных рубок, рубок реконструкции и обновления.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3.8.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 xml:space="preserve">Сплошные рубки осуществляются в случаях, предусмотренных </w:t>
      </w:r>
      <w:hyperlink r:id="rId13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частью 6 статьи 21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Федерации, и в случаях, если выборочные рубки не обеспечивают замену лесных насаждений, утрачивающих свои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средообразующие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Лесным кодексом Российской Федерации.</w:t>
      </w:r>
      <w:proofErr w:type="gramEnd"/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3.9.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участков, установления сервитута, публичного сервитута.</w:t>
      </w:r>
      <w:proofErr w:type="gramEnd"/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3.10. Все мероприятия по организации использования, охраны, защиты, воспроизводства городских лесов должны быть 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технического воздействия природных ландшафтов.</w:t>
      </w: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 Охрана, защита, воспроизводство городских лесов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4.1. Охрана и защита городских лесов осуществляются в пределах полномочий, предоставленных органам местного самоуправления, если иное не предусмотрено действующим законодательством.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4.2. Городские леса подлежат охране от пожаров, от загрязнения и от иного негативного воздействия, от незаконных рубок, нарушения порядка лесопользования и других действий, причиняющих вред лесам, а также защите от вредных организмов.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4.3. Охрана лесов от пожаров осуществляется в соответствии с федеральным </w:t>
      </w:r>
      <w:hyperlink r:id="rId14" w:tooltip="Федеральный закон от 21.12.1994 N 69-ФЗ (ред. от 26.07.2019) &quot;О пожарной безопасности&quot;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о пожарной безопасности.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4.4. Охрана лесов включает в себя: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противопожарное обустройство лесов;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проведение мероприятий по предупреждению лесных пожаров, своевременному их обнаружению и борьбе с ними;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3) охрану лесов от незаконных порубок, повреждения деревьев, кустарников, уничтожения либо повреждения лесных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культур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либо самовольного выкапывания деревьев, кустарников, лесных культур, молодняка естественного происхождения, подроста или самосева в лесах;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4) охрану лесов от других действий, причиняющих вред городским лесам.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4.5. В целях охраны лесов от пожаров, незаконных порубок, повреждений и иных негативных последствий проводятся профилактические мероприятия: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устанавливаются предупредительные щиты и информационные стенды, содержащие правила пожарной безопасности, призывающие к бережному отношению к лесонасаждениям;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проводится разъяснительная и организационно-массовая работа среди населения;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в пожароопасных местах создаются минерализованные полосы по просекам, вокруг лесных культур, хвойных молодняков и вдоль дорог.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4.6. В комплекс мероприятий по защите лесов от вредных организмов и болезней леса входят: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своевременное обнаружение возникающих очагов вредных организмов и предупреждение их массового размножения, выявление насаждений с признаками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ослабленности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и ухудшения их состояния (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изреженность крон, пожелтение хвои и листьев, наличие сухостоя, валежника и ветровальных деревьев). В зависимости от причин и степени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ослабленности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насаждений организация, уполномоченная выполнять функции по ведению лесного хозяйства, разрабатывает и осуществляет специальные мероприятия, направленные на оздоровление выявленной патологии насаждений и улучшение лесорастительных условий, включая огораживание и временное закрытие лесных участков для посещения;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ликвидация очагов заражения;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охрана птиц и полезных лесных насекомых (огораживание муравейников, изготовление гнездовий, устройство кормушек для птиц).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4.7. Вырубленные, погибшие, поврежденные леса подлежат воспроизводству. Воспроизводство городских лесов предусматривает проведение мероприятий по улучшению породного состава, содействию естественному возобновлению леса, осуществление лесовосстановительных мероприятий.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4.8. При необходимости в городских лесах могут проводиться в соответствии с действующими санитарными правилами, требованиями лесного законодательства санитарно-оздоровительные мероприятия.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 xml:space="preserve">5. Лесоустройство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B94ED9" w:rsidRPr="00640893" w:rsidRDefault="00B94ED9" w:rsidP="00B94E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5.1.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Лесоустройство</w:t>
      </w:r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в отношении лесов, расположенных на землях</w:t>
      </w:r>
      <w:r w:rsidRPr="00640893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населенных пунктов</w:t>
      </w:r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проводится в соответствии с правилами, установленными лесоустроительной </w:t>
      </w:r>
      <w:hyperlink r:id="rId15" w:history="1">
        <w:r w:rsidRPr="00640893">
          <w:rPr>
            <w:rFonts w:ascii="Times New Roman" w:eastAsia="Arial" w:hAnsi="Times New Roman" w:cs="Times New Roman"/>
            <w:sz w:val="26"/>
            <w:szCs w:val="26"/>
            <w:lang w:eastAsia="zh-CN"/>
          </w:rPr>
          <w:t>инструкцией</w:t>
        </w:r>
      </w:hyperlink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, </w:t>
      </w:r>
      <w:r w:rsidRPr="00640893">
        <w:rPr>
          <w:rFonts w:ascii="Times New Roman" w:hAnsi="Times New Roman" w:cs="Times New Roman"/>
          <w:iCs/>
          <w:sz w:val="26"/>
          <w:szCs w:val="26"/>
        </w:rPr>
        <w:t>утвержденной уполномоченным федеральным органом исполнительной власти.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5.2. Лесоустройство проводится в соответствии с планом проведения лесоустройства, за исключением случаев, предусмотренных </w:t>
      </w:r>
      <w:hyperlink r:id="rId16" w:history="1">
        <w:r w:rsidRPr="00640893">
          <w:rPr>
            <w:rFonts w:ascii="Times New Roman" w:hAnsi="Times New Roman" w:cs="Times New Roman"/>
            <w:sz w:val="26"/>
            <w:szCs w:val="26"/>
          </w:rPr>
          <w:t>частью 10 статьи 19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"/>
      <w:bookmarkEnd w:id="0"/>
      <w:r w:rsidRPr="00640893">
        <w:rPr>
          <w:rFonts w:ascii="Times New Roman" w:hAnsi="Times New Roman" w:cs="Times New Roman"/>
          <w:sz w:val="26"/>
          <w:szCs w:val="26"/>
        </w:rPr>
        <w:t>5.3. План проведения лесоустройства в отношении лесов, расположенных на землях населенных пунктов, за исключением лесов, расположенных на землях лесного фонда, утверждается Администрацией.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5.4. </w:t>
      </w:r>
      <w:hyperlink r:id="rId17" w:history="1">
        <w:r w:rsidRPr="0064089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подготовки и утверждения плана проведения лесоустройства, случаи, порядок и периодичность внесения в него изменений устанавливаются </w:t>
      </w:r>
      <w:r w:rsidRPr="00640893">
        <w:rPr>
          <w:rFonts w:ascii="Times New Roman" w:hAnsi="Times New Roman" w:cs="Times New Roman"/>
          <w:sz w:val="26"/>
          <w:szCs w:val="26"/>
        </w:rPr>
        <w:lastRenderedPageBreak/>
        <w:t>Правительством Российской Федерации.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5.5. Мероприятия по лесоустройству могут осуществляться муниципальными учреждениями.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6. Исключение земельных участков из состава территорий,</w:t>
      </w:r>
    </w:p>
    <w:p w:rsidR="00B94ED9" w:rsidRPr="00640893" w:rsidRDefault="00B94ED9" w:rsidP="00B94ED9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40893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городскими лесами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Исключение земельных участков из состава территорий, занятых городскими лесами, для использования их в целях, не связанных с ведением лесного хозяйства и использованием рекреационных функций, осуществляется в установленном законом порядке.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7. Финансовое обеспечение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Финансовое  обеспечение мероприятий по организации использования, охраны, защиты, воспроизводства городских лесов и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является расходным обязательством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/>
    <w:p w:rsidR="00B94ED9" w:rsidRDefault="00B94ED9"/>
    <w:p w:rsidR="005B7FEB" w:rsidRDefault="005B7FEB"/>
    <w:p w:rsidR="00B94ED9" w:rsidRDefault="00B94ED9"/>
    <w:p w:rsidR="0021249D" w:rsidRDefault="0021249D"/>
    <w:p w:rsidR="00B94ED9" w:rsidRDefault="00B94ED9"/>
    <w:p w:rsidR="00B94ED9" w:rsidRDefault="00B94ED9"/>
    <w:p w:rsidR="00B94ED9" w:rsidRDefault="00B94ED9"/>
    <w:p w:rsidR="00B94ED9" w:rsidRDefault="00B94ED9"/>
    <w:p w:rsidR="005B7FEB" w:rsidRDefault="005B7FEB" w:rsidP="005B7FEB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B0993AB" wp14:editId="7972C7DB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5B7FEB" w:rsidRPr="009413DE" w:rsidRDefault="005B7FEB" w:rsidP="005B7FE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B7FEB" w:rsidRPr="00B55232" w:rsidRDefault="005B7FEB" w:rsidP="005B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5B7FEB" w:rsidRDefault="005B7FEB" w:rsidP="005B7FEB">
      <w:pPr>
        <w:spacing w:after="0" w:line="240" w:lineRule="auto"/>
        <w:rPr>
          <w:rFonts w:ascii="Times New Roman" w:hAnsi="Times New Roman"/>
        </w:rPr>
      </w:pPr>
    </w:p>
    <w:p w:rsidR="005B7FEB" w:rsidRPr="00435C32" w:rsidRDefault="005B7FEB" w:rsidP="005B7FEB">
      <w:pPr>
        <w:spacing w:after="0" w:line="240" w:lineRule="auto"/>
        <w:rPr>
          <w:rFonts w:ascii="Times New Roman" w:hAnsi="Times New Roman"/>
        </w:rPr>
      </w:pPr>
    </w:p>
    <w:p w:rsidR="005B7FEB" w:rsidRPr="00D60DCF" w:rsidRDefault="005B7FEB" w:rsidP="005B7FE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статью 6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о Контрольно-счетной палате </w:t>
      </w:r>
      <w:proofErr w:type="spellStart"/>
      <w:r w:rsidRPr="00D60DCF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D60DCF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5B7FEB" w:rsidRPr="00435C32" w:rsidRDefault="005B7FEB" w:rsidP="005B7FEB">
      <w:pPr>
        <w:spacing w:after="0" w:line="240" w:lineRule="auto"/>
        <w:rPr>
          <w:rFonts w:ascii="Times New Roman" w:hAnsi="Times New Roman"/>
        </w:rPr>
      </w:pP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027B">
        <w:rPr>
          <w:rFonts w:ascii="Times New Roman" w:hAnsi="Times New Roman"/>
          <w:sz w:val="28"/>
          <w:szCs w:val="28"/>
        </w:rPr>
        <w:t>В целях установления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>оснований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 xml:space="preserve">досрочного освобождения от должности </w:t>
      </w:r>
      <w:r w:rsidRPr="00E2027B">
        <w:rPr>
          <w:rFonts w:ascii="Times New Roman" w:hAnsi="Times New Roman" w:cs="Times New Roman"/>
          <w:sz w:val="28"/>
          <w:szCs w:val="28"/>
        </w:rPr>
        <w:t>должностных лиц Контрольно-счетной палаты</w:t>
      </w:r>
      <w:r w:rsidRPr="00E2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2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27B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2027B">
        <w:rPr>
          <w:rFonts w:ascii="Times New Roman" w:hAnsi="Times New Roman" w:cs="Times New Roman"/>
          <w:sz w:val="28"/>
          <w:szCs w:val="28"/>
        </w:rPr>
        <w:t>един</w:t>
      </w:r>
      <w:r w:rsidRPr="00E2027B">
        <w:rPr>
          <w:rFonts w:ascii="Times New Roman" w:hAnsi="Times New Roman"/>
          <w:sz w:val="28"/>
          <w:szCs w:val="28"/>
        </w:rPr>
        <w:t xml:space="preserve">ых с основаниями </w:t>
      </w:r>
      <w:r>
        <w:rPr>
          <w:rFonts w:ascii="Times New Roman" w:hAnsi="Times New Roman"/>
          <w:sz w:val="28"/>
          <w:szCs w:val="28"/>
        </w:rPr>
        <w:t>досрочного освобождения от должности</w:t>
      </w:r>
      <w:r w:rsidRPr="00E2027B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лиц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Pr="00E2027B">
        <w:rPr>
          <w:rFonts w:ascii="Times New Roman" w:hAnsi="Times New Roman"/>
          <w:sz w:val="28"/>
          <w:szCs w:val="28"/>
        </w:rPr>
        <w:t>, замещающи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государственные должности Приморского края,</w:t>
      </w:r>
      <w:r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на основании статей 43,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5B7FEB" w:rsidRPr="00435C32" w:rsidRDefault="005B7FEB" w:rsidP="005B7FE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16"/>
          <w:szCs w:val="16"/>
        </w:rPr>
      </w:pPr>
      <w:r w:rsidRPr="00435C32">
        <w:rPr>
          <w:rFonts w:ascii="Times New Roman" w:hAnsi="Times New Roman"/>
          <w:sz w:val="28"/>
          <w:szCs w:val="28"/>
        </w:rPr>
        <w:t xml:space="preserve">   </w:t>
      </w:r>
    </w:p>
    <w:p w:rsidR="005B7FEB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FEB" w:rsidRPr="00E76A49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32">
        <w:rPr>
          <w:rFonts w:ascii="Times New Roman" w:hAnsi="Times New Roman"/>
          <w:b/>
          <w:sz w:val="28"/>
          <w:szCs w:val="28"/>
        </w:rPr>
        <w:t>РЕШИЛА:</w:t>
      </w:r>
    </w:p>
    <w:p w:rsidR="005B7FEB" w:rsidRPr="00E207B8" w:rsidRDefault="005B7FEB" w:rsidP="005B7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FEB" w:rsidRPr="00D7392D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статью 6 </w:t>
      </w:r>
      <w:r w:rsidRPr="00E207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207B8">
        <w:rPr>
          <w:rFonts w:ascii="Times New Roman" w:hAnsi="Times New Roman"/>
          <w:sz w:val="28"/>
          <w:szCs w:val="28"/>
        </w:rPr>
        <w:t xml:space="preserve"> о Контрольно-счетной палате </w:t>
      </w:r>
      <w:proofErr w:type="spellStart"/>
      <w:r w:rsidRPr="00E207B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7B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E207B8">
        <w:rPr>
          <w:rFonts w:ascii="Times New Roman" w:hAnsi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 xml:space="preserve">решением Думы </w:t>
      </w:r>
      <w:proofErr w:type="spellStart"/>
      <w:r w:rsidRPr="00D7392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7392D">
        <w:rPr>
          <w:rFonts w:ascii="Times New Roman" w:hAnsi="Times New Roman"/>
          <w:sz w:val="28"/>
          <w:szCs w:val="28"/>
        </w:rPr>
        <w:t xml:space="preserve"> муниципального округа от 13 июня 2023 года № 18-НПА, следующее изменение:</w:t>
      </w:r>
    </w:p>
    <w:p w:rsidR="005B7FEB" w:rsidRPr="00D7392D" w:rsidRDefault="00392A21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5B7FEB" w:rsidRPr="00D7392D">
          <w:rPr>
            <w:rFonts w:ascii="Times New Roman" w:hAnsi="Times New Roman"/>
            <w:sz w:val="28"/>
            <w:szCs w:val="28"/>
          </w:rPr>
          <w:t>часть 5</w:t>
        </w:r>
      </w:hyperlink>
      <w:r w:rsidR="005B7FEB" w:rsidRPr="00D7392D">
        <w:rPr>
          <w:rFonts w:ascii="Times New Roman" w:hAnsi="Times New Roman"/>
          <w:sz w:val="28"/>
          <w:szCs w:val="28"/>
        </w:rPr>
        <w:t xml:space="preserve"> дополнить словами «, а также в случае приобретения статуса иностранного агента».</w:t>
      </w:r>
    </w:p>
    <w:p w:rsidR="005B7FEB" w:rsidRPr="00D7392D" w:rsidRDefault="00554D8F" w:rsidP="005B7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FEB" w:rsidRPr="00D7392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7FEB" w:rsidRPr="000207C0" w:rsidRDefault="005B7FEB" w:rsidP="005B7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5B7FEB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5B7FEB" w:rsidRDefault="005B7FEB" w:rsidP="005B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5B7FEB" w:rsidRDefault="005B7FEB" w:rsidP="005B7FE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EB" w:rsidRDefault="005B7FEB" w:rsidP="005B7FE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5B7FEB" w:rsidRPr="00D60DCF" w:rsidRDefault="005B7FEB" w:rsidP="005B7FE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статью 6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о Контрольно-счетной палате </w:t>
      </w:r>
      <w:proofErr w:type="spellStart"/>
      <w:r w:rsidRPr="00D60DCF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D60DCF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B7FEB" w:rsidRPr="00D7392D" w:rsidRDefault="005B7FEB" w:rsidP="005B7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92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D7392D">
        <w:rPr>
          <w:rFonts w:ascii="Times New Roman" w:hAnsi="Times New Roman"/>
          <w:sz w:val="28"/>
          <w:szCs w:val="28"/>
        </w:rPr>
        <w:t xml:space="preserve"> Приморского края от 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7392D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7392D">
        <w:rPr>
          <w:rFonts w:ascii="Times New Roman" w:hAnsi="Times New Roman"/>
          <w:sz w:val="28"/>
          <w:szCs w:val="28"/>
        </w:rPr>
        <w:t xml:space="preserve"> № 630-КЗ </w:t>
      </w:r>
      <w:r>
        <w:rPr>
          <w:rFonts w:ascii="Times New Roman" w:hAnsi="Times New Roman"/>
          <w:sz w:val="28"/>
          <w:szCs w:val="28"/>
        </w:rPr>
        <w:t>«</w:t>
      </w:r>
      <w:r w:rsidRPr="00D7392D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Приморского края»</w:t>
      </w:r>
      <w:r>
        <w:rPr>
          <w:rFonts w:ascii="Times New Roman" w:hAnsi="Times New Roman"/>
          <w:sz w:val="28"/>
          <w:szCs w:val="28"/>
        </w:rPr>
        <w:t xml:space="preserve"> внесено изменение в Закон Приморского края от 4 августа 2011 года № 795-КЗ «О Контрольно-счетной палате Приморского края». </w:t>
      </w: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2027B">
        <w:rPr>
          <w:rFonts w:ascii="Times New Roman" w:hAnsi="Times New Roman"/>
          <w:sz w:val="28"/>
          <w:szCs w:val="28"/>
        </w:rPr>
        <w:t xml:space="preserve">снования </w:t>
      </w:r>
      <w:r>
        <w:rPr>
          <w:rFonts w:ascii="Times New Roman" w:hAnsi="Times New Roman"/>
          <w:sz w:val="28"/>
          <w:szCs w:val="28"/>
        </w:rPr>
        <w:t>досрочного освобождения от должности</w:t>
      </w:r>
      <w:r w:rsidRPr="00E2027B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лиц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Pr="00E2027B">
        <w:rPr>
          <w:rFonts w:ascii="Times New Roman" w:hAnsi="Times New Roman"/>
          <w:sz w:val="28"/>
          <w:szCs w:val="28"/>
        </w:rPr>
        <w:t>, замещающи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государственные должности Приморского края</w:t>
      </w:r>
      <w:r>
        <w:rPr>
          <w:rFonts w:ascii="Times New Roman" w:hAnsi="Times New Roman"/>
          <w:sz w:val="28"/>
          <w:szCs w:val="28"/>
        </w:rPr>
        <w:t>, дополнены основанием «приобретение статуса иностранного агента».</w:t>
      </w: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27B">
        <w:rPr>
          <w:rFonts w:ascii="Times New Roman" w:hAnsi="Times New Roman"/>
          <w:sz w:val="28"/>
          <w:szCs w:val="28"/>
        </w:rPr>
        <w:t>В целях установления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>оснований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 xml:space="preserve">досрочного освобождения от должности </w:t>
      </w:r>
      <w:r w:rsidRPr="00E2027B">
        <w:rPr>
          <w:rFonts w:ascii="Times New Roman" w:hAnsi="Times New Roman" w:cs="Times New Roman"/>
          <w:sz w:val="28"/>
          <w:szCs w:val="28"/>
        </w:rPr>
        <w:t>должностных лиц Контрольно-счетной палаты</w:t>
      </w:r>
      <w:r w:rsidRPr="00E2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2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27B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2027B">
        <w:rPr>
          <w:rFonts w:ascii="Times New Roman" w:hAnsi="Times New Roman" w:cs="Times New Roman"/>
          <w:sz w:val="28"/>
          <w:szCs w:val="28"/>
        </w:rPr>
        <w:t>един</w:t>
      </w:r>
      <w:r w:rsidRPr="00E2027B">
        <w:rPr>
          <w:rFonts w:ascii="Times New Roman" w:hAnsi="Times New Roman"/>
          <w:sz w:val="28"/>
          <w:szCs w:val="28"/>
        </w:rPr>
        <w:t xml:space="preserve">ых с основаниями </w:t>
      </w:r>
      <w:r>
        <w:rPr>
          <w:rFonts w:ascii="Times New Roman" w:hAnsi="Times New Roman"/>
          <w:sz w:val="28"/>
          <w:szCs w:val="28"/>
        </w:rPr>
        <w:t>досрочного освобождения от должности</w:t>
      </w:r>
      <w:r w:rsidRPr="00E2027B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лиц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Приморского края предлагается часть 5 статьи</w:t>
      </w:r>
      <w:r w:rsidRPr="006B2A3F">
        <w:rPr>
          <w:rFonts w:ascii="Times New Roman" w:hAnsi="Times New Roman" w:cs="Times New Roman"/>
          <w:sz w:val="28"/>
          <w:szCs w:val="28"/>
        </w:rPr>
        <w:t xml:space="preserve"> 6 </w:t>
      </w:r>
      <w:r w:rsidRPr="00E207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207B8">
        <w:rPr>
          <w:rFonts w:ascii="Times New Roman" w:hAnsi="Times New Roman"/>
          <w:sz w:val="28"/>
          <w:szCs w:val="28"/>
        </w:rPr>
        <w:t xml:space="preserve"> о Контрольно-счетной палате </w:t>
      </w:r>
      <w:proofErr w:type="spellStart"/>
      <w:r w:rsidRPr="00E207B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7B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дополнить указанным основанием.</w:t>
      </w:r>
    </w:p>
    <w:p w:rsidR="005B7FEB" w:rsidRPr="006B2A3F" w:rsidRDefault="005B7FEB" w:rsidP="005B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C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55C7E">
        <w:rPr>
          <w:rFonts w:ascii="Times New Roman" w:hAnsi="Times New Roman" w:cs="Times New Roman"/>
          <w:sz w:val="28"/>
          <w:szCs w:val="28"/>
        </w:rPr>
        <w:t xml:space="preserve"> факторы в проекте решения отсутствуют.</w:t>
      </w: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7E">
        <w:rPr>
          <w:rFonts w:ascii="Times New Roman" w:hAnsi="Times New Roman" w:cs="Times New Roman"/>
          <w:sz w:val="28"/>
          <w:szCs w:val="28"/>
        </w:rPr>
        <w:t>Разработчик проекта решения</w:t>
      </w: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7E">
        <w:rPr>
          <w:rFonts w:ascii="Times New Roman" w:hAnsi="Times New Roman" w:cs="Times New Roman"/>
          <w:sz w:val="28"/>
          <w:szCs w:val="28"/>
        </w:rPr>
        <w:t>начальник отдела Думы округа Игнатьева Е.А.</w:t>
      </w:r>
    </w:p>
    <w:p w:rsidR="005B7FEB" w:rsidRDefault="005B7FEB" w:rsidP="005B7FEB">
      <w:pPr>
        <w:rPr>
          <w:sz w:val="28"/>
          <w:szCs w:val="28"/>
        </w:rPr>
      </w:pPr>
    </w:p>
    <w:p w:rsidR="005B7FEB" w:rsidRPr="007733FB" w:rsidRDefault="005B7FEB" w:rsidP="005B7FEB">
      <w:pPr>
        <w:rPr>
          <w:sz w:val="28"/>
          <w:szCs w:val="28"/>
        </w:rPr>
      </w:pPr>
    </w:p>
    <w:p w:rsidR="005B7FEB" w:rsidRPr="007733FB" w:rsidRDefault="005B7FEB" w:rsidP="005B7FEB">
      <w:pPr>
        <w:rPr>
          <w:sz w:val="28"/>
          <w:szCs w:val="28"/>
        </w:rPr>
      </w:pPr>
    </w:p>
    <w:p w:rsidR="00B94ED9" w:rsidRDefault="00B94ED9"/>
    <w:p w:rsidR="00B94ED9" w:rsidRDefault="00B94ED9"/>
    <w:p w:rsidR="00B94ED9" w:rsidRDefault="00B94ED9"/>
    <w:p w:rsidR="008B4CA5" w:rsidRDefault="008B4CA5"/>
    <w:p w:rsidR="008B4CA5" w:rsidRDefault="008B4CA5"/>
    <w:p w:rsidR="008B4CA5" w:rsidRDefault="008B4CA5"/>
    <w:p w:rsidR="00B94ED9" w:rsidRDefault="00B94ED9"/>
    <w:p w:rsidR="00B94ED9" w:rsidRDefault="00B94ED9"/>
    <w:p w:rsidR="00E2068B" w:rsidRDefault="00E2068B"/>
    <w:p w:rsidR="00E2068B" w:rsidRDefault="00E2068B" w:rsidP="00E2068B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0B59D6B" wp14:editId="4264E4D1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E2068B" w:rsidRPr="009413DE" w:rsidRDefault="00E2068B" w:rsidP="00E2068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2068B" w:rsidRPr="00B55232" w:rsidRDefault="00E2068B" w:rsidP="00E206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E2068B" w:rsidRDefault="00E2068B" w:rsidP="00E2068B">
      <w:pPr>
        <w:spacing w:after="0" w:line="240" w:lineRule="auto"/>
        <w:rPr>
          <w:rFonts w:ascii="Times New Roman" w:hAnsi="Times New Roman"/>
        </w:rPr>
      </w:pPr>
    </w:p>
    <w:p w:rsidR="00E2068B" w:rsidRPr="00435C32" w:rsidRDefault="00E2068B" w:rsidP="00E2068B">
      <w:pPr>
        <w:spacing w:after="0" w:line="240" w:lineRule="auto"/>
        <w:rPr>
          <w:rFonts w:ascii="Times New Roman" w:hAnsi="Times New Roman"/>
        </w:rPr>
      </w:pPr>
    </w:p>
    <w:p w:rsidR="00E2068B" w:rsidRPr="00D60DCF" w:rsidRDefault="00E2068B" w:rsidP="00E2068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935438">
        <w:rPr>
          <w:rFonts w:ascii="Times New Roman" w:hAnsi="Times New Roman"/>
          <w:b/>
          <w:bCs/>
          <w:sz w:val="28"/>
          <w:szCs w:val="28"/>
        </w:rPr>
        <w:t>й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раздел 7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3F88">
        <w:rPr>
          <w:rFonts w:ascii="Times New Roman" w:hAnsi="Times New Roman"/>
          <w:b/>
          <w:bCs/>
          <w:sz w:val="28"/>
          <w:szCs w:val="28"/>
        </w:rPr>
        <w:t xml:space="preserve">о пенсионном обеспечении муниципальных служащих </w:t>
      </w:r>
      <w:proofErr w:type="spellStart"/>
      <w:r w:rsidRPr="00323F88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E2068B" w:rsidRPr="00435C32" w:rsidRDefault="00E2068B" w:rsidP="00E2068B">
      <w:pPr>
        <w:spacing w:after="0" w:line="240" w:lineRule="auto"/>
        <w:rPr>
          <w:rFonts w:ascii="Times New Roman" w:hAnsi="Times New Roman"/>
        </w:rPr>
      </w:pP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40E">
        <w:rPr>
          <w:rFonts w:ascii="Times New Roman" w:hAnsi="Times New Roman"/>
          <w:sz w:val="28"/>
          <w:szCs w:val="28"/>
        </w:rPr>
        <w:t xml:space="preserve">В целях совершенствования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на основании пункта 26 статьи 29,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E2068B" w:rsidRPr="00435C32" w:rsidRDefault="00E2068B" w:rsidP="00E2068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16"/>
          <w:szCs w:val="16"/>
        </w:rPr>
      </w:pPr>
      <w:r w:rsidRPr="00435C32">
        <w:rPr>
          <w:rFonts w:ascii="Times New Roman" w:hAnsi="Times New Roman"/>
          <w:sz w:val="28"/>
          <w:szCs w:val="28"/>
        </w:rPr>
        <w:t xml:space="preserve">   </w:t>
      </w:r>
    </w:p>
    <w:p w:rsidR="00E2068B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68B" w:rsidRPr="00E76A49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32">
        <w:rPr>
          <w:rFonts w:ascii="Times New Roman" w:hAnsi="Times New Roman"/>
          <w:b/>
          <w:sz w:val="28"/>
          <w:szCs w:val="28"/>
        </w:rPr>
        <w:t>РЕШИЛА:</w:t>
      </w:r>
    </w:p>
    <w:p w:rsidR="00E2068B" w:rsidRPr="00E207B8" w:rsidRDefault="00E2068B" w:rsidP="00E206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Pr="00323F88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88">
        <w:rPr>
          <w:rFonts w:ascii="Times New Roman" w:hAnsi="Times New Roman"/>
          <w:sz w:val="28"/>
          <w:szCs w:val="28"/>
        </w:rPr>
        <w:t xml:space="preserve">1. Внести в </w:t>
      </w:r>
      <w:r w:rsidR="000B2539">
        <w:rPr>
          <w:rFonts w:ascii="Times New Roman" w:hAnsi="Times New Roman"/>
          <w:sz w:val="28"/>
          <w:szCs w:val="28"/>
        </w:rPr>
        <w:t xml:space="preserve">пункт 7.2 </w:t>
      </w:r>
      <w:r w:rsidRPr="00323F88">
        <w:rPr>
          <w:rFonts w:ascii="Times New Roman" w:hAnsi="Times New Roman"/>
          <w:sz w:val="28"/>
          <w:szCs w:val="28"/>
        </w:rPr>
        <w:t>раздел</w:t>
      </w:r>
      <w:r w:rsidR="000B2539">
        <w:rPr>
          <w:rFonts w:ascii="Times New Roman" w:hAnsi="Times New Roman"/>
          <w:sz w:val="28"/>
          <w:szCs w:val="28"/>
        </w:rPr>
        <w:t>а</w:t>
      </w:r>
      <w:r w:rsidRPr="00323F88">
        <w:rPr>
          <w:rFonts w:ascii="Times New Roman" w:hAnsi="Times New Roman"/>
          <w:sz w:val="28"/>
          <w:szCs w:val="28"/>
        </w:rPr>
        <w:t xml:space="preserve"> 7 Положения о пенсионном обеспечении муниципальных служащих </w:t>
      </w:r>
      <w:proofErr w:type="spellStart"/>
      <w:r w:rsidRPr="00323F8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sz w:val="28"/>
          <w:szCs w:val="28"/>
        </w:rPr>
        <w:t xml:space="preserve"> муниципального округа, утвержденного решением Думы </w:t>
      </w:r>
      <w:proofErr w:type="spellStart"/>
      <w:r w:rsidRPr="00323F8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sz w:val="28"/>
          <w:szCs w:val="28"/>
        </w:rPr>
        <w:t xml:space="preserve"> муниципального округа от 25 июня 2024 № 352 - НПА, следующие изменения:</w:t>
      </w:r>
    </w:p>
    <w:p w:rsidR="00E2068B" w:rsidRPr="00323F88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23F88">
        <w:rPr>
          <w:rFonts w:ascii="Times New Roman" w:hAnsi="Times New Roman"/>
          <w:sz w:val="28"/>
          <w:szCs w:val="28"/>
        </w:rPr>
        <w:t xml:space="preserve">в </w:t>
      </w:r>
      <w:hyperlink r:id="rId19" w:history="1">
        <w:r w:rsidRPr="00323F88">
          <w:rPr>
            <w:rFonts w:ascii="Times New Roman" w:hAnsi="Times New Roman"/>
            <w:sz w:val="28"/>
            <w:szCs w:val="28"/>
          </w:rPr>
          <w:t>подпункте</w:t>
        </w:r>
      </w:hyperlink>
      <w:r w:rsidRPr="00323F88">
        <w:rPr>
          <w:rFonts w:ascii="Times New Roman" w:hAnsi="Times New Roman"/>
          <w:sz w:val="28"/>
          <w:szCs w:val="28"/>
        </w:rPr>
        <w:t xml:space="preserve"> 1 слова «дополнительного ежемесячного материального обеспечения» заменить словами «дополнительного (пожизненного) ежемесячного материального обеспечения»;</w:t>
      </w:r>
    </w:p>
    <w:p w:rsidR="00E2068B" w:rsidRPr="00323F88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hyperlink r:id="rId20" w:history="1">
        <w:r w:rsidRPr="00323F88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323F88">
        <w:rPr>
          <w:rFonts w:ascii="Times New Roman" w:hAnsi="Times New Roman"/>
          <w:sz w:val="28"/>
          <w:szCs w:val="28"/>
        </w:rPr>
        <w:t xml:space="preserve"> подпунктом 5 следующего содержания:</w:t>
      </w: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88">
        <w:rPr>
          <w:rFonts w:ascii="Times New Roman" w:hAnsi="Times New Roman"/>
          <w:sz w:val="28"/>
          <w:szCs w:val="28"/>
        </w:rPr>
        <w:t>«3) приобретения статуса иностранного агента</w:t>
      </w:r>
      <w:proofErr w:type="gramStart"/>
      <w:r w:rsidRPr="00323F88">
        <w:rPr>
          <w:rFonts w:ascii="Times New Roman" w:hAnsi="Times New Roman"/>
          <w:sz w:val="28"/>
          <w:szCs w:val="28"/>
        </w:rPr>
        <w:t>.»</w:t>
      </w:r>
      <w:r w:rsidR="00D42D43">
        <w:rPr>
          <w:rFonts w:ascii="Times New Roman" w:hAnsi="Times New Roman"/>
          <w:sz w:val="28"/>
          <w:szCs w:val="28"/>
        </w:rPr>
        <w:t>.</w:t>
      </w:r>
      <w:proofErr w:type="gramEnd"/>
    </w:p>
    <w:p w:rsidR="00E2068B" w:rsidRPr="00D7392D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7392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2068B" w:rsidRPr="000207C0" w:rsidRDefault="00E2068B" w:rsidP="00E20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2068B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438" w:rsidRPr="000207C0" w:rsidRDefault="00935438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E2068B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E2068B" w:rsidRDefault="00E2068B" w:rsidP="00E2068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68B" w:rsidRDefault="00E2068B" w:rsidP="00E2068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E2068B" w:rsidRPr="00D60DCF" w:rsidRDefault="00E2068B" w:rsidP="00E2068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статью 6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о Контрольно-счетной палате </w:t>
      </w:r>
      <w:proofErr w:type="spellStart"/>
      <w:r w:rsidRPr="00D60DCF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D60DCF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2068B" w:rsidRPr="00D7392D" w:rsidRDefault="00E2068B" w:rsidP="00E20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92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D7392D">
        <w:rPr>
          <w:rFonts w:ascii="Times New Roman" w:hAnsi="Times New Roman"/>
          <w:sz w:val="28"/>
          <w:szCs w:val="28"/>
        </w:rPr>
        <w:t xml:space="preserve"> Приморского края от 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7392D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7392D">
        <w:rPr>
          <w:rFonts w:ascii="Times New Roman" w:hAnsi="Times New Roman"/>
          <w:sz w:val="28"/>
          <w:szCs w:val="28"/>
        </w:rPr>
        <w:t xml:space="preserve"> № 630-КЗ </w:t>
      </w:r>
      <w:r>
        <w:rPr>
          <w:rFonts w:ascii="Times New Roman" w:hAnsi="Times New Roman"/>
          <w:sz w:val="28"/>
          <w:szCs w:val="28"/>
        </w:rPr>
        <w:t>«</w:t>
      </w:r>
      <w:r w:rsidRPr="00D7392D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Приморского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1D5">
        <w:rPr>
          <w:rFonts w:ascii="Times New Roman" w:hAnsi="Times New Roman"/>
          <w:sz w:val="28"/>
          <w:szCs w:val="28"/>
        </w:rPr>
        <w:t xml:space="preserve">внесено изменение в Закон Приморского края от 7 июня 2012 года № 51-КЗ «О государственной гражданской службе Приморского края». </w:t>
      </w:r>
    </w:p>
    <w:p w:rsidR="00E2068B" w:rsidRPr="00697FC2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 прекращения выплаты пенсии за выслугу лет государственным гражданским служащим дополнены случаем «</w:t>
      </w:r>
      <w:r w:rsidRPr="00323F88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е</w:t>
      </w:r>
      <w:r w:rsidRPr="00323F88">
        <w:rPr>
          <w:rFonts w:ascii="Times New Roman" w:hAnsi="Times New Roman"/>
          <w:sz w:val="28"/>
          <w:szCs w:val="28"/>
        </w:rPr>
        <w:t xml:space="preserve"> статуса иностранного агента</w:t>
      </w:r>
      <w:r>
        <w:rPr>
          <w:rFonts w:ascii="Times New Roman" w:hAnsi="Times New Roman"/>
          <w:sz w:val="28"/>
          <w:szCs w:val="28"/>
        </w:rPr>
        <w:t>».</w:t>
      </w:r>
      <w:r w:rsidRPr="00697FC2">
        <w:rPr>
          <w:rFonts w:ascii="Times New Roman" w:hAnsi="Times New Roman"/>
          <w:sz w:val="28"/>
          <w:szCs w:val="28"/>
        </w:rPr>
        <w:t xml:space="preserve">    </w:t>
      </w:r>
    </w:p>
    <w:p w:rsidR="00E2068B" w:rsidRPr="00697FC2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FC2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97FC2">
        <w:rPr>
          <w:rFonts w:ascii="Times New Roman" w:hAnsi="Times New Roman"/>
          <w:sz w:val="28"/>
          <w:szCs w:val="28"/>
        </w:rPr>
        <w:t xml:space="preserve">установления </w:t>
      </w:r>
      <w:r>
        <w:rPr>
          <w:rFonts w:ascii="Times New Roman" w:hAnsi="Times New Roman"/>
          <w:sz w:val="28"/>
          <w:szCs w:val="28"/>
        </w:rPr>
        <w:t>случаев прекращения в</w:t>
      </w:r>
      <w:r w:rsidRPr="00697FC2">
        <w:rPr>
          <w:rFonts w:ascii="Times New Roman" w:hAnsi="Times New Roman"/>
          <w:sz w:val="28"/>
          <w:szCs w:val="28"/>
        </w:rPr>
        <w:t>ыплаты пенсии</w:t>
      </w:r>
      <w:proofErr w:type="gramEnd"/>
      <w:r w:rsidRPr="00697FC2">
        <w:rPr>
          <w:rFonts w:ascii="Times New Roman" w:hAnsi="Times New Roman"/>
          <w:sz w:val="28"/>
          <w:szCs w:val="28"/>
        </w:rPr>
        <w:t xml:space="preserve"> за выслугу лет лицам, замещавшим должности муниципальной службы в органах местного самоуправления </w:t>
      </w:r>
      <w:proofErr w:type="spellStart"/>
      <w:r w:rsidRPr="00697FC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97FC2">
        <w:rPr>
          <w:rFonts w:ascii="Times New Roman" w:hAnsi="Times New Roman"/>
          <w:sz w:val="28"/>
          <w:szCs w:val="28"/>
        </w:rPr>
        <w:t xml:space="preserve"> муниципального округа единых с  лицами, замещавшими должности государственной гражданской службы Приморского края, предлагается подпункт 5 пункта 7.2 дополнить указанным случаем.</w:t>
      </w:r>
    </w:p>
    <w:p w:rsidR="00E2068B" w:rsidRPr="006B2A3F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предлагается конкретизировать вид учитываемого </w:t>
      </w:r>
      <w:r w:rsidRPr="00323F88">
        <w:rPr>
          <w:rFonts w:ascii="Times New Roman" w:hAnsi="Times New Roman"/>
          <w:sz w:val="28"/>
          <w:szCs w:val="28"/>
        </w:rPr>
        <w:t>дополнительного ежемесячного материального обеспечения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пожизненное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5C7E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D55C7E">
        <w:rPr>
          <w:rFonts w:ascii="Times New Roman" w:hAnsi="Times New Roman"/>
          <w:sz w:val="28"/>
          <w:szCs w:val="28"/>
        </w:rPr>
        <w:t xml:space="preserve"> факторы в проекте решения отсутствуют.</w:t>
      </w: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Разработчик проекта решения</w:t>
      </w: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начальник отдела Думы округа Игнатьева Е.А.</w:t>
      </w: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Pr="00D55C7E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Default="00E2068B" w:rsidP="00E2068B">
      <w:pPr>
        <w:rPr>
          <w:sz w:val="28"/>
          <w:szCs w:val="28"/>
        </w:rPr>
      </w:pPr>
    </w:p>
    <w:p w:rsidR="008968CC" w:rsidRDefault="008968CC" w:rsidP="008968C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7802B7DA" wp14:editId="1B542068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968CC" w:rsidRPr="00D83400" w:rsidRDefault="008968CC" w:rsidP="008E62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8CC" w:rsidRPr="00D83400" w:rsidRDefault="008968CC" w:rsidP="008E62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8968CC" w:rsidRPr="009413DE" w:rsidRDefault="008968CC" w:rsidP="008E62B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968CC" w:rsidRPr="00B55232" w:rsidRDefault="008968CC" w:rsidP="008E62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343330" w:rsidRDefault="00343330" w:rsidP="008E6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B6" w:rsidRDefault="008E62B6" w:rsidP="008E6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30" w:rsidRPr="00343330" w:rsidRDefault="00343330" w:rsidP="008E6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3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43330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силу решения Думы </w:t>
      </w:r>
      <w:proofErr w:type="spellStart"/>
      <w:r w:rsidRPr="00343330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 Положении </w:t>
      </w:r>
      <w:r w:rsidRPr="003433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</w:t>
      </w:r>
      <w:r w:rsidRPr="00343330">
        <w:rPr>
          <w:rFonts w:ascii="Times New Roman" w:hAnsi="Times New Roman" w:cs="Times New Roman"/>
          <w:b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</w:t>
      </w:r>
    </w:p>
    <w:p w:rsidR="008E62B6" w:rsidRDefault="008E62B6" w:rsidP="008E6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2B6" w:rsidRDefault="008E62B6" w:rsidP="008E6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2BE" w:rsidRPr="00C178A1" w:rsidRDefault="004442BE" w:rsidP="008E6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343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приведения в соответствие с пунктом 2 статьи 5.1 </w:t>
      </w:r>
      <w:r w:rsidR="00343330" w:rsidRPr="004442BE">
        <w:rPr>
          <w:rFonts w:ascii="Times New Roman" w:hAnsi="Times New Roman" w:cs="Times New Roman"/>
          <w:sz w:val="28"/>
          <w:szCs w:val="28"/>
        </w:rPr>
        <w:t>Закон</w:t>
      </w:r>
      <w:r w:rsidR="00343330">
        <w:rPr>
          <w:rFonts w:ascii="Times New Roman" w:hAnsi="Times New Roman" w:cs="Times New Roman"/>
          <w:sz w:val="28"/>
          <w:szCs w:val="28"/>
        </w:rPr>
        <w:t>а</w:t>
      </w:r>
      <w:r w:rsidR="00343330" w:rsidRPr="004442BE">
        <w:rPr>
          <w:rFonts w:ascii="Times New Roman" w:hAnsi="Times New Roman" w:cs="Times New Roman"/>
          <w:sz w:val="28"/>
          <w:szCs w:val="28"/>
        </w:rPr>
        <w:t xml:space="preserve"> Приморского края от 10</w:t>
      </w:r>
      <w:r w:rsidR="0034333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43330" w:rsidRPr="004442BE">
        <w:rPr>
          <w:rFonts w:ascii="Times New Roman" w:hAnsi="Times New Roman" w:cs="Times New Roman"/>
          <w:sz w:val="28"/>
          <w:szCs w:val="28"/>
        </w:rPr>
        <w:t>2009</w:t>
      </w:r>
      <w:r w:rsidR="003433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3330" w:rsidRPr="004442BE">
        <w:rPr>
          <w:rFonts w:ascii="Times New Roman" w:hAnsi="Times New Roman" w:cs="Times New Roman"/>
          <w:sz w:val="28"/>
          <w:szCs w:val="28"/>
        </w:rPr>
        <w:t xml:space="preserve"> </w:t>
      </w:r>
      <w:r w:rsidR="00343330">
        <w:rPr>
          <w:rFonts w:ascii="Times New Roman" w:hAnsi="Times New Roman" w:cs="Times New Roman"/>
          <w:sz w:val="28"/>
          <w:szCs w:val="28"/>
        </w:rPr>
        <w:t>№</w:t>
      </w:r>
      <w:r w:rsidR="00343330" w:rsidRPr="004442BE">
        <w:rPr>
          <w:rFonts w:ascii="Times New Roman" w:hAnsi="Times New Roman" w:cs="Times New Roman"/>
          <w:sz w:val="28"/>
          <w:szCs w:val="28"/>
        </w:rPr>
        <w:t xml:space="preserve"> 387-КЗ </w:t>
      </w:r>
      <w:r w:rsidR="00343330">
        <w:rPr>
          <w:rFonts w:ascii="Times New Roman" w:hAnsi="Times New Roman" w:cs="Times New Roman"/>
          <w:sz w:val="28"/>
          <w:szCs w:val="28"/>
        </w:rPr>
        <w:t>«</w:t>
      </w:r>
      <w:r w:rsidR="00343330" w:rsidRPr="004442BE">
        <w:rPr>
          <w:rFonts w:ascii="Times New Roman" w:hAnsi="Times New Roman" w:cs="Times New Roman"/>
          <w:sz w:val="28"/>
          <w:szCs w:val="28"/>
        </w:rPr>
        <w:t>О противодействии коррупции в Приморском крае</w:t>
      </w:r>
      <w:r w:rsidR="0034333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статьи 52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343330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</w:t>
      </w:r>
      <w:proofErr w:type="spellStart"/>
      <w:r w:rsidR="00343330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="003433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8E62B6" w:rsidRPr="009420F4" w:rsidRDefault="008E62B6" w:rsidP="008E62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442BE" w:rsidRPr="001A5451" w:rsidRDefault="004442BE" w:rsidP="008E6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1A5451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РЕШИЛА:</w:t>
      </w:r>
    </w:p>
    <w:p w:rsidR="004442BE" w:rsidRPr="001A5451" w:rsidRDefault="004442BE" w:rsidP="00444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968CC" w:rsidRDefault="004442BE" w:rsidP="008E6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1A545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1A5451">
        <w:rPr>
          <w:rFonts w:ascii="Times New Roman" w:hAnsi="Times New Roman"/>
          <w:sz w:val="28"/>
          <w:szCs w:val="28"/>
        </w:rPr>
        <w:t xml:space="preserve"> </w:t>
      </w:r>
      <w:r w:rsidR="008968CC" w:rsidRPr="008968C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</w:t>
      </w:r>
      <w:proofErr w:type="spellStart"/>
      <w:r w:rsidR="008968CC" w:rsidRPr="008968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968CC" w:rsidRPr="008968CC">
        <w:rPr>
          <w:rFonts w:ascii="Times New Roman" w:hAnsi="Times New Roman" w:cs="Times New Roman"/>
          <w:sz w:val="28"/>
          <w:szCs w:val="28"/>
        </w:rPr>
        <w:t xml:space="preserve"> муниципального района от 3 октября 2017 года № 621 – НПА «О Положении </w:t>
      </w:r>
      <w:r w:rsidR="008968CC" w:rsidRPr="008968C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комиссии </w:t>
      </w:r>
      <w:r w:rsidR="008968CC" w:rsidRPr="008968CC">
        <w:rPr>
          <w:rFonts w:ascii="Times New Roman" w:hAnsi="Times New Roman" w:cs="Times New Roman"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должности».</w:t>
      </w:r>
    </w:p>
    <w:p w:rsidR="008E62B6" w:rsidRPr="00D7392D" w:rsidRDefault="008E62B6" w:rsidP="008E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7392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E62B6" w:rsidRPr="000207C0" w:rsidRDefault="008E62B6" w:rsidP="008E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E62B6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8E62B6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064A05" w:rsidRDefault="00064A05" w:rsidP="00064A0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064A05" w:rsidRPr="00343330" w:rsidRDefault="00064A05" w:rsidP="00064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33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43330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силу решения Думы </w:t>
      </w:r>
      <w:proofErr w:type="spellStart"/>
      <w:r w:rsidRPr="00343330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 Положении </w:t>
      </w:r>
      <w:r w:rsidRPr="003433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</w:t>
      </w:r>
      <w:r w:rsidRPr="00343330">
        <w:rPr>
          <w:rFonts w:ascii="Times New Roman" w:hAnsi="Times New Roman" w:cs="Times New Roman"/>
          <w:b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</w:t>
      </w:r>
    </w:p>
    <w:p w:rsidR="004442BE" w:rsidRDefault="004442BE" w:rsidP="008968CC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</w:p>
    <w:p w:rsidR="0078724C" w:rsidRDefault="0078724C" w:rsidP="0044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68CC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68CC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8968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968CC">
        <w:rPr>
          <w:rFonts w:ascii="Times New Roman" w:hAnsi="Times New Roman" w:cs="Times New Roman"/>
          <w:sz w:val="28"/>
          <w:szCs w:val="28"/>
        </w:rPr>
        <w:t xml:space="preserve"> муниципального района от 3 октября 2017 года № 621 – НПА «О Положении </w:t>
      </w:r>
      <w:r w:rsidRPr="008968C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комиссии </w:t>
      </w:r>
      <w:r w:rsidRPr="008968CC">
        <w:rPr>
          <w:rFonts w:ascii="Times New Roman" w:hAnsi="Times New Roman" w:cs="Times New Roman"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D24">
        <w:rPr>
          <w:rFonts w:ascii="Times New Roman" w:hAnsi="Times New Roman" w:cs="Times New Roman"/>
          <w:bCs/>
          <w:sz w:val="28"/>
          <w:szCs w:val="28"/>
        </w:rPr>
        <w:t>был установлен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деятельности комиссии, функциями которой явля</w:t>
      </w:r>
      <w:r w:rsidR="00B15D24">
        <w:rPr>
          <w:rFonts w:ascii="Times New Roman" w:hAnsi="Times New Roman" w:cs="Times New Roman"/>
          <w:bCs/>
          <w:sz w:val="28"/>
          <w:szCs w:val="28"/>
        </w:rPr>
        <w:t>лись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8724C" w:rsidRPr="0078724C" w:rsidRDefault="0078724C" w:rsidP="00787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78724C">
        <w:rPr>
          <w:rFonts w:ascii="Times New Roman" w:hAnsi="Times New Roman" w:cs="Times New Roman"/>
          <w:bCs/>
          <w:sz w:val="28"/>
          <w:szCs w:val="28"/>
        </w:rPr>
        <w:t>рассмотрение заявления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</w:t>
      </w:r>
    </w:p>
    <w:p w:rsidR="0078724C" w:rsidRPr="0078724C" w:rsidRDefault="0078724C" w:rsidP="00787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8724C">
        <w:rPr>
          <w:rFonts w:ascii="Times New Roman" w:hAnsi="Times New Roman" w:cs="Times New Roman"/>
          <w:bCs/>
          <w:sz w:val="28"/>
          <w:szCs w:val="28"/>
        </w:rPr>
        <w:t>рассмотрение и оценка фактических обстоятельств, служащих основаниями для досрочного прекращения полномочий лица, замещающего муниципальную должность, предусмотренными законодательством Российской Федерации о противодействии коррупции, или для применения в отношении его иного дисциплинарного взыскания.</w:t>
      </w:r>
    </w:p>
    <w:p w:rsidR="0078724C" w:rsidRDefault="0078724C" w:rsidP="0044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2BE" w:rsidRDefault="004442BE" w:rsidP="0044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2B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442BE">
        <w:rPr>
          <w:rFonts w:ascii="Times New Roman" w:hAnsi="Times New Roman" w:cs="Times New Roman"/>
          <w:sz w:val="28"/>
          <w:szCs w:val="28"/>
        </w:rPr>
        <w:t xml:space="preserve"> Приморского края от 10.03.2009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42BE">
        <w:rPr>
          <w:rFonts w:ascii="Times New Roman" w:hAnsi="Times New Roman" w:cs="Times New Roman"/>
          <w:sz w:val="28"/>
          <w:szCs w:val="28"/>
        </w:rPr>
        <w:t xml:space="preserve"> 387-КЗ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2BE">
        <w:rPr>
          <w:rFonts w:ascii="Times New Roman" w:hAnsi="Times New Roman" w:cs="Times New Roman"/>
          <w:sz w:val="28"/>
          <w:szCs w:val="28"/>
        </w:rPr>
        <w:t>О противодействии коррупции в Приморском крае</w:t>
      </w:r>
      <w:r>
        <w:rPr>
          <w:rFonts w:ascii="Times New Roman" w:hAnsi="Times New Roman" w:cs="Times New Roman"/>
          <w:sz w:val="28"/>
          <w:szCs w:val="28"/>
        </w:rPr>
        <w:t>» определено, что</w:t>
      </w:r>
      <w:r w:rsidRPr="0044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в отношении лиц, замещающих муниципальные должности, </w:t>
      </w:r>
      <w:r w:rsidRPr="00B15D24">
        <w:rPr>
          <w:rFonts w:ascii="Times New Roman" w:hAnsi="Times New Roman" w:cs="Times New Roman"/>
          <w:sz w:val="28"/>
          <w:szCs w:val="28"/>
          <w:u w:val="single"/>
        </w:rPr>
        <w:t>устанавливается постановлением Губернатора Приморского края.</w:t>
      </w:r>
    </w:p>
    <w:p w:rsidR="0078724C" w:rsidRDefault="0078724C" w:rsidP="00754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CC">
        <w:rPr>
          <w:rFonts w:ascii="Times New Roman" w:hAnsi="Times New Roman" w:cs="Times New Roman"/>
          <w:sz w:val="28"/>
          <w:szCs w:val="28"/>
        </w:rPr>
        <w:t xml:space="preserve">Постановление Губернатора Приморского края </w:t>
      </w:r>
      <w:r w:rsidR="00DB2256">
        <w:rPr>
          <w:rFonts w:ascii="Times New Roman" w:hAnsi="Times New Roman" w:cs="Times New Roman"/>
          <w:sz w:val="28"/>
          <w:szCs w:val="28"/>
        </w:rPr>
        <w:t xml:space="preserve">№ 8 </w:t>
      </w:r>
      <w:r w:rsidRPr="008968CC">
        <w:rPr>
          <w:rFonts w:ascii="Times New Roman" w:hAnsi="Times New Roman" w:cs="Times New Roman"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2256">
        <w:rPr>
          <w:rFonts w:ascii="Times New Roman" w:hAnsi="Times New Roman" w:cs="Times New Roman"/>
          <w:sz w:val="28"/>
          <w:szCs w:val="28"/>
        </w:rPr>
        <w:t xml:space="preserve"> принято 3 февраля 2020 года.</w:t>
      </w:r>
    </w:p>
    <w:p w:rsidR="00754584" w:rsidRPr="008968CC" w:rsidRDefault="00754584" w:rsidP="00754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584" w:rsidRDefault="00754584" w:rsidP="00754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о</w:t>
      </w:r>
      <w:r w:rsidRPr="00754584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54584">
        <w:rPr>
          <w:rFonts w:ascii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4584">
        <w:rPr>
          <w:rFonts w:ascii="Times New Roman" w:hAnsi="Times New Roman" w:cs="Times New Roman"/>
          <w:sz w:val="28"/>
          <w:szCs w:val="28"/>
        </w:rPr>
        <w:t xml:space="preserve"> обстоятельств, 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4584">
        <w:rPr>
          <w:rFonts w:ascii="Times New Roman" w:hAnsi="Times New Roman" w:cs="Times New Roman"/>
          <w:sz w:val="28"/>
          <w:szCs w:val="28"/>
        </w:rPr>
        <w:t>ся основанием для применения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к лицу, замещающему муниципальную должность</w:t>
      </w:r>
      <w:r w:rsidRPr="00754584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54584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r w:rsidRPr="0075458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4584">
        <w:rPr>
          <w:rFonts w:ascii="Times New Roman" w:hAnsi="Times New Roman" w:cs="Times New Roman"/>
          <w:sz w:val="28"/>
          <w:szCs w:val="28"/>
        </w:rPr>
        <w:t>, содержаще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54584">
        <w:rPr>
          <w:rFonts w:ascii="Times New Roman" w:hAnsi="Times New Roman" w:cs="Times New Roman"/>
          <w:sz w:val="28"/>
          <w:szCs w:val="28"/>
        </w:rPr>
        <w:t xml:space="preserve"> мотивированные рекомендации 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54584">
        <w:rPr>
          <w:rFonts w:ascii="Times New Roman" w:hAnsi="Times New Roman" w:cs="Times New Roman"/>
          <w:sz w:val="28"/>
          <w:szCs w:val="28"/>
        </w:rPr>
        <w:t xml:space="preserve"> об отказе в применении мер ответственности </w:t>
      </w:r>
      <w:r w:rsidRPr="00B15D24">
        <w:rPr>
          <w:rFonts w:ascii="Times New Roman" w:hAnsi="Times New Roman" w:cs="Times New Roman"/>
          <w:sz w:val="28"/>
          <w:szCs w:val="28"/>
          <w:u w:val="single"/>
        </w:rPr>
        <w:t>определен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54584">
        <w:rPr>
          <w:rFonts w:ascii="Times New Roman" w:hAnsi="Times New Roman" w:cs="Times New Roman"/>
          <w:sz w:val="28"/>
          <w:szCs w:val="28"/>
        </w:rPr>
        <w:t>15 а</w:t>
      </w:r>
      <w:r>
        <w:rPr>
          <w:rFonts w:ascii="Times New Roman" w:hAnsi="Times New Roman" w:cs="Times New Roman"/>
          <w:sz w:val="28"/>
          <w:szCs w:val="28"/>
        </w:rPr>
        <w:t xml:space="preserve">вгуста 2023 года </w:t>
      </w:r>
      <w:r w:rsidRPr="00754584">
        <w:rPr>
          <w:rFonts w:ascii="Times New Roman" w:hAnsi="Times New Roman" w:cs="Times New Roman"/>
          <w:sz w:val="28"/>
          <w:szCs w:val="28"/>
        </w:rPr>
        <w:t xml:space="preserve">№ 68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4584">
        <w:rPr>
          <w:rFonts w:ascii="Times New Roman" w:hAnsi="Times New Roman" w:cs="Times New Roman"/>
          <w:sz w:val="28"/>
          <w:szCs w:val="28"/>
        </w:rPr>
        <w:t xml:space="preserve"> НПА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4584">
        <w:rPr>
          <w:rFonts w:ascii="Times New Roman" w:hAnsi="Times New Roman" w:cs="Times New Roman"/>
          <w:sz w:val="28"/>
          <w:szCs w:val="28"/>
        </w:rPr>
        <w:t xml:space="preserve">О Порядке принятия решения о применении мер ответственности к депутату Думы </w:t>
      </w:r>
      <w:proofErr w:type="spellStart"/>
      <w:r w:rsidRPr="0075458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54584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главе </w:t>
      </w:r>
      <w:proofErr w:type="spellStart"/>
      <w:r w:rsidRPr="0075458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5458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54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584">
        <w:rPr>
          <w:rFonts w:ascii="Times New Roman" w:hAnsi="Times New Roman" w:cs="Times New Roman"/>
          <w:sz w:val="28"/>
          <w:szCs w:val="28"/>
        </w:rPr>
        <w:t xml:space="preserve">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754584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54584" w:rsidRDefault="00754584" w:rsidP="00B15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68B" w:rsidRDefault="00B15D24" w:rsidP="00B15D24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во внимание вышеизложенное, предлагается п</w:t>
      </w:r>
      <w:r w:rsidRPr="008968CC">
        <w:rPr>
          <w:rFonts w:ascii="Times New Roman" w:hAnsi="Times New Roman" w:cs="Times New Roman"/>
          <w:sz w:val="28"/>
          <w:szCs w:val="28"/>
        </w:rPr>
        <w:t xml:space="preserve">ризнать утратившим силу решение Думы </w:t>
      </w:r>
      <w:proofErr w:type="spellStart"/>
      <w:r w:rsidRPr="008968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968CC">
        <w:rPr>
          <w:rFonts w:ascii="Times New Roman" w:hAnsi="Times New Roman" w:cs="Times New Roman"/>
          <w:sz w:val="28"/>
          <w:szCs w:val="28"/>
        </w:rPr>
        <w:t xml:space="preserve"> муниципального района от 3 октября 2017 года № 621 – НПА «О Положении </w:t>
      </w:r>
      <w:r w:rsidRPr="008968C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комиссии </w:t>
      </w:r>
      <w:r w:rsidRPr="008968CC">
        <w:rPr>
          <w:rFonts w:ascii="Times New Roman" w:hAnsi="Times New Roman" w:cs="Times New Roman"/>
          <w:bCs/>
          <w:sz w:val="28"/>
          <w:szCs w:val="28"/>
        </w:rPr>
        <w:t xml:space="preserve">по выявлению и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968CC">
        <w:rPr>
          <w:rFonts w:ascii="Times New Roman" w:hAnsi="Times New Roman" w:cs="Times New Roman"/>
          <w:bCs/>
          <w:sz w:val="28"/>
          <w:szCs w:val="28"/>
        </w:rPr>
        <w:t>регулированию конфликта интересов лиц, замещающих муниципальные должности»</w:t>
      </w:r>
      <w:r w:rsidR="00673A6D">
        <w:rPr>
          <w:rFonts w:ascii="Times New Roman" w:hAnsi="Times New Roman" w:cs="Times New Roman"/>
          <w:bCs/>
          <w:sz w:val="28"/>
          <w:szCs w:val="28"/>
        </w:rPr>
        <w:t xml:space="preserve">, так как вопросы, регулируемые данным актом, отрегулированы </w:t>
      </w:r>
      <w:r w:rsidR="00673A6D" w:rsidRPr="008968CC">
        <w:rPr>
          <w:rFonts w:ascii="Times New Roman" w:hAnsi="Times New Roman" w:cs="Times New Roman"/>
          <w:sz w:val="28"/>
          <w:szCs w:val="28"/>
        </w:rPr>
        <w:t>Постановление</w:t>
      </w:r>
      <w:r w:rsidR="00673A6D">
        <w:rPr>
          <w:rFonts w:ascii="Times New Roman" w:hAnsi="Times New Roman" w:cs="Times New Roman"/>
          <w:sz w:val="28"/>
          <w:szCs w:val="28"/>
        </w:rPr>
        <w:t>м</w:t>
      </w:r>
      <w:r w:rsidR="00673A6D" w:rsidRPr="008968CC">
        <w:rPr>
          <w:rFonts w:ascii="Times New Roman" w:hAnsi="Times New Roman" w:cs="Times New Roman"/>
          <w:sz w:val="28"/>
          <w:szCs w:val="28"/>
        </w:rPr>
        <w:t xml:space="preserve"> Губернатора Приморского края</w:t>
      </w:r>
      <w:r w:rsidR="00673A6D">
        <w:rPr>
          <w:rFonts w:ascii="Times New Roman" w:hAnsi="Times New Roman" w:cs="Times New Roman"/>
          <w:sz w:val="28"/>
          <w:szCs w:val="28"/>
        </w:rPr>
        <w:t xml:space="preserve"> и решением Думы округа.</w:t>
      </w:r>
      <w:proofErr w:type="gramEnd"/>
    </w:p>
    <w:p w:rsidR="00B15D24" w:rsidRDefault="00B15D24" w:rsidP="00B15D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5C7E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D55C7E">
        <w:rPr>
          <w:rFonts w:ascii="Times New Roman" w:hAnsi="Times New Roman"/>
          <w:sz w:val="28"/>
          <w:szCs w:val="28"/>
        </w:rPr>
        <w:t xml:space="preserve"> факторы в проекте решения отсутствуют.</w:t>
      </w: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Разработчик проекта решения</w:t>
      </w: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начальник отдела Думы округа Игнатьева Е.А.</w:t>
      </w:r>
    </w:p>
    <w:p w:rsidR="00B15D24" w:rsidRDefault="00B15D24"/>
    <w:p w:rsidR="00E2068B" w:rsidRDefault="00E2068B"/>
    <w:p w:rsidR="00E2068B" w:rsidRDefault="00E2068B"/>
    <w:p w:rsidR="00E2068B" w:rsidRDefault="00E2068B"/>
    <w:p w:rsidR="00E2068B" w:rsidRDefault="00E2068B"/>
    <w:p w:rsidR="00E2068B" w:rsidRDefault="00E2068B"/>
    <w:p w:rsidR="00B94ED9" w:rsidRDefault="00B94ED9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47543A" w:rsidRDefault="0047543A"/>
    <w:p w:rsidR="00392A21" w:rsidRDefault="00392A21" w:rsidP="00A43DBC">
      <w:pPr>
        <w:spacing w:after="0" w:line="240" w:lineRule="auto"/>
        <w:ind w:firstLine="709"/>
        <w:rPr>
          <w:rFonts w:ascii="Times New Roman" w:hAnsi="Times New Roman"/>
        </w:rPr>
      </w:pPr>
    </w:p>
    <w:p w:rsidR="00A43DBC" w:rsidRDefault="00A43DBC" w:rsidP="00A43DBC">
      <w:pPr>
        <w:spacing w:after="0" w:line="240" w:lineRule="auto"/>
        <w:ind w:firstLine="709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59449B2E" wp14:editId="38021DA9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A43DBC" w:rsidRPr="009413DE" w:rsidRDefault="00A43DBC" w:rsidP="00A43DB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43DBC" w:rsidRDefault="00A43DBC" w:rsidP="00A43DBC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A43DBC" w:rsidRPr="00CF73EA" w:rsidRDefault="00A43DBC" w:rsidP="00A43DBC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43DBC" w:rsidRPr="00CF73EA" w:rsidRDefault="00A43DBC" w:rsidP="00A43DBC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F73EA">
        <w:rPr>
          <w:rFonts w:ascii="Times New Roman" w:hAnsi="Times New Roman"/>
          <w:b/>
          <w:sz w:val="28"/>
          <w:szCs w:val="28"/>
        </w:rPr>
        <w:t xml:space="preserve">О награждении Почетной грамотой Думы </w:t>
      </w:r>
      <w:proofErr w:type="spellStart"/>
      <w:r w:rsidRPr="00CF73E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Дымнича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Юрия Николаевича</w:t>
      </w:r>
    </w:p>
    <w:p w:rsidR="00A43DBC" w:rsidRPr="00CF73EA" w:rsidRDefault="00A43DBC" w:rsidP="00A43DBC">
      <w:pPr>
        <w:widowControl w:val="0"/>
        <w:spacing w:after="0" w:line="240" w:lineRule="auto"/>
        <w:ind w:right="3827"/>
        <w:rPr>
          <w:rFonts w:ascii="Times New Roman" w:hAnsi="Times New Roman"/>
          <w:b/>
          <w:sz w:val="28"/>
          <w:szCs w:val="28"/>
        </w:rPr>
      </w:pPr>
    </w:p>
    <w:p w:rsidR="00A43DBC" w:rsidRPr="00CF73EA" w:rsidRDefault="00A43DBC" w:rsidP="00A43D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DBC" w:rsidRPr="007D6AD9" w:rsidRDefault="00A43DBC" w:rsidP="00A43D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Почетной грамоте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43DBC" w:rsidRPr="00C36B95" w:rsidRDefault="00A43DBC" w:rsidP="00A43D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DBC" w:rsidRPr="00C36B95" w:rsidRDefault="00A43DBC" w:rsidP="00A43DB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C" w:rsidRPr="00C36B95" w:rsidRDefault="00A43DBC" w:rsidP="00A43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A43DBC" w:rsidRPr="00C36B95" w:rsidRDefault="00A43DBC" w:rsidP="00A43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BC" w:rsidRPr="00C36B95" w:rsidRDefault="00A43DBC" w:rsidP="00A43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DBC" w:rsidRPr="00CF73EA" w:rsidRDefault="00A43DBC" w:rsidP="00F4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Наградить </w:t>
      </w:r>
      <w:r>
        <w:rPr>
          <w:rFonts w:ascii="Times New Roman" w:hAnsi="Times New Roman"/>
          <w:sz w:val="28"/>
          <w:szCs w:val="28"/>
        </w:rPr>
        <w:t>механизатора крестьянско</w:t>
      </w:r>
      <w:r w:rsidR="00B466E7">
        <w:rPr>
          <w:rFonts w:ascii="Times New Roman" w:hAnsi="Times New Roman"/>
          <w:sz w:val="28"/>
          <w:szCs w:val="28"/>
        </w:rPr>
        <w:t>го (</w:t>
      </w:r>
      <w:r>
        <w:rPr>
          <w:rFonts w:ascii="Times New Roman" w:hAnsi="Times New Roman"/>
          <w:sz w:val="28"/>
          <w:szCs w:val="28"/>
        </w:rPr>
        <w:t>фермерского</w:t>
      </w:r>
      <w:r w:rsidR="00B466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хозяйства </w:t>
      </w:r>
      <w:proofErr w:type="spellStart"/>
      <w:r>
        <w:rPr>
          <w:rFonts w:ascii="Times New Roman" w:hAnsi="Times New Roman"/>
          <w:sz w:val="28"/>
          <w:szCs w:val="28"/>
        </w:rPr>
        <w:t>Бурдуковск</w:t>
      </w:r>
      <w:r w:rsidR="00B466E7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Е.И. </w:t>
      </w:r>
      <w:proofErr w:type="spellStart"/>
      <w:r>
        <w:rPr>
          <w:rFonts w:ascii="Times New Roman" w:hAnsi="Times New Roman"/>
          <w:sz w:val="28"/>
          <w:szCs w:val="28"/>
        </w:rPr>
        <w:t>Дымнича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Николаевича</w:t>
      </w:r>
      <w:r w:rsidRPr="00C36B95"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добросовестный труд, большой личный вклад в развитие агропромышленного комплекса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в честь Дня </w:t>
      </w:r>
      <w:r w:rsidR="00F40ADA">
        <w:rPr>
          <w:rFonts w:ascii="Times New Roman" w:hAnsi="Times New Roman" w:cs="Times New Roman"/>
          <w:sz w:val="28"/>
          <w:szCs w:val="28"/>
        </w:rPr>
        <w:t>работника сельского хозяйства и перерабатывающей промышленности</w:t>
      </w:r>
      <w:r>
        <w:rPr>
          <w:rFonts w:ascii="Times New Roman" w:hAnsi="Times New Roman"/>
          <w:sz w:val="28"/>
          <w:szCs w:val="28"/>
        </w:rPr>
        <w:t xml:space="preserve">  Почетной грамотой</w:t>
      </w:r>
      <w:r w:rsidRPr="00C36B95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F73EA">
        <w:rPr>
          <w:rFonts w:ascii="Times New Roman" w:hAnsi="Times New Roman"/>
          <w:sz w:val="28"/>
          <w:szCs w:val="28"/>
        </w:rPr>
        <w:t>.</w:t>
      </w:r>
    </w:p>
    <w:p w:rsidR="00A43DBC" w:rsidRPr="00CF73EA" w:rsidRDefault="00A43DBC" w:rsidP="00A43D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A43DBC" w:rsidRPr="00CF73EA" w:rsidRDefault="00A43DBC" w:rsidP="00A43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DBC" w:rsidRPr="00CF73EA" w:rsidRDefault="00A43DBC" w:rsidP="00A43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BC" w:rsidRPr="00CF73EA" w:rsidRDefault="00A43DBC" w:rsidP="00A43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BC" w:rsidRPr="00CF73EA" w:rsidRDefault="00A43DBC" w:rsidP="00A43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BC" w:rsidRPr="00E83605" w:rsidRDefault="00A43DBC" w:rsidP="00A43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BC" w:rsidRPr="00E83605" w:rsidRDefault="00A43DBC" w:rsidP="00A43DB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E8360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43DBC" w:rsidRDefault="00A43DBC" w:rsidP="00A43DB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DA6070" w:rsidRPr="00DA6070" w:rsidRDefault="00DA6070" w:rsidP="00DA6070"/>
    <w:p w:rsidR="00A43DBC" w:rsidRPr="00E83605" w:rsidRDefault="00A43DBC" w:rsidP="00A43DBC"/>
    <w:p w:rsidR="00A43DBC" w:rsidRDefault="00A43DBC" w:rsidP="0047543A"/>
    <w:p w:rsidR="0047543A" w:rsidRDefault="0047543A" w:rsidP="0047543A"/>
    <w:p w:rsidR="0047543A" w:rsidRDefault="0047543A" w:rsidP="0047543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7C0E36AD" wp14:editId="48547BC4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47543A" w:rsidRPr="009413DE" w:rsidRDefault="0047543A" w:rsidP="0047543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7543A" w:rsidRDefault="0047543A" w:rsidP="0047543A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47543A" w:rsidRPr="00CF73EA" w:rsidRDefault="0047543A" w:rsidP="0047543A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7543A" w:rsidRPr="00CF73EA" w:rsidRDefault="0047543A" w:rsidP="0047543A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F73EA">
        <w:rPr>
          <w:rFonts w:ascii="Times New Roman" w:hAnsi="Times New Roman"/>
          <w:b/>
          <w:sz w:val="28"/>
          <w:szCs w:val="28"/>
        </w:rPr>
        <w:t xml:space="preserve">О награждении Почетной грамотой Думы </w:t>
      </w:r>
      <w:proofErr w:type="spellStart"/>
      <w:r w:rsidRPr="00CF73E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Pr="0047543A">
        <w:rPr>
          <w:rFonts w:ascii="Times New Roman" w:hAnsi="Times New Roman"/>
          <w:b/>
          <w:sz w:val="28"/>
          <w:szCs w:val="28"/>
        </w:rPr>
        <w:t>Демина Виктора Дмитриевича</w:t>
      </w:r>
    </w:p>
    <w:p w:rsidR="0047543A" w:rsidRPr="00CF73EA" w:rsidRDefault="0047543A" w:rsidP="0047543A">
      <w:pPr>
        <w:widowControl w:val="0"/>
        <w:spacing w:after="0" w:line="240" w:lineRule="auto"/>
        <w:ind w:right="3827"/>
        <w:rPr>
          <w:rFonts w:ascii="Times New Roman" w:hAnsi="Times New Roman"/>
          <w:b/>
          <w:sz w:val="28"/>
          <w:szCs w:val="28"/>
        </w:rPr>
      </w:pPr>
    </w:p>
    <w:p w:rsidR="0047543A" w:rsidRPr="00CF73EA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43A" w:rsidRPr="007D6AD9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Почетной грамоте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 w:rsidR="00CD59C8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 w:rsidR="00CD59C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D59C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7543A" w:rsidRPr="00C36B95" w:rsidRDefault="0047543A" w:rsidP="0047543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543A" w:rsidRPr="00C36B95" w:rsidRDefault="0047543A" w:rsidP="0047543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43A" w:rsidRPr="00CF73EA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6B95">
        <w:rPr>
          <w:rFonts w:ascii="Times New Roman" w:hAnsi="Times New Roman"/>
          <w:sz w:val="28"/>
          <w:szCs w:val="28"/>
        </w:rPr>
        <w:t xml:space="preserve">Наградить </w:t>
      </w:r>
      <w:r w:rsidRPr="0047543A">
        <w:rPr>
          <w:rFonts w:ascii="Times New Roman" w:hAnsi="Times New Roman"/>
          <w:sz w:val="28"/>
          <w:szCs w:val="28"/>
        </w:rPr>
        <w:t>преподавателя муниципального бюджетного учреждения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Pr="0047543A">
        <w:rPr>
          <w:rFonts w:ascii="Times New Roman" w:hAnsi="Times New Roman"/>
          <w:sz w:val="28"/>
          <w:szCs w:val="28"/>
        </w:rPr>
        <w:t xml:space="preserve"> детская школа искусств»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Демина Виктора Дмитриевича</w:t>
      </w:r>
      <w:r w:rsidRPr="00C36B95"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за плодотворный труд, высокие результаты в организации образовательного процесса, большой вклад в обучение и воспитание подрастающего поколения, сохранение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 xml:space="preserve">приумножение культурных ценностей и в связи с 60-летним юбилеем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детской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искусств</w:t>
      </w:r>
      <w:r>
        <w:rPr>
          <w:rFonts w:ascii="Times New Roman" w:hAnsi="Times New Roman"/>
          <w:sz w:val="28"/>
          <w:szCs w:val="28"/>
        </w:rPr>
        <w:t xml:space="preserve"> Почетной грамотой</w:t>
      </w:r>
      <w:r w:rsidRPr="00C36B95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F73EA">
        <w:rPr>
          <w:rFonts w:ascii="Times New Roman" w:hAnsi="Times New Roman"/>
          <w:sz w:val="28"/>
          <w:szCs w:val="28"/>
        </w:rPr>
        <w:t>.</w:t>
      </w:r>
      <w:proofErr w:type="gramEnd"/>
    </w:p>
    <w:p w:rsidR="0047543A" w:rsidRPr="00CF73EA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47543A" w:rsidRPr="00CF73EA" w:rsidRDefault="0047543A" w:rsidP="00475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E83605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E83605" w:rsidRDefault="0047543A" w:rsidP="0047543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E8360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7543A" w:rsidRPr="00E83605" w:rsidRDefault="0047543A" w:rsidP="0047543A">
      <w:pPr>
        <w:pStyle w:val="1"/>
        <w:spacing w:before="0" w:after="0"/>
        <w:jc w:val="both"/>
      </w:pPr>
      <w:r w:rsidRPr="00E83605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47543A" w:rsidRPr="00E83605" w:rsidRDefault="0047543A" w:rsidP="0047543A"/>
    <w:p w:rsidR="0047543A" w:rsidRDefault="0047543A" w:rsidP="0047543A"/>
    <w:p w:rsidR="0047543A" w:rsidRDefault="0047543A" w:rsidP="0047543A"/>
    <w:p w:rsidR="0047543A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D59C8" w:rsidRDefault="00CD59C8" w:rsidP="00CD59C8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84240A7" wp14:editId="00B71DF7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CD59C8" w:rsidRPr="009413DE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D59C8" w:rsidRDefault="00CD59C8" w:rsidP="00CD59C8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CD59C8" w:rsidRPr="00CF73EA" w:rsidRDefault="00CD59C8" w:rsidP="00CD59C8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CF73EA" w:rsidRDefault="00CD59C8" w:rsidP="00CD59C8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F73EA">
        <w:rPr>
          <w:rFonts w:ascii="Times New Roman" w:hAnsi="Times New Roman"/>
          <w:b/>
          <w:sz w:val="28"/>
          <w:szCs w:val="28"/>
        </w:rPr>
        <w:t xml:space="preserve">О награждении Почетной грамотой Думы </w:t>
      </w:r>
      <w:proofErr w:type="spellStart"/>
      <w:r w:rsidRPr="00CF73E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Pr="00CD59C8">
        <w:rPr>
          <w:rFonts w:ascii="Times New Roman" w:hAnsi="Times New Roman"/>
          <w:b/>
          <w:sz w:val="28"/>
          <w:szCs w:val="28"/>
        </w:rPr>
        <w:t>Демин</w:t>
      </w:r>
      <w:r>
        <w:rPr>
          <w:rFonts w:ascii="Times New Roman" w:hAnsi="Times New Roman"/>
          <w:b/>
          <w:sz w:val="28"/>
          <w:szCs w:val="28"/>
        </w:rPr>
        <w:t>ой</w:t>
      </w:r>
      <w:r w:rsidRPr="00CD59C8">
        <w:rPr>
          <w:rFonts w:ascii="Times New Roman" w:hAnsi="Times New Roman"/>
          <w:b/>
          <w:sz w:val="28"/>
          <w:szCs w:val="28"/>
        </w:rPr>
        <w:t xml:space="preserve"> Елен</w:t>
      </w:r>
      <w:r>
        <w:rPr>
          <w:rFonts w:ascii="Times New Roman" w:hAnsi="Times New Roman"/>
          <w:b/>
          <w:sz w:val="28"/>
          <w:szCs w:val="28"/>
        </w:rPr>
        <w:t>ы</w:t>
      </w:r>
      <w:r w:rsidRPr="00CD59C8">
        <w:rPr>
          <w:rFonts w:ascii="Times New Roman" w:hAnsi="Times New Roman"/>
          <w:b/>
          <w:sz w:val="28"/>
          <w:szCs w:val="28"/>
        </w:rPr>
        <w:t xml:space="preserve"> Альбертовн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D59C8" w:rsidRPr="00CF73EA" w:rsidRDefault="00CD59C8" w:rsidP="00CD59C8">
      <w:pPr>
        <w:widowControl w:val="0"/>
        <w:spacing w:after="0" w:line="240" w:lineRule="auto"/>
        <w:ind w:right="3827"/>
        <w:rPr>
          <w:rFonts w:ascii="Times New Roman" w:hAnsi="Times New Roman"/>
          <w:b/>
          <w:sz w:val="28"/>
          <w:szCs w:val="28"/>
        </w:rPr>
      </w:pPr>
    </w:p>
    <w:p w:rsidR="00CD59C8" w:rsidRPr="00CF73EA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C8" w:rsidRPr="007D6AD9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Почетной грамоте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D59C8" w:rsidRPr="00C36B95" w:rsidRDefault="00CD59C8" w:rsidP="00CD59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9C8" w:rsidRPr="00C36B95" w:rsidRDefault="00CD59C8" w:rsidP="00CD59C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C8" w:rsidRPr="00C36B95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CD59C8" w:rsidRPr="00C36B95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C36B95" w:rsidRDefault="00CD59C8" w:rsidP="00CD5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9C8" w:rsidRPr="00CF73EA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6B95">
        <w:rPr>
          <w:rFonts w:ascii="Times New Roman" w:hAnsi="Times New Roman"/>
          <w:sz w:val="28"/>
          <w:szCs w:val="28"/>
        </w:rPr>
        <w:t xml:space="preserve">Наградить </w:t>
      </w:r>
      <w:r w:rsidRPr="0047543A">
        <w:rPr>
          <w:rFonts w:ascii="Times New Roman" w:hAnsi="Times New Roman"/>
          <w:sz w:val="28"/>
          <w:szCs w:val="28"/>
        </w:rPr>
        <w:t>преподавателя муниципального бюджетного учреждения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Pr="0047543A">
        <w:rPr>
          <w:rFonts w:ascii="Times New Roman" w:hAnsi="Times New Roman"/>
          <w:sz w:val="28"/>
          <w:szCs w:val="28"/>
        </w:rPr>
        <w:t xml:space="preserve"> детская школа искусств»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9C8">
        <w:rPr>
          <w:rFonts w:ascii="Times New Roman" w:hAnsi="Times New Roman"/>
          <w:sz w:val="28"/>
          <w:szCs w:val="28"/>
        </w:rPr>
        <w:t>Демину Елену Альбертовну</w:t>
      </w:r>
      <w:r w:rsidRPr="0047543A">
        <w:rPr>
          <w:rFonts w:ascii="Times New Roman" w:hAnsi="Times New Roman"/>
          <w:sz w:val="28"/>
          <w:szCs w:val="28"/>
        </w:rPr>
        <w:t xml:space="preserve"> за плодотворный труд, высокие результаты в организации образовательного процесса, большой вклад в обучение и воспитание подрастающего поколения, сохранение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 xml:space="preserve">приумножение культурных ценностей и в связи с 60-летним юбилеем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детской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искусств</w:t>
      </w:r>
      <w:r>
        <w:rPr>
          <w:rFonts w:ascii="Times New Roman" w:hAnsi="Times New Roman"/>
          <w:sz w:val="28"/>
          <w:szCs w:val="28"/>
        </w:rPr>
        <w:t xml:space="preserve"> Почетной грамотой</w:t>
      </w:r>
      <w:r w:rsidRPr="00C36B95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F73EA">
        <w:rPr>
          <w:rFonts w:ascii="Times New Roman" w:hAnsi="Times New Roman"/>
          <w:sz w:val="28"/>
          <w:szCs w:val="28"/>
        </w:rPr>
        <w:t>.</w:t>
      </w:r>
      <w:proofErr w:type="gramEnd"/>
    </w:p>
    <w:p w:rsidR="00CD59C8" w:rsidRPr="00CF73EA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CD59C8" w:rsidRPr="00CF73EA" w:rsidRDefault="00CD59C8" w:rsidP="00CD59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9C8" w:rsidRPr="00CF73EA" w:rsidRDefault="00CD59C8" w:rsidP="00CD5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C8" w:rsidRPr="00CF73EA" w:rsidRDefault="00CD59C8" w:rsidP="00CD5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C8" w:rsidRPr="00CF73EA" w:rsidRDefault="00CD59C8" w:rsidP="00CD5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C8" w:rsidRPr="00E83605" w:rsidRDefault="00CD59C8" w:rsidP="00CD5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C8" w:rsidRPr="00E83605" w:rsidRDefault="00CD59C8" w:rsidP="00CD59C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E8360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D59C8" w:rsidRDefault="00CD59C8" w:rsidP="00CD59C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CD59C8" w:rsidRPr="00CD59C8" w:rsidRDefault="00CD59C8" w:rsidP="00CD59C8"/>
    <w:p w:rsidR="00CD59C8" w:rsidRDefault="00CD59C8" w:rsidP="00CD59C8"/>
    <w:p w:rsidR="00CD59C8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D59C8" w:rsidRDefault="00CD59C8" w:rsidP="00CD59C8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4DE675F5" wp14:editId="1D480B70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CD59C8" w:rsidRPr="009413DE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D59C8" w:rsidRDefault="00CD59C8" w:rsidP="00CD59C8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43A" w:rsidRDefault="0047543A" w:rsidP="00475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543A" w:rsidRPr="00CF73EA" w:rsidRDefault="0047543A" w:rsidP="00475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EA">
        <w:rPr>
          <w:rFonts w:ascii="Times New Roman" w:hAnsi="Times New Roman"/>
          <w:b/>
          <w:bCs/>
          <w:sz w:val="28"/>
          <w:szCs w:val="28"/>
        </w:rPr>
        <w:t xml:space="preserve">О награждении Благодарностью </w:t>
      </w:r>
    </w:p>
    <w:p w:rsidR="0047543A" w:rsidRPr="00CF73EA" w:rsidRDefault="0047543A" w:rsidP="00475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EA">
        <w:rPr>
          <w:rFonts w:ascii="Times New Roman" w:hAnsi="Times New Roman"/>
          <w:b/>
          <w:bCs/>
          <w:sz w:val="28"/>
          <w:szCs w:val="28"/>
        </w:rPr>
        <w:t xml:space="preserve">Думы </w:t>
      </w:r>
      <w:proofErr w:type="spellStart"/>
      <w:r w:rsidRPr="00CF73EA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</w:t>
      </w:r>
    </w:p>
    <w:p w:rsidR="0047543A" w:rsidRPr="00CF73EA" w:rsidRDefault="00CD59C8" w:rsidP="0047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9C8">
        <w:rPr>
          <w:rFonts w:ascii="Times New Roman" w:hAnsi="Times New Roman"/>
          <w:b/>
          <w:bCs/>
          <w:sz w:val="28"/>
          <w:szCs w:val="28"/>
        </w:rPr>
        <w:t>Цаплин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CD59C8">
        <w:rPr>
          <w:rFonts w:ascii="Times New Roman" w:hAnsi="Times New Roman"/>
          <w:b/>
          <w:bCs/>
          <w:sz w:val="28"/>
          <w:szCs w:val="28"/>
        </w:rPr>
        <w:t xml:space="preserve"> Елен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CD59C8">
        <w:rPr>
          <w:rFonts w:ascii="Times New Roman" w:hAnsi="Times New Roman"/>
          <w:b/>
          <w:bCs/>
          <w:sz w:val="28"/>
          <w:szCs w:val="28"/>
        </w:rPr>
        <w:t xml:space="preserve"> Владимировн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7D6AD9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</w:t>
      </w:r>
      <w:r>
        <w:rPr>
          <w:rFonts w:ascii="Times New Roman" w:hAnsi="Times New Roman"/>
          <w:sz w:val="28"/>
          <w:szCs w:val="28"/>
        </w:rPr>
        <w:t>Благодарности</w:t>
      </w:r>
      <w:r w:rsidRPr="00CF73EA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D59C8" w:rsidRPr="00C36B95" w:rsidRDefault="00CD59C8" w:rsidP="00CD59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9C8" w:rsidRPr="00C36B95" w:rsidRDefault="00CD59C8" w:rsidP="00CD59C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C8" w:rsidRPr="00C36B95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47543A" w:rsidRPr="00C36B95" w:rsidRDefault="0047543A" w:rsidP="0047543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9C8" w:rsidRPr="00CF73EA" w:rsidRDefault="0047543A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D59C8" w:rsidRPr="00C36B95">
        <w:rPr>
          <w:rFonts w:ascii="Times New Roman" w:hAnsi="Times New Roman"/>
          <w:sz w:val="28"/>
          <w:szCs w:val="28"/>
        </w:rPr>
        <w:t xml:space="preserve">Наградить </w:t>
      </w:r>
      <w:r w:rsidR="00CD59C8" w:rsidRPr="0047543A">
        <w:rPr>
          <w:rFonts w:ascii="Times New Roman" w:hAnsi="Times New Roman"/>
          <w:sz w:val="28"/>
          <w:szCs w:val="28"/>
        </w:rPr>
        <w:t>преподавателя муниципального бюджетного учреждения дополнительного</w:t>
      </w:r>
      <w:r w:rsidR="00CD59C8">
        <w:rPr>
          <w:rFonts w:ascii="Times New Roman" w:hAnsi="Times New Roman"/>
          <w:sz w:val="28"/>
          <w:szCs w:val="28"/>
        </w:rPr>
        <w:t xml:space="preserve"> </w:t>
      </w:r>
      <w:r w:rsidR="00CD59C8" w:rsidRPr="0047543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CD59C8" w:rsidRPr="0047543A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="00CD59C8" w:rsidRPr="0047543A">
        <w:rPr>
          <w:rFonts w:ascii="Times New Roman" w:hAnsi="Times New Roman"/>
          <w:sz w:val="28"/>
          <w:szCs w:val="28"/>
        </w:rPr>
        <w:t xml:space="preserve"> детская школа искусств» </w:t>
      </w:r>
      <w:proofErr w:type="spellStart"/>
      <w:r w:rsidR="00CD59C8" w:rsidRPr="0047543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CD59C8">
        <w:rPr>
          <w:rFonts w:ascii="Times New Roman" w:hAnsi="Times New Roman"/>
          <w:sz w:val="28"/>
          <w:szCs w:val="28"/>
        </w:rPr>
        <w:t xml:space="preserve"> </w:t>
      </w:r>
      <w:r w:rsidR="00CD59C8" w:rsidRPr="0047543A">
        <w:rPr>
          <w:rFonts w:ascii="Times New Roman" w:hAnsi="Times New Roman"/>
          <w:sz w:val="28"/>
          <w:szCs w:val="28"/>
        </w:rPr>
        <w:t>муниципального округа</w:t>
      </w:r>
      <w:r w:rsidR="00CD59C8">
        <w:rPr>
          <w:rFonts w:ascii="Times New Roman" w:hAnsi="Times New Roman"/>
          <w:sz w:val="28"/>
          <w:szCs w:val="28"/>
        </w:rPr>
        <w:t xml:space="preserve"> </w:t>
      </w:r>
      <w:r w:rsidR="00CD59C8" w:rsidRPr="00CD59C8">
        <w:rPr>
          <w:rFonts w:ascii="Times New Roman" w:hAnsi="Times New Roman"/>
          <w:sz w:val="28"/>
          <w:szCs w:val="28"/>
        </w:rPr>
        <w:t>Цаплину Елену Владимировну</w:t>
      </w:r>
      <w:r w:rsidR="00CD59C8" w:rsidRPr="0047543A">
        <w:rPr>
          <w:rFonts w:ascii="Times New Roman" w:hAnsi="Times New Roman"/>
          <w:sz w:val="28"/>
          <w:szCs w:val="28"/>
        </w:rPr>
        <w:t xml:space="preserve"> </w:t>
      </w:r>
      <w:r w:rsidR="004D5C72" w:rsidRPr="004D5C72">
        <w:rPr>
          <w:rFonts w:ascii="Times New Roman" w:hAnsi="Times New Roman"/>
          <w:sz w:val="28"/>
          <w:szCs w:val="28"/>
        </w:rPr>
        <w:t>за достигнутые успехи в организации и совершенствовании учебного процесса, формирование интеллектуального, культурного и нравственного развития личности учащихся, высокий профессионализм и добросовестный творческий труд</w:t>
      </w:r>
      <w:r w:rsidR="004D5C72">
        <w:rPr>
          <w:rFonts w:ascii="Times New Roman" w:hAnsi="Times New Roman"/>
          <w:sz w:val="28"/>
          <w:szCs w:val="28"/>
        </w:rPr>
        <w:t xml:space="preserve"> </w:t>
      </w:r>
      <w:r w:rsidR="004D5C72" w:rsidRPr="004D5C72">
        <w:rPr>
          <w:rFonts w:ascii="Times New Roman" w:hAnsi="Times New Roman"/>
          <w:sz w:val="28"/>
          <w:szCs w:val="28"/>
        </w:rPr>
        <w:t xml:space="preserve">и в связи с 60-летним юбилеем </w:t>
      </w:r>
      <w:proofErr w:type="spellStart"/>
      <w:r w:rsidR="004D5C72" w:rsidRPr="004D5C72">
        <w:rPr>
          <w:rFonts w:ascii="Times New Roman" w:hAnsi="Times New Roman"/>
          <w:sz w:val="28"/>
          <w:szCs w:val="28"/>
        </w:rPr>
        <w:t>Яковлевской</w:t>
      </w:r>
      <w:proofErr w:type="spellEnd"/>
      <w:r w:rsidR="004D5C72" w:rsidRPr="004D5C72">
        <w:rPr>
          <w:rFonts w:ascii="Times New Roman" w:hAnsi="Times New Roman"/>
          <w:sz w:val="28"/>
          <w:szCs w:val="28"/>
        </w:rPr>
        <w:t xml:space="preserve"> детской школы искусств</w:t>
      </w:r>
      <w:r w:rsidR="00CD59C8" w:rsidRPr="00C36B95">
        <w:rPr>
          <w:rFonts w:ascii="Times New Roman" w:hAnsi="Times New Roman"/>
          <w:sz w:val="28"/>
          <w:szCs w:val="28"/>
        </w:rPr>
        <w:t xml:space="preserve"> </w:t>
      </w:r>
      <w:r w:rsidR="004D5C72">
        <w:rPr>
          <w:rFonts w:ascii="Times New Roman" w:hAnsi="Times New Roman"/>
          <w:sz w:val="28"/>
          <w:szCs w:val="28"/>
        </w:rPr>
        <w:t xml:space="preserve">Благодарностью </w:t>
      </w:r>
      <w:r w:rsidR="00CD59C8" w:rsidRPr="00C36B95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CD59C8"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CD59C8"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D59C8" w:rsidRPr="00CF73EA">
        <w:rPr>
          <w:rFonts w:ascii="Times New Roman" w:hAnsi="Times New Roman"/>
          <w:sz w:val="28"/>
          <w:szCs w:val="28"/>
        </w:rPr>
        <w:t>.</w:t>
      </w:r>
      <w:proofErr w:type="gramEnd"/>
    </w:p>
    <w:p w:rsidR="0047543A" w:rsidRPr="00CF73EA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47543A" w:rsidRPr="00CF73EA" w:rsidRDefault="0047543A" w:rsidP="00475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521224" w:rsidRDefault="0047543A" w:rsidP="0047543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1224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521224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52122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7543A" w:rsidRDefault="0047543A" w:rsidP="0047543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1224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521224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47543A" w:rsidRDefault="0047543A" w:rsidP="0047543A">
      <w:pPr>
        <w:rPr>
          <w:lang w:eastAsia="ru-RU"/>
        </w:rPr>
      </w:pPr>
    </w:p>
    <w:p w:rsidR="0082233E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2233E" w:rsidRDefault="0082233E" w:rsidP="0082233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77D88D03" wp14:editId="49A6A938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82233E" w:rsidRPr="009413DE" w:rsidRDefault="0082233E" w:rsidP="0082233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2233E" w:rsidRDefault="0082233E" w:rsidP="0082233E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233E" w:rsidRDefault="0082233E" w:rsidP="0082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233E" w:rsidRPr="00CF73EA" w:rsidRDefault="0082233E" w:rsidP="0082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EA">
        <w:rPr>
          <w:rFonts w:ascii="Times New Roman" w:hAnsi="Times New Roman"/>
          <w:b/>
          <w:bCs/>
          <w:sz w:val="28"/>
          <w:szCs w:val="28"/>
        </w:rPr>
        <w:t xml:space="preserve">О награждении Благодарностью </w:t>
      </w:r>
    </w:p>
    <w:p w:rsidR="0082233E" w:rsidRPr="00CF73EA" w:rsidRDefault="0082233E" w:rsidP="0082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EA">
        <w:rPr>
          <w:rFonts w:ascii="Times New Roman" w:hAnsi="Times New Roman"/>
          <w:b/>
          <w:bCs/>
          <w:sz w:val="28"/>
          <w:szCs w:val="28"/>
        </w:rPr>
        <w:t xml:space="preserve">Думы </w:t>
      </w:r>
      <w:proofErr w:type="spellStart"/>
      <w:r w:rsidRPr="00CF73EA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</w:t>
      </w:r>
    </w:p>
    <w:p w:rsidR="0082233E" w:rsidRPr="0082233E" w:rsidRDefault="0082233E" w:rsidP="0082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2233E">
        <w:rPr>
          <w:rFonts w:ascii="Times New Roman" w:hAnsi="Times New Roman"/>
          <w:b/>
          <w:bCs/>
          <w:sz w:val="28"/>
          <w:szCs w:val="28"/>
        </w:rPr>
        <w:t>Бренич</w:t>
      </w:r>
      <w:proofErr w:type="spellEnd"/>
      <w:r w:rsidRPr="0082233E">
        <w:rPr>
          <w:rFonts w:ascii="Times New Roman" w:hAnsi="Times New Roman"/>
          <w:b/>
          <w:bCs/>
          <w:sz w:val="28"/>
          <w:szCs w:val="28"/>
        </w:rPr>
        <w:t xml:space="preserve"> Екатерин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82233E">
        <w:rPr>
          <w:rFonts w:ascii="Times New Roman" w:hAnsi="Times New Roman"/>
          <w:b/>
          <w:bCs/>
          <w:sz w:val="28"/>
          <w:szCs w:val="28"/>
        </w:rPr>
        <w:t xml:space="preserve"> Николаевн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33E" w:rsidRPr="00C36B95" w:rsidRDefault="0082233E" w:rsidP="0082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33E" w:rsidRPr="007D6AD9" w:rsidRDefault="0082233E" w:rsidP="008223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</w:t>
      </w:r>
      <w:r>
        <w:rPr>
          <w:rFonts w:ascii="Times New Roman" w:hAnsi="Times New Roman"/>
          <w:sz w:val="28"/>
          <w:szCs w:val="28"/>
        </w:rPr>
        <w:t>Благодарности</w:t>
      </w:r>
      <w:r w:rsidRPr="00CF73EA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2233E" w:rsidRPr="00C36B95" w:rsidRDefault="0082233E" w:rsidP="008223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233E" w:rsidRPr="00C36B95" w:rsidRDefault="0082233E" w:rsidP="0082233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3E" w:rsidRPr="00C36B95" w:rsidRDefault="0082233E" w:rsidP="0082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82233E" w:rsidRPr="00C36B95" w:rsidRDefault="0082233E" w:rsidP="008223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233E" w:rsidRPr="00C36B95" w:rsidRDefault="0082233E" w:rsidP="00822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233E" w:rsidRPr="00CF73EA" w:rsidRDefault="0082233E" w:rsidP="008223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6B95">
        <w:rPr>
          <w:rFonts w:ascii="Times New Roman" w:hAnsi="Times New Roman"/>
          <w:sz w:val="28"/>
          <w:szCs w:val="28"/>
        </w:rPr>
        <w:t xml:space="preserve">Наградить </w:t>
      </w:r>
      <w:r w:rsidRPr="0047543A">
        <w:rPr>
          <w:rFonts w:ascii="Times New Roman" w:hAnsi="Times New Roman"/>
          <w:sz w:val="28"/>
          <w:szCs w:val="28"/>
        </w:rPr>
        <w:t>преподавателя муниципального бюджетного учреждения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Pr="0047543A">
        <w:rPr>
          <w:rFonts w:ascii="Times New Roman" w:hAnsi="Times New Roman"/>
          <w:sz w:val="28"/>
          <w:szCs w:val="28"/>
        </w:rPr>
        <w:t xml:space="preserve"> детская школа искусств»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33E">
        <w:rPr>
          <w:rFonts w:ascii="Times New Roman" w:hAnsi="Times New Roman"/>
          <w:sz w:val="28"/>
          <w:szCs w:val="28"/>
        </w:rPr>
        <w:t>Бренич</w:t>
      </w:r>
      <w:proofErr w:type="spellEnd"/>
      <w:r w:rsidRPr="0082233E">
        <w:rPr>
          <w:rFonts w:ascii="Times New Roman" w:hAnsi="Times New Roman"/>
          <w:sz w:val="28"/>
          <w:szCs w:val="28"/>
        </w:rPr>
        <w:t xml:space="preserve"> Екатерину Николаевну</w:t>
      </w:r>
      <w:r w:rsidRPr="004D5C72">
        <w:rPr>
          <w:rFonts w:ascii="Times New Roman" w:hAnsi="Times New Roman"/>
          <w:sz w:val="28"/>
          <w:szCs w:val="28"/>
        </w:rPr>
        <w:t xml:space="preserve"> за достигнутые успехи в организации и совершенствовании учебного процесса, формирование интеллектуального, культурного и нравственного развития личности учащихся, высокий профессионализм и добросовестный творческий труд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C72">
        <w:rPr>
          <w:rFonts w:ascii="Times New Roman" w:hAnsi="Times New Roman"/>
          <w:sz w:val="28"/>
          <w:szCs w:val="28"/>
        </w:rPr>
        <w:t xml:space="preserve">и в связи с 60-летним юбилеем </w:t>
      </w:r>
      <w:proofErr w:type="spellStart"/>
      <w:r w:rsidRPr="004D5C72">
        <w:rPr>
          <w:rFonts w:ascii="Times New Roman" w:hAnsi="Times New Roman"/>
          <w:sz w:val="28"/>
          <w:szCs w:val="28"/>
        </w:rPr>
        <w:t>Яковлевской</w:t>
      </w:r>
      <w:proofErr w:type="spellEnd"/>
      <w:r w:rsidRPr="004D5C72">
        <w:rPr>
          <w:rFonts w:ascii="Times New Roman" w:hAnsi="Times New Roman"/>
          <w:sz w:val="28"/>
          <w:szCs w:val="28"/>
        </w:rPr>
        <w:t xml:space="preserve"> детской школы искусств</w:t>
      </w:r>
      <w:r w:rsidRPr="00C36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Благодарностью </w:t>
      </w:r>
      <w:r w:rsidRPr="00C36B95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F73EA">
        <w:rPr>
          <w:rFonts w:ascii="Times New Roman" w:hAnsi="Times New Roman"/>
          <w:sz w:val="28"/>
          <w:szCs w:val="28"/>
        </w:rPr>
        <w:t>.</w:t>
      </w:r>
      <w:proofErr w:type="gramEnd"/>
    </w:p>
    <w:p w:rsidR="0082233E" w:rsidRPr="00CF73EA" w:rsidRDefault="0082233E" w:rsidP="008223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2233E" w:rsidRPr="00CF73EA" w:rsidRDefault="0082233E" w:rsidP="008223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33E" w:rsidRPr="00521224" w:rsidRDefault="0082233E" w:rsidP="0082233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1224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521224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52122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2233E" w:rsidRDefault="0082233E" w:rsidP="0082233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1224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521224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82233E" w:rsidRDefault="0082233E" w:rsidP="0082233E">
      <w:pPr>
        <w:rPr>
          <w:lang w:eastAsia="ru-RU"/>
        </w:rPr>
      </w:pPr>
    </w:p>
    <w:p w:rsidR="0047543A" w:rsidRDefault="0047543A" w:rsidP="0047543A">
      <w:pPr>
        <w:rPr>
          <w:lang w:eastAsia="ru-RU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Pr="00E54889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sectPr w:rsidR="0047543A" w:rsidRPr="00E5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56"/>
    <w:rsid w:val="00020446"/>
    <w:rsid w:val="000338DB"/>
    <w:rsid w:val="00061D48"/>
    <w:rsid w:val="00064A05"/>
    <w:rsid w:val="00091973"/>
    <w:rsid w:val="000953BD"/>
    <w:rsid w:val="00097583"/>
    <w:rsid w:val="000A2BF0"/>
    <w:rsid w:val="000A6623"/>
    <w:rsid w:val="000B2539"/>
    <w:rsid w:val="000B6088"/>
    <w:rsid w:val="000D104B"/>
    <w:rsid w:val="000E2151"/>
    <w:rsid w:val="000E47D8"/>
    <w:rsid w:val="000F448E"/>
    <w:rsid w:val="00116CC3"/>
    <w:rsid w:val="00127505"/>
    <w:rsid w:val="00181246"/>
    <w:rsid w:val="00186592"/>
    <w:rsid w:val="001B7620"/>
    <w:rsid w:val="001D4E34"/>
    <w:rsid w:val="0021249D"/>
    <w:rsid w:val="0022242C"/>
    <w:rsid w:val="00223A84"/>
    <w:rsid w:val="00244FBA"/>
    <w:rsid w:val="002544DD"/>
    <w:rsid w:val="00264F4A"/>
    <w:rsid w:val="002843A5"/>
    <w:rsid w:val="002C3E86"/>
    <w:rsid w:val="00300FD4"/>
    <w:rsid w:val="00302741"/>
    <w:rsid w:val="00311D44"/>
    <w:rsid w:val="00316053"/>
    <w:rsid w:val="00343330"/>
    <w:rsid w:val="00361653"/>
    <w:rsid w:val="00392A21"/>
    <w:rsid w:val="003A5D87"/>
    <w:rsid w:val="003A5E34"/>
    <w:rsid w:val="003D1FF8"/>
    <w:rsid w:val="00400249"/>
    <w:rsid w:val="004139A0"/>
    <w:rsid w:val="004150D8"/>
    <w:rsid w:val="00422810"/>
    <w:rsid w:val="0044256C"/>
    <w:rsid w:val="004442BE"/>
    <w:rsid w:val="004512E8"/>
    <w:rsid w:val="00473958"/>
    <w:rsid w:val="00473A8B"/>
    <w:rsid w:val="0047543A"/>
    <w:rsid w:val="00475D4A"/>
    <w:rsid w:val="00480801"/>
    <w:rsid w:val="0048490A"/>
    <w:rsid w:val="004A59B0"/>
    <w:rsid w:val="004D5C72"/>
    <w:rsid w:val="00533A4C"/>
    <w:rsid w:val="00544A61"/>
    <w:rsid w:val="00554D8F"/>
    <w:rsid w:val="00560C41"/>
    <w:rsid w:val="005706AF"/>
    <w:rsid w:val="00576DD3"/>
    <w:rsid w:val="0058596E"/>
    <w:rsid w:val="005B7FEB"/>
    <w:rsid w:val="005C176E"/>
    <w:rsid w:val="006077E3"/>
    <w:rsid w:val="00613D83"/>
    <w:rsid w:val="006176D8"/>
    <w:rsid w:val="0062662B"/>
    <w:rsid w:val="00633943"/>
    <w:rsid w:val="0063730D"/>
    <w:rsid w:val="00644B15"/>
    <w:rsid w:val="00673A6D"/>
    <w:rsid w:val="00685CDF"/>
    <w:rsid w:val="006A6B81"/>
    <w:rsid w:val="00731272"/>
    <w:rsid w:val="00754584"/>
    <w:rsid w:val="00754C21"/>
    <w:rsid w:val="00755951"/>
    <w:rsid w:val="007573AE"/>
    <w:rsid w:val="00766B8A"/>
    <w:rsid w:val="0077109C"/>
    <w:rsid w:val="00781480"/>
    <w:rsid w:val="0078724C"/>
    <w:rsid w:val="00795A09"/>
    <w:rsid w:val="007C0718"/>
    <w:rsid w:val="0082233E"/>
    <w:rsid w:val="00822362"/>
    <w:rsid w:val="00851926"/>
    <w:rsid w:val="008720EB"/>
    <w:rsid w:val="008968CC"/>
    <w:rsid w:val="008A0E8D"/>
    <w:rsid w:val="008B3273"/>
    <w:rsid w:val="008B4CA5"/>
    <w:rsid w:val="008E03A6"/>
    <w:rsid w:val="008E1B8D"/>
    <w:rsid w:val="008E62B6"/>
    <w:rsid w:val="00904F05"/>
    <w:rsid w:val="009240ED"/>
    <w:rsid w:val="00930BD6"/>
    <w:rsid w:val="00935438"/>
    <w:rsid w:val="00962933"/>
    <w:rsid w:val="009768BE"/>
    <w:rsid w:val="009A2F4F"/>
    <w:rsid w:val="009C7245"/>
    <w:rsid w:val="00A04E7C"/>
    <w:rsid w:val="00A1561E"/>
    <w:rsid w:val="00A22A13"/>
    <w:rsid w:val="00A23692"/>
    <w:rsid w:val="00A43DBC"/>
    <w:rsid w:val="00A5675F"/>
    <w:rsid w:val="00A819C9"/>
    <w:rsid w:val="00A84588"/>
    <w:rsid w:val="00AA3E75"/>
    <w:rsid w:val="00AC3054"/>
    <w:rsid w:val="00AE43E0"/>
    <w:rsid w:val="00AF32ED"/>
    <w:rsid w:val="00B1350A"/>
    <w:rsid w:val="00B15D24"/>
    <w:rsid w:val="00B16A1F"/>
    <w:rsid w:val="00B229E5"/>
    <w:rsid w:val="00B23D3E"/>
    <w:rsid w:val="00B25FAD"/>
    <w:rsid w:val="00B30047"/>
    <w:rsid w:val="00B466E7"/>
    <w:rsid w:val="00B93F39"/>
    <w:rsid w:val="00B94ED9"/>
    <w:rsid w:val="00BB2556"/>
    <w:rsid w:val="00C00F0F"/>
    <w:rsid w:val="00C45215"/>
    <w:rsid w:val="00C7121A"/>
    <w:rsid w:val="00C7206F"/>
    <w:rsid w:val="00C903C0"/>
    <w:rsid w:val="00C941CF"/>
    <w:rsid w:val="00CA19F8"/>
    <w:rsid w:val="00CA75A1"/>
    <w:rsid w:val="00CD502D"/>
    <w:rsid w:val="00CD59C8"/>
    <w:rsid w:val="00D004EF"/>
    <w:rsid w:val="00D36058"/>
    <w:rsid w:val="00D42D43"/>
    <w:rsid w:val="00D6678B"/>
    <w:rsid w:val="00D6691C"/>
    <w:rsid w:val="00D832DC"/>
    <w:rsid w:val="00DA28E4"/>
    <w:rsid w:val="00DA6070"/>
    <w:rsid w:val="00DB2256"/>
    <w:rsid w:val="00DE39E8"/>
    <w:rsid w:val="00DF3231"/>
    <w:rsid w:val="00DF5D10"/>
    <w:rsid w:val="00E13A88"/>
    <w:rsid w:val="00E2068B"/>
    <w:rsid w:val="00E25BC2"/>
    <w:rsid w:val="00E43633"/>
    <w:rsid w:val="00E4395C"/>
    <w:rsid w:val="00E47737"/>
    <w:rsid w:val="00E54889"/>
    <w:rsid w:val="00F024D9"/>
    <w:rsid w:val="00F40ADA"/>
    <w:rsid w:val="00F44DE7"/>
    <w:rsid w:val="00F54567"/>
    <w:rsid w:val="00F65915"/>
    <w:rsid w:val="00F828DE"/>
    <w:rsid w:val="00F867E3"/>
    <w:rsid w:val="00FC524B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01"/>
  </w:style>
  <w:style w:type="paragraph" w:styleId="1">
    <w:name w:val="heading 1"/>
    <w:basedOn w:val="a"/>
    <w:next w:val="a"/>
    <w:link w:val="10"/>
    <w:uiPriority w:val="9"/>
    <w:qFormat/>
    <w:rsid w:val="005B7F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66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94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4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B94ED9"/>
    <w:rPr>
      <w:rFonts w:ascii="Calibri" w:eastAsiaTheme="minorEastAsia" w:hAnsi="Calibri" w:cs="Calibri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94E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F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unhideWhenUsed/>
    <w:rsid w:val="00576D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48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4889"/>
  </w:style>
  <w:style w:type="paragraph" w:styleId="a8">
    <w:name w:val="List Paragraph"/>
    <w:basedOn w:val="a"/>
    <w:uiPriority w:val="34"/>
    <w:qFormat/>
    <w:rsid w:val="00FF3D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27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sid w:val="0063730D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63730D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</w:rPr>
  </w:style>
  <w:style w:type="paragraph" w:customStyle="1" w:styleId="s3">
    <w:name w:val="s_3"/>
    <w:basedOn w:val="a"/>
    <w:rsid w:val="008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01"/>
  </w:style>
  <w:style w:type="paragraph" w:styleId="1">
    <w:name w:val="heading 1"/>
    <w:basedOn w:val="a"/>
    <w:next w:val="a"/>
    <w:link w:val="10"/>
    <w:uiPriority w:val="9"/>
    <w:qFormat/>
    <w:rsid w:val="005B7F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66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94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4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B94ED9"/>
    <w:rPr>
      <w:rFonts w:ascii="Calibri" w:eastAsiaTheme="minorEastAsia" w:hAnsi="Calibri" w:cs="Calibri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94E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F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unhideWhenUsed/>
    <w:rsid w:val="00576D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48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4889"/>
  </w:style>
  <w:style w:type="paragraph" w:styleId="a8">
    <w:name w:val="List Paragraph"/>
    <w:basedOn w:val="a"/>
    <w:uiPriority w:val="34"/>
    <w:qFormat/>
    <w:rsid w:val="00FF3D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27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sid w:val="0063730D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63730D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</w:rPr>
  </w:style>
  <w:style w:type="paragraph" w:customStyle="1" w:styleId="s3">
    <w:name w:val="s_3"/>
    <w:basedOn w:val="a"/>
    <w:rsid w:val="008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37A6C56FC5F8DCEA9921F1311A50C1108041E9FB81FDF82C866327C2AEA3AB0654E4DC136A72B7938EC1B0B10D7O" TargetMode="External"/><Relationship Id="rId13" Type="http://schemas.openxmlformats.org/officeDocument/2006/relationships/hyperlink" Target="consultantplus://offline/ref=78437A6C56FC5F8DCEA9921F1311A50C1108041E9FB81FDF82C866327C2AEA3AA2651644C138ED7A3473E3190F101B2B9A02C44A1EDBO" TargetMode="External"/><Relationship Id="rId18" Type="http://schemas.openxmlformats.org/officeDocument/2006/relationships/hyperlink" Target="https://login.consultant.ru/link/?req=doc&amp;base=RLAW020&amp;n=199703&amp;dst=10039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437A6C56FC5F8DCEA9921F1311A50C1108041E9CB41FDF82C866327C2AEA3AB0654E4DC136A72B7938EC1B0B10D7O" TargetMode="External"/><Relationship Id="rId12" Type="http://schemas.openxmlformats.org/officeDocument/2006/relationships/hyperlink" Target="consultantplus://offline/ref=78437A6C56FC5F8DCEA9921F1311A50C1108041E9FB81FDF82C866327C2AEA3AB0654E4DC136A72B7938EC1B0B10D7O" TargetMode="External"/><Relationship Id="rId17" Type="http://schemas.openxmlformats.org/officeDocument/2006/relationships/hyperlink" Target="https://login.consultant.ru/link/?req=doc&amp;base=LAW&amp;n=409480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040&amp;dst=1359" TargetMode="External"/><Relationship Id="rId20" Type="http://schemas.openxmlformats.org/officeDocument/2006/relationships/hyperlink" Target="https://login.consultant.ru/link/?req=doc&amp;base=RLAW020&amp;n=200713&amp;dst=10018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37A6C56FC5F8DCEA9921F1311A50C1108041E9FB81FDF82C866327C2AEA3AB0654E4DC136A72B7938EC1B0B10D7O" TargetMode="External"/><Relationship Id="rId11" Type="http://schemas.openxmlformats.org/officeDocument/2006/relationships/hyperlink" Target="https://login.consultant.ru/link/?req=doc&amp;base=LAW&amp;n=360549&amp;dst=1000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27913&amp;dst=100016" TargetMode="External"/><Relationship Id="rId10" Type="http://schemas.openxmlformats.org/officeDocument/2006/relationships/hyperlink" Target="consultantplus://offline/ref=78437A6C56FC5F8DCEA9921F1311A50C1108041E9FB81FDF82C866327C2AEA3AA2651641C333BA23702DBA4A4E5B1620811EC442FC823F7610DFO" TargetMode="External"/><Relationship Id="rId19" Type="http://schemas.openxmlformats.org/officeDocument/2006/relationships/hyperlink" Target="https://login.consultant.ru/link/?req=doc&amp;base=RLAW020&amp;n=200713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1" TargetMode="External"/><Relationship Id="rId14" Type="http://schemas.openxmlformats.org/officeDocument/2006/relationships/hyperlink" Target="consultantplus://offline/ref=78437A6C56FC5F8DCEA9921F1311A50C110A00169ABE1FDF82C866327C2AEA3AB0654E4DC136A72B7938EC1B0B10D7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42</Pages>
  <Words>11029</Words>
  <Characters>62869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AdminSec</dc:creator>
  <cp:keywords/>
  <dc:description/>
  <cp:lastModifiedBy>AdminSec</cp:lastModifiedBy>
  <cp:revision>131</cp:revision>
  <cp:lastPrinted>2024-11-26T00:30:00Z</cp:lastPrinted>
  <dcterms:created xsi:type="dcterms:W3CDTF">2024-10-14T00:28:00Z</dcterms:created>
  <dcterms:modified xsi:type="dcterms:W3CDTF">2024-11-26T04:06:00Z</dcterms:modified>
</cp:coreProperties>
</file>