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62" w:rsidRPr="00B0601D" w:rsidRDefault="00F06E62" w:rsidP="00F06E6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B0601D">
        <w:rPr>
          <w:noProof/>
        </w:rPr>
        <w:drawing>
          <wp:anchor distT="0" distB="0" distL="114300" distR="114300" simplePos="0" relativeHeight="251659264" behindDoc="1" locked="0" layoutInCell="1" allowOverlap="1" wp14:anchorId="6ACE90C1" wp14:editId="119428FD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E62" w:rsidRPr="00B0601D" w:rsidRDefault="00F06E62" w:rsidP="00F06E62">
      <w:pPr>
        <w:widowControl w:val="0"/>
        <w:jc w:val="center"/>
      </w:pPr>
      <w:r w:rsidRPr="00B0601D">
        <w:t>Российская Федерация Приморский край</w:t>
      </w:r>
    </w:p>
    <w:p w:rsidR="00F06E62" w:rsidRPr="00B0601D" w:rsidRDefault="00F06E62" w:rsidP="00F06E62">
      <w:pPr>
        <w:widowControl w:val="0"/>
        <w:jc w:val="center"/>
        <w:rPr>
          <w:sz w:val="28"/>
          <w:szCs w:val="28"/>
        </w:rPr>
      </w:pPr>
    </w:p>
    <w:p w:rsidR="00F06E62" w:rsidRPr="00B0601D" w:rsidRDefault="00F06E62" w:rsidP="00F06E62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 xml:space="preserve">ДУМА </w:t>
      </w:r>
    </w:p>
    <w:p w:rsidR="00F06E62" w:rsidRPr="00B0601D" w:rsidRDefault="00F06E62" w:rsidP="00F06E62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>ЯКОВЛЕВСКОГО МУНИЦИПАЛЬНОГО ОКРУГА</w:t>
      </w:r>
    </w:p>
    <w:p w:rsidR="00F06E62" w:rsidRPr="00B0601D" w:rsidRDefault="00F06E62" w:rsidP="00F06E62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>ПРИМОРСКОГО КРАЯ</w:t>
      </w:r>
    </w:p>
    <w:p w:rsidR="00F06E62" w:rsidRPr="00B0601D" w:rsidRDefault="00F06E62" w:rsidP="00F06E62">
      <w:pPr>
        <w:widowControl w:val="0"/>
        <w:jc w:val="center"/>
        <w:rPr>
          <w:b/>
          <w:sz w:val="28"/>
          <w:szCs w:val="28"/>
        </w:rPr>
      </w:pPr>
    </w:p>
    <w:p w:rsidR="00F06E62" w:rsidRPr="00B0601D" w:rsidRDefault="00F06E62" w:rsidP="00F06E62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>РЕШЕНИЕ</w:t>
      </w:r>
    </w:p>
    <w:p w:rsidR="00F06E62" w:rsidRPr="00B0601D" w:rsidRDefault="00F06E62" w:rsidP="00F06E62">
      <w:pPr>
        <w:rPr>
          <w:sz w:val="26"/>
          <w:szCs w:val="26"/>
        </w:rPr>
      </w:pPr>
    </w:p>
    <w:p w:rsidR="00F06E62" w:rsidRPr="00B0601D" w:rsidRDefault="00F06E62" w:rsidP="00F06E62">
      <w:pPr>
        <w:rPr>
          <w:sz w:val="26"/>
          <w:szCs w:val="26"/>
        </w:rPr>
      </w:pPr>
      <w:r>
        <w:rPr>
          <w:sz w:val="26"/>
          <w:szCs w:val="26"/>
        </w:rPr>
        <w:t>25 июня</w:t>
      </w:r>
      <w:r w:rsidRPr="00B0601D">
        <w:rPr>
          <w:sz w:val="26"/>
          <w:szCs w:val="26"/>
        </w:rPr>
        <w:t xml:space="preserve">  2024 года </w:t>
      </w:r>
      <w:r>
        <w:rPr>
          <w:sz w:val="26"/>
          <w:szCs w:val="26"/>
        </w:rPr>
        <w:t xml:space="preserve"> </w:t>
      </w:r>
      <w:r w:rsidRPr="00B0601D">
        <w:rPr>
          <w:sz w:val="26"/>
          <w:szCs w:val="26"/>
        </w:rPr>
        <w:t xml:space="preserve">                          </w:t>
      </w:r>
      <w:proofErr w:type="gramStart"/>
      <w:r w:rsidRPr="00B0601D">
        <w:rPr>
          <w:sz w:val="26"/>
          <w:szCs w:val="26"/>
        </w:rPr>
        <w:t>с</w:t>
      </w:r>
      <w:proofErr w:type="gramEnd"/>
      <w:r w:rsidRPr="00B0601D">
        <w:rPr>
          <w:sz w:val="26"/>
          <w:szCs w:val="26"/>
        </w:rPr>
        <w:t xml:space="preserve">. Яковлевка                               № </w:t>
      </w:r>
      <w:r>
        <w:rPr>
          <w:sz w:val="26"/>
          <w:szCs w:val="26"/>
        </w:rPr>
        <w:t>349</w:t>
      </w:r>
      <w:r w:rsidRPr="00B0601D">
        <w:rPr>
          <w:sz w:val="26"/>
          <w:szCs w:val="26"/>
        </w:rPr>
        <w:t xml:space="preserve"> - НПА</w:t>
      </w:r>
    </w:p>
    <w:p w:rsidR="00F06E62" w:rsidRPr="00B0601D" w:rsidRDefault="00F06E62" w:rsidP="00F06E62">
      <w:pPr>
        <w:jc w:val="both"/>
        <w:rPr>
          <w:sz w:val="26"/>
          <w:szCs w:val="26"/>
        </w:rPr>
      </w:pPr>
    </w:p>
    <w:p w:rsidR="00F06E62" w:rsidRPr="00B0601D" w:rsidRDefault="00F06E62" w:rsidP="00F06E6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0601D">
        <w:rPr>
          <w:b/>
          <w:bCs/>
          <w:sz w:val="26"/>
          <w:szCs w:val="26"/>
        </w:rPr>
        <w:t xml:space="preserve">О </w:t>
      </w:r>
      <w:proofErr w:type="gramStart"/>
      <w:r w:rsidRPr="00B0601D">
        <w:rPr>
          <w:b/>
          <w:bCs/>
          <w:sz w:val="26"/>
          <w:szCs w:val="26"/>
        </w:rPr>
        <w:t>Положении</w:t>
      </w:r>
      <w:proofErr w:type="gramEnd"/>
      <w:r w:rsidRPr="00B0601D">
        <w:rPr>
          <w:b/>
          <w:sz w:val="26"/>
          <w:szCs w:val="26"/>
        </w:rPr>
        <w:t xml:space="preserve"> о муниципальном контроле на автомобильном транспорте и в дорожном хозяйстве в границах </w:t>
      </w:r>
      <w:proofErr w:type="spellStart"/>
      <w:r w:rsidRPr="00B0601D">
        <w:rPr>
          <w:b/>
          <w:sz w:val="26"/>
          <w:szCs w:val="26"/>
        </w:rPr>
        <w:t>Яковлевского</w:t>
      </w:r>
      <w:proofErr w:type="spellEnd"/>
      <w:r w:rsidRPr="00B0601D">
        <w:rPr>
          <w:b/>
          <w:sz w:val="26"/>
          <w:szCs w:val="26"/>
        </w:rPr>
        <w:t xml:space="preserve"> муниципального округа</w:t>
      </w:r>
    </w:p>
    <w:p w:rsidR="00F06E62" w:rsidRPr="00B0601D" w:rsidRDefault="00F06E62" w:rsidP="00F06E62">
      <w:pPr>
        <w:jc w:val="center"/>
        <w:rPr>
          <w:b/>
          <w:sz w:val="26"/>
          <w:szCs w:val="26"/>
        </w:rPr>
      </w:pPr>
    </w:p>
    <w:p w:rsidR="00F06E62" w:rsidRPr="00B0601D" w:rsidRDefault="00F06E62" w:rsidP="00F06E62">
      <w:pPr>
        <w:ind w:firstLine="708"/>
        <w:jc w:val="both"/>
        <w:rPr>
          <w:sz w:val="26"/>
          <w:szCs w:val="26"/>
        </w:rPr>
      </w:pPr>
      <w:proofErr w:type="gramStart"/>
      <w:r w:rsidRPr="00B0601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B0601D">
        <w:rPr>
          <w:sz w:val="26"/>
          <w:szCs w:val="26"/>
        </w:rPr>
        <w:t>Яковлевском</w:t>
      </w:r>
      <w:proofErr w:type="spellEnd"/>
      <w:r w:rsidRPr="00B0601D">
        <w:rPr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округа, в связи с созданием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округа Дума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округа </w:t>
      </w:r>
      <w:proofErr w:type="gramEnd"/>
    </w:p>
    <w:p w:rsidR="00F06E62" w:rsidRPr="00B0601D" w:rsidRDefault="00F06E62" w:rsidP="00F06E62">
      <w:pPr>
        <w:ind w:firstLine="708"/>
        <w:jc w:val="both"/>
        <w:rPr>
          <w:sz w:val="26"/>
          <w:szCs w:val="26"/>
        </w:rPr>
      </w:pPr>
    </w:p>
    <w:p w:rsidR="00F06E62" w:rsidRPr="00B0601D" w:rsidRDefault="00F06E62" w:rsidP="00F06E62">
      <w:pPr>
        <w:jc w:val="center"/>
        <w:rPr>
          <w:b/>
          <w:sz w:val="26"/>
          <w:szCs w:val="26"/>
        </w:rPr>
      </w:pPr>
      <w:r w:rsidRPr="00B0601D">
        <w:rPr>
          <w:b/>
          <w:sz w:val="26"/>
          <w:szCs w:val="26"/>
        </w:rPr>
        <w:t>РЕШИЛА:</w:t>
      </w:r>
    </w:p>
    <w:p w:rsidR="00F06E62" w:rsidRPr="00B0601D" w:rsidRDefault="00F06E62" w:rsidP="00F06E62">
      <w:pPr>
        <w:ind w:firstLine="708"/>
        <w:jc w:val="both"/>
        <w:rPr>
          <w:sz w:val="26"/>
          <w:szCs w:val="26"/>
        </w:rPr>
      </w:pPr>
    </w:p>
    <w:p w:rsidR="00F06E62" w:rsidRPr="00B0601D" w:rsidRDefault="00F06E62" w:rsidP="00F06E62">
      <w:pPr>
        <w:ind w:firstLine="708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1. Утвердить Положение о муниципальном контроле на автомобильном транспорте и в дорожном хозяйстве в границах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округа  (прилагается).</w:t>
      </w:r>
    </w:p>
    <w:p w:rsidR="00F06E62" w:rsidRPr="00B0601D" w:rsidRDefault="00F06E62" w:rsidP="00F06E62">
      <w:pPr>
        <w:ind w:right="-1" w:firstLine="60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>2. Признать утратившими силу:</w:t>
      </w:r>
    </w:p>
    <w:p w:rsidR="00F06E62" w:rsidRPr="00B0601D" w:rsidRDefault="00F06E62" w:rsidP="00F06E62">
      <w:pPr>
        <w:ind w:right="-1" w:firstLine="60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1) решение Думы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района от 27.07.2021 № 452-НПА «О </w:t>
      </w:r>
      <w:proofErr w:type="gramStart"/>
      <w:r w:rsidRPr="00B0601D">
        <w:rPr>
          <w:sz w:val="26"/>
          <w:szCs w:val="26"/>
        </w:rPr>
        <w:t>Положении</w:t>
      </w:r>
      <w:proofErr w:type="gramEnd"/>
      <w:r w:rsidRPr="00B0601D">
        <w:rPr>
          <w:sz w:val="26"/>
          <w:szCs w:val="26"/>
        </w:rPr>
        <w:t xml:space="preserve"> о муниципальном контроле на автомобильном транспорте и в дорожном хозяйстве на территории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района»;</w:t>
      </w:r>
    </w:p>
    <w:p w:rsidR="00F06E62" w:rsidRPr="00B0601D" w:rsidRDefault="00F06E62" w:rsidP="00F06E62">
      <w:pPr>
        <w:ind w:right="-1" w:firstLine="60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2) решение Думы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района от 25.04.2023 № 660-НПА «О внесении изменений в Положение о муниципальном контроле на автомобильном транспорте и в дорожном хозяйстве на территории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района».</w:t>
      </w:r>
    </w:p>
    <w:p w:rsidR="00F06E62" w:rsidRPr="00B0601D" w:rsidRDefault="00F06E62" w:rsidP="00F06E62">
      <w:pPr>
        <w:ind w:right="-1" w:firstLine="60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3. Настоящее решение вступает в силу после его официального опубликования.  </w:t>
      </w:r>
    </w:p>
    <w:p w:rsidR="00F06E62" w:rsidRPr="00B0601D" w:rsidRDefault="00F06E62" w:rsidP="00F06E62">
      <w:pPr>
        <w:ind w:right="-1" w:firstLine="60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  <w:r w:rsidRPr="00B0601D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F06E62" w:rsidRPr="00B0601D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6E62" w:rsidRPr="00B0601D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6E62" w:rsidRPr="00B0601D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Председатель Думы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</w:p>
    <w:p w:rsidR="00F06E62" w:rsidRPr="00B0601D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B0601D">
        <w:rPr>
          <w:sz w:val="26"/>
          <w:szCs w:val="26"/>
        </w:rPr>
        <w:t>Животягин</w:t>
      </w:r>
      <w:proofErr w:type="spellEnd"/>
    </w:p>
    <w:p w:rsidR="00F06E62" w:rsidRPr="00B0601D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6E62" w:rsidRPr="00B0601D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6E62" w:rsidRPr="00B0601D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Глава </w:t>
      </w:r>
      <w:proofErr w:type="spellStart"/>
      <w:r w:rsidRPr="00B0601D">
        <w:rPr>
          <w:sz w:val="26"/>
          <w:szCs w:val="26"/>
        </w:rPr>
        <w:t>Яковлевского</w:t>
      </w:r>
      <w:proofErr w:type="spellEnd"/>
    </w:p>
    <w:p w:rsidR="00F06E62" w:rsidRDefault="00F06E62" w:rsidP="00F06E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0601D">
        <w:rPr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B0601D">
        <w:rPr>
          <w:sz w:val="26"/>
          <w:szCs w:val="26"/>
        </w:rPr>
        <w:t>Коренчук</w:t>
      </w:r>
      <w:proofErr w:type="spellEnd"/>
    </w:p>
    <w:p w:rsidR="00F06E62" w:rsidRPr="00B0601D" w:rsidRDefault="00F06E62" w:rsidP="00F06E6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0601D">
        <w:rPr>
          <w:sz w:val="24"/>
          <w:szCs w:val="24"/>
        </w:rPr>
        <w:lastRenderedPageBreak/>
        <w:t>Приложение</w:t>
      </w:r>
    </w:p>
    <w:p w:rsidR="00F06E62" w:rsidRPr="00B0601D" w:rsidRDefault="00F06E62" w:rsidP="00F06E6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06E62" w:rsidRPr="00B0601D" w:rsidRDefault="00F06E62" w:rsidP="00F06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УТВЕРЖДЕНО</w:t>
      </w:r>
      <w:r w:rsidRPr="00B0601D">
        <w:rPr>
          <w:sz w:val="24"/>
          <w:szCs w:val="24"/>
        </w:rPr>
        <w:br/>
        <w:t xml:space="preserve">решением Думы </w:t>
      </w:r>
      <w:proofErr w:type="spellStart"/>
      <w:r w:rsidRPr="00B0601D">
        <w:rPr>
          <w:sz w:val="24"/>
          <w:szCs w:val="24"/>
        </w:rPr>
        <w:t>Яковлевского</w:t>
      </w:r>
      <w:proofErr w:type="spellEnd"/>
    </w:p>
    <w:p w:rsidR="00F06E62" w:rsidRPr="00B0601D" w:rsidRDefault="00F06E62" w:rsidP="00F06E6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муниципального округа</w:t>
      </w:r>
    </w:p>
    <w:p w:rsidR="00F06E62" w:rsidRPr="00B0601D" w:rsidRDefault="00F06E62" w:rsidP="00F06E62">
      <w:pPr>
        <w:shd w:val="clear" w:color="auto" w:fill="FFFFFF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 xml:space="preserve">от </w:t>
      </w:r>
      <w:r>
        <w:rPr>
          <w:sz w:val="24"/>
          <w:szCs w:val="24"/>
        </w:rPr>
        <w:t>25.06</w:t>
      </w:r>
      <w:r w:rsidRPr="00B0601D">
        <w:rPr>
          <w:sz w:val="24"/>
          <w:szCs w:val="24"/>
        </w:rPr>
        <w:t xml:space="preserve">.2024 № </w:t>
      </w:r>
      <w:r>
        <w:rPr>
          <w:sz w:val="24"/>
          <w:szCs w:val="24"/>
        </w:rPr>
        <w:t>349</w:t>
      </w:r>
      <w:r w:rsidRPr="00B0601D">
        <w:rPr>
          <w:sz w:val="24"/>
          <w:szCs w:val="24"/>
        </w:rPr>
        <w:t xml:space="preserve"> - НПА</w:t>
      </w:r>
    </w:p>
    <w:p w:rsidR="00F06E62" w:rsidRDefault="00F06E62" w:rsidP="00F06E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06E62" w:rsidRPr="00D8547E" w:rsidRDefault="00F06E62" w:rsidP="00F06E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547E">
        <w:rPr>
          <w:b/>
          <w:sz w:val="24"/>
          <w:szCs w:val="24"/>
        </w:rPr>
        <w:t xml:space="preserve">Положение </w:t>
      </w:r>
    </w:p>
    <w:p w:rsidR="00F06E62" w:rsidRDefault="00F06E62" w:rsidP="00F06E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547E">
        <w:rPr>
          <w:b/>
          <w:sz w:val="24"/>
          <w:szCs w:val="24"/>
        </w:rPr>
        <w:t xml:space="preserve">о муниципальном контроле на автомобильном транспорте и в дорожном хозяйстве </w:t>
      </w:r>
    </w:p>
    <w:p w:rsidR="00F06E62" w:rsidRPr="00D8547E" w:rsidRDefault="00F06E62" w:rsidP="00F06E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547E">
        <w:rPr>
          <w:b/>
          <w:sz w:val="24"/>
          <w:szCs w:val="24"/>
        </w:rPr>
        <w:t xml:space="preserve">в границах </w:t>
      </w:r>
      <w:proofErr w:type="spellStart"/>
      <w:r w:rsidRPr="00D8547E">
        <w:rPr>
          <w:b/>
          <w:sz w:val="24"/>
          <w:szCs w:val="24"/>
        </w:rPr>
        <w:t>Яковлевского</w:t>
      </w:r>
      <w:proofErr w:type="spellEnd"/>
      <w:r w:rsidRPr="00D8547E">
        <w:rPr>
          <w:b/>
          <w:sz w:val="24"/>
          <w:szCs w:val="24"/>
        </w:rPr>
        <w:t xml:space="preserve"> муниципального округа</w:t>
      </w:r>
    </w:p>
    <w:p w:rsidR="00F06E62" w:rsidRPr="00D8547E" w:rsidRDefault="00F06E62" w:rsidP="00F06E62">
      <w:pPr>
        <w:jc w:val="center"/>
        <w:rPr>
          <w:b/>
          <w:sz w:val="24"/>
          <w:szCs w:val="24"/>
        </w:rPr>
      </w:pPr>
    </w:p>
    <w:p w:rsidR="00F06E62" w:rsidRPr="0005530D" w:rsidRDefault="00F06E62" w:rsidP="00F06E62">
      <w:pPr>
        <w:pStyle w:val="ConsPlusTitle"/>
        <w:jc w:val="center"/>
        <w:outlineLvl w:val="1"/>
        <w:rPr>
          <w:sz w:val="24"/>
          <w:szCs w:val="24"/>
        </w:rPr>
      </w:pPr>
      <w:bookmarkStart w:id="1" w:name="P33"/>
      <w:bookmarkEnd w:id="1"/>
      <w:r w:rsidRPr="0005530D">
        <w:rPr>
          <w:sz w:val="24"/>
          <w:szCs w:val="24"/>
        </w:rPr>
        <w:t>I. Общие положения</w:t>
      </w:r>
    </w:p>
    <w:p w:rsidR="00F06E62" w:rsidRPr="0005530D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30D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05530D">
        <w:rPr>
          <w:sz w:val="24"/>
          <w:szCs w:val="24"/>
        </w:rPr>
        <w:t xml:space="preserve"> </w:t>
      </w:r>
      <w:proofErr w:type="gramStart"/>
      <w:r w:rsidRPr="0005530D">
        <w:rPr>
          <w:sz w:val="24"/>
          <w:szCs w:val="24"/>
        </w:rPr>
        <w:t xml:space="preserve">Настоящее Положение </w:t>
      </w:r>
      <w:r w:rsidRPr="009758C6">
        <w:rPr>
          <w:sz w:val="24"/>
          <w:szCs w:val="24"/>
        </w:rPr>
        <w:t xml:space="preserve">разработано в соответствии с </w:t>
      </w:r>
      <w:r w:rsidRPr="0044487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44487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444876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444876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44487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»,</w:t>
      </w:r>
      <w:r w:rsidRPr="00444876">
        <w:rPr>
          <w:sz w:val="24"/>
          <w:szCs w:val="24"/>
        </w:rPr>
        <w:t xml:space="preserve"> </w:t>
      </w:r>
      <w:r w:rsidRPr="009758C6">
        <w:rPr>
          <w:sz w:val="24"/>
          <w:szCs w:val="24"/>
        </w:rPr>
        <w:t xml:space="preserve">Федеральным законом от 08.11.2007 № 259-ФЗ «Устав автомобильного транспорта и городского наземного электрического транспорта», Федеральным </w:t>
      </w:r>
      <w:hyperlink r:id="rId6" w:history="1">
        <w:r w:rsidRPr="009758C6">
          <w:rPr>
            <w:sz w:val="24"/>
            <w:szCs w:val="24"/>
          </w:rPr>
          <w:t>законом</w:t>
        </w:r>
      </w:hyperlink>
      <w:r w:rsidRPr="009758C6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9758C6">
        <w:rPr>
          <w:sz w:val="24"/>
          <w:szCs w:val="24"/>
        </w:rPr>
        <w:t>Яковлевского</w:t>
      </w:r>
      <w:proofErr w:type="spellEnd"/>
      <w:r w:rsidRPr="009758C6"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 xml:space="preserve">и </w:t>
      </w:r>
      <w:r w:rsidRPr="0005530D">
        <w:rPr>
          <w:sz w:val="24"/>
          <w:szCs w:val="24"/>
        </w:rPr>
        <w:t xml:space="preserve">устанавливает порядок организации и осуществления </w:t>
      </w:r>
      <w:r>
        <w:rPr>
          <w:sz w:val="24"/>
          <w:szCs w:val="24"/>
        </w:rPr>
        <w:t>муниципального контроля</w:t>
      </w:r>
      <w:proofErr w:type="gramEnd"/>
      <w:r w:rsidRPr="0005530D">
        <w:rPr>
          <w:sz w:val="24"/>
          <w:szCs w:val="24"/>
        </w:rPr>
        <w:t xml:space="preserve"> на автомобильном транспорте</w:t>
      </w:r>
      <w:r>
        <w:rPr>
          <w:sz w:val="24"/>
          <w:szCs w:val="24"/>
        </w:rPr>
        <w:t xml:space="preserve"> </w:t>
      </w:r>
      <w:r w:rsidRPr="0005530D">
        <w:rPr>
          <w:sz w:val="24"/>
          <w:szCs w:val="24"/>
        </w:rPr>
        <w:t xml:space="preserve">и в дорожном хозяйстве </w:t>
      </w:r>
      <w:r w:rsidRPr="00910702">
        <w:rPr>
          <w:sz w:val="24"/>
          <w:szCs w:val="24"/>
        </w:rPr>
        <w:t xml:space="preserve">в границах </w:t>
      </w:r>
      <w:proofErr w:type="spellStart"/>
      <w:r w:rsidRPr="00910702">
        <w:rPr>
          <w:sz w:val="24"/>
          <w:szCs w:val="24"/>
        </w:rPr>
        <w:t>Яковлевского</w:t>
      </w:r>
      <w:proofErr w:type="spellEnd"/>
      <w:r w:rsidRPr="00910702">
        <w:rPr>
          <w:sz w:val="24"/>
          <w:szCs w:val="24"/>
        </w:rPr>
        <w:t xml:space="preserve"> муниципального округа</w:t>
      </w:r>
      <w:r w:rsidRPr="0005530D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–</w:t>
      </w:r>
      <w:r w:rsidRPr="0005530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контроль</w:t>
      </w:r>
      <w:r w:rsidRPr="0005530D">
        <w:rPr>
          <w:sz w:val="24"/>
          <w:szCs w:val="24"/>
        </w:rPr>
        <w:t>).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Предметом муниципального контроля является </w:t>
      </w:r>
      <w:r w:rsidRPr="00C40201">
        <w:rPr>
          <w:sz w:val="24"/>
          <w:szCs w:val="24"/>
        </w:rPr>
        <w:t>соблюдение организациями, индивидуальными предпринимателями и гражданами обязательных требований:</w:t>
      </w:r>
    </w:p>
    <w:p w:rsidR="00F06E62" w:rsidRPr="000B7DE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6E7D">
        <w:rPr>
          <w:sz w:val="24"/>
          <w:szCs w:val="24"/>
        </w:rPr>
        <w:t>1) в области автомобильных дорог и</w:t>
      </w:r>
      <w:r w:rsidRPr="000B7DE5">
        <w:rPr>
          <w:sz w:val="24"/>
          <w:szCs w:val="24"/>
        </w:rPr>
        <w:t xml:space="preserve"> дорожной деятельности, установленных в отношении автомобильных дорог местного значения:</w:t>
      </w:r>
    </w:p>
    <w:p w:rsidR="00F06E62" w:rsidRPr="000B7DE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7DE5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6E62" w:rsidRPr="000B7DE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7DE5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6E62" w:rsidRPr="003F7AD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7ADC">
        <w:rPr>
          <w:sz w:val="24"/>
          <w:szCs w:val="24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F06E62" w:rsidRPr="000B7DE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6E7D">
        <w:rPr>
          <w:sz w:val="24"/>
          <w:szCs w:val="24"/>
        </w:rPr>
        <w:t>2) установленных в отношении перевозок по</w:t>
      </w:r>
      <w:r w:rsidRPr="000B7DE5">
        <w:rPr>
          <w:sz w:val="24"/>
          <w:szCs w:val="24"/>
        </w:rPr>
        <w:t xml:space="preserve">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06E62" w:rsidRPr="00CA7F7A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7F7A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06E62" w:rsidRPr="00E833A6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3A6">
        <w:rPr>
          <w:sz w:val="24"/>
          <w:szCs w:val="24"/>
        </w:rPr>
        <w:t xml:space="preserve">1.3. Организация и осуществление муниципального контроля регулируются Федеральным </w:t>
      </w:r>
      <w:hyperlink r:id="rId7" w:history="1">
        <w:r w:rsidRPr="00E833A6">
          <w:rPr>
            <w:sz w:val="24"/>
            <w:szCs w:val="24"/>
          </w:rPr>
          <w:t>законом</w:t>
        </w:r>
      </w:hyperlink>
      <w:r w:rsidRPr="00E833A6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3A6">
        <w:rPr>
          <w:sz w:val="24"/>
          <w:szCs w:val="24"/>
        </w:rPr>
        <w:t xml:space="preserve">1.4. Муниципальный контроль осуществляет Администрация </w:t>
      </w:r>
      <w:proofErr w:type="spellStart"/>
      <w:r w:rsidRPr="00E833A6">
        <w:rPr>
          <w:sz w:val="24"/>
          <w:szCs w:val="24"/>
        </w:rPr>
        <w:t>Яковлевского</w:t>
      </w:r>
      <w:proofErr w:type="spellEnd"/>
      <w:r w:rsidRPr="00E833A6">
        <w:rPr>
          <w:sz w:val="24"/>
          <w:szCs w:val="24"/>
        </w:rPr>
        <w:t xml:space="preserve"> муниципального округа (далее – </w:t>
      </w:r>
      <w:r w:rsidRPr="00991870">
        <w:rPr>
          <w:sz w:val="24"/>
          <w:szCs w:val="24"/>
        </w:rPr>
        <w:t>Администрация</w:t>
      </w:r>
      <w:r>
        <w:rPr>
          <w:sz w:val="24"/>
          <w:szCs w:val="24"/>
        </w:rPr>
        <w:t>, контрольный орган</w:t>
      </w:r>
      <w:r w:rsidRPr="00E833A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06E62" w:rsidRPr="007D13A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13A2">
        <w:rPr>
          <w:sz w:val="24"/>
          <w:szCs w:val="24"/>
        </w:rPr>
        <w:t>Уполномоченным органом на осуществление муниципального контроля является управление жизнеобеспечения контрольного органа (далее - уполномоченный орган).</w:t>
      </w:r>
    </w:p>
    <w:p w:rsidR="00F06E62" w:rsidRPr="00E833A6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3A6">
        <w:rPr>
          <w:sz w:val="24"/>
          <w:szCs w:val="24"/>
        </w:rPr>
        <w:t xml:space="preserve"> 1.5. Должностным</w:t>
      </w:r>
      <w:r>
        <w:rPr>
          <w:sz w:val="24"/>
          <w:szCs w:val="24"/>
        </w:rPr>
        <w:t>и</w:t>
      </w:r>
      <w:r w:rsidRPr="00E833A6">
        <w:rPr>
          <w:sz w:val="24"/>
          <w:szCs w:val="24"/>
        </w:rPr>
        <w:t xml:space="preserve"> лиц</w:t>
      </w:r>
      <w:r>
        <w:rPr>
          <w:sz w:val="24"/>
          <w:szCs w:val="24"/>
        </w:rPr>
        <w:t>ами</w:t>
      </w:r>
      <w:r w:rsidRPr="00E833A6">
        <w:rPr>
          <w:sz w:val="24"/>
          <w:szCs w:val="24"/>
        </w:rPr>
        <w:t>, уполномоченным</w:t>
      </w:r>
      <w:r>
        <w:rPr>
          <w:sz w:val="24"/>
          <w:szCs w:val="24"/>
        </w:rPr>
        <w:t>и</w:t>
      </w:r>
      <w:r w:rsidRPr="00E833A6">
        <w:rPr>
          <w:sz w:val="24"/>
          <w:szCs w:val="24"/>
        </w:rPr>
        <w:t xml:space="preserve"> осуществлять муниципальный контроль, являются </w:t>
      </w:r>
      <w:r>
        <w:rPr>
          <w:sz w:val="24"/>
          <w:szCs w:val="24"/>
        </w:rPr>
        <w:t>должностные лица</w:t>
      </w:r>
      <w:r w:rsidRPr="00E833A6">
        <w:rPr>
          <w:sz w:val="24"/>
          <w:szCs w:val="24"/>
        </w:rPr>
        <w:t xml:space="preserve"> уполномоченного органа, в должностные </w:t>
      </w:r>
      <w:r w:rsidRPr="00E833A6">
        <w:rPr>
          <w:sz w:val="24"/>
          <w:szCs w:val="24"/>
        </w:rPr>
        <w:lastRenderedPageBreak/>
        <w:t xml:space="preserve">обязанности которых в соответствии с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– </w:t>
      </w:r>
      <w:r>
        <w:rPr>
          <w:sz w:val="24"/>
          <w:szCs w:val="24"/>
        </w:rPr>
        <w:t>должностные лица уполномоченного органа</w:t>
      </w:r>
      <w:r w:rsidRPr="00E833A6">
        <w:rPr>
          <w:sz w:val="24"/>
          <w:szCs w:val="24"/>
        </w:rPr>
        <w:t>).</w:t>
      </w:r>
    </w:p>
    <w:p w:rsidR="00F06E62" w:rsidRPr="00E833A6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3A6">
        <w:rPr>
          <w:sz w:val="24"/>
          <w:szCs w:val="24"/>
        </w:rPr>
        <w:t xml:space="preserve">1.6. Должностным лицом </w:t>
      </w:r>
      <w:r>
        <w:rPr>
          <w:sz w:val="24"/>
          <w:szCs w:val="24"/>
        </w:rPr>
        <w:t>контрольного органа</w:t>
      </w:r>
      <w:r w:rsidRPr="00E833A6">
        <w:rPr>
          <w:sz w:val="24"/>
          <w:szCs w:val="24"/>
        </w:rPr>
        <w:t>, уполномоченным на принятие решени</w:t>
      </w:r>
      <w:r>
        <w:rPr>
          <w:sz w:val="24"/>
          <w:szCs w:val="24"/>
        </w:rPr>
        <w:t>й</w:t>
      </w:r>
      <w:r w:rsidRPr="00E833A6">
        <w:rPr>
          <w:sz w:val="24"/>
          <w:szCs w:val="24"/>
        </w:rPr>
        <w:t xml:space="preserve"> о проведении контрольных мероприятий, является глав</w:t>
      </w:r>
      <w:r>
        <w:rPr>
          <w:sz w:val="24"/>
          <w:szCs w:val="24"/>
        </w:rPr>
        <w:t>а</w:t>
      </w:r>
      <w:r w:rsidRPr="00E833A6">
        <w:rPr>
          <w:sz w:val="24"/>
          <w:szCs w:val="24"/>
        </w:rPr>
        <w:t xml:space="preserve"> </w:t>
      </w:r>
      <w:proofErr w:type="spellStart"/>
      <w:r w:rsidRPr="00E833A6">
        <w:rPr>
          <w:sz w:val="24"/>
          <w:szCs w:val="24"/>
        </w:rPr>
        <w:t>Яковлевского</w:t>
      </w:r>
      <w:proofErr w:type="spellEnd"/>
      <w:r w:rsidRPr="00E833A6">
        <w:rPr>
          <w:sz w:val="24"/>
          <w:szCs w:val="24"/>
        </w:rPr>
        <w:t xml:space="preserve"> муниципального округа, </w:t>
      </w:r>
      <w:proofErr w:type="gramStart"/>
      <w:r w:rsidRPr="00E833A6">
        <w:rPr>
          <w:sz w:val="24"/>
          <w:szCs w:val="24"/>
        </w:rPr>
        <w:t>возглавляющ</w:t>
      </w:r>
      <w:r>
        <w:rPr>
          <w:sz w:val="24"/>
          <w:szCs w:val="24"/>
        </w:rPr>
        <w:t>ий</w:t>
      </w:r>
      <w:proofErr w:type="gramEnd"/>
      <w:r w:rsidRPr="00E833A6">
        <w:rPr>
          <w:sz w:val="24"/>
          <w:szCs w:val="24"/>
        </w:rPr>
        <w:t xml:space="preserve"> Администрацию (далее – Глава). </w:t>
      </w:r>
      <w:r>
        <w:rPr>
          <w:sz w:val="24"/>
          <w:szCs w:val="24"/>
        </w:rPr>
        <w:t xml:space="preserve"> 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3A6">
        <w:rPr>
          <w:sz w:val="24"/>
          <w:szCs w:val="24"/>
        </w:rPr>
        <w:t xml:space="preserve">1.7. </w:t>
      </w:r>
      <w:proofErr w:type="gramStart"/>
      <w:r>
        <w:rPr>
          <w:sz w:val="24"/>
          <w:szCs w:val="24"/>
        </w:rPr>
        <w:t xml:space="preserve">Должностные лица уполномоченного органа при проведении контрольного мероприятия в пределах своих полномочий и в объеме проводимых контрольных действий несут обязанности и имеют права, установленные </w:t>
      </w:r>
      <w:hyperlink r:id="rId8" w:history="1">
        <w:r w:rsidRPr="00E833A6">
          <w:rPr>
            <w:sz w:val="24"/>
            <w:szCs w:val="24"/>
          </w:rPr>
          <w:t>статьей 29</w:t>
        </w:r>
      </w:hyperlink>
      <w:r w:rsidRPr="00E833A6">
        <w:rPr>
          <w:sz w:val="24"/>
          <w:szCs w:val="24"/>
        </w:rPr>
        <w:t xml:space="preserve"> Федерального закона № 248-ФЗ</w:t>
      </w:r>
      <w:r>
        <w:rPr>
          <w:sz w:val="24"/>
          <w:szCs w:val="24"/>
        </w:rPr>
        <w:t>, а также имеют право пользоваться техническими средствами, в том числе осуществлять фотосъемку, аудио- и видеозапись объектов и документов (кроме объектов и документов, отнесенных к государственной и иной охраняемой законом тайне).</w:t>
      </w:r>
      <w:proofErr w:type="gramEnd"/>
    </w:p>
    <w:p w:rsidR="00F06E62" w:rsidRPr="00E833A6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уполномоченного органа</w:t>
      </w:r>
      <w:r w:rsidRPr="00E833A6">
        <w:rPr>
          <w:sz w:val="24"/>
          <w:szCs w:val="24"/>
        </w:rPr>
        <w:t xml:space="preserve"> имеют ограничения и запреты, связанные с исполнением полномочий, установленные статьей 37 Федерального закона № 248-ФЗ.</w:t>
      </w:r>
      <w:r>
        <w:rPr>
          <w:sz w:val="24"/>
          <w:szCs w:val="24"/>
        </w:rPr>
        <w:t xml:space="preserve"> </w:t>
      </w:r>
    </w:p>
    <w:p w:rsidR="00F06E62" w:rsidRPr="00E833A6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33A6">
        <w:rPr>
          <w:sz w:val="24"/>
          <w:szCs w:val="24"/>
        </w:rPr>
        <w:t xml:space="preserve">1.8. Муниципальный контроль осуществляется в отношении юридических лиц, индивидуальных предпринимателей и граждан (далее - контролируемые лица). 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1.9. Объектами муниципального контроля (далее - объекты контроля) являются: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требования:</w:t>
      </w:r>
    </w:p>
    <w:p w:rsidR="00F06E62" w:rsidRPr="000B7DE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B7DE5">
        <w:rPr>
          <w:sz w:val="24"/>
          <w:szCs w:val="24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06E62" w:rsidRPr="000B7DE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B7DE5">
        <w:rPr>
          <w:sz w:val="24"/>
          <w:szCs w:val="24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6E62" w:rsidRPr="00832BE4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7ADC">
        <w:rPr>
          <w:sz w:val="24"/>
          <w:szCs w:val="24"/>
        </w:rPr>
        <w:t xml:space="preserve">в) к осуществлению проезда транспортных средств по платным автомобильным дорогам общего </w:t>
      </w:r>
      <w:r w:rsidRPr="00832BE4">
        <w:rPr>
          <w:sz w:val="24"/>
          <w:szCs w:val="24"/>
        </w:rPr>
        <w:t>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F06E62" w:rsidRPr="000B7DE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B56E7D">
        <w:rPr>
          <w:sz w:val="24"/>
          <w:szCs w:val="24"/>
        </w:rPr>
        <w:t>установленны</w:t>
      </w:r>
      <w:r>
        <w:rPr>
          <w:sz w:val="24"/>
          <w:szCs w:val="24"/>
        </w:rPr>
        <w:t>е</w:t>
      </w:r>
      <w:r w:rsidRPr="00B56E7D">
        <w:rPr>
          <w:sz w:val="24"/>
          <w:szCs w:val="24"/>
        </w:rPr>
        <w:t xml:space="preserve"> в отношении перевозок по</w:t>
      </w:r>
      <w:r w:rsidRPr="000B7DE5">
        <w:rPr>
          <w:sz w:val="24"/>
          <w:szCs w:val="24"/>
        </w:rPr>
        <w:t xml:space="preserve">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sz w:val="24"/>
          <w:szCs w:val="24"/>
        </w:rPr>
        <w:t>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дорожно-строительные материалы, указанные в </w:t>
      </w:r>
      <w:hyperlink r:id="rId9" w:history="1">
        <w:r w:rsidRPr="00832BE4">
          <w:rPr>
            <w:sz w:val="24"/>
            <w:szCs w:val="24"/>
          </w:rPr>
          <w:t>приложении № 1</w:t>
        </w:r>
      </w:hyperlink>
      <w:r>
        <w:rPr>
          <w:sz w:val="24"/>
          <w:szCs w:val="24"/>
        </w:rPr>
        <w:t xml:space="preserve"> к Техническому регламенту Таможенного союза «Безопасность автомобильных дорог»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ТС 014/2011;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дорожно-строительные изделия, указанные в </w:t>
      </w:r>
      <w:hyperlink r:id="rId10" w:history="1">
        <w:r w:rsidRPr="00832BE4">
          <w:rPr>
            <w:sz w:val="24"/>
            <w:szCs w:val="24"/>
          </w:rPr>
          <w:t>приложении № 2</w:t>
        </w:r>
      </w:hyperlink>
      <w:r>
        <w:rPr>
          <w:sz w:val="24"/>
          <w:szCs w:val="24"/>
        </w:rPr>
        <w:t xml:space="preserve"> к Техническому регламенту Таможенного союза «Безопасность автомобильных дорог» </w:t>
      </w:r>
      <w:proofErr w:type="gramStart"/>
      <w:r>
        <w:rPr>
          <w:sz w:val="24"/>
          <w:szCs w:val="24"/>
        </w:rPr>
        <w:t>ТР</w:t>
      </w:r>
      <w:proofErr w:type="gramEnd"/>
      <w:r>
        <w:rPr>
          <w:sz w:val="24"/>
          <w:szCs w:val="24"/>
        </w:rPr>
        <w:t xml:space="preserve"> ТС 014/2011;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 которым предъявляются обязательные требования (далее - производственные объекты):</w:t>
      </w:r>
      <w:proofErr w:type="gramEnd"/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транспортное средство, использующееся для перевозок </w:t>
      </w:r>
      <w:r w:rsidRPr="00B56E7D">
        <w:rPr>
          <w:sz w:val="24"/>
          <w:szCs w:val="24"/>
        </w:rPr>
        <w:t>по</w:t>
      </w:r>
      <w:r w:rsidRPr="000B7DE5">
        <w:rPr>
          <w:sz w:val="24"/>
          <w:szCs w:val="24"/>
        </w:rPr>
        <w:t xml:space="preserve">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sz w:val="24"/>
          <w:szCs w:val="24"/>
        </w:rPr>
        <w:t xml:space="preserve">; 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б) автомобильная дорога общего пользования местного значения и искусственные дорожные сооружения на ней;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примыкания к автомобильным дорогам местного, в том числе примыкания объектов дорожного и придорожного сервиса;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придорожные полосы и полосы </w:t>
      </w:r>
      <w:proofErr w:type="gramStart"/>
      <w:r>
        <w:rPr>
          <w:sz w:val="24"/>
          <w:szCs w:val="24"/>
        </w:rPr>
        <w:t>отвода</w:t>
      </w:r>
      <w:proofErr w:type="gramEnd"/>
      <w:r>
        <w:rPr>
          <w:sz w:val="24"/>
          <w:szCs w:val="24"/>
        </w:rPr>
        <w:t xml:space="preserve"> автомобильных дорог общего пользования местного значения.</w:t>
      </w:r>
    </w:p>
    <w:p w:rsidR="00F06E62" w:rsidRDefault="00F06E62" w:rsidP="00F06E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Уполномоченным органом в рамках осуществления муниципального контроля ведется учет объектов контроля.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правовым актом Администрации, а также посредством включения сведений об объектах контроля в государственную информационную систему «Типовое облачное решение автоматизации контрольной (надзорной) деятельности».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Учет объектов контроля осуществляется уполномоченным органом посредством сбора, обработки, анализа и учета сведений об объектах контроля, использования информации, представляемой в уполномоченный орган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объектах контроля актуализируются по мере их поступления.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>
        <w:rPr>
          <w:sz w:val="24"/>
          <w:szCs w:val="24"/>
        </w:rPr>
        <w:t>также</w:t>
      </w:r>
      <w:proofErr w:type="gramEnd"/>
      <w:r>
        <w:rPr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1.11. Система оценки и управления рисками при осуществлении муниципального контроля не применяется.</w:t>
      </w:r>
    </w:p>
    <w:p w:rsidR="00F06E62" w:rsidRPr="00F71B2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273F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B3273F">
        <w:rPr>
          <w:sz w:val="24"/>
          <w:szCs w:val="24"/>
        </w:rPr>
        <w:t xml:space="preserve">. </w:t>
      </w:r>
      <w:r w:rsidRPr="00F71B2C">
        <w:rPr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№ 248-ФЗ.</w:t>
      </w:r>
    </w:p>
    <w:p w:rsidR="00F06E62" w:rsidRPr="00F512AA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Pr="00F512AA">
        <w:rPr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Думой </w:t>
      </w:r>
      <w:proofErr w:type="spellStart"/>
      <w:r w:rsidRPr="00F512AA">
        <w:rPr>
          <w:sz w:val="24"/>
          <w:szCs w:val="24"/>
        </w:rPr>
        <w:t>Яковлевского</w:t>
      </w:r>
      <w:proofErr w:type="spellEnd"/>
      <w:r w:rsidRPr="00F512AA">
        <w:rPr>
          <w:sz w:val="24"/>
          <w:szCs w:val="24"/>
        </w:rPr>
        <w:t xml:space="preserve"> муниципального округа.</w:t>
      </w:r>
    </w:p>
    <w:p w:rsidR="00F06E62" w:rsidRPr="00022290" w:rsidRDefault="00F06E62" w:rsidP="00F06E62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F06E62" w:rsidRDefault="00F06E62" w:rsidP="00F06E6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Профилактика рисков причинения вреда (ущерба) </w:t>
      </w:r>
      <w:proofErr w:type="gramStart"/>
      <w:r>
        <w:rPr>
          <w:b/>
          <w:bCs/>
          <w:sz w:val="24"/>
          <w:szCs w:val="24"/>
        </w:rPr>
        <w:t>охраняемым</w:t>
      </w:r>
      <w:proofErr w:type="gramEnd"/>
    </w:p>
    <w:p w:rsidR="00F06E62" w:rsidRDefault="00F06E62" w:rsidP="00F06E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законом ценностям при осуществлении муниципального контроля</w:t>
      </w:r>
    </w:p>
    <w:p w:rsidR="00F06E62" w:rsidRDefault="00F06E62" w:rsidP="00F06E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>
        <w:rPr>
          <w:sz w:val="24"/>
          <w:szCs w:val="24"/>
        </w:rPr>
        <w:t>В целях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уполномоченный орган осуществляет профилактические мероприятия в соответствии с ежегодно утверждаемой в установленном Правительством Российской Федерации порядке Программой профилактики рисков причинения вреда (ущерба) охраняемым законом</w:t>
      </w:r>
      <w:proofErr w:type="gramEnd"/>
      <w:r>
        <w:rPr>
          <w:sz w:val="24"/>
          <w:szCs w:val="24"/>
        </w:rPr>
        <w:t xml:space="preserve"> ценностям (далее - программа профилактики рисков причинения вреда).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Утвержденная программа профилактики рисков причинения вреда размещается на официальном сайте Администрации в информационно-телекоммуникационной сети «Интернет».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При осуществлении муниципального контроля могут проводиться следующие виды профилактических мероприятий: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объявление предостережения;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F06E62" w:rsidRPr="00537541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Уполномоченный орган осуществляет информирование контролируемых лиц и иных заинтересованных лиц по вопросам соблюдения обязательных требований </w:t>
      </w:r>
      <w:r w:rsidRPr="00537541">
        <w:rPr>
          <w:sz w:val="24"/>
          <w:szCs w:val="24"/>
        </w:rPr>
        <w:t xml:space="preserve">в соответствии со </w:t>
      </w:r>
      <w:hyperlink r:id="rId11" w:history="1">
        <w:r w:rsidRPr="00537541">
          <w:rPr>
            <w:sz w:val="24"/>
            <w:szCs w:val="24"/>
          </w:rPr>
          <w:t>статьей 46</w:t>
        </w:r>
      </w:hyperlink>
      <w:r w:rsidRPr="00537541">
        <w:rPr>
          <w:sz w:val="24"/>
          <w:szCs w:val="24"/>
        </w:rPr>
        <w:t xml:space="preserve"> Федерального закона № 248-ФЗ,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12" w:history="1">
        <w:r w:rsidRPr="00857142">
          <w:rPr>
            <w:sz w:val="24"/>
            <w:szCs w:val="24"/>
          </w:rPr>
          <w:t>частью 3 статьи 46</w:t>
        </w:r>
      </w:hyperlink>
      <w:r>
        <w:rPr>
          <w:sz w:val="24"/>
          <w:szCs w:val="24"/>
        </w:rPr>
        <w:t xml:space="preserve"> Федерального закона № 248-ФЗ, на официальном сайте Администрации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06E62" w:rsidRPr="00E84783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4783">
        <w:rPr>
          <w:sz w:val="24"/>
          <w:szCs w:val="24"/>
        </w:rPr>
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F06E62" w:rsidRPr="00E84783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84783">
        <w:rPr>
          <w:sz w:val="24"/>
          <w:szCs w:val="24"/>
        </w:rPr>
        <w:t>Должностные лица, ответственные за размещение сведений, определяются распоряжением Администрации.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proofErr w:type="gramStart"/>
      <w:r>
        <w:rPr>
          <w:sz w:val="24"/>
          <w:szCs w:val="24"/>
        </w:rPr>
        <w:t xml:space="preserve">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Pr="00C90903">
        <w:rPr>
          <w:sz w:val="24"/>
          <w:szCs w:val="24"/>
        </w:rPr>
        <w:t>контрольный орган</w:t>
      </w:r>
      <w:r>
        <w:rPr>
          <w:sz w:val="24"/>
          <w:szCs w:val="24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>
        <w:rPr>
          <w:sz w:val="24"/>
          <w:szCs w:val="24"/>
        </w:rPr>
        <w:t xml:space="preserve"> по обеспечению соблюдения обязательных требований.</w:t>
      </w:r>
    </w:p>
    <w:p w:rsidR="00F06E62" w:rsidRPr="00537541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37541">
        <w:rPr>
          <w:sz w:val="24"/>
          <w:szCs w:val="24"/>
        </w:rPr>
        <w:t xml:space="preserve">Объявление предостережения осуществляется в соответствии со </w:t>
      </w:r>
      <w:hyperlink r:id="rId13" w:history="1">
        <w:r w:rsidRPr="00537541">
          <w:rPr>
            <w:sz w:val="24"/>
            <w:szCs w:val="24"/>
          </w:rPr>
          <w:t>статьей 49</w:t>
        </w:r>
      </w:hyperlink>
      <w:r w:rsidRPr="00537541">
        <w:rPr>
          <w:sz w:val="24"/>
          <w:szCs w:val="24"/>
        </w:rPr>
        <w:t xml:space="preserve"> 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обязательных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Контролируемое лицо в течение 15 рабочих дней со дня получения предостережения вправе подать в контрольный орган возражение в отношении указанного предостережения.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возражении указываются </w:t>
      </w:r>
      <w:r w:rsidRPr="00B7561D">
        <w:rPr>
          <w:sz w:val="24"/>
          <w:szCs w:val="24"/>
        </w:rPr>
        <w:t xml:space="preserve">наименование юридического лица, фамилия, имя, отчество (последнее - при наличии) физического лица, фамилия, имя, отчество (последнее - при наличии) </w:t>
      </w:r>
      <w:r>
        <w:rPr>
          <w:sz w:val="24"/>
          <w:szCs w:val="24"/>
        </w:rPr>
        <w:t>индивидуального предпринимателя, идентификационный номер налогоплательщика - гражданина, организации (при наличии), дата и номер предостережения,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  <w:proofErr w:type="gramEnd"/>
    </w:p>
    <w:p w:rsidR="00F06E62" w:rsidRPr="00B7561D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Возражения направляются контролируемым лицом в адрес Администрации в форме электронного документа </w:t>
      </w:r>
      <w:r w:rsidRPr="00B7561D">
        <w:rPr>
          <w:sz w:val="24"/>
          <w:szCs w:val="24"/>
        </w:rPr>
        <w:t>на адрес электронной почты, указанный в предостережении</w:t>
      </w:r>
      <w:r>
        <w:rPr>
          <w:sz w:val="24"/>
          <w:szCs w:val="24"/>
        </w:rPr>
        <w:t xml:space="preserve">, и подписываются усиленной квалифицированной электронной подписью, простой электронной подписью либо на бумажном носителе заказным письмом </w:t>
      </w:r>
      <w:r w:rsidRPr="00B7561D">
        <w:rPr>
          <w:sz w:val="24"/>
          <w:szCs w:val="24"/>
        </w:rPr>
        <w:t xml:space="preserve">или иными указанными в таком предостережении способами с соблюдением требований, установленных </w:t>
      </w:r>
      <w:hyperlink r:id="rId14" w:history="1">
        <w:r w:rsidRPr="00B7561D">
          <w:rPr>
            <w:sz w:val="24"/>
            <w:szCs w:val="24"/>
          </w:rPr>
          <w:t>статьей 21</w:t>
        </w:r>
      </w:hyperlink>
      <w:r w:rsidRPr="00B7561D">
        <w:rPr>
          <w:sz w:val="24"/>
          <w:szCs w:val="24"/>
        </w:rPr>
        <w:t xml:space="preserve"> 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Контрольный орган рассматривает возражение, по итогам рассмотрения направляет контролируемому лицу в срок, не превышающий 15 рабочих дней со дня получения возражения, ответ. </w:t>
      </w:r>
      <w:r w:rsidRPr="00A51876">
        <w:rPr>
          <w:sz w:val="24"/>
          <w:szCs w:val="24"/>
        </w:rPr>
        <w:t xml:space="preserve">Подписание ответа на возражение и направление ответа </w:t>
      </w:r>
      <w:r w:rsidRPr="00A51876">
        <w:rPr>
          <w:sz w:val="24"/>
          <w:szCs w:val="24"/>
        </w:rPr>
        <w:lastRenderedPageBreak/>
        <w:t xml:space="preserve">контролируемому лицу, подавшему возражение, осуществляется в соответствии со </w:t>
      </w:r>
      <w:hyperlink r:id="rId15" w:history="1">
        <w:r w:rsidRPr="00A51876">
          <w:rPr>
            <w:sz w:val="24"/>
            <w:szCs w:val="24"/>
          </w:rPr>
          <w:t>статьей 21</w:t>
        </w:r>
      </w:hyperlink>
      <w:r w:rsidRPr="00A51876">
        <w:rPr>
          <w:sz w:val="24"/>
          <w:szCs w:val="24"/>
        </w:rPr>
        <w:t xml:space="preserve"> Федерального закона № 248-ФЗ</w:t>
      </w:r>
      <w:r>
        <w:rPr>
          <w:sz w:val="24"/>
          <w:szCs w:val="24"/>
        </w:rPr>
        <w:t>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34AB">
        <w:rPr>
          <w:sz w:val="24"/>
          <w:szCs w:val="24"/>
        </w:rPr>
        <w:t xml:space="preserve">В случае принятия представленных контролируемым лицом в возражениях доводов контрольный орган аннулирует направленное предостережение. </w:t>
      </w:r>
    </w:p>
    <w:p w:rsidR="00F06E62" w:rsidRPr="004334AB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34AB">
        <w:rPr>
          <w:sz w:val="24"/>
          <w:szCs w:val="24"/>
        </w:rPr>
        <w:t>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мероприятий.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орган осуществляет учет объявленных предостережений, а также возражений путем ведения журнала учета в электронном или бумажном виде.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92"/>
      <w:bookmarkEnd w:id="2"/>
      <w:r>
        <w:rPr>
          <w:sz w:val="24"/>
          <w:szCs w:val="24"/>
        </w:rPr>
        <w:t>2.5. Должностное лицо уполномоченного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</w:t>
      </w:r>
    </w:p>
    <w:p w:rsidR="00F06E62" w:rsidRPr="00EE3C06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E3C06">
        <w:rPr>
          <w:sz w:val="24"/>
          <w:szCs w:val="24"/>
        </w:rPr>
        <w:t xml:space="preserve">Консультирование контролируемых лиц осуществляется в соответствии со </w:t>
      </w:r>
      <w:hyperlink r:id="rId16" w:history="1">
        <w:r w:rsidRPr="00EE3C06">
          <w:rPr>
            <w:sz w:val="24"/>
            <w:szCs w:val="24"/>
          </w:rPr>
          <w:t>статьей 50</w:t>
        </w:r>
      </w:hyperlink>
      <w:r w:rsidRPr="00EE3C06">
        <w:rPr>
          <w:sz w:val="24"/>
          <w:szCs w:val="24"/>
        </w:rPr>
        <w:t xml:space="preserve"> 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 осуществляется без взимания платы.</w:t>
      </w:r>
    </w:p>
    <w:p w:rsidR="00F06E62" w:rsidRPr="00EE3C06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осуществляется на личном приеме, посредством телефонной связи, </w:t>
      </w:r>
      <w:r w:rsidRPr="00EE3C06">
        <w:rPr>
          <w:sz w:val="24"/>
          <w:szCs w:val="24"/>
        </w:rPr>
        <w:t>видео-конференц-связи,</w:t>
      </w:r>
      <w:r>
        <w:rPr>
          <w:sz w:val="24"/>
          <w:szCs w:val="24"/>
        </w:rPr>
        <w:t xml:space="preserve"> электронной почты, при получении письменного запроса </w:t>
      </w:r>
      <w:r w:rsidRPr="00EE3C06">
        <w:rPr>
          <w:sz w:val="24"/>
          <w:szCs w:val="24"/>
        </w:rPr>
        <w:t xml:space="preserve">либо в ходе проведения профилактического мероприятия, контрольного мероприятия. 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Гражданам, желающим получить консультацию по вопросам, связанным с организацией и осуществлением муниципального контроля, предоставляется право ее получения в порядке очереди.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Время консультирования на личном приеме, посредством телефонной связи, </w:t>
      </w:r>
      <w:r w:rsidRPr="00EE3C06">
        <w:rPr>
          <w:sz w:val="24"/>
          <w:szCs w:val="24"/>
        </w:rPr>
        <w:t>видео-конференц-связи</w:t>
      </w:r>
      <w:r>
        <w:rPr>
          <w:sz w:val="24"/>
          <w:szCs w:val="24"/>
        </w:rPr>
        <w:t xml:space="preserve"> не может превышать 15 минут.</w:t>
      </w:r>
    </w:p>
    <w:p w:rsidR="00F06E62" w:rsidRPr="004658AF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58AF">
        <w:rPr>
          <w:sz w:val="24"/>
          <w:szCs w:val="24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информационно-коммуникационной сети «Интернет».</w:t>
      </w:r>
    </w:p>
    <w:p w:rsidR="00F06E62" w:rsidRPr="00C864B9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864B9">
        <w:rPr>
          <w:sz w:val="24"/>
          <w:szCs w:val="24"/>
        </w:rPr>
        <w:t xml:space="preserve">Консультирование контролируемых лиц по телефону, посредством видео-конференц-связи, а также на личном приеме осуществляется по месту нахождения </w:t>
      </w:r>
      <w:r>
        <w:rPr>
          <w:sz w:val="24"/>
          <w:szCs w:val="24"/>
        </w:rPr>
        <w:t>Контрольного органа</w:t>
      </w:r>
      <w:r w:rsidRPr="00C864B9">
        <w:rPr>
          <w:sz w:val="24"/>
          <w:szCs w:val="24"/>
        </w:rPr>
        <w:t>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Консультирование, в том числе в письменном виде, осуществляется по следующим вопросам: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осуществление муниципального контроля;</w:t>
      </w:r>
    </w:p>
    <w:p w:rsidR="00F06E62" w:rsidRPr="000A4BB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4BBC">
        <w:rPr>
          <w:sz w:val="24"/>
          <w:szCs w:val="24"/>
        </w:rPr>
        <w:t>порядок проведения профилактических и контрольных мероприятий;</w:t>
      </w:r>
    </w:p>
    <w:p w:rsidR="00F06E62" w:rsidRPr="000A4BB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4BBC">
        <w:rPr>
          <w:sz w:val="24"/>
          <w:szCs w:val="24"/>
        </w:rPr>
        <w:t>предмет муниципального контроля.</w:t>
      </w:r>
    </w:p>
    <w:p w:rsidR="00F06E62" w:rsidRPr="00F47FE7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7FE7">
        <w:rPr>
          <w:sz w:val="24"/>
          <w:szCs w:val="24"/>
        </w:rPr>
        <w:t>По итогам консультирования информация в письменной форме контролируемым лицам не предоставляется, за исключением следующих случаев: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за время консультирования при личном обращении предоставить ответ на поставленные вопросы невозможно;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ответ на поставленные вопросы требует получения дополнительных сведений и информации.</w:t>
      </w:r>
    </w:p>
    <w:p w:rsidR="00F06E62" w:rsidRPr="00F47FE7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7FE7">
        <w:rPr>
          <w:sz w:val="24"/>
          <w:szCs w:val="24"/>
        </w:rPr>
        <w:t>Если поставленные во время консультирования вопросы не относятся к сфере данного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363DB">
        <w:rPr>
          <w:sz w:val="24"/>
          <w:szCs w:val="24"/>
        </w:rPr>
        <w:t>Обращения, требующие письменного ответа, а также п</w:t>
      </w:r>
      <w:r>
        <w:rPr>
          <w:sz w:val="24"/>
          <w:szCs w:val="24"/>
        </w:rPr>
        <w:t xml:space="preserve">исьменные обращения подлежат рассмотрению в соответствии с Федеральным </w:t>
      </w:r>
      <w:hyperlink r:id="rId17" w:history="1">
        <w:r w:rsidRPr="00D14B0E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F06E62" w:rsidRPr="007967BE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67BE">
        <w:rPr>
          <w:sz w:val="24"/>
          <w:szCs w:val="24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F06E62" w:rsidRPr="007967BE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967BE">
        <w:rPr>
          <w:sz w:val="24"/>
          <w:szCs w:val="24"/>
        </w:rPr>
        <w:lastRenderedPageBreak/>
        <w:t>При проведении уполномоченным органом консультирования во время контрольных мероприятий запись о проведенной консультации отражается в акте контрольного  мероприятия.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проведенной в рамках контрольного мероприятия </w:t>
      </w:r>
      <w:r w:rsidRPr="00DC7CDA">
        <w:rPr>
          <w:sz w:val="24"/>
          <w:szCs w:val="24"/>
        </w:rPr>
        <w:t>экспертизы</w:t>
      </w:r>
      <w:r>
        <w:rPr>
          <w:sz w:val="24"/>
          <w:szCs w:val="24"/>
        </w:rPr>
        <w:t>.</w:t>
      </w:r>
    </w:p>
    <w:p w:rsidR="00F06E62" w:rsidRPr="00BF40F7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40F7">
        <w:rPr>
          <w:sz w:val="24"/>
          <w:szCs w:val="24"/>
        </w:rPr>
        <w:t xml:space="preserve">Информация, ставшая известной должностному лицу </w:t>
      </w:r>
      <w:r>
        <w:rPr>
          <w:sz w:val="24"/>
          <w:szCs w:val="24"/>
        </w:rPr>
        <w:t>контрольного органа</w:t>
      </w:r>
      <w:r w:rsidRPr="00BF40F7">
        <w:rPr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трех и более однотипных обращений консультирование по таким вопросам контролируемых лиц и их представителей осуществляется посредством размещения на официальном сайте Администрации в сети «Интернет» письменного разъяснения </w:t>
      </w:r>
      <w:r w:rsidRPr="00BF40F7">
        <w:rPr>
          <w:sz w:val="24"/>
          <w:szCs w:val="24"/>
        </w:rPr>
        <w:t>с учетом требований законодательства Российской Федерации о государственной, коммерческой, служебной и иной охраняемой законом тайне,</w:t>
      </w:r>
      <w:r>
        <w:rPr>
          <w:sz w:val="24"/>
          <w:szCs w:val="24"/>
        </w:rPr>
        <w:t xml:space="preserve"> подписанного должностным лицом уполномоченного органа.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Профилактический визит проводится в соответствии со статьей 52 </w:t>
      </w:r>
      <w:r w:rsidRPr="00EE3C06">
        <w:rPr>
          <w:sz w:val="24"/>
          <w:szCs w:val="24"/>
        </w:rPr>
        <w:t>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лица. В ходе профилактического визита контролируемое лицо информируется об обязательных требованиях, предъявляемых к его деятельности, а также о видах и содержании контрольных мероприятий, проводимых в отношении объекта контроля.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профилактического визита должностным лицом уполномоченного органа может осуществляться консультирование контролируемого лица в порядке, установленном </w:t>
      </w:r>
      <w:hyperlink w:anchor="Par192" w:history="1">
        <w:r w:rsidRPr="00F640B0">
          <w:rPr>
            <w:sz w:val="24"/>
            <w:szCs w:val="24"/>
          </w:rPr>
          <w:t>пунктом 2.5</w:t>
        </w:r>
      </w:hyperlink>
      <w:r>
        <w:rPr>
          <w:sz w:val="24"/>
          <w:szCs w:val="24"/>
        </w:rPr>
        <w:t xml:space="preserve"> настоящего Положения.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Профилактические визиты могут проводиться в отношении любого объекта контроля.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деятельности, указанной в </w:t>
      </w:r>
      <w:r w:rsidRPr="00C90903">
        <w:rPr>
          <w:sz w:val="24"/>
          <w:szCs w:val="24"/>
        </w:rPr>
        <w:t xml:space="preserve">подпунктах «а», «б», «г» </w:t>
      </w:r>
      <w:hyperlink w:anchor="Par83" w:history="1">
        <w:r w:rsidRPr="00C90903">
          <w:rPr>
            <w:sz w:val="24"/>
            <w:szCs w:val="24"/>
          </w:rPr>
          <w:t>пункта</w:t>
        </w:r>
      </w:hyperlink>
      <w:r w:rsidRPr="00C90903">
        <w:rPr>
          <w:sz w:val="24"/>
          <w:szCs w:val="24"/>
        </w:rPr>
        <w:t xml:space="preserve"> 1 части 1.9</w:t>
      </w:r>
      <w:r>
        <w:rPr>
          <w:sz w:val="24"/>
          <w:szCs w:val="24"/>
        </w:rPr>
        <w:t xml:space="preserve"> настоящего Положения, не позднее чем в течение одного года с момента начала такой деятельности. 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пять рабочих дней до даты его проведения.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 профилактического визита не может превышать один рабочий день.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три рабочих дня до даты его проведения.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2.7. Контролируемое лицо вправе обратиться в контрольный орган с заявлением о проведении в отношении него профилактического визита (далее - заявление контролируемого лица).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>
        <w:rPr>
          <w:sz w:val="24"/>
          <w:szCs w:val="24"/>
        </w:rPr>
        <w:t>с даты регистрации</w:t>
      </w:r>
      <w:proofErr w:type="gramEnd"/>
      <w:r>
        <w:rPr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Контрольный орган принимает решение </w:t>
      </w:r>
      <w:proofErr w:type="gramStart"/>
      <w:r>
        <w:rPr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rPr>
          <w:sz w:val="24"/>
          <w:szCs w:val="24"/>
        </w:rPr>
        <w:t>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от контролируемого лица поступило уведомление об отзыве заявления о проведении профилактического визита;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В целях снижения рисков причинения вреда (ущерба) на объектах надзора и оптимизации проведения контрольных (надзорных) мероприятий контрольным органом формируются и утверждаются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 в соответствии с положениями статьи 53 Федерального </w:t>
      </w:r>
      <w:hyperlink r:id="rId18" w:history="1">
        <w:r w:rsidRPr="00787713">
          <w:rPr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E62" w:rsidRDefault="00F06E62" w:rsidP="00F06E6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Осуществление муниципального контроля</w:t>
      </w:r>
    </w:p>
    <w:p w:rsidR="00F06E62" w:rsidRDefault="00F06E62" w:rsidP="00F06E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выборочный контроль;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документарная проверка;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выездная проверка.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Без взаимодействия с контролируемым лицом проводится наблюдение за соблюдением обязательных требований (мониторинг безопасности), выездное обследование.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Плановые контрольные мероприятия при осуществлении муниципального контроля не проводятся.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Выборочный контроль проводится в соответствии со статьей 69 </w:t>
      </w:r>
      <w:r w:rsidRPr="00EE3C06">
        <w:rPr>
          <w:sz w:val="24"/>
          <w:szCs w:val="24"/>
        </w:rPr>
        <w:t>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выборочного контроля могут совершаться следующие контрольные действия: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осмотр;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получение письменных объяснений;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истребование документов.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Контролируемые лица обязаны обеспечить беспрепятственный доступ должностных лиц уполномоченного органа на объекты контроля.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r:id="rId19" w:history="1">
        <w:r w:rsidRPr="00EF2AA2">
          <w:rPr>
            <w:sz w:val="24"/>
            <w:szCs w:val="24"/>
          </w:rPr>
          <w:t>пунктами 3</w:t>
        </w:r>
      </w:hyperlink>
      <w:r>
        <w:rPr>
          <w:sz w:val="24"/>
          <w:szCs w:val="24"/>
        </w:rPr>
        <w:t xml:space="preserve"> - </w:t>
      </w:r>
      <w:hyperlink r:id="rId20" w:history="1">
        <w:r w:rsidRPr="00EF2AA2">
          <w:rPr>
            <w:sz w:val="24"/>
            <w:szCs w:val="24"/>
          </w:rPr>
          <w:t>6 части 1 статьи 57</w:t>
        </w:r>
      </w:hyperlink>
      <w:r>
        <w:rPr>
          <w:sz w:val="24"/>
          <w:szCs w:val="24"/>
        </w:rPr>
        <w:t xml:space="preserve"> и </w:t>
      </w:r>
      <w:hyperlink r:id="rId21" w:history="1">
        <w:r w:rsidRPr="00EF2AA2">
          <w:rPr>
            <w:sz w:val="24"/>
            <w:szCs w:val="24"/>
          </w:rPr>
          <w:t>частью 12 статьи 66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3.4. Инспекционный визит проводится в соответствии со статьей 70 </w:t>
      </w:r>
      <w:r w:rsidRPr="00EE3C06">
        <w:rPr>
          <w:sz w:val="24"/>
          <w:szCs w:val="24"/>
        </w:rPr>
        <w:t>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осмотр;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опрос;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получение письменных объяснений;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инструментальное обследование;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 может проводиться с участием специалистов, привлекаемых к проведению контрольного мероприятия.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 инспекционного визита в одном месте осуществления деятельности контролируемого лица либо на одном производственном объекте не может превышать одного рабочего дня.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2" w:history="1">
        <w:r w:rsidRPr="00165F79">
          <w:rPr>
            <w:sz w:val="24"/>
            <w:szCs w:val="24"/>
          </w:rPr>
          <w:t>пунктами 3</w:t>
        </w:r>
      </w:hyperlink>
      <w:r>
        <w:rPr>
          <w:sz w:val="24"/>
          <w:szCs w:val="24"/>
        </w:rPr>
        <w:t xml:space="preserve"> - </w:t>
      </w:r>
      <w:hyperlink r:id="rId23" w:history="1">
        <w:r w:rsidRPr="00165F79">
          <w:rPr>
            <w:sz w:val="24"/>
            <w:szCs w:val="24"/>
          </w:rPr>
          <w:t>5 части 1 статьи 57</w:t>
        </w:r>
      </w:hyperlink>
      <w:r>
        <w:rPr>
          <w:sz w:val="24"/>
          <w:szCs w:val="24"/>
        </w:rPr>
        <w:t xml:space="preserve">, </w:t>
      </w:r>
      <w:hyperlink r:id="rId24" w:history="1">
        <w:r w:rsidRPr="00165F79">
          <w:rPr>
            <w:sz w:val="24"/>
            <w:szCs w:val="24"/>
          </w:rPr>
          <w:t>частью 12 статьи 66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Инспекционный визит может проводиться с использованием средств дистанционного взаимодействия.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Документарная проверка проводится в соответствии со статьей 72 </w:t>
      </w:r>
      <w:r w:rsidRPr="00EE3C06">
        <w:rPr>
          <w:sz w:val="24"/>
          <w:szCs w:val="24"/>
        </w:rPr>
        <w:t>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получение письменных объяснений;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истребование документов;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экспертиза.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</w:t>
      </w:r>
      <w:r>
        <w:rPr>
          <w:sz w:val="24"/>
          <w:szCs w:val="24"/>
        </w:rPr>
        <w:lastRenderedPageBreak/>
        <w:t>сведений направляется контролируемому лицу с требованием представить в течение десяти рабочих дней необходимые</w:t>
      </w:r>
      <w:proofErr w:type="gramEnd"/>
      <w:r>
        <w:rPr>
          <w:sz w:val="24"/>
          <w:szCs w:val="24"/>
        </w:rPr>
        <w:t xml:space="preserve"> пояснения.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документарной проверки не может превышать десяти рабочих дней. </w:t>
      </w:r>
      <w:proofErr w:type="gramStart"/>
      <w:r>
        <w:rPr>
          <w:sz w:val="24"/>
          <w:szCs w:val="24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>
        <w:rPr>
          <w:sz w:val="24"/>
          <w:szCs w:val="24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Документарные проверки проводятся на внеплановой основе.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Внеплановая документарная проверка проводится без согласования с органами прокуратуры.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от иных органов.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Выездная проверка проводится в соответствии со статьей 73 </w:t>
      </w:r>
      <w:r w:rsidRPr="00EE3C06">
        <w:rPr>
          <w:sz w:val="24"/>
          <w:szCs w:val="24"/>
        </w:rPr>
        <w:t>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осмотр;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досмотр;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опрос;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получение письменных объяснений;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истребование документов;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отбор проб (образцов);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инструментальное обследование;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испытание;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экспертиза.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3139">
        <w:rPr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0F3139">
        <w:rPr>
          <w:sz w:val="24"/>
          <w:szCs w:val="24"/>
        </w:rPr>
        <w:t>позднее</w:t>
      </w:r>
      <w:proofErr w:type="gramEnd"/>
      <w:r w:rsidRPr="000F3139">
        <w:rPr>
          <w:sz w:val="24"/>
          <w:szCs w:val="24"/>
        </w:rPr>
        <w:t xml:space="preserve"> чем за двадцать четыре часа до ее начала в порядке, предусмотренном </w:t>
      </w:r>
      <w:hyperlink w:anchor="P327">
        <w:r w:rsidRPr="000F3139">
          <w:rPr>
            <w:sz w:val="24"/>
            <w:szCs w:val="24"/>
          </w:rPr>
          <w:t>статьей 21</w:t>
        </w:r>
      </w:hyperlink>
      <w:r w:rsidRPr="000F3139">
        <w:rPr>
          <w:sz w:val="24"/>
          <w:szCs w:val="24"/>
        </w:rPr>
        <w:t xml:space="preserve"> Федерального закона № 248-Ф</w:t>
      </w:r>
      <w:r>
        <w:rPr>
          <w:sz w:val="24"/>
          <w:szCs w:val="24"/>
        </w:rPr>
        <w:t>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проведения выездной проверки не может превышать десяти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</w:t>
      </w:r>
      <w:proofErr w:type="spellStart"/>
      <w:r>
        <w:rPr>
          <w:sz w:val="24"/>
          <w:szCs w:val="24"/>
        </w:rPr>
        <w:t>микропредприятия</w:t>
      </w:r>
      <w:proofErr w:type="spellEnd"/>
      <w:r>
        <w:rPr>
          <w:sz w:val="24"/>
          <w:szCs w:val="24"/>
        </w:rPr>
        <w:t>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5" w:history="1">
        <w:r w:rsidRPr="00D12024">
          <w:rPr>
            <w:sz w:val="24"/>
            <w:szCs w:val="24"/>
          </w:rPr>
          <w:t>пунктами 3</w:t>
        </w:r>
      </w:hyperlink>
      <w:r>
        <w:rPr>
          <w:sz w:val="24"/>
          <w:szCs w:val="24"/>
        </w:rPr>
        <w:t xml:space="preserve"> - </w:t>
      </w:r>
      <w:hyperlink r:id="rId26" w:history="1">
        <w:r w:rsidRPr="00D12024">
          <w:rPr>
            <w:sz w:val="24"/>
            <w:szCs w:val="24"/>
          </w:rPr>
          <w:t>5 части 1 статьи 57</w:t>
        </w:r>
      </w:hyperlink>
      <w:r>
        <w:rPr>
          <w:sz w:val="24"/>
          <w:szCs w:val="24"/>
        </w:rPr>
        <w:t xml:space="preserve">, </w:t>
      </w:r>
      <w:hyperlink r:id="rId27" w:history="1">
        <w:r w:rsidRPr="00D12024">
          <w:rPr>
            <w:sz w:val="24"/>
            <w:szCs w:val="24"/>
          </w:rPr>
          <w:t>частью 12 статьи 66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выездной проверки досмотр осуществляется в присутствии контролируемого лица или его представителя и (или) с применением видеозаписи.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Досмотр в отсутствие контролируемого лица или его представителя не осуществляется.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Отбор проб (образцов) продукции (товаров) в ходе выездной проверки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Отбор проб (образцов) осуществляется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экспертизы, - пять единиц продукции.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Порядок отбора проб (образцов) включает: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соответствующие мероприятия по отбору проб (образцов);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составление протокола отбора проб (образцов) в соответствии с требованиями Федерального </w:t>
      </w:r>
      <w:hyperlink r:id="rId28" w:history="1">
        <w:r w:rsidRPr="00D12024">
          <w:rPr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Отбор проб (образцов) не может осуществляться в отношении продукции, находящейся в эксплуатации и являющейся элементом системы, в случае если отбор проб (образцов) приведет к изменению технических или технологических характеристик системы и созданию угрозы ее безопасной эксплуатации.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Наблюдение за соблюдением обязательных требований (мониторинг безопасности) проводится в соответствии со статьей 74 </w:t>
      </w:r>
      <w:r w:rsidRPr="00EE3C06">
        <w:rPr>
          <w:sz w:val="24"/>
          <w:szCs w:val="24"/>
        </w:rPr>
        <w:t>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Уполномоченный орган осуществляет наблюдение за соблюдением обязательных требований (мониторинг безопасности)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</w:t>
      </w:r>
      <w:proofErr w:type="gramEnd"/>
      <w:r>
        <w:rPr>
          <w:sz w:val="24"/>
          <w:szCs w:val="24"/>
        </w:rPr>
        <w:t>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наблюдении за соблюдением обязательных требований на контролируемых лиц не могут возлагаться обязанности, не установленные обязательными требованиями.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Если в ходе наблюдения за соблюдением обязательных требований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принимаются решения в соответствии с </w:t>
      </w:r>
      <w:hyperlink r:id="rId29" w:history="1">
        <w:r w:rsidRPr="007372C1">
          <w:rPr>
            <w:sz w:val="24"/>
            <w:szCs w:val="24"/>
          </w:rPr>
          <w:t>частью 3 статьи 74</w:t>
        </w:r>
      </w:hyperlink>
      <w:r>
        <w:rPr>
          <w:sz w:val="24"/>
          <w:szCs w:val="24"/>
        </w:rPr>
        <w:t xml:space="preserve"> Федерального закона № 248-ФЗ.</w:t>
      </w:r>
      <w:proofErr w:type="gramEnd"/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Выездное обследование проводится в соответствии со статьей 75 </w:t>
      </w:r>
      <w:r w:rsidRPr="00EE3C06">
        <w:rPr>
          <w:sz w:val="24"/>
          <w:szCs w:val="24"/>
        </w:rPr>
        <w:t>Федерального закона № 248-ФЗ.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Выездное обследование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подразделений), месту осуществления деятельности, месту нахождения объекта контроля, при этом не допускается взаимодействие с контролируемым лицом.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выездного обследования в общедоступных (открытых для посещения неограниченным кругом лиц) зданиях, строениях, сооружениях и помещениях, на территориях, используемых при осуществлении деятельности контролируемыми лицами, могут осуществляться: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осмотр;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инструментальное обследование (с применением видеозаписи).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одного рабочего дня.</w:t>
      </w:r>
    </w:p>
    <w:p w:rsidR="00F06E62" w:rsidRPr="00896165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 w:rsidRPr="00896165">
        <w:rPr>
          <w:sz w:val="24"/>
          <w:szCs w:val="24"/>
        </w:rPr>
        <w:t xml:space="preserve"> </w:t>
      </w:r>
      <w:proofErr w:type="gramStart"/>
      <w:r w:rsidRPr="00896165">
        <w:rPr>
          <w:sz w:val="24"/>
          <w:szCs w:val="24"/>
        </w:rPr>
        <w:t>Индивидуальный предприниматель, гражданин, являющиеся контролируемыми лицами, в отношении которых назначено проведение контрольного мероприятия, вправе до начала контрольного мероприятия представить в контрольный орган информацию о невозможности присутствия при проведении контрольного мероприятия в случае наступления обстоятельств непреодолимой силы, препятствующих их присутствию при проведении контрольного мероприятия.</w:t>
      </w:r>
      <w:proofErr w:type="gramEnd"/>
      <w:r w:rsidRPr="00896165">
        <w:rPr>
          <w:sz w:val="24"/>
          <w:szCs w:val="24"/>
        </w:rPr>
        <w:t xml:space="preserve"> </w:t>
      </w:r>
      <w:proofErr w:type="gramStart"/>
      <w:r w:rsidRPr="00896165">
        <w:rPr>
          <w:sz w:val="24"/>
          <w:szCs w:val="24"/>
        </w:rPr>
        <w:t>К таким обстоятельствам относятся болезнь, подтвержденная листком нетрудоспособности, нахождение за пределами Российской Федерации, административный арест, иные запретительные или ограничительные меры, принимаемые государственными органами, участие лица в судебном процессе, исполнение судебных решений, отсутствие гражданина по месту жительства в жилом помещении при проведении контрольного мероприятия в отношении данного помещения по причине нахождения в медицинском учреждении, в отпуске, в командировке за пределами населенного</w:t>
      </w:r>
      <w:proofErr w:type="gramEnd"/>
      <w:r w:rsidRPr="00896165">
        <w:rPr>
          <w:sz w:val="24"/>
          <w:szCs w:val="24"/>
        </w:rPr>
        <w:t xml:space="preserve"> пункта и другие обстоятельства, исключающие возможность присутствия указанного лица при проведении контрольного мероприятия.</w:t>
      </w:r>
    </w:p>
    <w:p w:rsidR="00F06E62" w:rsidRPr="00F71B2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1B2C">
        <w:rPr>
          <w:sz w:val="24"/>
          <w:szCs w:val="24"/>
        </w:rPr>
        <w:t>Информация, указанная в абзаце первом настояще</w:t>
      </w:r>
      <w:r>
        <w:rPr>
          <w:sz w:val="24"/>
          <w:szCs w:val="24"/>
        </w:rPr>
        <w:t>й</w:t>
      </w:r>
      <w:r w:rsidRPr="00F71B2C">
        <w:rPr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 w:rsidRPr="00F71B2C">
        <w:rPr>
          <w:sz w:val="24"/>
          <w:szCs w:val="24"/>
        </w:rPr>
        <w:t xml:space="preserve">, должна содержать: </w:t>
      </w:r>
    </w:p>
    <w:p w:rsidR="00F06E62" w:rsidRPr="00F71B2C" w:rsidRDefault="00F06E62" w:rsidP="00F06E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описание обстоятельств, в связи с которыми невозможно присутствие при проведении контрольного мероприятия;</w:t>
      </w:r>
    </w:p>
    <w:p w:rsidR="00F06E62" w:rsidRPr="00F71B2C" w:rsidRDefault="00F06E62" w:rsidP="00F06E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сведения о причинно-следственной связи между возникшими обстоятельствами и невозможностью присутствия при проведении контрольного мероприятия;</w:t>
      </w:r>
    </w:p>
    <w:p w:rsidR="00F06E62" w:rsidRDefault="00F06E62" w:rsidP="00F06E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невозможности присутствия при проведении контрольного мероприятия направляется непосредственно индивидуальным предпринимателем, гражданином, являющимися контролируемым лицом, или их представителями по адресу контрольного органа, указанному в решении о проведении контрольного мероприятия.</w:t>
      </w:r>
    </w:p>
    <w:p w:rsidR="00F06E62" w:rsidRPr="00F71B2C" w:rsidRDefault="00F06E62" w:rsidP="00F06E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 xml:space="preserve">Поступившая информация рассматривается </w:t>
      </w:r>
      <w:r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F71B2C">
        <w:rPr>
          <w:rFonts w:ascii="Times New Roman" w:hAnsi="Times New Roman" w:cs="Times New Roman"/>
          <w:sz w:val="24"/>
          <w:szCs w:val="24"/>
        </w:rPr>
        <w:t xml:space="preserve"> в течение 1 рабочего дня.</w:t>
      </w:r>
    </w:p>
    <w:p w:rsidR="00F06E62" w:rsidRPr="00F71B2C" w:rsidRDefault="00F06E62" w:rsidP="00F06E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О принятом решении составляется соответствующий документ и информируется контролируемое лицо любым доступным способом в соответствии со статьей 21 Федерального закона № 248-ФЗ.</w:t>
      </w:r>
    </w:p>
    <w:p w:rsidR="00F06E62" w:rsidRPr="00F71B2C" w:rsidRDefault="00F06E62" w:rsidP="00F06E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2C">
        <w:rPr>
          <w:rFonts w:ascii="Times New Roman" w:hAnsi="Times New Roman" w:cs="Times New Roman"/>
          <w:sz w:val="24"/>
          <w:szCs w:val="24"/>
        </w:rPr>
        <w:t>В случае признания контрольным органом причины уважительной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срок, необходимый для устранения обстоятельств, препятствующих присутствию при проведении контрольного мероприятия.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мероприятий, совершении контрольных действий принимается должностными лицами уполномоченного органа самостоятельно.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обязательном порядке фот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или </w:t>
      </w:r>
      <w:proofErr w:type="spellStart"/>
      <w:r>
        <w:rPr>
          <w:sz w:val="24"/>
          <w:szCs w:val="24"/>
        </w:rPr>
        <w:t>видеофиксация</w:t>
      </w:r>
      <w:proofErr w:type="spellEnd"/>
      <w:r>
        <w:rPr>
          <w:sz w:val="24"/>
          <w:szCs w:val="24"/>
        </w:rPr>
        <w:t xml:space="preserve"> доказательств нарушений обязательных требований осуществляется в случае проведения контрольного мероприятия в отношении контролируемого лица, представителями которого создавались (создаются) препятствия в проведении контрольных мероприятий, совершении контрольных  действий.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</w:t>
      </w:r>
      <w:r>
        <w:rPr>
          <w:sz w:val="24"/>
          <w:szCs w:val="24"/>
        </w:rPr>
        <w:lastRenderedPageBreak/>
        <w:t>аудио- и видеозаписи. 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F06E62" w:rsidRPr="009B4379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</w:t>
      </w:r>
      <w:r w:rsidRPr="009B4379">
        <w:rPr>
          <w:sz w:val="24"/>
          <w:szCs w:val="24"/>
        </w:rPr>
        <w:t>о защите государственной тайны.</w:t>
      </w:r>
    </w:p>
    <w:p w:rsidR="00F06E62" w:rsidRPr="009B4379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4379">
        <w:rPr>
          <w:sz w:val="24"/>
          <w:szCs w:val="24"/>
        </w:rPr>
        <w:t>3.11. Оформление результатов контрольного мероприятия и ознакомление контролируемого лица или его представителя с результатами контрольного мероприятия осуществляются в порядке, установленном статьями 87, 88  Федерального закона № 248-ФЗ.</w:t>
      </w:r>
    </w:p>
    <w:p w:rsidR="00F06E62" w:rsidRPr="009B4379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4379">
        <w:rPr>
          <w:sz w:val="24"/>
          <w:szCs w:val="24"/>
        </w:rPr>
        <w:t>3.12. По результатам контрольных мероприятий контрольным органом принимаются решения в порядке, установленном статьей 90 Федерального закона № 248-ФЗ.</w:t>
      </w:r>
    </w:p>
    <w:p w:rsidR="00F06E62" w:rsidRPr="009B4379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4379">
        <w:rPr>
          <w:sz w:val="24"/>
          <w:szCs w:val="24"/>
        </w:rPr>
        <w:t xml:space="preserve">3.13. В случае если контролируемое лицо устранило выявленные в ходе проведения контрольного мероприятия нарушения обязательных требований до возбуждения </w:t>
      </w:r>
      <w:r>
        <w:rPr>
          <w:sz w:val="24"/>
          <w:szCs w:val="24"/>
        </w:rPr>
        <w:t>контрольным органом</w:t>
      </w:r>
      <w:r w:rsidRPr="009B4379">
        <w:rPr>
          <w:sz w:val="24"/>
          <w:szCs w:val="24"/>
        </w:rPr>
        <w:t xml:space="preserve"> дела об административном правонарушении, и если выданное предписание исполнено контролируемым лицом надлежащим образом, то меры, предусмотренные </w:t>
      </w:r>
      <w:hyperlink r:id="rId30" w:history="1">
        <w:r w:rsidRPr="009B4379">
          <w:rPr>
            <w:sz w:val="24"/>
            <w:szCs w:val="24"/>
          </w:rPr>
          <w:t>пунктом 3 части 2 статьи 90</w:t>
        </w:r>
      </w:hyperlink>
      <w:r w:rsidRPr="009B4379">
        <w:rPr>
          <w:sz w:val="24"/>
          <w:szCs w:val="24"/>
        </w:rPr>
        <w:t xml:space="preserve"> Федерального закона № 248-ФЗ в части административных правонарушений, не принимаются.</w:t>
      </w:r>
    </w:p>
    <w:p w:rsidR="00F06E62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6E62" w:rsidRDefault="00F06E62" w:rsidP="00F06E62">
      <w:pPr>
        <w:pStyle w:val="a5"/>
        <w:ind w:left="0" w:firstLine="709"/>
        <w:jc w:val="center"/>
        <w:rPr>
          <w:rStyle w:val="blk"/>
          <w:sz w:val="24"/>
          <w:szCs w:val="24"/>
        </w:rPr>
      </w:pPr>
      <w:r>
        <w:rPr>
          <w:b/>
          <w:iCs/>
          <w:sz w:val="24"/>
          <w:szCs w:val="24"/>
        </w:rPr>
        <w:t>4</w:t>
      </w:r>
      <w:r w:rsidRPr="00F71B2C">
        <w:rPr>
          <w:b/>
          <w:iCs/>
          <w:sz w:val="24"/>
          <w:szCs w:val="24"/>
        </w:rPr>
        <w:t>.</w:t>
      </w:r>
      <w:r>
        <w:rPr>
          <w:b/>
          <w:iCs/>
          <w:sz w:val="24"/>
          <w:szCs w:val="24"/>
        </w:rPr>
        <w:t xml:space="preserve"> </w:t>
      </w:r>
      <w:r w:rsidRPr="00F71B2C">
        <w:rPr>
          <w:b/>
          <w:iCs/>
          <w:sz w:val="24"/>
          <w:szCs w:val="24"/>
        </w:rPr>
        <w:t xml:space="preserve">Обжалование решений </w:t>
      </w:r>
      <w:r>
        <w:rPr>
          <w:b/>
          <w:iCs/>
          <w:sz w:val="24"/>
          <w:szCs w:val="24"/>
        </w:rPr>
        <w:t>контрольного органа</w:t>
      </w:r>
      <w:r w:rsidRPr="00F71B2C">
        <w:rPr>
          <w:b/>
          <w:iCs/>
          <w:sz w:val="24"/>
          <w:szCs w:val="24"/>
        </w:rPr>
        <w:t xml:space="preserve"> </w:t>
      </w:r>
      <w:r w:rsidRPr="00F71B2C">
        <w:rPr>
          <w:rStyle w:val="blk"/>
          <w:b/>
          <w:sz w:val="24"/>
          <w:szCs w:val="24"/>
        </w:rPr>
        <w:t>и действи</w:t>
      </w:r>
      <w:r>
        <w:rPr>
          <w:rStyle w:val="blk"/>
          <w:b/>
          <w:sz w:val="24"/>
          <w:szCs w:val="24"/>
        </w:rPr>
        <w:t>й</w:t>
      </w:r>
      <w:r w:rsidRPr="00F71B2C">
        <w:rPr>
          <w:rStyle w:val="blk"/>
          <w:b/>
          <w:sz w:val="24"/>
          <w:szCs w:val="24"/>
        </w:rPr>
        <w:t xml:space="preserve"> (бездействи</w:t>
      </w:r>
      <w:r>
        <w:rPr>
          <w:rStyle w:val="blk"/>
          <w:b/>
          <w:sz w:val="24"/>
          <w:szCs w:val="24"/>
        </w:rPr>
        <w:t>я</w:t>
      </w:r>
      <w:r w:rsidRPr="00F71B2C">
        <w:rPr>
          <w:rStyle w:val="blk"/>
          <w:b/>
          <w:sz w:val="24"/>
          <w:szCs w:val="24"/>
        </w:rPr>
        <w:t>) е</w:t>
      </w:r>
      <w:r>
        <w:rPr>
          <w:rStyle w:val="blk"/>
          <w:b/>
          <w:sz w:val="24"/>
          <w:szCs w:val="24"/>
        </w:rPr>
        <w:t>го</w:t>
      </w:r>
      <w:r w:rsidRPr="00F71B2C">
        <w:rPr>
          <w:rStyle w:val="blk"/>
          <w:b/>
          <w:sz w:val="24"/>
          <w:szCs w:val="24"/>
        </w:rPr>
        <w:t xml:space="preserve"> должностных лиц при осуществлении муниципального контроля</w:t>
      </w:r>
      <w:r w:rsidRPr="00F71B2C">
        <w:rPr>
          <w:rStyle w:val="blk"/>
          <w:sz w:val="24"/>
          <w:szCs w:val="24"/>
        </w:rPr>
        <w:t xml:space="preserve"> </w:t>
      </w:r>
    </w:p>
    <w:p w:rsidR="00F06E62" w:rsidRPr="00F71B2C" w:rsidRDefault="00F06E62" w:rsidP="00F06E62">
      <w:pPr>
        <w:pStyle w:val="a5"/>
        <w:ind w:left="0" w:firstLine="709"/>
        <w:jc w:val="center"/>
        <w:rPr>
          <w:rStyle w:val="blk"/>
          <w:sz w:val="24"/>
          <w:szCs w:val="24"/>
        </w:rPr>
      </w:pPr>
    </w:p>
    <w:p w:rsidR="00F06E62" w:rsidRPr="004769E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769EC">
        <w:rPr>
          <w:sz w:val="24"/>
          <w:szCs w:val="24"/>
        </w:rPr>
        <w:t>.1. Решения контрольного органа и действия (бездействие) е</w:t>
      </w:r>
      <w:r>
        <w:rPr>
          <w:sz w:val="24"/>
          <w:szCs w:val="24"/>
        </w:rPr>
        <w:t>го</w:t>
      </w:r>
      <w:r w:rsidRPr="004769EC">
        <w:rPr>
          <w:sz w:val="24"/>
          <w:szCs w:val="24"/>
        </w:rPr>
        <w:t xml:space="preserve"> должностных лиц при осуществлении муниципального контроля могут быть обжалованы в порядке, установленном законодательством Российской Федерации.</w:t>
      </w:r>
    </w:p>
    <w:p w:rsidR="00F06E62" w:rsidRPr="004769E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769EC">
        <w:rPr>
          <w:sz w:val="24"/>
          <w:szCs w:val="24"/>
        </w:rPr>
        <w:t>.2. Правом на обжалование решений контрольного органа и действия (бездействие) е</w:t>
      </w:r>
      <w:r>
        <w:rPr>
          <w:sz w:val="24"/>
          <w:szCs w:val="24"/>
        </w:rPr>
        <w:t>го</w:t>
      </w:r>
      <w:r w:rsidRPr="004769EC">
        <w:rPr>
          <w:sz w:val="24"/>
          <w:szCs w:val="24"/>
        </w:rPr>
        <w:t xml:space="preserve">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31" w:history="1">
        <w:r w:rsidRPr="004769EC">
          <w:rPr>
            <w:sz w:val="24"/>
            <w:szCs w:val="24"/>
          </w:rPr>
          <w:t>части 4 статьи 40</w:t>
        </w:r>
      </w:hyperlink>
      <w:r w:rsidRPr="004769EC">
        <w:rPr>
          <w:sz w:val="24"/>
          <w:szCs w:val="24"/>
        </w:rPr>
        <w:t xml:space="preserve"> Федерального закона № 248-ФЗ.</w:t>
      </w:r>
    </w:p>
    <w:p w:rsidR="00F06E62" w:rsidRPr="004769EC" w:rsidRDefault="00F06E62" w:rsidP="00F06E6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769EC">
        <w:rPr>
          <w:sz w:val="24"/>
          <w:szCs w:val="24"/>
        </w:rPr>
        <w:t xml:space="preserve">.3. Досудебный порядок подачи жалоб, установленный главой 9 Федерального закона от 31.07.2020 № 248-ФЗ, при осуществлении муниципального контроля не применяется. </w:t>
      </w:r>
    </w:p>
    <w:sectPr w:rsidR="00F06E62" w:rsidRPr="0047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62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  <w:rsid w:val="00F0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06E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06E62"/>
    <w:rPr>
      <w:rFonts w:ascii="Calibri" w:eastAsiaTheme="minorEastAsia" w:hAnsi="Calibri" w:cs="Calibri"/>
      <w:lang w:eastAsia="ru-RU"/>
    </w:rPr>
  </w:style>
  <w:style w:type="paragraph" w:styleId="a3">
    <w:name w:val="No Spacing"/>
    <w:link w:val="a4"/>
    <w:uiPriority w:val="1"/>
    <w:qFormat/>
    <w:rsid w:val="00F06E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6E6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06E62"/>
  </w:style>
  <w:style w:type="character" w:customStyle="1" w:styleId="blk">
    <w:name w:val="blk"/>
    <w:basedOn w:val="a0"/>
    <w:rsid w:val="00F0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F06E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06E62"/>
    <w:rPr>
      <w:rFonts w:ascii="Calibri" w:eastAsiaTheme="minorEastAsia" w:hAnsi="Calibri" w:cs="Calibri"/>
      <w:lang w:eastAsia="ru-RU"/>
    </w:rPr>
  </w:style>
  <w:style w:type="paragraph" w:styleId="a3">
    <w:name w:val="No Spacing"/>
    <w:link w:val="a4"/>
    <w:uiPriority w:val="1"/>
    <w:qFormat/>
    <w:rsid w:val="00F06E6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6E6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F06E62"/>
  </w:style>
  <w:style w:type="character" w:customStyle="1" w:styleId="blk">
    <w:name w:val="blk"/>
    <w:basedOn w:val="a0"/>
    <w:rsid w:val="00F0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315" TargetMode="External"/><Relationship Id="rId13" Type="http://schemas.openxmlformats.org/officeDocument/2006/relationships/hyperlink" Target="https://login.consultant.ru/link/?req=doc&amp;base=LAW&amp;n=465728&amp;dst=100547" TargetMode="External"/><Relationship Id="rId18" Type="http://schemas.openxmlformats.org/officeDocument/2006/relationships/hyperlink" Target="https://login.consultant.ru/link/?req=doc&amp;base=LAW&amp;n=465728" TargetMode="External"/><Relationship Id="rId26" Type="http://schemas.openxmlformats.org/officeDocument/2006/relationships/hyperlink" Target="https://login.consultant.ru/link/?req=doc&amp;base=LAW&amp;n=465728&amp;dst=1006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728&amp;dst=101187" TargetMode="External"/><Relationship Id="rId7" Type="http://schemas.openxmlformats.org/officeDocument/2006/relationships/hyperlink" Target="https://login.consultant.ru/link/?req=doc&amp;base=LAW&amp;n=465728" TargetMode="External"/><Relationship Id="rId12" Type="http://schemas.openxmlformats.org/officeDocument/2006/relationships/hyperlink" Target="https://login.consultant.ru/link/?req=doc&amp;base=LAW&amp;n=465728&amp;dst=100512" TargetMode="External"/><Relationship Id="rId17" Type="http://schemas.openxmlformats.org/officeDocument/2006/relationships/hyperlink" Target="https://login.consultant.ru/link/?req=doc&amp;base=LAW&amp;n=454103" TargetMode="External"/><Relationship Id="rId25" Type="http://schemas.openxmlformats.org/officeDocument/2006/relationships/hyperlink" Target="https://login.consultant.ru/link/?req=doc&amp;base=LAW&amp;n=465728&amp;dst=10063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728&amp;dst=100553" TargetMode="External"/><Relationship Id="rId20" Type="http://schemas.openxmlformats.org/officeDocument/2006/relationships/hyperlink" Target="https://login.consultant.ru/link/?req=doc&amp;base=LAW&amp;n=465728&amp;dst=100639" TargetMode="External"/><Relationship Id="rId29" Type="http://schemas.openxmlformats.org/officeDocument/2006/relationships/hyperlink" Target="https://login.consultant.ru/link/?req=doc&amp;base=LAW&amp;n=465728&amp;dst=101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&amp;dst=100087" TargetMode="External"/><Relationship Id="rId11" Type="http://schemas.openxmlformats.org/officeDocument/2006/relationships/hyperlink" Target="https://login.consultant.ru/link/?req=doc&amp;base=LAW&amp;n=465728&amp;dst=100509" TargetMode="External"/><Relationship Id="rId24" Type="http://schemas.openxmlformats.org/officeDocument/2006/relationships/hyperlink" Target="https://login.consultant.ru/link/?req=doc&amp;base=LAW&amp;n=465728&amp;dst=101187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5728&amp;dst=100225" TargetMode="External"/><Relationship Id="rId23" Type="http://schemas.openxmlformats.org/officeDocument/2006/relationships/hyperlink" Target="https://login.consultant.ru/link/?req=doc&amp;base=LAW&amp;n=465728&amp;dst=100638" TargetMode="External"/><Relationship Id="rId28" Type="http://schemas.openxmlformats.org/officeDocument/2006/relationships/hyperlink" Target="https://login.consultant.ru/link/?req=doc&amp;base=LAW&amp;n=465728" TargetMode="External"/><Relationship Id="rId10" Type="http://schemas.openxmlformats.org/officeDocument/2006/relationships/hyperlink" Target="https://login.consultant.ru/link/?req=doc&amp;base=LAW&amp;n=187374&amp;dst=100408" TargetMode="External"/><Relationship Id="rId19" Type="http://schemas.openxmlformats.org/officeDocument/2006/relationships/hyperlink" Target="https://login.consultant.ru/link/?req=doc&amp;base=LAW&amp;n=465728&amp;dst=100636" TargetMode="External"/><Relationship Id="rId31" Type="http://schemas.openxmlformats.org/officeDocument/2006/relationships/hyperlink" Target="https://login.consultant.ru/link/?req=doc&amp;base=LAW&amp;n=465728&amp;dst=100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7374&amp;dst=100395" TargetMode="External"/><Relationship Id="rId14" Type="http://schemas.openxmlformats.org/officeDocument/2006/relationships/hyperlink" Target="https://login.consultant.ru/link/?req=doc&amp;base=LAW&amp;n=465728&amp;dst=100225" TargetMode="External"/><Relationship Id="rId22" Type="http://schemas.openxmlformats.org/officeDocument/2006/relationships/hyperlink" Target="https://login.consultant.ru/link/?req=doc&amp;base=LAW&amp;n=465728&amp;dst=100636" TargetMode="External"/><Relationship Id="rId27" Type="http://schemas.openxmlformats.org/officeDocument/2006/relationships/hyperlink" Target="https://login.consultant.ru/link/?req=doc&amp;base=LAW&amp;n=465728&amp;dst=101187" TargetMode="External"/><Relationship Id="rId30" Type="http://schemas.openxmlformats.org/officeDocument/2006/relationships/hyperlink" Target="https://login.consultant.ru/link/?req=doc&amp;base=LAW&amp;n=465728&amp;dst=10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2024-06-25T04:29:00Z</dcterms:created>
  <dcterms:modified xsi:type="dcterms:W3CDTF">2024-06-25T04:30:00Z</dcterms:modified>
</cp:coreProperties>
</file>