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22" w:rsidRPr="00754022" w:rsidRDefault="00754022" w:rsidP="0075402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СВЕДЕНИЯ ОБ ОБЪЕМЕ ФИНАНСИРОВАНИЯ</w:t>
      </w:r>
      <w:r w:rsidRPr="00754022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 ПРОЕКТОВ-ПОБЕДИТЕЛЕЙ КОНКУРСА «ТВОЙ ПРОЕКТ»</w:t>
      </w:r>
      <w:r w:rsidRPr="00754022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РЕАЛИЗУЕМЫХ </w:t>
      </w:r>
      <w:r w:rsidR="001060D7"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 xml:space="preserve">В ЯКОВЛЕВСКОМ МУНИЦИПАЛЬНОМ ОКРУГЕ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4495E"/>
          <w:kern w:val="36"/>
          <w:sz w:val="32"/>
          <w:szCs w:val="32"/>
          <w:lang w:eastAsia="ru-RU"/>
        </w:rPr>
        <w:t>В 2024 ГОДУ</w:t>
      </w:r>
    </w:p>
    <w:p w:rsidR="00754022" w:rsidRDefault="00754022" w:rsidP="00754022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Проект-победитель                                                                          «Спортивная площадка «Спорт – норма жизни!»»</w:t>
      </w:r>
    </w:p>
    <w:p w:rsidR="00754022" w:rsidRDefault="00754022" w:rsidP="0075402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проекта-победителя «</w:t>
      </w:r>
      <w:r w:rsidR="00C92677">
        <w:rPr>
          <w:color w:val="000000"/>
          <w:sz w:val="28"/>
          <w:szCs w:val="28"/>
        </w:rPr>
        <w:t>Спортивная площадка «Спорт – норма жизни!</w:t>
      </w:r>
      <w:r>
        <w:rPr>
          <w:color w:val="000000"/>
          <w:sz w:val="28"/>
          <w:szCs w:val="28"/>
        </w:rPr>
        <w:t xml:space="preserve">» составил всего </w:t>
      </w:r>
      <w:r w:rsidR="00C92677">
        <w:rPr>
          <w:color w:val="000000"/>
          <w:sz w:val="28"/>
          <w:szCs w:val="28"/>
        </w:rPr>
        <w:t>2 803 030,23</w:t>
      </w:r>
      <w:r>
        <w:rPr>
          <w:color w:val="000000"/>
          <w:sz w:val="28"/>
          <w:szCs w:val="28"/>
        </w:rPr>
        <w:t xml:space="preserve"> рублей, в том числе:</w:t>
      </w:r>
    </w:p>
    <w:p w:rsidR="00754022" w:rsidRDefault="00754022" w:rsidP="007540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средств субсидии из краевого бюджета на реализацию проектов инициативного бюджетирования по направлению «Твой проект» - </w:t>
      </w:r>
      <w:r w:rsidR="00C92677">
        <w:rPr>
          <w:color w:val="000000"/>
          <w:sz w:val="28"/>
          <w:szCs w:val="28"/>
        </w:rPr>
        <w:t>2 774 999,93</w:t>
      </w:r>
      <w:r>
        <w:rPr>
          <w:color w:val="000000"/>
          <w:sz w:val="28"/>
          <w:szCs w:val="28"/>
        </w:rPr>
        <w:t xml:space="preserve"> рублей;</w:t>
      </w:r>
    </w:p>
    <w:p w:rsidR="00754022" w:rsidRDefault="00754022" w:rsidP="007540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средств местного бюджета – </w:t>
      </w:r>
      <w:r w:rsidR="00C92677">
        <w:rPr>
          <w:color w:val="000000"/>
          <w:sz w:val="28"/>
          <w:szCs w:val="28"/>
        </w:rPr>
        <w:t>28 030,30</w:t>
      </w:r>
      <w:r>
        <w:rPr>
          <w:color w:val="000000"/>
          <w:sz w:val="28"/>
          <w:szCs w:val="28"/>
        </w:rPr>
        <w:t xml:space="preserve"> рублей.</w:t>
      </w:r>
    </w:p>
    <w:p w:rsidR="00754022" w:rsidRDefault="00754022" w:rsidP="00754022">
      <w:pPr>
        <w:pStyle w:val="a3"/>
        <w:jc w:val="center"/>
        <w:rPr>
          <w:color w:val="000000"/>
          <w:sz w:val="28"/>
          <w:szCs w:val="28"/>
          <w:u w:val="single"/>
        </w:rPr>
      </w:pPr>
    </w:p>
    <w:p w:rsidR="00754022" w:rsidRDefault="00754022" w:rsidP="00754022">
      <w:pPr>
        <w:pStyle w:val="a3"/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Проект-победитель                                                                           «Тротуарная дорожка по улице Нагорная»</w:t>
      </w:r>
    </w:p>
    <w:p w:rsidR="00754022" w:rsidRDefault="00754022" w:rsidP="00754022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проекта-победителя «</w:t>
      </w:r>
      <w:r w:rsidR="00C92677">
        <w:rPr>
          <w:color w:val="000000"/>
          <w:sz w:val="28"/>
          <w:szCs w:val="28"/>
        </w:rPr>
        <w:t>Тротуарная дорожка по улице Нагорная</w:t>
      </w:r>
      <w:r>
        <w:rPr>
          <w:color w:val="000000"/>
          <w:sz w:val="28"/>
          <w:szCs w:val="28"/>
        </w:rPr>
        <w:t xml:space="preserve">» составил всего </w:t>
      </w:r>
      <w:r w:rsidR="00C92677">
        <w:rPr>
          <w:color w:val="000000"/>
          <w:sz w:val="28"/>
          <w:szCs w:val="28"/>
        </w:rPr>
        <w:t>2 493 365,49</w:t>
      </w:r>
      <w:r>
        <w:rPr>
          <w:color w:val="000000"/>
          <w:sz w:val="28"/>
          <w:szCs w:val="28"/>
        </w:rPr>
        <w:t xml:space="preserve"> рублей, в том числе:</w:t>
      </w:r>
    </w:p>
    <w:p w:rsidR="00754022" w:rsidRDefault="00754022" w:rsidP="007540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средств субсидии из краевого бюджета на реализацию проектов инициативного бюджетирования по направлению «Твой проект» - </w:t>
      </w:r>
      <w:r w:rsidR="00C92677">
        <w:rPr>
          <w:color w:val="000000"/>
          <w:sz w:val="28"/>
          <w:szCs w:val="28"/>
        </w:rPr>
        <w:t>2 468 431,84</w:t>
      </w:r>
      <w:r>
        <w:rPr>
          <w:color w:val="000000"/>
          <w:sz w:val="28"/>
          <w:szCs w:val="28"/>
        </w:rPr>
        <w:t xml:space="preserve"> рублей;</w:t>
      </w:r>
    </w:p>
    <w:p w:rsidR="00754022" w:rsidRDefault="00754022" w:rsidP="0075402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счет средств местного бюджета – </w:t>
      </w:r>
      <w:r w:rsidR="00C92677">
        <w:rPr>
          <w:color w:val="000000"/>
          <w:sz w:val="28"/>
          <w:szCs w:val="28"/>
        </w:rPr>
        <w:t>24 933,65</w:t>
      </w:r>
      <w:r>
        <w:rPr>
          <w:color w:val="000000"/>
          <w:sz w:val="28"/>
          <w:szCs w:val="28"/>
        </w:rPr>
        <w:t xml:space="preserve"> рублей.</w:t>
      </w:r>
    </w:p>
    <w:p w:rsidR="00CC332B" w:rsidRDefault="00CC332B"/>
    <w:sectPr w:rsidR="00CC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8"/>
    <w:rsid w:val="001060D7"/>
    <w:rsid w:val="00754022"/>
    <w:rsid w:val="00C92677"/>
    <w:rsid w:val="00CC332B"/>
    <w:rsid w:val="00E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2024-11-26T00:07:00Z</dcterms:created>
  <dcterms:modified xsi:type="dcterms:W3CDTF">2024-11-26T01:24:00Z</dcterms:modified>
</cp:coreProperties>
</file>