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C9" w:rsidRPr="000C340E" w:rsidRDefault="000647C9" w:rsidP="000647C9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34327D" wp14:editId="3B81BDFA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7C9" w:rsidRPr="000C340E" w:rsidRDefault="000647C9" w:rsidP="000647C9">
      <w:pPr>
        <w:widowControl w:val="0"/>
        <w:jc w:val="center"/>
      </w:pPr>
    </w:p>
    <w:p w:rsidR="000647C9" w:rsidRPr="000C340E" w:rsidRDefault="000647C9" w:rsidP="000647C9">
      <w:pPr>
        <w:widowControl w:val="0"/>
        <w:jc w:val="center"/>
      </w:pPr>
      <w:r w:rsidRPr="000C340E">
        <w:t>Российская Федерация Приморский край</w:t>
      </w:r>
    </w:p>
    <w:p w:rsidR="000647C9" w:rsidRPr="000C340E" w:rsidRDefault="000647C9" w:rsidP="000647C9">
      <w:pPr>
        <w:widowControl w:val="0"/>
        <w:jc w:val="center"/>
      </w:pPr>
    </w:p>
    <w:p w:rsidR="000647C9" w:rsidRPr="00114E93" w:rsidRDefault="000647C9" w:rsidP="000647C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0647C9" w:rsidRPr="00114E93" w:rsidRDefault="000647C9" w:rsidP="000647C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0647C9" w:rsidRPr="00114E93" w:rsidRDefault="000647C9" w:rsidP="000647C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0647C9" w:rsidRPr="00114E93" w:rsidRDefault="000647C9" w:rsidP="000647C9">
      <w:pPr>
        <w:widowControl w:val="0"/>
        <w:jc w:val="center"/>
        <w:rPr>
          <w:b/>
          <w:sz w:val="28"/>
          <w:szCs w:val="28"/>
        </w:rPr>
      </w:pPr>
    </w:p>
    <w:p w:rsidR="000647C9" w:rsidRPr="00114E93" w:rsidRDefault="000647C9" w:rsidP="000647C9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0647C9" w:rsidRPr="00114E93" w:rsidRDefault="000647C9" w:rsidP="000647C9">
      <w:pPr>
        <w:widowControl w:val="0"/>
      </w:pPr>
    </w:p>
    <w:p w:rsidR="000647C9" w:rsidRPr="00D91A90" w:rsidRDefault="000647C9" w:rsidP="000647C9">
      <w:pPr>
        <w:widowControl w:val="0"/>
        <w:rPr>
          <w:sz w:val="26"/>
          <w:szCs w:val="26"/>
        </w:rPr>
      </w:pPr>
      <w:r w:rsidRPr="00D91A90">
        <w:rPr>
          <w:sz w:val="26"/>
          <w:szCs w:val="26"/>
        </w:rPr>
        <w:t xml:space="preserve">23 апреля 2024 года              </w:t>
      </w:r>
      <w:r>
        <w:rPr>
          <w:sz w:val="26"/>
          <w:szCs w:val="26"/>
        </w:rPr>
        <w:t xml:space="preserve">    </w:t>
      </w:r>
      <w:r w:rsidRPr="00D91A90">
        <w:rPr>
          <w:sz w:val="26"/>
          <w:szCs w:val="26"/>
        </w:rPr>
        <w:t xml:space="preserve">       </w:t>
      </w:r>
      <w:proofErr w:type="gramStart"/>
      <w:r w:rsidRPr="00D91A90">
        <w:rPr>
          <w:sz w:val="26"/>
          <w:szCs w:val="26"/>
        </w:rPr>
        <w:t>с</w:t>
      </w:r>
      <w:proofErr w:type="gramEnd"/>
      <w:r w:rsidRPr="00D91A90">
        <w:rPr>
          <w:sz w:val="26"/>
          <w:szCs w:val="26"/>
        </w:rPr>
        <w:t>. Яковлевка                               № 300 - НПА</w:t>
      </w:r>
    </w:p>
    <w:p w:rsidR="000647C9" w:rsidRPr="00D91A90" w:rsidRDefault="000647C9" w:rsidP="000647C9">
      <w:pPr>
        <w:rPr>
          <w:sz w:val="26"/>
          <w:szCs w:val="26"/>
        </w:rPr>
      </w:pPr>
    </w:p>
    <w:p w:rsidR="000647C9" w:rsidRPr="00D91A90" w:rsidRDefault="000647C9" w:rsidP="000647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1A90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Pr="00D91A90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Pr="00D91A90">
        <w:rPr>
          <w:rFonts w:ascii="Times New Roman" w:hAnsi="Times New Roman" w:cs="Times New Roman"/>
          <w:sz w:val="26"/>
          <w:szCs w:val="26"/>
        </w:rPr>
        <w:t xml:space="preserve"> о проведении аттестации муниципальных служащих</w:t>
      </w:r>
    </w:p>
    <w:p w:rsidR="000647C9" w:rsidRPr="00D91A90" w:rsidRDefault="000647C9" w:rsidP="000647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1A90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proofErr w:type="spellStart"/>
      <w:r w:rsidRPr="00D91A9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D91A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7C9" w:rsidRPr="00D91A90" w:rsidRDefault="000647C9" w:rsidP="000647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91A90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647C9" w:rsidRPr="00D91A90" w:rsidRDefault="000647C9" w:rsidP="000647C9">
      <w:pPr>
        <w:rPr>
          <w:sz w:val="26"/>
          <w:szCs w:val="26"/>
        </w:rPr>
      </w:pPr>
    </w:p>
    <w:p w:rsidR="000647C9" w:rsidRPr="00D91A90" w:rsidRDefault="000647C9" w:rsidP="000647C9">
      <w:pPr>
        <w:widowControl w:val="0"/>
        <w:ind w:firstLine="708"/>
        <w:jc w:val="both"/>
        <w:rPr>
          <w:sz w:val="26"/>
          <w:szCs w:val="26"/>
        </w:rPr>
      </w:pPr>
      <w:proofErr w:type="gramStart"/>
      <w:r w:rsidRPr="00D91A90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D91A90">
        <w:rPr>
          <w:sz w:val="26"/>
          <w:szCs w:val="26"/>
        </w:rPr>
        <w:t>Яковлевском</w:t>
      </w:r>
      <w:proofErr w:type="spellEnd"/>
      <w:r w:rsidRPr="00D91A90">
        <w:rPr>
          <w:sz w:val="26"/>
          <w:szCs w:val="26"/>
        </w:rPr>
        <w:t xml:space="preserve"> муниципальном округе Приморского края», Уставом </w:t>
      </w:r>
      <w:proofErr w:type="spellStart"/>
      <w:r w:rsidRPr="00D91A90">
        <w:rPr>
          <w:sz w:val="26"/>
          <w:szCs w:val="26"/>
        </w:rPr>
        <w:t>Яковлевского</w:t>
      </w:r>
      <w:proofErr w:type="spellEnd"/>
      <w:r w:rsidRPr="00D91A90">
        <w:rPr>
          <w:sz w:val="26"/>
          <w:szCs w:val="26"/>
        </w:rPr>
        <w:t xml:space="preserve"> муниципального округа, в связи с созданием </w:t>
      </w:r>
      <w:proofErr w:type="spellStart"/>
      <w:r w:rsidRPr="00D91A90">
        <w:rPr>
          <w:sz w:val="26"/>
          <w:szCs w:val="26"/>
        </w:rPr>
        <w:t>Яковлевского</w:t>
      </w:r>
      <w:proofErr w:type="spellEnd"/>
      <w:r w:rsidRPr="00D91A90">
        <w:rPr>
          <w:sz w:val="26"/>
          <w:szCs w:val="26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D91A90">
        <w:rPr>
          <w:sz w:val="26"/>
          <w:szCs w:val="26"/>
        </w:rPr>
        <w:t>Яковлевского</w:t>
      </w:r>
      <w:proofErr w:type="spellEnd"/>
      <w:r w:rsidRPr="00D91A90">
        <w:rPr>
          <w:sz w:val="26"/>
          <w:szCs w:val="26"/>
        </w:rPr>
        <w:t xml:space="preserve"> муниципального округа Дума </w:t>
      </w:r>
      <w:proofErr w:type="spellStart"/>
      <w:r w:rsidRPr="00D91A90">
        <w:rPr>
          <w:sz w:val="26"/>
          <w:szCs w:val="26"/>
        </w:rPr>
        <w:t>Яковлевского</w:t>
      </w:r>
      <w:proofErr w:type="spellEnd"/>
      <w:r w:rsidRPr="00D91A90">
        <w:rPr>
          <w:sz w:val="26"/>
          <w:szCs w:val="26"/>
        </w:rPr>
        <w:t xml:space="preserve"> муниципального округа</w:t>
      </w:r>
      <w:proofErr w:type="gramEnd"/>
    </w:p>
    <w:p w:rsidR="000647C9" w:rsidRPr="00D91A90" w:rsidRDefault="000647C9" w:rsidP="000647C9">
      <w:pPr>
        <w:widowControl w:val="0"/>
        <w:jc w:val="center"/>
        <w:rPr>
          <w:b/>
          <w:sz w:val="26"/>
          <w:szCs w:val="26"/>
        </w:rPr>
      </w:pPr>
    </w:p>
    <w:p w:rsidR="000647C9" w:rsidRPr="00D91A90" w:rsidRDefault="000647C9" w:rsidP="000647C9">
      <w:pPr>
        <w:widowControl w:val="0"/>
        <w:jc w:val="center"/>
        <w:rPr>
          <w:b/>
          <w:sz w:val="26"/>
          <w:szCs w:val="26"/>
        </w:rPr>
      </w:pPr>
      <w:r w:rsidRPr="00D91A90">
        <w:rPr>
          <w:b/>
          <w:sz w:val="26"/>
          <w:szCs w:val="26"/>
        </w:rPr>
        <w:t>РЕШИЛА:</w:t>
      </w:r>
    </w:p>
    <w:p w:rsidR="000647C9" w:rsidRPr="00D91A90" w:rsidRDefault="000647C9" w:rsidP="000647C9">
      <w:pPr>
        <w:widowControl w:val="0"/>
        <w:ind w:firstLine="708"/>
        <w:jc w:val="both"/>
        <w:rPr>
          <w:sz w:val="26"/>
          <w:szCs w:val="26"/>
        </w:rPr>
      </w:pPr>
    </w:p>
    <w:p w:rsidR="000647C9" w:rsidRPr="00D91A90" w:rsidRDefault="000647C9" w:rsidP="000647C9">
      <w:pPr>
        <w:widowControl w:val="0"/>
        <w:ind w:firstLine="708"/>
        <w:jc w:val="both"/>
        <w:rPr>
          <w:sz w:val="26"/>
          <w:szCs w:val="26"/>
        </w:rPr>
      </w:pPr>
      <w:r w:rsidRPr="00D91A90">
        <w:rPr>
          <w:sz w:val="26"/>
          <w:szCs w:val="26"/>
        </w:rPr>
        <w:t xml:space="preserve">1. Утвердить Положение о проведении аттестации муниципальных служащих органов местного самоуправления </w:t>
      </w:r>
      <w:proofErr w:type="spellStart"/>
      <w:r w:rsidRPr="00D91A90">
        <w:rPr>
          <w:sz w:val="26"/>
          <w:szCs w:val="26"/>
        </w:rPr>
        <w:t>Яковлевского</w:t>
      </w:r>
      <w:proofErr w:type="spellEnd"/>
      <w:r w:rsidRPr="00D91A90">
        <w:rPr>
          <w:sz w:val="26"/>
          <w:szCs w:val="26"/>
        </w:rPr>
        <w:t xml:space="preserve"> муниципального округа (прилагается). </w:t>
      </w:r>
    </w:p>
    <w:p w:rsidR="000647C9" w:rsidRPr="00D91A90" w:rsidRDefault="000647C9" w:rsidP="000647C9">
      <w:pPr>
        <w:widowControl w:val="0"/>
        <w:ind w:firstLine="708"/>
        <w:jc w:val="both"/>
        <w:rPr>
          <w:sz w:val="26"/>
          <w:szCs w:val="26"/>
        </w:rPr>
      </w:pPr>
      <w:r w:rsidRPr="00D91A90">
        <w:rPr>
          <w:sz w:val="26"/>
          <w:szCs w:val="26"/>
        </w:rPr>
        <w:t>2. Признать утратившими силу:</w:t>
      </w:r>
    </w:p>
    <w:p w:rsidR="000647C9" w:rsidRPr="00D91A90" w:rsidRDefault="000647C9" w:rsidP="000647C9">
      <w:pPr>
        <w:widowControl w:val="0"/>
        <w:ind w:firstLine="708"/>
        <w:jc w:val="both"/>
        <w:rPr>
          <w:rFonts w:eastAsia="Calibri"/>
          <w:sz w:val="26"/>
          <w:szCs w:val="26"/>
        </w:rPr>
      </w:pPr>
      <w:r w:rsidRPr="00D91A90">
        <w:rPr>
          <w:sz w:val="26"/>
          <w:szCs w:val="26"/>
        </w:rPr>
        <w:t xml:space="preserve">1) решение Думы </w:t>
      </w:r>
      <w:proofErr w:type="spellStart"/>
      <w:r w:rsidRPr="00D91A90">
        <w:rPr>
          <w:sz w:val="26"/>
          <w:szCs w:val="26"/>
        </w:rPr>
        <w:t>Яковлевского</w:t>
      </w:r>
      <w:proofErr w:type="spellEnd"/>
      <w:r w:rsidRPr="00D91A90">
        <w:rPr>
          <w:sz w:val="26"/>
          <w:szCs w:val="26"/>
        </w:rPr>
        <w:t xml:space="preserve"> муниципального района от 25.02.2014 №  86 – НПА «</w:t>
      </w:r>
      <w:r w:rsidRPr="00D91A90">
        <w:rPr>
          <w:bCs/>
          <w:sz w:val="26"/>
          <w:szCs w:val="26"/>
        </w:rPr>
        <w:t xml:space="preserve">О </w:t>
      </w:r>
      <w:proofErr w:type="gramStart"/>
      <w:r w:rsidRPr="00D91A90">
        <w:rPr>
          <w:bCs/>
          <w:sz w:val="26"/>
          <w:szCs w:val="26"/>
        </w:rPr>
        <w:t>Положении</w:t>
      </w:r>
      <w:proofErr w:type="gramEnd"/>
      <w:r w:rsidRPr="00D91A90">
        <w:rPr>
          <w:bCs/>
          <w:sz w:val="26"/>
          <w:szCs w:val="26"/>
        </w:rPr>
        <w:t xml:space="preserve"> </w:t>
      </w:r>
      <w:r w:rsidRPr="00D91A90">
        <w:rPr>
          <w:sz w:val="26"/>
          <w:szCs w:val="26"/>
        </w:rPr>
        <w:t xml:space="preserve">о проведении аттестации муниципальных служащих </w:t>
      </w:r>
      <w:r w:rsidRPr="00D91A90">
        <w:rPr>
          <w:rFonts w:eastAsia="Calibri"/>
          <w:sz w:val="26"/>
          <w:szCs w:val="26"/>
        </w:rPr>
        <w:t xml:space="preserve">органов местного самоуправления </w:t>
      </w:r>
      <w:proofErr w:type="spellStart"/>
      <w:r w:rsidRPr="00D91A90">
        <w:rPr>
          <w:rFonts w:eastAsia="Calibri"/>
          <w:sz w:val="26"/>
          <w:szCs w:val="26"/>
        </w:rPr>
        <w:t>Яковлевского</w:t>
      </w:r>
      <w:proofErr w:type="spellEnd"/>
      <w:r w:rsidRPr="00D91A90">
        <w:rPr>
          <w:rFonts w:eastAsia="Calibri"/>
          <w:sz w:val="26"/>
          <w:szCs w:val="26"/>
        </w:rPr>
        <w:t xml:space="preserve"> муниципального района»;</w:t>
      </w:r>
    </w:p>
    <w:p w:rsidR="000647C9" w:rsidRPr="00D91A90" w:rsidRDefault="000647C9" w:rsidP="000647C9">
      <w:pPr>
        <w:ind w:right="-1" w:firstLine="708"/>
        <w:jc w:val="both"/>
        <w:rPr>
          <w:sz w:val="26"/>
          <w:szCs w:val="26"/>
        </w:rPr>
      </w:pPr>
      <w:r w:rsidRPr="00D91A90">
        <w:rPr>
          <w:sz w:val="26"/>
          <w:szCs w:val="26"/>
        </w:rPr>
        <w:t xml:space="preserve">2) решение Думы </w:t>
      </w:r>
      <w:proofErr w:type="spellStart"/>
      <w:r w:rsidRPr="00D91A90">
        <w:rPr>
          <w:sz w:val="26"/>
          <w:szCs w:val="26"/>
        </w:rPr>
        <w:t>Яковлевского</w:t>
      </w:r>
      <w:proofErr w:type="spellEnd"/>
      <w:r w:rsidRPr="00D91A90">
        <w:rPr>
          <w:sz w:val="26"/>
          <w:szCs w:val="26"/>
        </w:rPr>
        <w:t xml:space="preserve"> муниципального района от 29.11.2016 № 486 – НПА «</w:t>
      </w:r>
      <w:r w:rsidRPr="00D91A90">
        <w:rPr>
          <w:bCs/>
          <w:sz w:val="26"/>
          <w:szCs w:val="26"/>
        </w:rPr>
        <w:t xml:space="preserve">О внесении изменений в Положение </w:t>
      </w:r>
      <w:r w:rsidRPr="00D91A90">
        <w:rPr>
          <w:sz w:val="26"/>
          <w:szCs w:val="26"/>
        </w:rPr>
        <w:t xml:space="preserve">о проведении аттестации муниципальных служащих </w:t>
      </w:r>
      <w:r w:rsidRPr="00D91A90">
        <w:rPr>
          <w:rFonts w:eastAsia="Calibri"/>
          <w:sz w:val="26"/>
          <w:szCs w:val="26"/>
        </w:rPr>
        <w:t xml:space="preserve">органов местного самоуправления </w:t>
      </w:r>
      <w:proofErr w:type="spellStart"/>
      <w:r w:rsidRPr="00D91A90">
        <w:rPr>
          <w:rFonts w:eastAsia="Calibri"/>
          <w:sz w:val="26"/>
          <w:szCs w:val="26"/>
        </w:rPr>
        <w:t>Яковлевского</w:t>
      </w:r>
      <w:proofErr w:type="spellEnd"/>
      <w:r w:rsidRPr="00D91A90">
        <w:rPr>
          <w:rFonts w:eastAsia="Calibri"/>
          <w:sz w:val="26"/>
          <w:szCs w:val="26"/>
        </w:rPr>
        <w:t xml:space="preserve"> муниципального района».</w:t>
      </w:r>
    </w:p>
    <w:p w:rsidR="000647C9" w:rsidRPr="00D91A90" w:rsidRDefault="000647C9" w:rsidP="000647C9">
      <w:pPr>
        <w:widowControl w:val="0"/>
        <w:ind w:firstLine="708"/>
        <w:jc w:val="both"/>
        <w:rPr>
          <w:sz w:val="26"/>
          <w:szCs w:val="26"/>
        </w:rPr>
      </w:pPr>
      <w:r w:rsidRPr="00D91A90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0647C9" w:rsidRPr="00D91A90" w:rsidRDefault="000647C9" w:rsidP="000647C9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D91A90"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Яковлевского</w:t>
      </w:r>
      <w:proofErr w:type="spellEnd"/>
      <w:r w:rsidRPr="00D91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0647C9" w:rsidRPr="00D91A90" w:rsidRDefault="000647C9" w:rsidP="000647C9">
      <w:pPr>
        <w:widowControl w:val="0"/>
        <w:rPr>
          <w:sz w:val="26"/>
          <w:szCs w:val="26"/>
        </w:rPr>
      </w:pPr>
    </w:p>
    <w:p w:rsidR="000647C9" w:rsidRPr="00D91A90" w:rsidRDefault="000647C9" w:rsidP="000647C9">
      <w:pPr>
        <w:widowControl w:val="0"/>
        <w:rPr>
          <w:sz w:val="26"/>
          <w:szCs w:val="26"/>
        </w:rPr>
      </w:pPr>
    </w:p>
    <w:p w:rsidR="000647C9" w:rsidRPr="00D91A90" w:rsidRDefault="000647C9" w:rsidP="000647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91A90">
        <w:rPr>
          <w:sz w:val="26"/>
          <w:szCs w:val="26"/>
        </w:rPr>
        <w:t xml:space="preserve">Председатель Думы </w:t>
      </w:r>
      <w:proofErr w:type="spellStart"/>
      <w:r w:rsidRPr="00D91A90">
        <w:rPr>
          <w:sz w:val="26"/>
          <w:szCs w:val="26"/>
        </w:rPr>
        <w:t>Яковлевского</w:t>
      </w:r>
      <w:proofErr w:type="spellEnd"/>
      <w:r w:rsidRPr="00D91A90">
        <w:rPr>
          <w:sz w:val="26"/>
          <w:szCs w:val="26"/>
        </w:rPr>
        <w:t xml:space="preserve"> </w:t>
      </w:r>
    </w:p>
    <w:p w:rsidR="000647C9" w:rsidRPr="00D91A90" w:rsidRDefault="000647C9" w:rsidP="000647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91A90">
        <w:rPr>
          <w:sz w:val="26"/>
          <w:szCs w:val="26"/>
        </w:rPr>
        <w:t xml:space="preserve">муниципального округа                                                              Е.А. </w:t>
      </w:r>
      <w:proofErr w:type="spellStart"/>
      <w:r w:rsidRPr="00D91A90">
        <w:rPr>
          <w:sz w:val="26"/>
          <w:szCs w:val="26"/>
        </w:rPr>
        <w:t>Животягин</w:t>
      </w:r>
      <w:proofErr w:type="spellEnd"/>
    </w:p>
    <w:p w:rsidR="000647C9" w:rsidRPr="00D91A90" w:rsidRDefault="000647C9" w:rsidP="000647C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47C9" w:rsidRPr="00D91A90" w:rsidRDefault="000647C9" w:rsidP="000647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91A90">
        <w:rPr>
          <w:sz w:val="26"/>
          <w:szCs w:val="26"/>
        </w:rPr>
        <w:t xml:space="preserve">Глава </w:t>
      </w:r>
      <w:proofErr w:type="spellStart"/>
      <w:r w:rsidRPr="00D91A90">
        <w:rPr>
          <w:sz w:val="26"/>
          <w:szCs w:val="26"/>
        </w:rPr>
        <w:t>Яковлевского</w:t>
      </w:r>
      <w:proofErr w:type="spellEnd"/>
      <w:r w:rsidRPr="00D91A90">
        <w:rPr>
          <w:sz w:val="26"/>
          <w:szCs w:val="26"/>
        </w:rPr>
        <w:t xml:space="preserve"> </w:t>
      </w:r>
    </w:p>
    <w:p w:rsidR="000647C9" w:rsidRPr="00D91A90" w:rsidRDefault="000647C9" w:rsidP="000647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91A90">
        <w:rPr>
          <w:sz w:val="26"/>
          <w:szCs w:val="26"/>
        </w:rPr>
        <w:t xml:space="preserve">муниципального округа                                                               А.А. </w:t>
      </w:r>
      <w:proofErr w:type="spellStart"/>
      <w:r w:rsidRPr="00D91A90">
        <w:rPr>
          <w:sz w:val="26"/>
          <w:szCs w:val="26"/>
        </w:rPr>
        <w:t>Коренчук</w:t>
      </w:r>
      <w:proofErr w:type="spellEnd"/>
    </w:p>
    <w:p w:rsidR="000647C9" w:rsidRPr="00114E93" w:rsidRDefault="000647C9" w:rsidP="000647C9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lastRenderedPageBreak/>
        <w:t xml:space="preserve">Приложение </w:t>
      </w:r>
    </w:p>
    <w:p w:rsidR="000647C9" w:rsidRPr="00114E93" w:rsidRDefault="000647C9" w:rsidP="000647C9">
      <w:pPr>
        <w:widowControl w:val="0"/>
        <w:ind w:left="5812"/>
        <w:rPr>
          <w:sz w:val="24"/>
          <w:szCs w:val="24"/>
        </w:rPr>
      </w:pPr>
    </w:p>
    <w:p w:rsidR="000647C9" w:rsidRPr="00114E93" w:rsidRDefault="000647C9" w:rsidP="000647C9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УТВЕРЖДЕНО</w:t>
      </w:r>
    </w:p>
    <w:p w:rsidR="000647C9" w:rsidRPr="00114E93" w:rsidRDefault="000647C9" w:rsidP="000647C9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 xml:space="preserve">решением Думы </w:t>
      </w:r>
      <w:proofErr w:type="spellStart"/>
      <w:r w:rsidRPr="00114E93">
        <w:rPr>
          <w:sz w:val="24"/>
          <w:szCs w:val="24"/>
        </w:rPr>
        <w:t>Яковлевского</w:t>
      </w:r>
      <w:proofErr w:type="spellEnd"/>
    </w:p>
    <w:p w:rsidR="000647C9" w:rsidRPr="00114E93" w:rsidRDefault="000647C9" w:rsidP="000647C9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муниципального округа</w:t>
      </w:r>
    </w:p>
    <w:p w:rsidR="000647C9" w:rsidRPr="00114E93" w:rsidRDefault="000647C9" w:rsidP="000647C9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14E93">
        <w:rPr>
          <w:sz w:val="24"/>
          <w:szCs w:val="24"/>
        </w:rPr>
        <w:t xml:space="preserve">от  </w:t>
      </w:r>
      <w:r>
        <w:rPr>
          <w:sz w:val="24"/>
          <w:szCs w:val="24"/>
        </w:rPr>
        <w:t>23.04</w:t>
      </w:r>
      <w:r w:rsidRPr="00114E93">
        <w:rPr>
          <w:sz w:val="24"/>
          <w:szCs w:val="24"/>
        </w:rPr>
        <w:t>.2024 №</w:t>
      </w:r>
      <w:r>
        <w:rPr>
          <w:sz w:val="24"/>
          <w:szCs w:val="24"/>
        </w:rPr>
        <w:t xml:space="preserve"> 300</w:t>
      </w:r>
      <w:r w:rsidRPr="00114E93">
        <w:rPr>
          <w:sz w:val="24"/>
          <w:szCs w:val="24"/>
        </w:rPr>
        <w:t xml:space="preserve"> - НПА</w:t>
      </w:r>
    </w:p>
    <w:p w:rsidR="000647C9" w:rsidRDefault="000647C9" w:rsidP="000647C9"/>
    <w:p w:rsidR="000647C9" w:rsidRDefault="000647C9" w:rsidP="000647C9"/>
    <w:p w:rsidR="000647C9" w:rsidRPr="009E7BDB" w:rsidRDefault="000647C9" w:rsidP="000647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9E7BDB">
        <w:rPr>
          <w:rFonts w:ascii="Times New Roman" w:hAnsi="Times New Roman" w:cs="Times New Roman"/>
          <w:sz w:val="28"/>
          <w:szCs w:val="28"/>
        </w:rPr>
        <w:t>Положение</w:t>
      </w:r>
    </w:p>
    <w:p w:rsidR="000647C9" w:rsidRPr="009E7BDB" w:rsidRDefault="000647C9" w:rsidP="000647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</w:p>
    <w:p w:rsidR="000647C9" w:rsidRPr="009E7BDB" w:rsidRDefault="000647C9" w:rsidP="000647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Pr="009E7BDB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</w:p>
    <w:p w:rsidR="000647C9" w:rsidRPr="009E7BDB" w:rsidRDefault="000647C9" w:rsidP="000647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6">
        <w:r w:rsidRPr="009E7B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7BDB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7">
        <w:r w:rsidRPr="009E7B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7BDB">
        <w:rPr>
          <w:rFonts w:ascii="Times New Roman" w:hAnsi="Times New Roman" w:cs="Times New Roman"/>
          <w:sz w:val="28"/>
          <w:szCs w:val="28"/>
        </w:rPr>
        <w:t xml:space="preserve"> Приморского края от 04.06.2007 № 82-КЗ «О муниципальной службе в Приморском крае», </w:t>
      </w:r>
      <w:hyperlink r:id="rId8">
        <w:r w:rsidRPr="009E7B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7BDB">
        <w:rPr>
          <w:rFonts w:ascii="Times New Roman" w:hAnsi="Times New Roman" w:cs="Times New Roman"/>
          <w:sz w:val="28"/>
          <w:szCs w:val="28"/>
        </w:rPr>
        <w:t xml:space="preserve"> Приморского края от 04.06.2007 № 84-КЗ «Об утверждении типового положения о проведении аттестации муниципальных служащих».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7BDB">
        <w:rPr>
          <w:rFonts w:ascii="Times New Roman" w:hAnsi="Times New Roman" w:cs="Times New Roman"/>
          <w:b/>
          <w:sz w:val="28"/>
          <w:szCs w:val="28"/>
        </w:rPr>
        <w:t>Статья 1. Аттестация муниципального служащего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7BDB">
        <w:rPr>
          <w:rFonts w:ascii="Times New Roman" w:hAnsi="Times New Roman" w:cs="Times New Roman"/>
          <w:b/>
          <w:sz w:val="28"/>
          <w:szCs w:val="28"/>
        </w:rPr>
        <w:t>Статья 2. Муниципальные служащие, не подлежащие аттестации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Аттестации не подлежат муниципальные служащие: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DB">
        <w:rPr>
          <w:rFonts w:ascii="Times New Roman" w:hAnsi="Times New Roman" w:cs="Times New Roman"/>
          <w:sz w:val="28"/>
          <w:szCs w:val="28"/>
        </w:rPr>
        <w:t>1) замещающие должность муниципальной службы менее одного года;</w:t>
      </w:r>
      <w:proofErr w:type="gramEnd"/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E7BDB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9E7BDB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BDB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9E7BDB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проводится не ранее чем через один год после выхода из отпуска;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7BDB">
        <w:rPr>
          <w:rFonts w:ascii="Times New Roman" w:hAnsi="Times New Roman" w:cs="Times New Roman"/>
          <w:b/>
          <w:sz w:val="28"/>
          <w:szCs w:val="28"/>
        </w:rPr>
        <w:t>Статья 3. Состав аттестационной комиссии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1. Для проведения аттестации муниципальных служащих правовым актом органа местного самоуправления формируется аттестационная комиссия.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E7BDB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</w:t>
      </w:r>
      <w:r w:rsidRPr="009E7BDB">
        <w:rPr>
          <w:rFonts w:ascii="Times New Roman" w:hAnsi="Times New Roman" w:cs="Times New Roman"/>
          <w:sz w:val="28"/>
          <w:szCs w:val="28"/>
        </w:rPr>
        <w:lastRenderedPageBreak/>
        <w:t>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общественных палат и (или) советов (при их наличии), образованных в соответствии с муниципальными правовыми актами.</w:t>
      </w:r>
      <w:proofErr w:type="gramEnd"/>
      <w:r w:rsidRPr="009E7BDB">
        <w:rPr>
          <w:rFonts w:ascii="Times New Roman" w:hAnsi="Times New Roman" w:cs="Times New Roman"/>
          <w:sz w:val="28"/>
          <w:szCs w:val="28"/>
        </w:rPr>
        <w:t xml:space="preserve"> Число этих представителей должно составлять не менее одной четверти от общего числа членов аттестационной комиссии.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6.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7BDB">
        <w:rPr>
          <w:rFonts w:ascii="Times New Roman" w:hAnsi="Times New Roman" w:cs="Times New Roman"/>
          <w:b/>
          <w:sz w:val="28"/>
          <w:szCs w:val="28"/>
        </w:rPr>
        <w:t>Статья 4. Назначение аттестации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Сроки проведения аттестации, списки муниципальных служащих, подлежащих аттестации, а также график проведения аттестации утверждаются руководителем органа местного самоуправления и доводятся до сведения аттестуемых муниципальных служащих не </w:t>
      </w:r>
      <w:proofErr w:type="gramStart"/>
      <w:r w:rsidRPr="009E7B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E7BDB">
        <w:rPr>
          <w:rFonts w:ascii="Times New Roman" w:hAnsi="Times New Roman" w:cs="Times New Roman"/>
          <w:sz w:val="28"/>
          <w:szCs w:val="28"/>
        </w:rPr>
        <w:t xml:space="preserve"> чем за один месяц до проведения аттестации.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7BDB">
        <w:rPr>
          <w:rFonts w:ascii="Times New Roman" w:hAnsi="Times New Roman" w:cs="Times New Roman"/>
          <w:b/>
          <w:sz w:val="28"/>
          <w:szCs w:val="28"/>
        </w:rPr>
        <w:t>Статья 5. Отзыв о муниципальном служащем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1. Не </w:t>
      </w:r>
      <w:proofErr w:type="gramStart"/>
      <w:r w:rsidRPr="009E7BD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E7BDB">
        <w:rPr>
          <w:rFonts w:ascii="Times New Roman" w:hAnsi="Times New Roman" w:cs="Times New Roman"/>
          <w:sz w:val="28"/>
          <w:szCs w:val="28"/>
        </w:rPr>
        <w:t xml:space="preserve"> чем за две недели до проведения аттестации муниципального служащего его непосредственный руководитель представляет в аттестационную комиссию отзыв о муниципальном служащем, отражающий оценку деятельности муниципального служащего по </w:t>
      </w:r>
      <w:hyperlink w:anchor="P128">
        <w:r w:rsidRPr="009E7BD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E7BDB">
        <w:rPr>
          <w:rFonts w:ascii="Times New Roman" w:hAnsi="Times New Roman" w:cs="Times New Roman"/>
          <w:sz w:val="28"/>
          <w:szCs w:val="28"/>
        </w:rPr>
        <w:t>, установленной в приложении 1 к настоящему Положению. При каждой последующей аттестации в аттестационную комиссию представляется аттестационный лист с данными предыдущей аттестации.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2. Кадровая служба органа местного самоуправления не менее чем за одну неделю до проведения аттестации муниципального служащего знакомит муниципального служащего с представленным отзывом о его </w:t>
      </w:r>
      <w:r w:rsidRPr="009E7BDB">
        <w:rPr>
          <w:rFonts w:ascii="Times New Roman" w:hAnsi="Times New Roman" w:cs="Times New Roman"/>
          <w:sz w:val="28"/>
          <w:szCs w:val="28"/>
        </w:rPr>
        <w:lastRenderedPageBreak/>
        <w:t>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также, в случае несогласия с представленным отзывом, обоснование несогласия.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4D01C7" w:rsidRDefault="000647C9" w:rsidP="000647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1C7">
        <w:rPr>
          <w:rFonts w:ascii="Times New Roman" w:hAnsi="Times New Roman" w:cs="Times New Roman"/>
          <w:b/>
          <w:sz w:val="28"/>
          <w:szCs w:val="28"/>
        </w:rPr>
        <w:t>Статья 6. Заседание аттестационной комиссии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1. Заседание аттестационной комиссии созывается председателем комиссии. Заседание считается правомочным, если на нем присутствует не менее двух третей от установленного правовым актом </w:t>
      </w:r>
      <w:proofErr w:type="gramStart"/>
      <w:r w:rsidRPr="009E7BDB">
        <w:rPr>
          <w:rFonts w:ascii="Times New Roman" w:hAnsi="Times New Roman" w:cs="Times New Roman"/>
          <w:sz w:val="28"/>
          <w:szCs w:val="28"/>
        </w:rPr>
        <w:t>органа местного самоуправления числа членов комиссии</w:t>
      </w:r>
      <w:proofErr w:type="gramEnd"/>
      <w:r w:rsidRPr="009E7BDB">
        <w:rPr>
          <w:rFonts w:ascii="Times New Roman" w:hAnsi="Times New Roman" w:cs="Times New Roman"/>
          <w:sz w:val="28"/>
          <w:szCs w:val="28"/>
        </w:rPr>
        <w:t>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2. Аттестация проводится в присутствии аттестуемого муниципального служащего. В случае неявки муниципального служащего на заседание аттестационной комиссии без уважительных причин или отказа муниципального служащего от аттестации аттестация переносится.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3. Аттестация муниципального служащего начинается докладом председательствующего либо члена аттестационной комиссии, изучившего представленные документы и материалы.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4. Аттестационная комиссия рассматривает представленные документы, заслушивает сообщения муниципального служащего, а при необходимости - других лиц, приглашенных на заседание аттестационной комиссии.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5. Во время аттестации может проводиться собеседование с муниципальным служащим, в ходе которого выявляется знание им действующего законодательства в сфере его деятельности.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6. Обсуждение профессиональных и личных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7. Решение по аттестации муниципального служащего и рекомендации аттестационной комиссии принимаются в отсутствие аттестуемого открытым или тайным голосованием большинством голосов от установленного численного состава комиссии.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4D01C7" w:rsidRDefault="000647C9" w:rsidP="000647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1C7">
        <w:rPr>
          <w:rFonts w:ascii="Times New Roman" w:hAnsi="Times New Roman" w:cs="Times New Roman"/>
          <w:b/>
          <w:sz w:val="28"/>
          <w:szCs w:val="28"/>
        </w:rPr>
        <w:t>Статья 7. Решение аттестационной комиссии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1. По результатам аттестации муниципального служащего аттестационная комиссия принимает одно из следующих решений: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При создании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кадрового резерва для замещения вакантных должностей муниципальной службы, п</w:t>
      </w:r>
      <w:r w:rsidRPr="009E7BDB">
        <w:rPr>
          <w:rFonts w:ascii="Times New Roman" w:hAnsi="Times New Roman" w:cs="Times New Roman"/>
          <w:sz w:val="28"/>
          <w:szCs w:val="28"/>
        </w:rPr>
        <w:t>о результатам аттестации аттестационная комиссия вправе рекомендовать муниципального служащего к включению в установленном порядке в кадровый резерв для замещения должности муниципальной службы в порядке должностного роста.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3. Аттестационная комиссия может давать рекомендации о поощрении </w:t>
      </w:r>
      <w:r w:rsidRPr="009E7BDB">
        <w:rPr>
          <w:rFonts w:ascii="Times New Roman" w:hAnsi="Times New Roman" w:cs="Times New Roman"/>
          <w:sz w:val="28"/>
          <w:szCs w:val="28"/>
        </w:rPr>
        <w:lastRenderedPageBreak/>
        <w:t>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4D01C7" w:rsidRDefault="000647C9" w:rsidP="000647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1C7">
        <w:rPr>
          <w:rFonts w:ascii="Times New Roman" w:hAnsi="Times New Roman" w:cs="Times New Roman"/>
          <w:b/>
          <w:sz w:val="28"/>
          <w:szCs w:val="28"/>
        </w:rPr>
        <w:t>Статья 8. Оформление результатов аттестации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1. Результаты аттестации заносятся в аттестационный лист, заполняемый по </w:t>
      </w:r>
      <w:hyperlink w:anchor="P147">
        <w:r w:rsidRPr="009E7BD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E7BDB">
        <w:rPr>
          <w:rFonts w:ascii="Times New Roman" w:hAnsi="Times New Roman" w:cs="Times New Roman"/>
          <w:sz w:val="28"/>
          <w:szCs w:val="28"/>
        </w:rPr>
        <w:t>, установленной приложением 2 к настоящему Положению. Аттестационный лист подписывается членами аттестационной комиссии, присутствовавшими на заседании и принимавшими участие в голосовании.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2. Результаты аттестации сообщаются аттестованным муниципальным служащим непосредственно после подведения итогов голосования. С аттестационным листом муниципальный служащий знакомится под роспись.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3.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4. Аттестационный лист муниципального служащего, прошедшего аттестацию, и отзыв о муниципальном служащем хранятся в личном деле муниципального служащего.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5. На заседании аттестационной комиссии ведется протокол. Протокол подписывается председательствующим на заседании и секретарем комиссии.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4D01C7" w:rsidRDefault="000647C9" w:rsidP="000647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01C7">
        <w:rPr>
          <w:rFonts w:ascii="Times New Roman" w:hAnsi="Times New Roman" w:cs="Times New Roman"/>
          <w:b/>
          <w:sz w:val="28"/>
          <w:szCs w:val="28"/>
        </w:rPr>
        <w:t>Статья 9. Решения, принимаемые представителем нанимателя (работодателем)</w:t>
      </w:r>
    </w:p>
    <w:p w:rsidR="000647C9" w:rsidRPr="004D01C7" w:rsidRDefault="000647C9" w:rsidP="000647C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1. В течение одного месяца после проведения аттестации по ее результатам представитель нанимателя (работодатель) принимает одно из следующих решений: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1) о поощрении отдельных муниципальных служащих за достигнутые ими успехи в работе;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2) о понижении муниципального служащего в должности с его согласия;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3) о направлении отдельных муниципальных служащих для получения дополнительного профессионального образования.</w:t>
      </w: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создании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кадрового резерва для замещения вакантных должностей муниципальной службы, представитель нанимателя (работодатель) </w:t>
      </w:r>
      <w:r w:rsidRPr="009E7BDB">
        <w:rPr>
          <w:rFonts w:ascii="Times New Roman" w:hAnsi="Times New Roman" w:cs="Times New Roman"/>
          <w:sz w:val="28"/>
          <w:szCs w:val="28"/>
        </w:rPr>
        <w:t>в течение одного месяца после проведения аттестации по ее результатам издает правовой акт органа местного самоуправления о том, что муниципальный служащий подлежит включению в установленном порядке в кадровый резерв для замещения должности муниципальной службы в порядке должностного роста.</w:t>
      </w:r>
      <w:proofErr w:type="gramEnd"/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 xml:space="preserve">3. В случае несогласия муниципального служащего с понижением в должности или невозможности перевода с его согласия на другую должность </w:t>
      </w:r>
      <w:r w:rsidRPr="009E7BDB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0529CE" w:rsidRDefault="000647C9" w:rsidP="000647C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9CE">
        <w:rPr>
          <w:rFonts w:ascii="Times New Roman" w:hAnsi="Times New Roman" w:cs="Times New Roman"/>
          <w:b/>
          <w:sz w:val="28"/>
          <w:szCs w:val="28"/>
        </w:rPr>
        <w:t>Статья 10. Обжалование результатов аттестации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Муниципальный служащий вправе обжаловать результаты аттестации в судебном порядке.</w:t>
      </w: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Pr="009E7BDB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7C9" w:rsidRDefault="000647C9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Default="00A507B7" w:rsidP="000647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Pr="00A938C2" w:rsidRDefault="00A507B7" w:rsidP="00A507B7">
      <w:pPr>
        <w:pStyle w:val="ConsPlusNormal"/>
        <w:ind w:left="5670" w:right="-143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938C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к Положению</w:t>
      </w:r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о проведении аттестации</w:t>
      </w:r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органов местного</w:t>
      </w:r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 w:rsidRPr="00A938C2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507B7" w:rsidRPr="009E7BDB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Pr="009E7BDB" w:rsidRDefault="00A507B7" w:rsidP="00A507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8"/>
      <w:bookmarkEnd w:id="2"/>
      <w:r w:rsidRPr="009E7BDB">
        <w:rPr>
          <w:rFonts w:ascii="Times New Roman" w:hAnsi="Times New Roman" w:cs="Times New Roman"/>
          <w:sz w:val="28"/>
          <w:szCs w:val="28"/>
        </w:rPr>
        <w:t>ОТЗЫВ О МУНИЦИПАЛЬНОМ СЛУЖАЩЕМ</w:t>
      </w:r>
    </w:p>
    <w:p w:rsidR="00A507B7" w:rsidRPr="009E7BDB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2. Замещаемая должность муниципальной службы на момент проведения аттестации и дата назначения на эту должность.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3. Перечень основных вопросов (документов), в решении (разработке) которых муниципальный служащий принимал участие.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4. Мотивированная оценка профессиональных, личностных качеств и результатов служебной деятельности.</w:t>
      </w:r>
    </w:p>
    <w:p w:rsidR="00A507B7" w:rsidRPr="009E7BDB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Pr="009E7BDB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Pr="009E7BDB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Pr="00A938C2" w:rsidRDefault="00A507B7" w:rsidP="00A507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7B7" w:rsidRPr="00A938C2" w:rsidRDefault="00A507B7" w:rsidP="00A507B7">
      <w:pPr>
        <w:pStyle w:val="ConsPlusNormal"/>
        <w:ind w:left="5670" w:right="-143"/>
        <w:outlineLvl w:val="1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к Положению</w:t>
      </w:r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о проведении аттестации</w:t>
      </w:r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органов местного</w:t>
      </w:r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proofErr w:type="spellStart"/>
      <w:r w:rsidRPr="00A938C2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A507B7" w:rsidRPr="00A938C2" w:rsidRDefault="00A507B7" w:rsidP="00A507B7">
      <w:pPr>
        <w:pStyle w:val="ConsPlusNormal"/>
        <w:ind w:left="5670" w:right="-143"/>
        <w:rPr>
          <w:rFonts w:ascii="Times New Roman" w:hAnsi="Times New Roman" w:cs="Times New Roman"/>
          <w:sz w:val="24"/>
          <w:szCs w:val="24"/>
        </w:rPr>
      </w:pPr>
      <w:r w:rsidRPr="00A938C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507B7" w:rsidRPr="009E7BDB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Pr="009E7BDB" w:rsidRDefault="00A507B7" w:rsidP="00A507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7"/>
      <w:bookmarkEnd w:id="3"/>
      <w:r w:rsidRPr="009E7BDB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</w:t>
      </w:r>
    </w:p>
    <w:p w:rsidR="00A507B7" w:rsidRPr="009E7BDB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lastRenderedPageBreak/>
        <w:t>1. Фамилия, имя, отчество.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2. Год рождения.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3. Сведения об образовании, дополнительном профессиональном образовании (когда и какое учебное заведение окончил, специальность, направление подготовки и квалификация по образованию, документ о повышении квалификации, профессиональной переподготовке, ученая степень, ученое звание).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4. Замещаемая должность на момент аттестации и дата назначения (утверждения) на эту должность.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5. Общий трудовой стаж (в том числе стаж муниципальной службы).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6. Вопросы к муниципальному служащему и краткие ответы на них.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7. Замечания и предложения, высказанные аттестационной комиссией.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8. Предложения, высказанные муниципальным служащим.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 аттестации (выполнены, выполнены частично, не выполнены).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10. Решение аттестационной комиссии.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комиссии; число членов аттестационной комиссии, присутствовавших на заседании; количество голосов поданных "за" и "против" решения аттестационной комиссии.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12. Рекомендации аттестационной комиссии (с указанием мотивов, по которым они даются).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13. Подписи членов аттестационной комиссии, присутствовавших на заседании и принимавших участие в голосовании.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14. Дата проведения аттестации.</w:t>
      </w:r>
    </w:p>
    <w:p w:rsidR="00A507B7" w:rsidRPr="009E7BDB" w:rsidRDefault="00A507B7" w:rsidP="00A50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BDB">
        <w:rPr>
          <w:rFonts w:ascii="Times New Roman" w:hAnsi="Times New Roman" w:cs="Times New Roman"/>
          <w:sz w:val="28"/>
          <w:szCs w:val="28"/>
        </w:rPr>
        <w:t>15. Подпись муниципального служащего.</w:t>
      </w:r>
    </w:p>
    <w:p w:rsidR="00A507B7" w:rsidRPr="009E7BDB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07B7" w:rsidRDefault="00A507B7" w:rsidP="00A507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C9"/>
    <w:rsid w:val="000647C9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A507B7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4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4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0647C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647C9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4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47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0647C9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647C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997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96217&amp;dst=1003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1&amp;dst=1001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cp:lastPrinted>2024-04-24T01:28:00Z</cp:lastPrinted>
  <dcterms:created xsi:type="dcterms:W3CDTF">2024-04-24T01:19:00Z</dcterms:created>
  <dcterms:modified xsi:type="dcterms:W3CDTF">2024-04-24T01:28:00Z</dcterms:modified>
</cp:coreProperties>
</file>