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6C" w:rsidRPr="00084986" w:rsidRDefault="00156B6C" w:rsidP="00156B6C"/>
    <w:p w:rsidR="00156B6C" w:rsidRPr="00084986" w:rsidRDefault="00156B6C" w:rsidP="00156B6C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0B155BEB" wp14:editId="4D73EF48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6C" w:rsidRPr="00084986" w:rsidRDefault="00156B6C" w:rsidP="00156B6C">
      <w:pPr>
        <w:widowControl w:val="0"/>
        <w:jc w:val="center"/>
      </w:pPr>
      <w:r w:rsidRPr="00084986">
        <w:t>Российская Федерация Приморский край</w:t>
      </w:r>
    </w:p>
    <w:p w:rsidR="00156B6C" w:rsidRPr="00084986" w:rsidRDefault="00156B6C" w:rsidP="00156B6C">
      <w:pPr>
        <w:widowControl w:val="0"/>
        <w:jc w:val="center"/>
      </w:pPr>
    </w:p>
    <w:p w:rsidR="00156B6C" w:rsidRPr="00084986" w:rsidRDefault="00156B6C" w:rsidP="00156B6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156B6C" w:rsidRPr="00084986" w:rsidRDefault="00156B6C" w:rsidP="00156B6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156B6C" w:rsidRPr="00084986" w:rsidRDefault="00156B6C" w:rsidP="00156B6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156B6C" w:rsidRPr="00084986" w:rsidRDefault="00156B6C" w:rsidP="00156B6C">
      <w:pPr>
        <w:widowControl w:val="0"/>
        <w:jc w:val="center"/>
        <w:rPr>
          <w:b/>
          <w:sz w:val="28"/>
          <w:szCs w:val="28"/>
        </w:rPr>
      </w:pPr>
    </w:p>
    <w:p w:rsidR="00156B6C" w:rsidRPr="00084986" w:rsidRDefault="00156B6C" w:rsidP="00156B6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156B6C" w:rsidRPr="00084986" w:rsidRDefault="00156B6C" w:rsidP="00156B6C">
      <w:pPr>
        <w:widowControl w:val="0"/>
      </w:pPr>
    </w:p>
    <w:p w:rsidR="00156B6C" w:rsidRPr="00084986" w:rsidRDefault="00156B6C" w:rsidP="00156B6C">
      <w:pPr>
        <w:rPr>
          <w:sz w:val="28"/>
          <w:szCs w:val="28"/>
        </w:rPr>
      </w:pPr>
      <w:r w:rsidRPr="00084986">
        <w:rPr>
          <w:sz w:val="28"/>
          <w:szCs w:val="28"/>
        </w:rPr>
        <w:t xml:space="preserve">30 января 2024 года  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 w:rsidRPr="00A056FD">
        <w:rPr>
          <w:sz w:val="28"/>
          <w:szCs w:val="28"/>
        </w:rPr>
        <w:t>219</w:t>
      </w:r>
      <w:r w:rsidRPr="00084986">
        <w:rPr>
          <w:i/>
          <w:sz w:val="28"/>
          <w:szCs w:val="28"/>
        </w:rPr>
        <w:t xml:space="preserve">  </w:t>
      </w:r>
      <w:r w:rsidRPr="00084986">
        <w:rPr>
          <w:sz w:val="28"/>
          <w:szCs w:val="28"/>
        </w:rPr>
        <w:t>- НПА</w:t>
      </w:r>
    </w:p>
    <w:p w:rsidR="00156B6C" w:rsidRPr="00084986" w:rsidRDefault="00156B6C" w:rsidP="00156B6C">
      <w:pPr>
        <w:rPr>
          <w:sz w:val="28"/>
          <w:szCs w:val="28"/>
        </w:rPr>
      </w:pPr>
    </w:p>
    <w:p w:rsidR="00156B6C" w:rsidRPr="00084986" w:rsidRDefault="00156B6C" w:rsidP="00156B6C">
      <w:pPr>
        <w:jc w:val="center"/>
        <w:rPr>
          <w:b/>
          <w:sz w:val="28"/>
          <w:szCs w:val="28"/>
        </w:rPr>
      </w:pPr>
    </w:p>
    <w:p w:rsidR="00156B6C" w:rsidRPr="00084986" w:rsidRDefault="00156B6C" w:rsidP="00156B6C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О Перечне должностей муниципальной службы, в течение двух лет после  </w:t>
      </w:r>
      <w:proofErr w:type="gramStart"/>
      <w:r w:rsidRPr="00084986">
        <w:rPr>
          <w:b/>
          <w:sz w:val="28"/>
          <w:szCs w:val="28"/>
        </w:rPr>
        <w:t>увольнения</w:t>
      </w:r>
      <w:proofErr w:type="gramEnd"/>
      <w:r w:rsidRPr="00084986">
        <w:rPr>
          <w:b/>
          <w:sz w:val="28"/>
          <w:szCs w:val="28"/>
        </w:rPr>
        <w:t xml:space="preserve"> с которых работодатель обязан сообщать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</w:r>
    </w:p>
    <w:p w:rsidR="00156B6C" w:rsidRPr="00084986" w:rsidRDefault="00156B6C" w:rsidP="00156B6C">
      <w:pPr>
        <w:rPr>
          <w:sz w:val="28"/>
          <w:szCs w:val="28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В целях исполнения части 4 статьи 12 Федерального закона от 25.12.2008 № 273-ФЗ «О противодействии коррупции»  Дума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156B6C" w:rsidRPr="00084986" w:rsidRDefault="00156B6C" w:rsidP="00156B6C">
      <w:pPr>
        <w:jc w:val="center"/>
        <w:rPr>
          <w:b/>
          <w:sz w:val="28"/>
          <w:szCs w:val="28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 Утвердить Перечень должностей муниципальной службы, в течение двух лет после </w:t>
      </w:r>
      <w:proofErr w:type="gramStart"/>
      <w:r w:rsidRPr="00084986">
        <w:rPr>
          <w:sz w:val="28"/>
          <w:szCs w:val="28"/>
        </w:rPr>
        <w:t>увольнения</w:t>
      </w:r>
      <w:proofErr w:type="gramEnd"/>
      <w:r w:rsidRPr="00084986">
        <w:rPr>
          <w:sz w:val="28"/>
          <w:szCs w:val="28"/>
        </w:rPr>
        <w:t xml:space="preserve"> с которых работодатель обязан сообщать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 (прилагается).</w:t>
      </w: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от 20.12.2016 № 501-НПА «О Перечне должностей муниципальной службы, в течение двух лет после  </w:t>
      </w:r>
      <w:proofErr w:type="gramStart"/>
      <w:r w:rsidRPr="00084986">
        <w:rPr>
          <w:sz w:val="28"/>
          <w:szCs w:val="28"/>
        </w:rPr>
        <w:t>увольнения</w:t>
      </w:r>
      <w:proofErr w:type="gramEnd"/>
      <w:r w:rsidRPr="00084986">
        <w:rPr>
          <w:sz w:val="28"/>
          <w:szCs w:val="28"/>
        </w:rPr>
        <w:t xml:space="preserve"> с которых работодатель обязан сообщать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службы».</w:t>
      </w: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156B6C" w:rsidRPr="00084986" w:rsidRDefault="00156B6C" w:rsidP="00156B6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156B6C" w:rsidRPr="00084986" w:rsidRDefault="00156B6C" w:rsidP="00156B6C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jc w:val="both"/>
        <w:rPr>
          <w:sz w:val="28"/>
          <w:szCs w:val="28"/>
        </w:rPr>
      </w:pPr>
    </w:p>
    <w:p w:rsidR="00156B6C" w:rsidRPr="00084986" w:rsidRDefault="00156B6C" w:rsidP="00156B6C">
      <w:pPr>
        <w:widowControl w:val="0"/>
        <w:ind w:left="5387"/>
      </w:pPr>
      <w:r w:rsidRPr="00084986">
        <w:lastRenderedPageBreak/>
        <w:t xml:space="preserve">Приложение </w:t>
      </w:r>
    </w:p>
    <w:p w:rsidR="00156B6C" w:rsidRPr="00084986" w:rsidRDefault="00156B6C" w:rsidP="00156B6C">
      <w:pPr>
        <w:widowControl w:val="0"/>
        <w:ind w:left="5387"/>
      </w:pPr>
    </w:p>
    <w:p w:rsidR="00156B6C" w:rsidRPr="00084986" w:rsidRDefault="00156B6C" w:rsidP="00156B6C">
      <w:pPr>
        <w:widowControl w:val="0"/>
        <w:ind w:left="5387"/>
      </w:pPr>
      <w:r w:rsidRPr="00084986">
        <w:t>УТВЕРЖДЕН</w:t>
      </w:r>
    </w:p>
    <w:p w:rsidR="00156B6C" w:rsidRPr="00084986" w:rsidRDefault="00156B6C" w:rsidP="00156B6C">
      <w:pPr>
        <w:widowControl w:val="0"/>
        <w:ind w:left="5387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</w:p>
    <w:p w:rsidR="00156B6C" w:rsidRPr="00084986" w:rsidRDefault="00156B6C" w:rsidP="00156B6C">
      <w:pPr>
        <w:widowControl w:val="0"/>
        <w:ind w:left="5387"/>
      </w:pPr>
      <w:r w:rsidRPr="00084986">
        <w:t>муниципального округа</w:t>
      </w:r>
    </w:p>
    <w:p w:rsidR="00156B6C" w:rsidRPr="00084986" w:rsidRDefault="00156B6C" w:rsidP="00156B6C">
      <w:pPr>
        <w:widowControl w:val="0"/>
        <w:autoSpaceDE w:val="0"/>
        <w:autoSpaceDN w:val="0"/>
        <w:adjustRightInd w:val="0"/>
        <w:ind w:left="5387"/>
        <w:jc w:val="both"/>
      </w:pPr>
      <w:r>
        <w:t>от  30.01.2024 № 219</w:t>
      </w:r>
      <w:r w:rsidRPr="00084986">
        <w:t xml:space="preserve"> - НПА</w:t>
      </w:r>
    </w:p>
    <w:p w:rsidR="00156B6C" w:rsidRPr="00084986" w:rsidRDefault="00156B6C" w:rsidP="00156B6C">
      <w:pPr>
        <w:pStyle w:val="a3"/>
        <w:ind w:left="0" w:firstLine="0"/>
        <w:jc w:val="center"/>
        <w:rPr>
          <w:b/>
        </w:rPr>
      </w:pPr>
    </w:p>
    <w:p w:rsidR="00156B6C" w:rsidRPr="00084986" w:rsidRDefault="00156B6C" w:rsidP="00156B6C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</w:p>
    <w:p w:rsidR="00156B6C" w:rsidRPr="00084986" w:rsidRDefault="00156B6C" w:rsidP="00156B6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8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56B6C" w:rsidRPr="00084986" w:rsidRDefault="00156B6C" w:rsidP="00156B6C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должностей муниципальной службы, в течение двух лет после  </w:t>
      </w:r>
      <w:proofErr w:type="gramStart"/>
      <w:r w:rsidRPr="00084986">
        <w:rPr>
          <w:b/>
          <w:sz w:val="28"/>
          <w:szCs w:val="28"/>
        </w:rPr>
        <w:t>увольнения</w:t>
      </w:r>
      <w:proofErr w:type="gramEnd"/>
      <w:r w:rsidRPr="00084986">
        <w:rPr>
          <w:b/>
          <w:sz w:val="28"/>
          <w:szCs w:val="28"/>
        </w:rPr>
        <w:t xml:space="preserve"> с которых работодатель обязан сообщать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</w:r>
    </w:p>
    <w:p w:rsidR="00156B6C" w:rsidRPr="00084986" w:rsidRDefault="00156B6C" w:rsidP="00156B6C">
      <w:pPr>
        <w:rPr>
          <w:rFonts w:eastAsia="Calibri"/>
          <w:sz w:val="28"/>
          <w:szCs w:val="28"/>
          <w:lang w:eastAsia="en-US"/>
        </w:rPr>
      </w:pP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  <w:proofErr w:type="gramStart"/>
      <w:r w:rsidRPr="00084986">
        <w:rPr>
          <w:sz w:val="28"/>
          <w:szCs w:val="28"/>
        </w:rPr>
        <w:t xml:space="preserve">В соответствии с законодательством Российской Федерации о противодействии коррупции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 w:rsidRPr="00084986">
          <w:rPr>
            <w:sz w:val="28"/>
            <w:szCs w:val="28"/>
          </w:rPr>
          <w:t>части 1</w:t>
        </w:r>
      </w:hyperlink>
      <w:r w:rsidRPr="00084986">
        <w:rPr>
          <w:sz w:val="28"/>
          <w:szCs w:val="28"/>
        </w:rPr>
        <w:t xml:space="preserve"> статьи 12 Федерального закона от 25.12.2008 № 273-ФЗ «О противодействии коррупции», с гражданином, замещавшим должности муниципальной службы в органах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района, указанных в разделах 1, 2 и 3 настоящего Перечня, в течение двух</w:t>
      </w:r>
      <w:proofErr w:type="gramEnd"/>
      <w:r w:rsidRPr="00084986">
        <w:rPr>
          <w:sz w:val="28"/>
          <w:szCs w:val="28"/>
        </w:rPr>
        <w:t xml:space="preserve">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6" w:history="1">
        <w:r w:rsidRPr="00084986">
          <w:rPr>
            <w:sz w:val="28"/>
            <w:szCs w:val="28"/>
          </w:rPr>
          <w:t>порядке</w:t>
        </w:r>
      </w:hyperlink>
      <w:r w:rsidRPr="00084986"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156B6C" w:rsidRPr="00084986" w:rsidRDefault="00156B6C" w:rsidP="00156B6C">
      <w:pPr>
        <w:ind w:firstLine="709"/>
        <w:jc w:val="both"/>
        <w:rPr>
          <w:sz w:val="28"/>
          <w:szCs w:val="28"/>
        </w:rPr>
      </w:pPr>
    </w:p>
    <w:p w:rsidR="00156B6C" w:rsidRPr="00084986" w:rsidRDefault="00156B6C" w:rsidP="00156B6C">
      <w:pPr>
        <w:pStyle w:val="ConsPlusTitle"/>
        <w:jc w:val="center"/>
        <w:outlineLvl w:val="1"/>
        <w:rPr>
          <w:sz w:val="28"/>
          <w:szCs w:val="28"/>
        </w:rPr>
      </w:pPr>
      <w:r w:rsidRPr="00084986">
        <w:rPr>
          <w:sz w:val="28"/>
          <w:szCs w:val="28"/>
        </w:rPr>
        <w:t xml:space="preserve">Раздел 1. Перечень должностей в аппарате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</w:t>
      </w: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1. Главная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начальник отдела.</w:t>
      </w:r>
    </w:p>
    <w:p w:rsidR="00156B6C" w:rsidRPr="00084986" w:rsidRDefault="00156B6C" w:rsidP="0015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2. Ведущая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главный специалист 1 разряда.</w:t>
      </w: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pStyle w:val="ConsPlusTitle"/>
        <w:jc w:val="center"/>
        <w:outlineLvl w:val="1"/>
        <w:rPr>
          <w:sz w:val="28"/>
          <w:szCs w:val="28"/>
        </w:rPr>
      </w:pPr>
      <w:r w:rsidRPr="00084986">
        <w:rPr>
          <w:sz w:val="28"/>
          <w:szCs w:val="28"/>
        </w:rPr>
        <w:t xml:space="preserve">Раздел 2. Перечень должностей в Администрации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 </w:t>
      </w: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1. Высшая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первый заместитель главы Администрации;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2) заместитель главы Администрации;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3) заместитель главы Администрации - начальник управления;</w:t>
      </w:r>
    </w:p>
    <w:p w:rsidR="00156B6C" w:rsidRPr="00084986" w:rsidRDefault="00156B6C" w:rsidP="00156B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4) руководитель аппарата Администрации;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5) начальник управления.</w:t>
      </w:r>
    </w:p>
    <w:p w:rsidR="00156B6C" w:rsidRPr="00084986" w:rsidRDefault="00156B6C" w:rsidP="0015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lastRenderedPageBreak/>
        <w:t>2. Главная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начальник отдела;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2) начальник отдела в управлении;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3) заместитель начальника управления;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4) заместитель начальника управления - начальник отдела в управлении.</w:t>
      </w:r>
    </w:p>
    <w:p w:rsidR="00156B6C" w:rsidRPr="00084986" w:rsidRDefault="00156B6C" w:rsidP="0015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3. Ведущая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заместитель начальника отдела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2) главный специалист 1 разряда;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3) главный специалист 2 разряда;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4) ведущий специалист 1 разряда;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5) ведущий специалист 2 разряда;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6) ведущий специалист 3 разряда.</w:t>
      </w:r>
    </w:p>
    <w:p w:rsidR="00156B6C" w:rsidRPr="00084986" w:rsidRDefault="00156B6C" w:rsidP="0015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4. Старшая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старший специалист 1 разряда.</w:t>
      </w: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pStyle w:val="ConsPlusTitle"/>
        <w:jc w:val="center"/>
        <w:outlineLvl w:val="1"/>
        <w:rPr>
          <w:sz w:val="28"/>
          <w:szCs w:val="28"/>
        </w:rPr>
      </w:pPr>
      <w:r w:rsidRPr="00084986">
        <w:rPr>
          <w:sz w:val="28"/>
          <w:szCs w:val="28"/>
        </w:rPr>
        <w:t>Раздел 3. Перечень должностей в Контрольно-счетной палате</w:t>
      </w:r>
    </w:p>
    <w:p w:rsidR="00156B6C" w:rsidRPr="00084986" w:rsidRDefault="00156B6C" w:rsidP="00156B6C">
      <w:pPr>
        <w:pStyle w:val="ConsPlusTitle"/>
        <w:jc w:val="center"/>
        <w:rPr>
          <w:sz w:val="28"/>
          <w:szCs w:val="28"/>
        </w:rPr>
      </w:pP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1. Ведущая группа должностей:</w:t>
      </w:r>
    </w:p>
    <w:p w:rsidR="00156B6C" w:rsidRPr="00084986" w:rsidRDefault="00156B6C" w:rsidP="0015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1) главный специалист 1 разряда.</w:t>
      </w:r>
    </w:p>
    <w:p w:rsidR="00156B6C" w:rsidRPr="00084986" w:rsidRDefault="00156B6C" w:rsidP="0015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B6C" w:rsidRPr="00084986" w:rsidRDefault="00156B6C" w:rsidP="00156B6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156B6C" w:rsidRPr="00084986" w:rsidRDefault="00156B6C" w:rsidP="00156B6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156B6C" w:rsidRPr="00084986" w:rsidRDefault="00156B6C" w:rsidP="00156B6C">
      <w:pPr>
        <w:rPr>
          <w:sz w:val="28"/>
          <w:szCs w:val="28"/>
        </w:rPr>
      </w:pPr>
    </w:p>
    <w:p w:rsidR="00156B6C" w:rsidRPr="00084986" w:rsidRDefault="00156B6C" w:rsidP="00156B6C"/>
    <w:p w:rsidR="00156B6C" w:rsidRPr="00084986" w:rsidRDefault="00156B6C" w:rsidP="00156B6C"/>
    <w:p w:rsidR="00156B6C" w:rsidRPr="00084986" w:rsidRDefault="00156B6C" w:rsidP="00156B6C">
      <w:pPr>
        <w:pStyle w:val="a4"/>
        <w:ind w:left="0"/>
        <w:jc w:val="center"/>
        <w:rPr>
          <w:sz w:val="22"/>
          <w:szCs w:val="22"/>
        </w:rPr>
      </w:pPr>
    </w:p>
    <w:p w:rsidR="00156B6C" w:rsidRPr="00084986" w:rsidRDefault="00156B6C" w:rsidP="00156B6C"/>
    <w:p w:rsidR="00156B6C" w:rsidRPr="00084986" w:rsidRDefault="00156B6C" w:rsidP="00156B6C"/>
    <w:p w:rsidR="00156B6C" w:rsidRPr="00084986" w:rsidRDefault="00156B6C" w:rsidP="00156B6C"/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6C"/>
    <w:rsid w:val="000E47D8"/>
    <w:rsid w:val="00156B6C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56B6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15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aliases w:val=" Знак Знак Знак Знак, Знак Знак Знак Знак Знак Знак Знак"/>
    <w:basedOn w:val="a"/>
    <w:link w:val="a5"/>
    <w:rsid w:val="00156B6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</w:rPr>
  </w:style>
  <w:style w:type="character" w:customStyle="1" w:styleId="a5">
    <w:name w:val="Основной текст с отступом Знак"/>
    <w:aliases w:val=" Знак Знак Знак Знак Знак, Знак Знак Знак Знак Знак Знак Знак Знак"/>
    <w:basedOn w:val="a0"/>
    <w:link w:val="a4"/>
    <w:rsid w:val="00156B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6B6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56B6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15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aliases w:val=" Знак Знак Знак Знак, Знак Знак Знак Знак Знак Знак Знак"/>
    <w:basedOn w:val="a"/>
    <w:link w:val="a5"/>
    <w:rsid w:val="00156B6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</w:rPr>
  </w:style>
  <w:style w:type="character" w:customStyle="1" w:styleId="a5">
    <w:name w:val="Основной текст с отступом Знак"/>
    <w:aliases w:val=" Знак Знак Знак Знак Знак, Знак Знак Знак Знак Знак Знак Знак Знак"/>
    <w:basedOn w:val="a0"/>
    <w:link w:val="a4"/>
    <w:rsid w:val="00156B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6B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751170.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2024-01-30T05:00:00Z</dcterms:created>
  <dcterms:modified xsi:type="dcterms:W3CDTF">2024-01-30T05:01:00Z</dcterms:modified>
</cp:coreProperties>
</file>