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1" w:rsidRPr="00084986" w:rsidRDefault="00B95691" w:rsidP="00B95691">
      <w:pPr>
        <w:widowControl w:val="0"/>
        <w:ind w:firstLine="5954"/>
      </w:pPr>
    </w:p>
    <w:p w:rsidR="00B95691" w:rsidRPr="00084986" w:rsidRDefault="00B95691" w:rsidP="00B95691">
      <w:pPr>
        <w:widowControl w:val="0"/>
        <w:ind w:firstLine="595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7AC430" wp14:editId="57C53828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691" w:rsidRPr="000B4811" w:rsidRDefault="00B95691" w:rsidP="00B95691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B95691" w:rsidRPr="00084986" w:rsidRDefault="00B95691" w:rsidP="00B95691">
      <w:pPr>
        <w:widowControl w:val="0"/>
        <w:jc w:val="center"/>
      </w:pPr>
    </w:p>
    <w:p w:rsidR="00B95691" w:rsidRPr="00084986" w:rsidRDefault="00B95691" w:rsidP="00B95691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B95691" w:rsidRPr="00084986" w:rsidRDefault="00B95691" w:rsidP="00B95691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B95691" w:rsidRPr="00084986" w:rsidRDefault="00B95691" w:rsidP="00B95691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B95691" w:rsidRPr="00084986" w:rsidRDefault="00B95691" w:rsidP="00B95691">
      <w:pPr>
        <w:widowControl w:val="0"/>
        <w:jc w:val="center"/>
        <w:rPr>
          <w:b/>
          <w:sz w:val="28"/>
          <w:szCs w:val="28"/>
        </w:rPr>
      </w:pPr>
    </w:p>
    <w:p w:rsidR="00B95691" w:rsidRPr="00084986" w:rsidRDefault="00B95691" w:rsidP="00B95691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B95691" w:rsidRPr="00084986" w:rsidRDefault="00B95691" w:rsidP="00B95691">
      <w:pPr>
        <w:widowControl w:val="0"/>
      </w:pPr>
    </w:p>
    <w:p w:rsidR="00B95691" w:rsidRPr="00084986" w:rsidRDefault="00B95691" w:rsidP="00B95691">
      <w:pPr>
        <w:rPr>
          <w:i/>
          <w:sz w:val="28"/>
          <w:szCs w:val="28"/>
        </w:rPr>
      </w:pPr>
      <w:r>
        <w:rPr>
          <w:sz w:val="28"/>
          <w:szCs w:val="28"/>
        </w:rPr>
        <w:t>27 февраля</w:t>
      </w:r>
      <w:r w:rsidRPr="00A036D9">
        <w:rPr>
          <w:sz w:val="28"/>
          <w:szCs w:val="28"/>
        </w:rPr>
        <w:t xml:space="preserve"> 2024 года              </w:t>
      </w:r>
      <w:bookmarkStart w:id="0" w:name="_GoBack"/>
      <w:bookmarkEnd w:id="0"/>
      <w:r w:rsidRPr="00A036D9">
        <w:rPr>
          <w:sz w:val="28"/>
          <w:szCs w:val="28"/>
        </w:rPr>
        <w:t xml:space="preserve">    </w:t>
      </w:r>
      <w:proofErr w:type="gramStart"/>
      <w:r w:rsidRPr="00A036D9">
        <w:rPr>
          <w:sz w:val="28"/>
          <w:szCs w:val="28"/>
        </w:rPr>
        <w:t>с</w:t>
      </w:r>
      <w:proofErr w:type="gramEnd"/>
      <w:r w:rsidRPr="00A036D9">
        <w:rPr>
          <w:sz w:val="28"/>
          <w:szCs w:val="28"/>
        </w:rPr>
        <w:t>. Яковлевка                               №</w:t>
      </w:r>
      <w:r w:rsidRPr="00A036D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240</w:t>
      </w:r>
      <w:r w:rsidRPr="00A036D9">
        <w:rPr>
          <w:i/>
          <w:sz w:val="28"/>
          <w:szCs w:val="28"/>
        </w:rPr>
        <w:t xml:space="preserve"> </w:t>
      </w:r>
      <w:r w:rsidRPr="00A036D9">
        <w:rPr>
          <w:sz w:val="28"/>
          <w:szCs w:val="28"/>
        </w:rPr>
        <w:t>- НПА</w:t>
      </w:r>
    </w:p>
    <w:p w:rsidR="00B95691" w:rsidRDefault="00B95691" w:rsidP="00B95691">
      <w:pPr>
        <w:jc w:val="both"/>
        <w:rPr>
          <w:sz w:val="28"/>
          <w:szCs w:val="28"/>
        </w:rPr>
      </w:pPr>
    </w:p>
    <w:p w:rsidR="00B95691" w:rsidRDefault="00B95691" w:rsidP="00B95691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B95691" w:rsidRPr="00F56335" w:rsidRDefault="00B95691" w:rsidP="00B95691">
      <w:pPr>
        <w:tabs>
          <w:tab w:val="left" w:pos="9180"/>
        </w:tabs>
        <w:jc w:val="center"/>
        <w:rPr>
          <w:b/>
          <w:sz w:val="26"/>
          <w:szCs w:val="26"/>
        </w:rPr>
      </w:pPr>
      <w:r w:rsidRPr="00F56335"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категорий граждан, которым предоставляются служебные жилые помещения в муниципальном жилищном фонде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B95691" w:rsidRDefault="00B95691" w:rsidP="00B95691">
      <w:pPr>
        <w:tabs>
          <w:tab w:val="left" w:pos="9180"/>
        </w:tabs>
        <w:jc w:val="both"/>
        <w:rPr>
          <w:sz w:val="26"/>
          <w:szCs w:val="26"/>
        </w:rPr>
      </w:pPr>
    </w:p>
    <w:p w:rsidR="00B95691" w:rsidRDefault="00B95691" w:rsidP="00B95691">
      <w:pPr>
        <w:tabs>
          <w:tab w:val="left" w:pos="9180"/>
        </w:tabs>
        <w:jc w:val="both"/>
        <w:rPr>
          <w:sz w:val="26"/>
          <w:szCs w:val="26"/>
        </w:rPr>
      </w:pPr>
    </w:p>
    <w:p w:rsidR="00B95691" w:rsidRPr="00F56335" w:rsidRDefault="00B95691" w:rsidP="00B95691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i w:val="0"/>
          <w:iCs w:val="0"/>
          <w:color w:val="444444"/>
        </w:rPr>
      </w:pPr>
      <w:r>
        <w:rPr>
          <w:rFonts w:ascii="Times New Roman" w:hAnsi="Times New Roman" w:cs="Times New Roman"/>
          <w:b w:val="0"/>
          <w:i w:val="0"/>
        </w:rPr>
        <w:t xml:space="preserve">        </w:t>
      </w:r>
      <w:r w:rsidRPr="00F56335">
        <w:rPr>
          <w:rFonts w:ascii="Times New Roman" w:hAnsi="Times New Roman" w:cs="Times New Roman"/>
          <w:b w:val="0"/>
          <w:i w:val="0"/>
        </w:rPr>
        <w:t xml:space="preserve">На основании  </w:t>
      </w:r>
      <w:r>
        <w:rPr>
          <w:rFonts w:ascii="Times New Roman" w:hAnsi="Times New Roman" w:cs="Times New Roman"/>
          <w:b w:val="0"/>
          <w:i w:val="0"/>
        </w:rPr>
        <w:t xml:space="preserve">статьи 104  Жилищного кодекса Российской Федерации, </w:t>
      </w:r>
      <w:r w:rsidRPr="00B86070">
        <w:rPr>
          <w:rFonts w:ascii="Times New Roman" w:eastAsia="Calibri" w:hAnsi="Times New Roman" w:cs="Times New Roman"/>
          <w:b w:val="0"/>
          <w:i w:val="0"/>
        </w:rPr>
        <w:t>статьи 17 Федерального закона от 21.11.201</w:t>
      </w:r>
      <w:r>
        <w:rPr>
          <w:rFonts w:ascii="Times New Roman" w:eastAsia="Calibri" w:hAnsi="Times New Roman" w:cs="Times New Roman"/>
          <w:b w:val="0"/>
          <w:i w:val="0"/>
        </w:rPr>
        <w:t>1</w:t>
      </w:r>
      <w:r w:rsidRPr="00B86070">
        <w:rPr>
          <w:rFonts w:ascii="Times New Roman" w:eastAsia="Calibri" w:hAnsi="Times New Roman" w:cs="Times New Roman"/>
          <w:b w:val="0"/>
          <w:i w:val="0"/>
        </w:rPr>
        <w:t xml:space="preserve"> № 323-ФЗ «Об основах охраны здоровья граждан в Российской Федерации»,</w:t>
      </w:r>
      <w:r w:rsidRPr="00DF5A1B">
        <w:rPr>
          <w:rFonts w:ascii="Times New Roman" w:eastAsia="Calibri" w:hAnsi="Times New Roman" w:cs="Times New Roman"/>
        </w:rPr>
        <w:t xml:space="preserve"> </w:t>
      </w:r>
      <w:r w:rsidRPr="00F56335">
        <w:rPr>
          <w:rFonts w:ascii="Times New Roman" w:hAnsi="Times New Roman" w:cs="Times New Roman"/>
          <w:b w:val="0"/>
          <w:i w:val="0"/>
        </w:rPr>
        <w:t xml:space="preserve">Федерального закона от </w:t>
      </w:r>
      <w:r>
        <w:rPr>
          <w:rFonts w:ascii="Times New Roman" w:hAnsi="Times New Roman" w:cs="Times New Roman"/>
          <w:b w:val="0"/>
          <w:i w:val="0"/>
        </w:rPr>
        <w:t>0</w:t>
      </w:r>
      <w:r w:rsidRPr="00F56335">
        <w:rPr>
          <w:rFonts w:ascii="Times New Roman" w:hAnsi="Times New Roman" w:cs="Times New Roman"/>
          <w:b w:val="0"/>
          <w:i w:val="0"/>
        </w:rPr>
        <w:t xml:space="preserve">6.10.2003 № 131-ФЗ «Об общих принципах организации местного самоуправления в Российской Федерации», </w:t>
      </w:r>
      <w:r w:rsidRPr="00F56335">
        <w:rPr>
          <w:rFonts w:ascii="Times New Roman" w:eastAsia="Calibri" w:hAnsi="Times New Roman" w:cs="Times New Roman"/>
          <w:b w:val="0"/>
          <w:i w:val="0"/>
          <w:lang w:eastAsia="en-US"/>
        </w:rPr>
        <w:t xml:space="preserve">Устава </w:t>
      </w:r>
      <w:proofErr w:type="spellStart"/>
      <w:r w:rsidRPr="00F56335">
        <w:rPr>
          <w:rFonts w:ascii="Times New Roman" w:eastAsia="Calibri" w:hAnsi="Times New Roman" w:cs="Times New Roman"/>
          <w:b w:val="0"/>
          <w:i w:val="0"/>
          <w:lang w:eastAsia="en-US"/>
        </w:rPr>
        <w:t>Яковлевского</w:t>
      </w:r>
      <w:proofErr w:type="spellEnd"/>
      <w:r w:rsidRPr="00F56335">
        <w:rPr>
          <w:rFonts w:ascii="Times New Roman" w:eastAsia="Calibri" w:hAnsi="Times New Roman" w:cs="Times New Roman"/>
          <w:b w:val="0"/>
          <w:i w:val="0"/>
          <w:lang w:eastAsia="en-US"/>
        </w:rPr>
        <w:t xml:space="preserve"> муниципального округа</w:t>
      </w:r>
      <w:r w:rsidRPr="00F56335">
        <w:t xml:space="preserve"> </w:t>
      </w:r>
      <w:r w:rsidRPr="00CD7E85">
        <w:rPr>
          <w:rFonts w:ascii="Times New Roman" w:eastAsia="Calibri" w:hAnsi="Times New Roman" w:cs="Times New Roman"/>
          <w:b w:val="0"/>
          <w:i w:val="0"/>
          <w:lang w:eastAsia="en-US"/>
        </w:rPr>
        <w:t xml:space="preserve">Дума </w:t>
      </w:r>
      <w:proofErr w:type="spellStart"/>
      <w:r w:rsidRPr="00F56335">
        <w:rPr>
          <w:rFonts w:ascii="Times New Roman" w:eastAsia="Calibri" w:hAnsi="Times New Roman" w:cs="Times New Roman"/>
          <w:b w:val="0"/>
          <w:i w:val="0"/>
          <w:lang w:eastAsia="en-US"/>
        </w:rPr>
        <w:t>Яковлевского</w:t>
      </w:r>
      <w:proofErr w:type="spellEnd"/>
      <w:r w:rsidRPr="00F56335">
        <w:rPr>
          <w:rFonts w:ascii="Times New Roman" w:eastAsia="Calibri" w:hAnsi="Times New Roman" w:cs="Times New Roman"/>
          <w:b w:val="0"/>
          <w:i w:val="0"/>
          <w:lang w:eastAsia="en-US"/>
        </w:rPr>
        <w:t xml:space="preserve"> муниципального округа</w:t>
      </w:r>
      <w:r w:rsidRPr="00F56335">
        <w:rPr>
          <w:rFonts w:eastAsia="Calibri"/>
          <w:b w:val="0"/>
          <w:i w:val="0"/>
          <w:lang w:eastAsia="en-US"/>
        </w:rPr>
        <w:t xml:space="preserve"> </w:t>
      </w:r>
    </w:p>
    <w:p w:rsidR="00B95691" w:rsidRDefault="00B95691" w:rsidP="00B95691">
      <w:pPr>
        <w:jc w:val="center"/>
        <w:rPr>
          <w:b/>
          <w:sz w:val="28"/>
          <w:szCs w:val="28"/>
        </w:rPr>
      </w:pPr>
      <w:r w:rsidRPr="00440BBA">
        <w:rPr>
          <w:b/>
          <w:sz w:val="28"/>
          <w:szCs w:val="28"/>
        </w:rPr>
        <w:t>РЕШИЛА:</w:t>
      </w:r>
    </w:p>
    <w:p w:rsidR="00B95691" w:rsidRPr="00440BBA" w:rsidRDefault="00B95691" w:rsidP="00B95691">
      <w:pPr>
        <w:jc w:val="center"/>
        <w:rPr>
          <w:b/>
          <w:sz w:val="28"/>
          <w:szCs w:val="28"/>
        </w:rPr>
      </w:pPr>
    </w:p>
    <w:p w:rsidR="00B95691" w:rsidRPr="00FA6668" w:rsidRDefault="00B95691" w:rsidP="00B9569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FA6668">
        <w:rPr>
          <w:rFonts w:ascii="Times New Roman" w:hAnsi="Times New Roman"/>
          <w:b w:val="0"/>
          <w:sz w:val="28"/>
          <w:szCs w:val="28"/>
        </w:rPr>
        <w:t xml:space="preserve">Установить, что служебные жилые помещения в муниципальном жилищном фонде </w:t>
      </w:r>
      <w:proofErr w:type="spellStart"/>
      <w:r w:rsidRPr="00FA6668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FA6668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  <w:szCs w:val="28"/>
        </w:rPr>
        <w:t>округа</w:t>
      </w:r>
      <w:r w:rsidRPr="00FA6668">
        <w:rPr>
          <w:rFonts w:ascii="Times New Roman" w:hAnsi="Times New Roman"/>
          <w:b w:val="0"/>
          <w:sz w:val="28"/>
          <w:szCs w:val="28"/>
        </w:rPr>
        <w:t xml:space="preserve"> предоставляются следующим категориям граждан:</w:t>
      </w:r>
    </w:p>
    <w:p w:rsidR="00B95691" w:rsidRDefault="00B95691" w:rsidP="00B956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bookmarkStart w:id="1" w:name="sub_31"/>
      <w:r w:rsidRPr="00FA6668">
        <w:rPr>
          <w:bCs/>
          <w:kern w:val="32"/>
          <w:sz w:val="28"/>
          <w:szCs w:val="28"/>
        </w:rPr>
        <w:t xml:space="preserve">1) </w:t>
      </w:r>
      <w:bookmarkEnd w:id="1"/>
      <w:r w:rsidRPr="00FA6668">
        <w:rPr>
          <w:bCs/>
          <w:kern w:val="32"/>
          <w:sz w:val="28"/>
          <w:szCs w:val="28"/>
        </w:rPr>
        <w:t>выборн</w:t>
      </w:r>
      <w:r>
        <w:rPr>
          <w:bCs/>
          <w:kern w:val="32"/>
          <w:sz w:val="28"/>
          <w:szCs w:val="28"/>
        </w:rPr>
        <w:t>ому</w:t>
      </w:r>
      <w:r w:rsidRPr="00FA6668">
        <w:rPr>
          <w:bCs/>
          <w:kern w:val="32"/>
          <w:sz w:val="28"/>
          <w:szCs w:val="28"/>
        </w:rPr>
        <w:t xml:space="preserve"> должностн</w:t>
      </w:r>
      <w:r>
        <w:rPr>
          <w:bCs/>
          <w:kern w:val="32"/>
          <w:sz w:val="28"/>
          <w:szCs w:val="28"/>
        </w:rPr>
        <w:t>ому</w:t>
      </w:r>
      <w:r w:rsidRPr="00FA6668">
        <w:rPr>
          <w:bCs/>
          <w:kern w:val="32"/>
          <w:sz w:val="28"/>
          <w:szCs w:val="28"/>
        </w:rPr>
        <w:t xml:space="preserve"> лиц</w:t>
      </w:r>
      <w:r>
        <w:rPr>
          <w:bCs/>
          <w:kern w:val="32"/>
          <w:sz w:val="28"/>
          <w:szCs w:val="28"/>
        </w:rPr>
        <w:t>у</w:t>
      </w:r>
      <w:r w:rsidRPr="00FA6668">
        <w:rPr>
          <w:bCs/>
          <w:kern w:val="32"/>
          <w:sz w:val="28"/>
          <w:szCs w:val="28"/>
        </w:rPr>
        <w:t xml:space="preserve"> местного самоуправления </w:t>
      </w:r>
      <w:proofErr w:type="spellStart"/>
      <w:r w:rsidRPr="00FA6668">
        <w:rPr>
          <w:bCs/>
          <w:kern w:val="32"/>
          <w:sz w:val="28"/>
          <w:szCs w:val="28"/>
        </w:rPr>
        <w:t>Яковлевского</w:t>
      </w:r>
      <w:proofErr w:type="spellEnd"/>
      <w:r w:rsidRPr="00FA6668">
        <w:rPr>
          <w:bCs/>
          <w:kern w:val="32"/>
          <w:sz w:val="28"/>
          <w:szCs w:val="28"/>
        </w:rPr>
        <w:t xml:space="preserve"> муниципального </w:t>
      </w:r>
      <w:r>
        <w:rPr>
          <w:bCs/>
          <w:kern w:val="32"/>
          <w:sz w:val="28"/>
          <w:szCs w:val="28"/>
        </w:rPr>
        <w:t>округа</w:t>
      </w:r>
      <w:r w:rsidRPr="00FA6668">
        <w:rPr>
          <w:bCs/>
          <w:kern w:val="32"/>
          <w:sz w:val="28"/>
          <w:szCs w:val="28"/>
        </w:rPr>
        <w:t>;</w:t>
      </w:r>
    </w:p>
    <w:p w:rsidR="00B95691" w:rsidRPr="00FA6668" w:rsidRDefault="00B95691" w:rsidP="00B956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2) лицам, замещающим на постоянной (штатной) основе муниципальные должности в органах местного самоуправления </w:t>
      </w:r>
      <w:proofErr w:type="spellStart"/>
      <w:r w:rsidRPr="00FA6668">
        <w:rPr>
          <w:bCs/>
          <w:kern w:val="32"/>
          <w:sz w:val="28"/>
          <w:szCs w:val="28"/>
        </w:rPr>
        <w:t>Яковлевского</w:t>
      </w:r>
      <w:proofErr w:type="spellEnd"/>
      <w:r w:rsidRPr="00FA6668">
        <w:rPr>
          <w:bCs/>
          <w:kern w:val="32"/>
          <w:sz w:val="28"/>
          <w:szCs w:val="28"/>
        </w:rPr>
        <w:t xml:space="preserve"> муниципального </w:t>
      </w:r>
      <w:r>
        <w:rPr>
          <w:bCs/>
          <w:kern w:val="32"/>
          <w:sz w:val="28"/>
          <w:szCs w:val="28"/>
        </w:rPr>
        <w:t>округа</w:t>
      </w:r>
      <w:r w:rsidRPr="00FA6668">
        <w:rPr>
          <w:bCs/>
          <w:kern w:val="32"/>
          <w:sz w:val="28"/>
          <w:szCs w:val="28"/>
        </w:rPr>
        <w:t>;</w:t>
      </w:r>
      <w:r>
        <w:rPr>
          <w:bCs/>
          <w:kern w:val="32"/>
          <w:sz w:val="28"/>
          <w:szCs w:val="28"/>
        </w:rPr>
        <w:t xml:space="preserve"> </w:t>
      </w:r>
    </w:p>
    <w:p w:rsidR="00B95691" w:rsidRPr="00FA6668" w:rsidRDefault="00B95691" w:rsidP="00B956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FA6668">
        <w:rPr>
          <w:bCs/>
          <w:kern w:val="32"/>
          <w:sz w:val="28"/>
          <w:szCs w:val="28"/>
        </w:rPr>
        <w:t xml:space="preserve">) лицам, замещающим должности муниципальной службы </w:t>
      </w:r>
      <w:r>
        <w:rPr>
          <w:bCs/>
          <w:kern w:val="32"/>
          <w:sz w:val="28"/>
          <w:szCs w:val="28"/>
        </w:rPr>
        <w:t xml:space="preserve">в органах местного самоуправления </w:t>
      </w:r>
      <w:proofErr w:type="spellStart"/>
      <w:r w:rsidRPr="00FA6668">
        <w:rPr>
          <w:bCs/>
          <w:kern w:val="32"/>
          <w:sz w:val="28"/>
          <w:szCs w:val="28"/>
        </w:rPr>
        <w:t>Яковлевского</w:t>
      </w:r>
      <w:proofErr w:type="spellEnd"/>
      <w:r w:rsidRPr="00FA6668">
        <w:rPr>
          <w:bCs/>
          <w:kern w:val="32"/>
          <w:sz w:val="28"/>
          <w:szCs w:val="28"/>
        </w:rPr>
        <w:t xml:space="preserve"> муниципального </w:t>
      </w:r>
      <w:r>
        <w:rPr>
          <w:bCs/>
          <w:kern w:val="32"/>
          <w:sz w:val="28"/>
          <w:szCs w:val="28"/>
        </w:rPr>
        <w:t>округа</w:t>
      </w:r>
      <w:r w:rsidRPr="00FA6668">
        <w:rPr>
          <w:bCs/>
          <w:kern w:val="32"/>
          <w:sz w:val="28"/>
          <w:szCs w:val="28"/>
        </w:rPr>
        <w:t>;</w:t>
      </w:r>
    </w:p>
    <w:p w:rsidR="00B95691" w:rsidRDefault="00B95691" w:rsidP="00B956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Pr="00FA6668">
        <w:rPr>
          <w:bCs/>
          <w:kern w:val="32"/>
          <w:sz w:val="28"/>
          <w:szCs w:val="28"/>
        </w:rPr>
        <w:t xml:space="preserve">) работникам муниципальных учреждений </w:t>
      </w:r>
      <w:proofErr w:type="spellStart"/>
      <w:r w:rsidRPr="00FA6668">
        <w:rPr>
          <w:bCs/>
          <w:kern w:val="32"/>
          <w:sz w:val="28"/>
          <w:szCs w:val="28"/>
        </w:rPr>
        <w:t>Яковлевского</w:t>
      </w:r>
      <w:proofErr w:type="spellEnd"/>
      <w:r w:rsidRPr="00FA6668">
        <w:rPr>
          <w:bCs/>
          <w:kern w:val="32"/>
          <w:sz w:val="28"/>
          <w:szCs w:val="28"/>
        </w:rPr>
        <w:t xml:space="preserve"> муниципального </w:t>
      </w:r>
      <w:r>
        <w:rPr>
          <w:bCs/>
          <w:kern w:val="32"/>
          <w:sz w:val="28"/>
          <w:szCs w:val="28"/>
        </w:rPr>
        <w:t>округа</w:t>
      </w:r>
      <w:r w:rsidRPr="00FA6668">
        <w:rPr>
          <w:bCs/>
          <w:kern w:val="32"/>
          <w:sz w:val="28"/>
          <w:szCs w:val="28"/>
        </w:rPr>
        <w:t>;</w:t>
      </w:r>
    </w:p>
    <w:p w:rsidR="00B95691" w:rsidRPr="00FA6668" w:rsidRDefault="00B95691" w:rsidP="00B9569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FA6668">
        <w:rPr>
          <w:sz w:val="28"/>
          <w:szCs w:val="28"/>
        </w:rPr>
        <w:t>медицинским работникам</w:t>
      </w:r>
      <w:r>
        <w:rPr>
          <w:sz w:val="28"/>
          <w:szCs w:val="28"/>
        </w:rPr>
        <w:t>,</w:t>
      </w:r>
      <w:r w:rsidRPr="00FA6668">
        <w:rPr>
          <w:sz w:val="28"/>
          <w:szCs w:val="28"/>
        </w:rPr>
        <w:t xml:space="preserve"> обслуживающим население </w:t>
      </w:r>
      <w:proofErr w:type="spellStart"/>
      <w:r w:rsidRPr="00FA6668">
        <w:rPr>
          <w:sz w:val="28"/>
          <w:szCs w:val="28"/>
        </w:rPr>
        <w:t>Яковлевского</w:t>
      </w:r>
      <w:proofErr w:type="spellEnd"/>
      <w:r w:rsidRPr="00FA666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A6668">
        <w:rPr>
          <w:sz w:val="28"/>
          <w:szCs w:val="28"/>
        </w:rPr>
        <w:t xml:space="preserve">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</w:t>
      </w:r>
      <w:r w:rsidRPr="00FA6668">
        <w:rPr>
          <w:sz w:val="28"/>
          <w:szCs w:val="28"/>
        </w:rPr>
        <w:lastRenderedPageBreak/>
        <w:t>в амбулаторных условиях, а также скорую медицинскую помощь (станции (отделения) скорой медицинской помощи), трудоустроенным на должности медицинских работников</w:t>
      </w:r>
      <w:proofErr w:type="gramEnd"/>
      <w:r w:rsidRPr="00FA6668">
        <w:rPr>
          <w:sz w:val="28"/>
          <w:szCs w:val="28"/>
        </w:rPr>
        <w:t>, предусмотренные номенклатурой должностей медицинских работников и фармацевтических работников, утвержденной приказом Министерства здрав</w:t>
      </w:r>
      <w:r>
        <w:rPr>
          <w:sz w:val="28"/>
          <w:szCs w:val="28"/>
        </w:rPr>
        <w:t>оохранения Российской Федерации</w:t>
      </w:r>
      <w:r>
        <w:rPr>
          <w:rFonts w:eastAsia="Calibri"/>
          <w:sz w:val="28"/>
          <w:szCs w:val="28"/>
        </w:rPr>
        <w:t>.</w:t>
      </w:r>
    </w:p>
    <w:p w:rsidR="00B95691" w:rsidRDefault="00B95691" w:rsidP="00B95691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8431C0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1C0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3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91" w:rsidRDefault="00B95691" w:rsidP="00B956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Pr="008431C0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Pr="008431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431C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15.11.2016 № 466-НПА «</w:t>
      </w:r>
      <w:r w:rsidRPr="008431C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FA6668">
        <w:rPr>
          <w:rFonts w:ascii="Times New Roman" w:hAnsi="Times New Roman"/>
          <w:b/>
          <w:sz w:val="28"/>
          <w:szCs w:val="28"/>
        </w:rPr>
        <w:t xml:space="preserve"> </w:t>
      </w:r>
      <w:r w:rsidRPr="00FA6668">
        <w:rPr>
          <w:rFonts w:ascii="Times New Roman" w:hAnsi="Times New Roman"/>
          <w:sz w:val="28"/>
          <w:szCs w:val="28"/>
        </w:rPr>
        <w:t xml:space="preserve">категорий граждан, которым предоставляются служебные жилые помещения в муниципальном жилищном фонде </w:t>
      </w:r>
      <w:proofErr w:type="spellStart"/>
      <w:r w:rsidRPr="00FA666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A66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431C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5691" w:rsidRPr="00AB6DBB" w:rsidRDefault="00B95691" w:rsidP="00B956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2) </w:t>
      </w:r>
      <w:r w:rsidRPr="008431C0">
        <w:rPr>
          <w:sz w:val="28"/>
          <w:szCs w:val="28"/>
        </w:rPr>
        <w:t xml:space="preserve">решение Думы </w:t>
      </w:r>
      <w:proofErr w:type="spellStart"/>
      <w:r w:rsidRPr="008431C0">
        <w:rPr>
          <w:sz w:val="28"/>
          <w:szCs w:val="28"/>
        </w:rPr>
        <w:t>Яковлевского</w:t>
      </w:r>
      <w:proofErr w:type="spellEnd"/>
      <w:r w:rsidRPr="008431C0">
        <w:rPr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>от 06.04.2020  № 239-НПА «</w:t>
      </w:r>
      <w:r w:rsidRPr="00AB6DBB">
        <w:rPr>
          <w:sz w:val="28"/>
          <w:szCs w:val="28"/>
        </w:rPr>
        <w:t xml:space="preserve">О внесении изменения в решение Думы </w:t>
      </w:r>
      <w:proofErr w:type="spellStart"/>
      <w:r w:rsidRPr="00AB6DBB">
        <w:rPr>
          <w:sz w:val="28"/>
          <w:szCs w:val="28"/>
        </w:rPr>
        <w:t>Яковлевского</w:t>
      </w:r>
      <w:proofErr w:type="spellEnd"/>
      <w:r w:rsidRPr="00AB6DBB">
        <w:rPr>
          <w:sz w:val="28"/>
          <w:szCs w:val="28"/>
        </w:rPr>
        <w:t xml:space="preserve"> муниципального района «</w:t>
      </w:r>
      <w:r w:rsidRPr="008431C0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</w:t>
      </w:r>
      <w:r w:rsidRPr="00FA6668">
        <w:rPr>
          <w:b/>
          <w:sz w:val="28"/>
          <w:szCs w:val="28"/>
        </w:rPr>
        <w:t xml:space="preserve"> </w:t>
      </w:r>
      <w:r w:rsidRPr="00FA6668">
        <w:rPr>
          <w:sz w:val="28"/>
          <w:szCs w:val="28"/>
        </w:rPr>
        <w:t xml:space="preserve">категорий граждан, которым предоставляются служебные жилые помещения в муниципальном жилищном фонде </w:t>
      </w:r>
      <w:proofErr w:type="spellStart"/>
      <w:r w:rsidRPr="00FA6668">
        <w:rPr>
          <w:sz w:val="28"/>
          <w:szCs w:val="28"/>
        </w:rPr>
        <w:t>Яковлевского</w:t>
      </w:r>
      <w:proofErr w:type="spellEnd"/>
      <w:r w:rsidRPr="00FA6668">
        <w:rPr>
          <w:sz w:val="28"/>
          <w:szCs w:val="28"/>
        </w:rPr>
        <w:t xml:space="preserve"> муниципального района</w:t>
      </w:r>
      <w:r w:rsidRPr="00AB6D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95691" w:rsidRDefault="00B95691" w:rsidP="00B9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0BB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B95691" w:rsidRPr="006E7A22" w:rsidRDefault="00B95691" w:rsidP="00B95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E7A22">
        <w:rPr>
          <w:rFonts w:eastAsia="Calibri"/>
          <w:sz w:val="28"/>
          <w:szCs w:val="28"/>
          <w:lang w:eastAsia="en-US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6E7A22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6E7A22">
        <w:rPr>
          <w:rFonts w:eastAsia="Calibr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</w:p>
    <w:p w:rsidR="00B95691" w:rsidRDefault="00B95691" w:rsidP="00B95691">
      <w:pPr>
        <w:ind w:firstLine="720"/>
        <w:jc w:val="both"/>
        <w:rPr>
          <w:sz w:val="28"/>
          <w:szCs w:val="28"/>
        </w:rPr>
      </w:pPr>
    </w:p>
    <w:p w:rsidR="00B95691" w:rsidRDefault="00B95691" w:rsidP="00B95691">
      <w:pPr>
        <w:ind w:firstLine="720"/>
        <w:jc w:val="both"/>
        <w:rPr>
          <w:sz w:val="28"/>
          <w:szCs w:val="28"/>
        </w:rPr>
      </w:pPr>
    </w:p>
    <w:p w:rsidR="00B95691" w:rsidRDefault="00B95691" w:rsidP="00B95691">
      <w:pPr>
        <w:ind w:firstLine="720"/>
        <w:jc w:val="both"/>
        <w:rPr>
          <w:sz w:val="28"/>
          <w:szCs w:val="28"/>
        </w:rPr>
      </w:pPr>
    </w:p>
    <w:p w:rsidR="00B95691" w:rsidRPr="00440BBA" w:rsidRDefault="00B95691" w:rsidP="00B95691">
      <w:pPr>
        <w:ind w:firstLine="720"/>
        <w:jc w:val="both"/>
        <w:rPr>
          <w:sz w:val="28"/>
          <w:szCs w:val="28"/>
        </w:rPr>
      </w:pPr>
    </w:p>
    <w:p w:rsidR="00B95691" w:rsidRPr="00D36F3E" w:rsidRDefault="00B95691" w:rsidP="00B95691">
      <w:pPr>
        <w:rPr>
          <w:sz w:val="28"/>
          <w:szCs w:val="28"/>
        </w:rPr>
      </w:pPr>
      <w:r w:rsidRPr="00D36F3E">
        <w:rPr>
          <w:sz w:val="28"/>
          <w:szCs w:val="28"/>
        </w:rPr>
        <w:t xml:space="preserve">Председатель Думы </w:t>
      </w:r>
      <w:proofErr w:type="spellStart"/>
      <w:r w:rsidRPr="00D36F3E">
        <w:rPr>
          <w:sz w:val="28"/>
          <w:szCs w:val="28"/>
        </w:rPr>
        <w:t>Яковлевского</w:t>
      </w:r>
      <w:proofErr w:type="spellEnd"/>
    </w:p>
    <w:p w:rsidR="00B95691" w:rsidRDefault="00B95691" w:rsidP="00B95691">
      <w:pPr>
        <w:jc w:val="both"/>
        <w:rPr>
          <w:sz w:val="28"/>
          <w:szCs w:val="28"/>
        </w:rPr>
      </w:pPr>
      <w:r w:rsidRPr="00D36F3E">
        <w:rPr>
          <w:sz w:val="28"/>
          <w:szCs w:val="28"/>
        </w:rPr>
        <w:t xml:space="preserve">муниципального округа                                       </w:t>
      </w:r>
      <w:r>
        <w:rPr>
          <w:sz w:val="28"/>
          <w:szCs w:val="28"/>
        </w:rPr>
        <w:t xml:space="preserve">                   </w:t>
      </w:r>
      <w:r w:rsidRPr="00D36F3E">
        <w:rPr>
          <w:sz w:val="28"/>
          <w:szCs w:val="28"/>
        </w:rPr>
        <w:t xml:space="preserve">Е.А. </w:t>
      </w:r>
      <w:proofErr w:type="spellStart"/>
      <w:r w:rsidRPr="00D36F3E">
        <w:rPr>
          <w:sz w:val="28"/>
          <w:szCs w:val="28"/>
        </w:rPr>
        <w:t>Животягин</w:t>
      </w:r>
      <w:proofErr w:type="spellEnd"/>
      <w:r w:rsidRPr="00D36F3E">
        <w:rPr>
          <w:sz w:val="28"/>
          <w:szCs w:val="28"/>
        </w:rPr>
        <w:t xml:space="preserve">  </w:t>
      </w:r>
    </w:p>
    <w:p w:rsidR="00B95691" w:rsidRDefault="00B95691" w:rsidP="00B95691">
      <w:pPr>
        <w:ind w:firstLine="720"/>
        <w:jc w:val="both"/>
        <w:rPr>
          <w:sz w:val="28"/>
          <w:szCs w:val="28"/>
        </w:rPr>
      </w:pPr>
      <w:r w:rsidRPr="00D36F3E">
        <w:rPr>
          <w:sz w:val="28"/>
          <w:szCs w:val="28"/>
        </w:rPr>
        <w:t xml:space="preserve">                    </w:t>
      </w:r>
    </w:p>
    <w:p w:rsidR="00B95691" w:rsidRDefault="00B95691" w:rsidP="00B95691">
      <w:pPr>
        <w:ind w:firstLine="720"/>
        <w:jc w:val="both"/>
        <w:rPr>
          <w:sz w:val="28"/>
          <w:szCs w:val="28"/>
        </w:rPr>
      </w:pPr>
    </w:p>
    <w:p w:rsidR="00B95691" w:rsidRPr="00440BBA" w:rsidRDefault="00B95691" w:rsidP="00B95691">
      <w:pPr>
        <w:ind w:firstLine="720"/>
        <w:jc w:val="both"/>
        <w:rPr>
          <w:sz w:val="28"/>
          <w:szCs w:val="28"/>
        </w:rPr>
      </w:pPr>
      <w:r w:rsidRPr="00D36F3E">
        <w:rPr>
          <w:sz w:val="28"/>
          <w:szCs w:val="28"/>
        </w:rPr>
        <w:t xml:space="preserve">            </w:t>
      </w:r>
    </w:p>
    <w:p w:rsidR="00B95691" w:rsidRPr="00440BBA" w:rsidRDefault="00B95691" w:rsidP="00B95691">
      <w:pPr>
        <w:jc w:val="both"/>
        <w:rPr>
          <w:sz w:val="28"/>
          <w:szCs w:val="28"/>
        </w:rPr>
      </w:pPr>
      <w:r w:rsidRPr="00440BBA">
        <w:rPr>
          <w:sz w:val="28"/>
          <w:szCs w:val="28"/>
        </w:rPr>
        <w:t xml:space="preserve">Глава </w:t>
      </w:r>
      <w:proofErr w:type="spellStart"/>
      <w:r w:rsidRPr="00440BBA">
        <w:rPr>
          <w:sz w:val="28"/>
          <w:szCs w:val="28"/>
        </w:rPr>
        <w:t>Яковлевского</w:t>
      </w:r>
      <w:proofErr w:type="spellEnd"/>
      <w:r w:rsidRPr="00440BBA">
        <w:rPr>
          <w:sz w:val="28"/>
          <w:szCs w:val="28"/>
        </w:rPr>
        <w:t xml:space="preserve"> </w:t>
      </w:r>
    </w:p>
    <w:p w:rsidR="00B95691" w:rsidRDefault="00B95691" w:rsidP="00B95691">
      <w:pPr>
        <w:jc w:val="both"/>
      </w:pPr>
      <w:r w:rsidRPr="00440B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440BB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B95691" w:rsidRDefault="00B95691" w:rsidP="00B95691">
      <w:pPr>
        <w:ind w:firstLine="567"/>
        <w:rPr>
          <w:rFonts w:ascii="Arial" w:hAnsi="Arial" w:cs="Arial"/>
          <w:sz w:val="22"/>
          <w:szCs w:val="22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91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B95691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6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aliases w:val=" Знак2"/>
    <w:basedOn w:val="a"/>
    <w:next w:val="a"/>
    <w:link w:val="20"/>
    <w:qFormat/>
    <w:rsid w:val="00B95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6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 Знак2 Знак"/>
    <w:basedOn w:val="a0"/>
    <w:link w:val="2"/>
    <w:rsid w:val="00B956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95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569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6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aliases w:val=" Знак2"/>
    <w:basedOn w:val="a"/>
    <w:next w:val="a"/>
    <w:link w:val="20"/>
    <w:qFormat/>
    <w:rsid w:val="00B95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6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 Знак2 Знак"/>
    <w:basedOn w:val="a0"/>
    <w:link w:val="2"/>
    <w:rsid w:val="00B956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95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569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2024-02-28T01:47:00Z</dcterms:created>
  <dcterms:modified xsi:type="dcterms:W3CDTF">2024-02-28T01:48:00Z</dcterms:modified>
</cp:coreProperties>
</file>