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71C" w:rsidRDefault="00C3271C" w:rsidP="00C3271C">
      <w:pPr>
        <w:widowControl w:val="0"/>
        <w:rPr>
          <w:sz w:val="16"/>
          <w:szCs w:val="16"/>
        </w:rPr>
      </w:pPr>
      <w:r>
        <w:rPr>
          <w:noProof/>
        </w:rPr>
        <w:drawing>
          <wp:anchor distT="0" distB="0" distL="114300" distR="114300" simplePos="0" relativeHeight="251659264" behindDoc="1" locked="0" layoutInCell="1" allowOverlap="1" wp14:anchorId="003BF1B0" wp14:editId="16B39BD8">
            <wp:simplePos x="0" y="0"/>
            <wp:positionH relativeFrom="column">
              <wp:posOffset>2680335</wp:posOffset>
            </wp:positionH>
            <wp:positionV relativeFrom="paragraph">
              <wp:posOffset>-451485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271C" w:rsidRPr="000B4811" w:rsidRDefault="00C3271C" w:rsidP="00C3271C">
      <w:pPr>
        <w:widowControl w:val="0"/>
      </w:pPr>
      <w:r w:rsidRPr="00084986">
        <w:rPr>
          <w:sz w:val="26"/>
          <w:szCs w:val="26"/>
        </w:rPr>
        <w:t xml:space="preserve">                         </w:t>
      </w:r>
    </w:p>
    <w:p w:rsidR="00C3271C" w:rsidRPr="0004797D" w:rsidRDefault="00C3271C" w:rsidP="00C3271C">
      <w:pPr>
        <w:widowControl w:val="0"/>
        <w:jc w:val="center"/>
        <w:rPr>
          <w:sz w:val="24"/>
          <w:szCs w:val="24"/>
        </w:rPr>
      </w:pPr>
      <w:r w:rsidRPr="0004797D">
        <w:rPr>
          <w:sz w:val="24"/>
          <w:szCs w:val="24"/>
        </w:rPr>
        <w:t>Российская Федерация Приморский край</w:t>
      </w:r>
    </w:p>
    <w:p w:rsidR="00C3271C" w:rsidRPr="00084986" w:rsidRDefault="00C3271C" w:rsidP="00C3271C">
      <w:pPr>
        <w:widowControl w:val="0"/>
        <w:jc w:val="center"/>
      </w:pPr>
    </w:p>
    <w:p w:rsidR="00C3271C" w:rsidRPr="00084986" w:rsidRDefault="00C3271C" w:rsidP="00C3271C">
      <w:pPr>
        <w:widowControl w:val="0"/>
        <w:jc w:val="center"/>
        <w:rPr>
          <w:b/>
          <w:sz w:val="28"/>
          <w:szCs w:val="28"/>
        </w:rPr>
      </w:pPr>
      <w:r w:rsidRPr="00084986">
        <w:rPr>
          <w:b/>
          <w:sz w:val="28"/>
          <w:szCs w:val="28"/>
        </w:rPr>
        <w:t xml:space="preserve">ДУМА </w:t>
      </w:r>
    </w:p>
    <w:p w:rsidR="00C3271C" w:rsidRPr="00084986" w:rsidRDefault="00C3271C" w:rsidP="00C3271C">
      <w:pPr>
        <w:widowControl w:val="0"/>
        <w:jc w:val="center"/>
        <w:rPr>
          <w:b/>
          <w:sz w:val="28"/>
          <w:szCs w:val="28"/>
        </w:rPr>
      </w:pPr>
      <w:r w:rsidRPr="00084986">
        <w:rPr>
          <w:b/>
          <w:sz w:val="28"/>
          <w:szCs w:val="28"/>
        </w:rPr>
        <w:t>ЯКОВЛЕВСКОГО МУНИЦИПАЛЬНОГО ОКРУГА</w:t>
      </w:r>
    </w:p>
    <w:p w:rsidR="00C3271C" w:rsidRPr="00084986" w:rsidRDefault="00C3271C" w:rsidP="00C3271C">
      <w:pPr>
        <w:widowControl w:val="0"/>
        <w:jc w:val="center"/>
        <w:rPr>
          <w:b/>
          <w:sz w:val="28"/>
          <w:szCs w:val="28"/>
        </w:rPr>
      </w:pPr>
      <w:r w:rsidRPr="00084986">
        <w:rPr>
          <w:b/>
          <w:sz w:val="28"/>
          <w:szCs w:val="28"/>
        </w:rPr>
        <w:t>ПРИМОРСКОГО КРАЯ</w:t>
      </w:r>
    </w:p>
    <w:p w:rsidR="00C3271C" w:rsidRPr="00084986" w:rsidRDefault="00C3271C" w:rsidP="00C3271C">
      <w:pPr>
        <w:widowControl w:val="0"/>
        <w:jc w:val="center"/>
        <w:rPr>
          <w:b/>
          <w:sz w:val="28"/>
          <w:szCs w:val="28"/>
        </w:rPr>
      </w:pPr>
    </w:p>
    <w:p w:rsidR="00C3271C" w:rsidRPr="00084986" w:rsidRDefault="00C3271C" w:rsidP="00C3271C">
      <w:pPr>
        <w:widowControl w:val="0"/>
        <w:jc w:val="center"/>
        <w:rPr>
          <w:b/>
          <w:sz w:val="28"/>
          <w:szCs w:val="28"/>
        </w:rPr>
      </w:pPr>
      <w:r w:rsidRPr="00084986">
        <w:rPr>
          <w:b/>
          <w:sz w:val="28"/>
          <w:szCs w:val="28"/>
        </w:rPr>
        <w:t>РЕШЕНИЕ</w:t>
      </w:r>
    </w:p>
    <w:p w:rsidR="00C3271C" w:rsidRPr="001A7F97" w:rsidRDefault="00C3271C" w:rsidP="00C3271C">
      <w:pPr>
        <w:widowControl w:val="0"/>
        <w:rPr>
          <w:sz w:val="28"/>
          <w:szCs w:val="28"/>
        </w:rPr>
      </w:pPr>
    </w:p>
    <w:p w:rsidR="00C3271C" w:rsidRPr="00C95489" w:rsidRDefault="00C3271C" w:rsidP="00C3271C">
      <w:pPr>
        <w:widowControl w:val="0"/>
        <w:jc w:val="both"/>
        <w:rPr>
          <w:sz w:val="28"/>
          <w:szCs w:val="28"/>
        </w:rPr>
      </w:pPr>
      <w:r>
        <w:rPr>
          <w:sz w:val="28"/>
          <w:szCs w:val="28"/>
        </w:rPr>
        <w:t>26 марта</w:t>
      </w:r>
      <w:r w:rsidRPr="001A7F97">
        <w:rPr>
          <w:sz w:val="28"/>
          <w:szCs w:val="28"/>
        </w:rPr>
        <w:t xml:space="preserve"> 2024 года   </w:t>
      </w:r>
      <w:r>
        <w:rPr>
          <w:sz w:val="28"/>
          <w:szCs w:val="28"/>
        </w:rPr>
        <w:t xml:space="preserve">   </w:t>
      </w:r>
      <w:r w:rsidRPr="001A7F97">
        <w:rPr>
          <w:sz w:val="28"/>
          <w:szCs w:val="28"/>
        </w:rPr>
        <w:t xml:space="preserve">        </w:t>
      </w:r>
      <w:r>
        <w:rPr>
          <w:sz w:val="28"/>
          <w:szCs w:val="28"/>
        </w:rPr>
        <w:t xml:space="preserve"> </w:t>
      </w:r>
      <w:r w:rsidRPr="001A7F97">
        <w:rPr>
          <w:sz w:val="28"/>
          <w:szCs w:val="28"/>
        </w:rPr>
        <w:t xml:space="preserve">    </w:t>
      </w:r>
      <w:r>
        <w:rPr>
          <w:sz w:val="28"/>
          <w:szCs w:val="28"/>
        </w:rPr>
        <w:t xml:space="preserve">  </w:t>
      </w:r>
      <w:r w:rsidRPr="001A7F97">
        <w:rPr>
          <w:sz w:val="28"/>
          <w:szCs w:val="28"/>
        </w:rPr>
        <w:t xml:space="preserve"> </w:t>
      </w:r>
      <w:proofErr w:type="gramStart"/>
      <w:r w:rsidRPr="001A7F97">
        <w:rPr>
          <w:sz w:val="28"/>
          <w:szCs w:val="28"/>
        </w:rPr>
        <w:t>с</w:t>
      </w:r>
      <w:proofErr w:type="gramEnd"/>
      <w:r w:rsidRPr="001A7F97">
        <w:rPr>
          <w:sz w:val="28"/>
          <w:szCs w:val="28"/>
        </w:rPr>
        <w:t>. Яковлевка                               №</w:t>
      </w:r>
      <w:r w:rsidRPr="001A7F97">
        <w:rPr>
          <w:i/>
          <w:sz w:val="28"/>
          <w:szCs w:val="28"/>
        </w:rPr>
        <w:t xml:space="preserve"> </w:t>
      </w:r>
      <w:r>
        <w:rPr>
          <w:sz w:val="28"/>
          <w:szCs w:val="28"/>
        </w:rPr>
        <w:t>268</w:t>
      </w:r>
      <w:r w:rsidRPr="001A7F97">
        <w:rPr>
          <w:i/>
          <w:sz w:val="28"/>
          <w:szCs w:val="28"/>
        </w:rPr>
        <w:t xml:space="preserve"> </w:t>
      </w:r>
      <w:r>
        <w:rPr>
          <w:sz w:val="28"/>
          <w:szCs w:val="28"/>
        </w:rPr>
        <w:t>- НПА</w:t>
      </w:r>
    </w:p>
    <w:p w:rsidR="00C3271C" w:rsidRDefault="00C3271C" w:rsidP="00C3271C">
      <w:pPr>
        <w:widowControl w:val="0"/>
        <w:jc w:val="both"/>
        <w:rPr>
          <w:i/>
          <w:sz w:val="28"/>
          <w:szCs w:val="28"/>
        </w:rPr>
      </w:pPr>
    </w:p>
    <w:p w:rsidR="00C3271C" w:rsidRDefault="00C3271C" w:rsidP="00C3271C">
      <w:pPr>
        <w:widowControl w:val="0"/>
        <w:jc w:val="center"/>
        <w:rPr>
          <w:b/>
          <w:color w:val="000000"/>
          <w:sz w:val="28"/>
          <w:szCs w:val="28"/>
        </w:rPr>
      </w:pPr>
      <w:r w:rsidRPr="009274DD">
        <w:rPr>
          <w:b/>
          <w:bCs/>
          <w:color w:val="000000"/>
          <w:sz w:val="28"/>
          <w:szCs w:val="28"/>
          <w:lang w:bidi="ru-RU"/>
        </w:rPr>
        <w:t xml:space="preserve">О Положении </w:t>
      </w:r>
      <w:r w:rsidRPr="0038693D">
        <w:rPr>
          <w:b/>
          <w:color w:val="000000"/>
          <w:sz w:val="28"/>
          <w:szCs w:val="28"/>
        </w:rPr>
        <w:t xml:space="preserve">о дорожной деятельности в отношении автомобильных дорог местного значения в границах </w:t>
      </w:r>
      <w:proofErr w:type="spellStart"/>
      <w:r w:rsidRPr="0038693D">
        <w:rPr>
          <w:b/>
          <w:color w:val="000000"/>
          <w:sz w:val="28"/>
          <w:szCs w:val="28"/>
        </w:rPr>
        <w:t>Яковлевского</w:t>
      </w:r>
      <w:proofErr w:type="spellEnd"/>
      <w:r w:rsidRPr="0038693D">
        <w:rPr>
          <w:b/>
          <w:color w:val="000000"/>
          <w:sz w:val="28"/>
          <w:szCs w:val="28"/>
        </w:rPr>
        <w:t xml:space="preserve"> муниципального </w:t>
      </w:r>
      <w:r>
        <w:rPr>
          <w:b/>
          <w:color w:val="000000"/>
          <w:sz w:val="28"/>
          <w:szCs w:val="28"/>
        </w:rPr>
        <w:t>округа и обеспечении безопасности дорожного движения на них</w:t>
      </w:r>
    </w:p>
    <w:p w:rsidR="00C3271C" w:rsidRDefault="00C3271C" w:rsidP="00C3271C">
      <w:pPr>
        <w:contextualSpacing/>
        <w:jc w:val="center"/>
        <w:rPr>
          <w:b/>
          <w:sz w:val="28"/>
          <w:szCs w:val="28"/>
        </w:rPr>
      </w:pPr>
    </w:p>
    <w:p w:rsidR="00C3271C" w:rsidRPr="00114E93" w:rsidRDefault="00C3271C" w:rsidP="00C3271C">
      <w:pPr>
        <w:widowControl w:val="0"/>
        <w:ind w:firstLine="708"/>
        <w:jc w:val="both"/>
        <w:rPr>
          <w:sz w:val="28"/>
          <w:szCs w:val="28"/>
        </w:rPr>
      </w:pPr>
      <w:proofErr w:type="gramStart"/>
      <w:r w:rsidRPr="00114E9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w:t>
      </w:r>
      <w:proofErr w:type="spellStart"/>
      <w:r w:rsidRPr="00114E93">
        <w:rPr>
          <w:sz w:val="28"/>
          <w:szCs w:val="28"/>
        </w:rPr>
        <w:t>Яковлевском</w:t>
      </w:r>
      <w:proofErr w:type="spellEnd"/>
      <w:r w:rsidRPr="00114E93">
        <w:rPr>
          <w:sz w:val="28"/>
          <w:szCs w:val="28"/>
        </w:rPr>
        <w:t xml:space="preserve"> муниципальном округе Приморского края», Уставом </w:t>
      </w:r>
      <w:proofErr w:type="spellStart"/>
      <w:r w:rsidRPr="00114E93">
        <w:rPr>
          <w:sz w:val="28"/>
          <w:szCs w:val="28"/>
        </w:rPr>
        <w:t>Яковлевского</w:t>
      </w:r>
      <w:proofErr w:type="spellEnd"/>
      <w:r w:rsidRPr="00114E93">
        <w:rPr>
          <w:sz w:val="28"/>
          <w:szCs w:val="28"/>
        </w:rPr>
        <w:t xml:space="preserve"> муниципального округа, в связи с созданием </w:t>
      </w:r>
      <w:proofErr w:type="spellStart"/>
      <w:r w:rsidRPr="00114E93">
        <w:rPr>
          <w:sz w:val="28"/>
          <w:szCs w:val="28"/>
        </w:rPr>
        <w:t>Яковлевского</w:t>
      </w:r>
      <w:proofErr w:type="spellEnd"/>
      <w:r w:rsidRPr="00114E93">
        <w:rPr>
          <w:sz w:val="28"/>
          <w:szCs w:val="28"/>
        </w:rPr>
        <w:t xml:space="preserve"> муниципального округа и необходимостью формирования нормативной правовой базы </w:t>
      </w:r>
      <w:proofErr w:type="spellStart"/>
      <w:r w:rsidRPr="00114E93">
        <w:rPr>
          <w:sz w:val="28"/>
          <w:szCs w:val="28"/>
        </w:rPr>
        <w:t>Яковлевского</w:t>
      </w:r>
      <w:proofErr w:type="spellEnd"/>
      <w:r w:rsidRPr="00114E93">
        <w:rPr>
          <w:sz w:val="28"/>
          <w:szCs w:val="28"/>
        </w:rPr>
        <w:t xml:space="preserve"> муниципального округа Дума </w:t>
      </w:r>
      <w:proofErr w:type="spellStart"/>
      <w:r w:rsidRPr="00114E93">
        <w:rPr>
          <w:sz w:val="28"/>
          <w:szCs w:val="28"/>
        </w:rPr>
        <w:t>Яковлевского</w:t>
      </w:r>
      <w:proofErr w:type="spellEnd"/>
      <w:r w:rsidRPr="00114E93">
        <w:rPr>
          <w:sz w:val="28"/>
          <w:szCs w:val="28"/>
        </w:rPr>
        <w:t xml:space="preserve"> муниципального округа</w:t>
      </w:r>
      <w:proofErr w:type="gramEnd"/>
    </w:p>
    <w:p w:rsidR="00C3271C" w:rsidRPr="00350173" w:rsidRDefault="00C3271C" w:rsidP="00C3271C">
      <w:pPr>
        <w:widowControl w:val="0"/>
        <w:jc w:val="center"/>
        <w:rPr>
          <w:b/>
          <w:sz w:val="28"/>
          <w:szCs w:val="28"/>
        </w:rPr>
      </w:pPr>
      <w:r w:rsidRPr="00350173">
        <w:rPr>
          <w:b/>
          <w:sz w:val="28"/>
          <w:szCs w:val="28"/>
        </w:rPr>
        <w:t>РЕШИЛА:</w:t>
      </w:r>
    </w:p>
    <w:p w:rsidR="00C3271C" w:rsidRPr="00BC045D" w:rsidRDefault="00C3271C" w:rsidP="00C3271C">
      <w:pPr>
        <w:widowControl w:val="0"/>
        <w:ind w:firstLine="708"/>
        <w:jc w:val="both"/>
        <w:rPr>
          <w:sz w:val="28"/>
          <w:szCs w:val="28"/>
        </w:rPr>
      </w:pPr>
    </w:p>
    <w:p w:rsidR="00C3271C" w:rsidRPr="009274DD" w:rsidRDefault="00C3271C" w:rsidP="00C3271C">
      <w:pPr>
        <w:widowControl w:val="0"/>
        <w:ind w:firstLine="708"/>
        <w:jc w:val="both"/>
        <w:rPr>
          <w:sz w:val="28"/>
          <w:szCs w:val="28"/>
        </w:rPr>
      </w:pPr>
      <w:r w:rsidRPr="00350173">
        <w:rPr>
          <w:sz w:val="28"/>
          <w:szCs w:val="28"/>
        </w:rPr>
        <w:t xml:space="preserve">1. Утвердить Положение </w:t>
      </w:r>
      <w:r w:rsidRPr="006A7B13">
        <w:rPr>
          <w:sz w:val="28"/>
          <w:szCs w:val="28"/>
        </w:rPr>
        <w:t xml:space="preserve">о дорожной деятельности в отношении автомобильных дорог местного значения в границах </w:t>
      </w:r>
      <w:proofErr w:type="spellStart"/>
      <w:r w:rsidRPr="006A7B13">
        <w:rPr>
          <w:sz w:val="28"/>
          <w:szCs w:val="28"/>
        </w:rPr>
        <w:t>Яковлевского</w:t>
      </w:r>
      <w:proofErr w:type="spellEnd"/>
      <w:r w:rsidRPr="006A7B13">
        <w:rPr>
          <w:sz w:val="28"/>
          <w:szCs w:val="28"/>
        </w:rPr>
        <w:t xml:space="preserve"> муниципального округа и обеспечении безопасности дорожного движения на них</w:t>
      </w:r>
      <w:r>
        <w:rPr>
          <w:sz w:val="28"/>
          <w:szCs w:val="28"/>
        </w:rPr>
        <w:t xml:space="preserve"> </w:t>
      </w:r>
      <w:r w:rsidRPr="009274DD">
        <w:rPr>
          <w:sz w:val="28"/>
          <w:szCs w:val="28"/>
        </w:rPr>
        <w:t>(прилагается).</w:t>
      </w:r>
    </w:p>
    <w:p w:rsidR="00C3271C" w:rsidRDefault="00C3271C" w:rsidP="00C3271C">
      <w:pPr>
        <w:widowControl w:val="0"/>
        <w:ind w:firstLine="708"/>
        <w:jc w:val="both"/>
        <w:rPr>
          <w:sz w:val="28"/>
          <w:szCs w:val="28"/>
        </w:rPr>
      </w:pPr>
      <w:r>
        <w:rPr>
          <w:sz w:val="28"/>
          <w:szCs w:val="28"/>
        </w:rPr>
        <w:t xml:space="preserve">2. Признать утратившим силу решение Думы </w:t>
      </w:r>
      <w:proofErr w:type="spellStart"/>
      <w:r>
        <w:rPr>
          <w:sz w:val="28"/>
          <w:szCs w:val="28"/>
        </w:rPr>
        <w:t>Яковлевского</w:t>
      </w:r>
      <w:proofErr w:type="spellEnd"/>
      <w:r>
        <w:rPr>
          <w:sz w:val="28"/>
          <w:szCs w:val="28"/>
        </w:rPr>
        <w:t xml:space="preserve"> муниципального района от 29.01.2019</w:t>
      </w:r>
      <w:r w:rsidRPr="00AE0937">
        <w:rPr>
          <w:sz w:val="28"/>
          <w:szCs w:val="28"/>
        </w:rPr>
        <w:t xml:space="preserve"> </w:t>
      </w:r>
      <w:r>
        <w:rPr>
          <w:sz w:val="28"/>
          <w:szCs w:val="28"/>
        </w:rPr>
        <w:t>№ 57 - НПА «</w:t>
      </w:r>
      <w:r w:rsidRPr="006A7B13">
        <w:rPr>
          <w:sz w:val="28"/>
          <w:szCs w:val="28"/>
        </w:rPr>
        <w:t xml:space="preserve">О Положении о дорожной деятельности в отношении автомобильных дорог местного значения в границах </w:t>
      </w:r>
      <w:proofErr w:type="spellStart"/>
      <w:r w:rsidRPr="006A7B13">
        <w:rPr>
          <w:sz w:val="28"/>
          <w:szCs w:val="28"/>
        </w:rPr>
        <w:t>Яковлевского</w:t>
      </w:r>
      <w:proofErr w:type="spellEnd"/>
      <w:r w:rsidRPr="006A7B13">
        <w:rPr>
          <w:sz w:val="28"/>
          <w:szCs w:val="28"/>
        </w:rPr>
        <w:t xml:space="preserve"> муниципального района</w:t>
      </w:r>
      <w:r>
        <w:rPr>
          <w:sz w:val="28"/>
          <w:szCs w:val="28"/>
        </w:rPr>
        <w:t>».</w:t>
      </w:r>
    </w:p>
    <w:p w:rsidR="00C3271C" w:rsidRPr="00114E93" w:rsidRDefault="00C3271C" w:rsidP="00C3271C">
      <w:pPr>
        <w:widowControl w:val="0"/>
        <w:ind w:firstLine="708"/>
        <w:jc w:val="both"/>
        <w:rPr>
          <w:sz w:val="28"/>
          <w:szCs w:val="28"/>
        </w:rPr>
      </w:pPr>
      <w:r w:rsidRPr="00114E93">
        <w:rPr>
          <w:sz w:val="28"/>
          <w:szCs w:val="28"/>
        </w:rPr>
        <w:t>3. Настоящее решение вступает в силу после его официального опубликования.</w:t>
      </w:r>
    </w:p>
    <w:p w:rsidR="00C3271C" w:rsidRPr="00114E93" w:rsidRDefault="00C3271C" w:rsidP="00C3271C">
      <w:pPr>
        <w:pStyle w:val="a3"/>
        <w:widowControl w:val="0"/>
        <w:ind w:left="0" w:firstLine="720"/>
        <w:rPr>
          <w:rFonts w:ascii="Times New Roman" w:eastAsia="Times New Roman" w:hAnsi="Times New Roman" w:cs="Times New Roman"/>
          <w:sz w:val="28"/>
          <w:szCs w:val="28"/>
          <w:lang w:eastAsia="ru-RU"/>
        </w:rPr>
      </w:pPr>
      <w:r w:rsidRPr="00114E93">
        <w:rPr>
          <w:rFonts w:ascii="Times New Roman" w:eastAsia="Times New Roman" w:hAnsi="Times New Roman" w:cs="Times New Roman"/>
          <w:sz w:val="28"/>
          <w:szCs w:val="28"/>
          <w:lang w:eastAsia="ru-RU"/>
        </w:rPr>
        <w:t xml:space="preserve">4. Опубликовать настоящее решение в газете «Сельский труженик» и разместить на официальном сайте </w:t>
      </w:r>
      <w:proofErr w:type="spellStart"/>
      <w:r w:rsidRPr="00114E93">
        <w:rPr>
          <w:rFonts w:ascii="Times New Roman" w:eastAsia="Times New Roman" w:hAnsi="Times New Roman" w:cs="Times New Roman"/>
          <w:sz w:val="28"/>
          <w:szCs w:val="28"/>
          <w:lang w:eastAsia="ru-RU"/>
        </w:rPr>
        <w:t>Яковлевского</w:t>
      </w:r>
      <w:proofErr w:type="spellEnd"/>
      <w:r w:rsidRPr="00114E93">
        <w:rPr>
          <w:rFonts w:ascii="Times New Roman" w:eastAsia="Times New Roman" w:hAnsi="Times New Roman" w:cs="Times New Roman"/>
          <w:sz w:val="28"/>
          <w:szCs w:val="28"/>
          <w:lang w:eastAsia="ru-RU"/>
        </w:rPr>
        <w:t xml:space="preserve"> муниципального округа в информационно-телекоммуникационной сети «Интернет».</w:t>
      </w:r>
    </w:p>
    <w:p w:rsidR="00C3271C" w:rsidRPr="00114E93" w:rsidRDefault="00C3271C" w:rsidP="00C3271C">
      <w:pPr>
        <w:pStyle w:val="a3"/>
        <w:widowControl w:val="0"/>
        <w:ind w:left="0" w:firstLine="720"/>
        <w:rPr>
          <w:rFonts w:ascii="Times New Roman" w:eastAsia="Times New Roman" w:hAnsi="Times New Roman" w:cs="Times New Roman"/>
          <w:sz w:val="28"/>
          <w:szCs w:val="28"/>
          <w:lang w:eastAsia="ru-RU"/>
        </w:rPr>
      </w:pPr>
    </w:p>
    <w:p w:rsidR="00C3271C" w:rsidRPr="00114E93" w:rsidRDefault="00C3271C" w:rsidP="00C3271C">
      <w:pPr>
        <w:widowControl w:val="0"/>
        <w:rPr>
          <w:sz w:val="28"/>
          <w:szCs w:val="28"/>
        </w:rPr>
      </w:pPr>
    </w:p>
    <w:p w:rsidR="00C3271C" w:rsidRPr="004F0981" w:rsidRDefault="00C3271C" w:rsidP="00C3271C">
      <w:pPr>
        <w:autoSpaceDE w:val="0"/>
        <w:autoSpaceDN w:val="0"/>
        <w:adjustRightInd w:val="0"/>
        <w:jc w:val="both"/>
        <w:rPr>
          <w:sz w:val="28"/>
          <w:szCs w:val="28"/>
        </w:rPr>
      </w:pPr>
      <w:r w:rsidRPr="004F0981">
        <w:rPr>
          <w:sz w:val="28"/>
          <w:szCs w:val="28"/>
        </w:rPr>
        <w:t xml:space="preserve">Председатель Думы </w:t>
      </w:r>
      <w:proofErr w:type="spellStart"/>
      <w:r w:rsidRPr="004F0981">
        <w:rPr>
          <w:sz w:val="28"/>
          <w:szCs w:val="28"/>
        </w:rPr>
        <w:t>Яковлевского</w:t>
      </w:r>
      <w:proofErr w:type="spellEnd"/>
      <w:r w:rsidRPr="004F0981">
        <w:rPr>
          <w:sz w:val="28"/>
          <w:szCs w:val="28"/>
        </w:rPr>
        <w:t xml:space="preserve"> </w:t>
      </w:r>
    </w:p>
    <w:p w:rsidR="00C3271C" w:rsidRPr="004F0981" w:rsidRDefault="00C3271C" w:rsidP="00C3271C">
      <w:pPr>
        <w:autoSpaceDE w:val="0"/>
        <w:autoSpaceDN w:val="0"/>
        <w:adjustRightInd w:val="0"/>
        <w:jc w:val="both"/>
        <w:rPr>
          <w:sz w:val="28"/>
          <w:szCs w:val="28"/>
        </w:rPr>
      </w:pPr>
      <w:r w:rsidRPr="004F0981">
        <w:rPr>
          <w:sz w:val="28"/>
          <w:szCs w:val="28"/>
        </w:rPr>
        <w:t xml:space="preserve">муниципального округа                                                              Е.А. </w:t>
      </w:r>
      <w:proofErr w:type="spellStart"/>
      <w:r w:rsidRPr="004F0981">
        <w:rPr>
          <w:sz w:val="28"/>
          <w:szCs w:val="28"/>
        </w:rPr>
        <w:t>Животягин</w:t>
      </w:r>
      <w:proofErr w:type="spellEnd"/>
    </w:p>
    <w:p w:rsidR="00C3271C" w:rsidRPr="004F0981" w:rsidRDefault="00C3271C" w:rsidP="00C3271C">
      <w:pPr>
        <w:autoSpaceDE w:val="0"/>
        <w:autoSpaceDN w:val="0"/>
        <w:adjustRightInd w:val="0"/>
        <w:jc w:val="both"/>
        <w:rPr>
          <w:sz w:val="28"/>
          <w:szCs w:val="28"/>
        </w:rPr>
      </w:pPr>
    </w:p>
    <w:p w:rsidR="00C3271C" w:rsidRPr="004F0981" w:rsidRDefault="00C3271C" w:rsidP="00C3271C">
      <w:pPr>
        <w:autoSpaceDE w:val="0"/>
        <w:autoSpaceDN w:val="0"/>
        <w:adjustRightInd w:val="0"/>
        <w:jc w:val="both"/>
        <w:rPr>
          <w:sz w:val="28"/>
          <w:szCs w:val="28"/>
        </w:rPr>
      </w:pPr>
      <w:proofErr w:type="spellStart"/>
      <w:r>
        <w:rPr>
          <w:sz w:val="28"/>
          <w:szCs w:val="28"/>
        </w:rPr>
        <w:t>И.о</w:t>
      </w:r>
      <w:proofErr w:type="spellEnd"/>
      <w:r>
        <w:rPr>
          <w:sz w:val="28"/>
          <w:szCs w:val="28"/>
        </w:rPr>
        <w:t>. г</w:t>
      </w:r>
      <w:r w:rsidRPr="004F0981">
        <w:rPr>
          <w:sz w:val="28"/>
          <w:szCs w:val="28"/>
        </w:rPr>
        <w:t>лав</w:t>
      </w:r>
      <w:r>
        <w:rPr>
          <w:sz w:val="28"/>
          <w:szCs w:val="28"/>
        </w:rPr>
        <w:t>ы</w:t>
      </w:r>
      <w:r w:rsidRPr="004F0981">
        <w:rPr>
          <w:sz w:val="28"/>
          <w:szCs w:val="28"/>
        </w:rPr>
        <w:t xml:space="preserve"> </w:t>
      </w:r>
      <w:proofErr w:type="spellStart"/>
      <w:r w:rsidRPr="004F0981">
        <w:rPr>
          <w:sz w:val="28"/>
          <w:szCs w:val="28"/>
        </w:rPr>
        <w:t>Яковлевского</w:t>
      </w:r>
      <w:proofErr w:type="spellEnd"/>
      <w:r w:rsidRPr="004F0981">
        <w:rPr>
          <w:sz w:val="28"/>
          <w:szCs w:val="28"/>
        </w:rPr>
        <w:t xml:space="preserve"> </w:t>
      </w:r>
    </w:p>
    <w:p w:rsidR="00C3271C" w:rsidRDefault="00C3271C" w:rsidP="00C3271C">
      <w:pPr>
        <w:autoSpaceDE w:val="0"/>
        <w:autoSpaceDN w:val="0"/>
        <w:adjustRightInd w:val="0"/>
        <w:jc w:val="both"/>
        <w:rPr>
          <w:sz w:val="28"/>
          <w:szCs w:val="28"/>
        </w:rPr>
      </w:pPr>
      <w:r w:rsidRPr="004F0981">
        <w:rPr>
          <w:sz w:val="28"/>
          <w:szCs w:val="28"/>
        </w:rPr>
        <w:t xml:space="preserve">муниципального округа                                                               </w:t>
      </w:r>
      <w:r>
        <w:rPr>
          <w:sz w:val="28"/>
          <w:szCs w:val="28"/>
        </w:rPr>
        <w:t xml:space="preserve">Е.Г. </w:t>
      </w:r>
      <w:proofErr w:type="spellStart"/>
      <w:r>
        <w:rPr>
          <w:sz w:val="28"/>
          <w:szCs w:val="28"/>
        </w:rPr>
        <w:t>Подложнюк</w:t>
      </w:r>
      <w:proofErr w:type="spellEnd"/>
    </w:p>
    <w:p w:rsidR="00C3271C" w:rsidRPr="00182BF0" w:rsidRDefault="00C3271C" w:rsidP="00C3271C">
      <w:pPr>
        <w:widowControl w:val="0"/>
        <w:ind w:left="5812"/>
        <w:rPr>
          <w:sz w:val="24"/>
          <w:szCs w:val="24"/>
        </w:rPr>
      </w:pPr>
      <w:r w:rsidRPr="00182BF0">
        <w:rPr>
          <w:sz w:val="24"/>
          <w:szCs w:val="24"/>
        </w:rPr>
        <w:lastRenderedPageBreak/>
        <w:t xml:space="preserve">Приложение </w:t>
      </w:r>
    </w:p>
    <w:p w:rsidR="00C3271C" w:rsidRPr="00182BF0" w:rsidRDefault="00C3271C" w:rsidP="00C3271C">
      <w:pPr>
        <w:widowControl w:val="0"/>
        <w:ind w:left="5812"/>
        <w:rPr>
          <w:sz w:val="24"/>
          <w:szCs w:val="24"/>
        </w:rPr>
      </w:pPr>
    </w:p>
    <w:p w:rsidR="00C3271C" w:rsidRPr="00182BF0" w:rsidRDefault="00C3271C" w:rsidP="00C3271C">
      <w:pPr>
        <w:widowControl w:val="0"/>
        <w:ind w:left="5812"/>
        <w:rPr>
          <w:sz w:val="24"/>
          <w:szCs w:val="24"/>
        </w:rPr>
      </w:pPr>
      <w:r w:rsidRPr="00182BF0">
        <w:rPr>
          <w:sz w:val="24"/>
          <w:szCs w:val="24"/>
        </w:rPr>
        <w:t>УТВЕРЖДЕНО</w:t>
      </w:r>
    </w:p>
    <w:p w:rsidR="00C3271C" w:rsidRPr="00182BF0" w:rsidRDefault="00C3271C" w:rsidP="00C3271C">
      <w:pPr>
        <w:widowControl w:val="0"/>
        <w:ind w:left="5812"/>
        <w:rPr>
          <w:sz w:val="24"/>
          <w:szCs w:val="24"/>
        </w:rPr>
      </w:pPr>
      <w:r w:rsidRPr="00182BF0">
        <w:rPr>
          <w:sz w:val="24"/>
          <w:szCs w:val="24"/>
        </w:rPr>
        <w:t xml:space="preserve">решением Думы </w:t>
      </w:r>
      <w:proofErr w:type="spellStart"/>
      <w:r w:rsidRPr="00182BF0">
        <w:rPr>
          <w:sz w:val="24"/>
          <w:szCs w:val="24"/>
        </w:rPr>
        <w:t>Яковлевского</w:t>
      </w:r>
      <w:proofErr w:type="spellEnd"/>
    </w:p>
    <w:p w:rsidR="00C3271C" w:rsidRPr="00182BF0" w:rsidRDefault="00C3271C" w:rsidP="00C3271C">
      <w:pPr>
        <w:widowControl w:val="0"/>
        <w:ind w:left="5812"/>
        <w:rPr>
          <w:sz w:val="24"/>
          <w:szCs w:val="24"/>
        </w:rPr>
      </w:pPr>
      <w:r w:rsidRPr="00182BF0">
        <w:rPr>
          <w:sz w:val="24"/>
          <w:szCs w:val="24"/>
        </w:rPr>
        <w:t>муниципального округа</w:t>
      </w:r>
    </w:p>
    <w:p w:rsidR="00C3271C" w:rsidRDefault="00C3271C" w:rsidP="00C3271C">
      <w:pPr>
        <w:pStyle w:val="1"/>
        <w:shd w:val="clear" w:color="auto" w:fill="auto"/>
        <w:spacing w:after="0" w:line="240" w:lineRule="auto"/>
        <w:rPr>
          <w:color w:val="000000"/>
          <w:lang w:eastAsia="ru-RU" w:bidi="ru-RU"/>
        </w:rPr>
      </w:pPr>
      <w:r>
        <w:rPr>
          <w:sz w:val="24"/>
          <w:szCs w:val="24"/>
        </w:rPr>
        <w:t xml:space="preserve">                                                                                          </w:t>
      </w:r>
      <w:r w:rsidRPr="00182BF0">
        <w:rPr>
          <w:sz w:val="24"/>
          <w:szCs w:val="24"/>
        </w:rPr>
        <w:t xml:space="preserve">от  </w:t>
      </w:r>
      <w:r>
        <w:rPr>
          <w:sz w:val="24"/>
          <w:szCs w:val="24"/>
        </w:rPr>
        <w:t>26.03</w:t>
      </w:r>
      <w:r w:rsidRPr="00182BF0">
        <w:rPr>
          <w:sz w:val="24"/>
          <w:szCs w:val="24"/>
        </w:rPr>
        <w:t xml:space="preserve">.2024 № </w:t>
      </w:r>
      <w:r>
        <w:rPr>
          <w:sz w:val="24"/>
          <w:szCs w:val="24"/>
        </w:rPr>
        <w:t>268</w:t>
      </w:r>
      <w:r w:rsidRPr="00182BF0">
        <w:rPr>
          <w:sz w:val="24"/>
          <w:szCs w:val="24"/>
        </w:rPr>
        <w:t xml:space="preserve"> </w:t>
      </w:r>
      <w:r>
        <w:rPr>
          <w:sz w:val="24"/>
          <w:szCs w:val="24"/>
        </w:rPr>
        <w:t>- НПА</w:t>
      </w:r>
    </w:p>
    <w:p w:rsidR="00C3271C" w:rsidRDefault="00C3271C" w:rsidP="00C3271C">
      <w:pPr>
        <w:widowControl w:val="0"/>
      </w:pPr>
    </w:p>
    <w:p w:rsidR="00C3271C" w:rsidRPr="00CD6500" w:rsidRDefault="00C3271C" w:rsidP="00C3271C">
      <w:pPr>
        <w:widowControl w:val="0"/>
        <w:jc w:val="center"/>
        <w:rPr>
          <w:b/>
          <w:color w:val="000000"/>
          <w:sz w:val="24"/>
          <w:szCs w:val="24"/>
        </w:rPr>
      </w:pPr>
    </w:p>
    <w:p w:rsidR="00C3271C" w:rsidRPr="00CD6500" w:rsidRDefault="00C3271C" w:rsidP="00C3271C">
      <w:pPr>
        <w:widowControl w:val="0"/>
        <w:jc w:val="center"/>
        <w:rPr>
          <w:b/>
          <w:color w:val="000000"/>
          <w:sz w:val="24"/>
          <w:szCs w:val="24"/>
        </w:rPr>
      </w:pPr>
      <w:r w:rsidRPr="00CD6500">
        <w:rPr>
          <w:b/>
          <w:color w:val="000000"/>
          <w:sz w:val="24"/>
          <w:szCs w:val="24"/>
        </w:rPr>
        <w:t xml:space="preserve">Положение </w:t>
      </w:r>
    </w:p>
    <w:p w:rsidR="00C3271C" w:rsidRPr="00CD6500" w:rsidRDefault="00C3271C" w:rsidP="00C3271C">
      <w:pPr>
        <w:widowControl w:val="0"/>
        <w:jc w:val="center"/>
        <w:rPr>
          <w:b/>
          <w:color w:val="000000"/>
          <w:sz w:val="24"/>
          <w:szCs w:val="24"/>
        </w:rPr>
      </w:pPr>
      <w:r w:rsidRPr="00CD6500">
        <w:rPr>
          <w:b/>
          <w:color w:val="000000"/>
          <w:sz w:val="24"/>
          <w:szCs w:val="24"/>
        </w:rPr>
        <w:t xml:space="preserve">о дорожной деятельности в отношении автомобильных дорог местного значения в границах </w:t>
      </w:r>
      <w:proofErr w:type="spellStart"/>
      <w:r w:rsidRPr="00CD6500">
        <w:rPr>
          <w:b/>
          <w:color w:val="000000"/>
          <w:sz w:val="24"/>
          <w:szCs w:val="24"/>
        </w:rPr>
        <w:t>Яковлевского</w:t>
      </w:r>
      <w:proofErr w:type="spellEnd"/>
      <w:r w:rsidRPr="00CD6500">
        <w:rPr>
          <w:b/>
          <w:color w:val="000000"/>
          <w:sz w:val="24"/>
          <w:szCs w:val="24"/>
        </w:rPr>
        <w:t xml:space="preserve"> муниципального округа и обеспечении безопасности дорожного движения на них</w:t>
      </w:r>
    </w:p>
    <w:p w:rsidR="00C3271C" w:rsidRPr="00CD6500" w:rsidRDefault="00C3271C" w:rsidP="00C3271C">
      <w:pPr>
        <w:widowControl w:val="0"/>
        <w:ind w:firstLine="356"/>
        <w:jc w:val="center"/>
        <w:rPr>
          <w:color w:val="000000"/>
          <w:sz w:val="24"/>
          <w:szCs w:val="24"/>
        </w:rPr>
      </w:pPr>
    </w:p>
    <w:p w:rsidR="00C3271C" w:rsidRPr="00CD6500" w:rsidRDefault="00C3271C" w:rsidP="00C3271C">
      <w:pPr>
        <w:widowControl w:val="0"/>
        <w:ind w:firstLine="709"/>
        <w:jc w:val="center"/>
        <w:rPr>
          <w:b/>
          <w:color w:val="000000"/>
          <w:sz w:val="24"/>
          <w:szCs w:val="24"/>
        </w:rPr>
      </w:pPr>
      <w:r w:rsidRPr="00CD6500">
        <w:rPr>
          <w:b/>
          <w:color w:val="000000"/>
          <w:sz w:val="24"/>
          <w:szCs w:val="24"/>
        </w:rPr>
        <w:t>1.Общие положения</w:t>
      </w:r>
    </w:p>
    <w:p w:rsidR="00C3271C" w:rsidRPr="00CD6500" w:rsidRDefault="00C3271C" w:rsidP="00C3271C">
      <w:pPr>
        <w:widowControl w:val="0"/>
        <w:ind w:firstLine="709"/>
        <w:jc w:val="both"/>
        <w:rPr>
          <w:b/>
          <w:color w:val="000000"/>
          <w:sz w:val="24"/>
          <w:szCs w:val="24"/>
        </w:rPr>
      </w:pPr>
    </w:p>
    <w:p w:rsidR="00C3271C" w:rsidRPr="00CD6500" w:rsidRDefault="00C3271C" w:rsidP="00C3271C">
      <w:pPr>
        <w:pStyle w:val="ConsPlusTitle"/>
        <w:tabs>
          <w:tab w:val="left" w:pos="4956"/>
          <w:tab w:val="left" w:pos="9072"/>
        </w:tabs>
        <w:ind w:firstLine="709"/>
        <w:jc w:val="both"/>
        <w:rPr>
          <w:rFonts w:ascii="Times New Roman" w:hAnsi="Times New Roman" w:cs="Times New Roman"/>
          <w:b w:val="0"/>
          <w:sz w:val="24"/>
          <w:szCs w:val="24"/>
        </w:rPr>
      </w:pPr>
      <w:r w:rsidRPr="00CD6500">
        <w:rPr>
          <w:rFonts w:ascii="Times New Roman" w:hAnsi="Times New Roman" w:cs="Times New Roman"/>
          <w:b w:val="0"/>
          <w:sz w:val="24"/>
          <w:szCs w:val="24"/>
        </w:rPr>
        <w:t xml:space="preserve">1.1. </w:t>
      </w:r>
      <w:proofErr w:type="gramStart"/>
      <w:r w:rsidRPr="00CD6500">
        <w:rPr>
          <w:rFonts w:ascii="Times New Roman" w:hAnsi="Times New Roman" w:cs="Times New Roman"/>
          <w:b w:val="0"/>
          <w:sz w:val="24"/>
          <w:szCs w:val="24"/>
        </w:rPr>
        <w:t xml:space="preserve">Положение о дорожной деятельности в отношении автомобильных дорог местного значения в границах </w:t>
      </w:r>
      <w:proofErr w:type="spellStart"/>
      <w:r w:rsidRPr="00CD6500">
        <w:rPr>
          <w:rFonts w:ascii="Times New Roman" w:hAnsi="Times New Roman" w:cs="Times New Roman"/>
          <w:b w:val="0"/>
          <w:sz w:val="24"/>
          <w:szCs w:val="24"/>
        </w:rPr>
        <w:t>Яковлевского</w:t>
      </w:r>
      <w:proofErr w:type="spellEnd"/>
      <w:r w:rsidRPr="00CD6500">
        <w:rPr>
          <w:rFonts w:ascii="Times New Roman" w:hAnsi="Times New Roman" w:cs="Times New Roman"/>
          <w:b w:val="0"/>
          <w:sz w:val="24"/>
          <w:szCs w:val="24"/>
        </w:rPr>
        <w:t xml:space="preserve"> муниципального округа и обеспечении безопасности дорожного движения на них  (далее - Положение) разработано в соответствии с Федеральным законом от 10.12.1995 № 196 - ФЗ «О безопасности дорожного движения»,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w:t>
      </w:r>
      <w:proofErr w:type="gramEnd"/>
      <w:r w:rsidRPr="00CD6500">
        <w:rPr>
          <w:rFonts w:ascii="Times New Roman" w:hAnsi="Times New Roman" w:cs="Times New Roman"/>
          <w:b w:val="0"/>
          <w:sz w:val="24"/>
          <w:szCs w:val="24"/>
        </w:rPr>
        <w:t xml:space="preserve"> и дорожной деятельности в Российской Федерации</w:t>
      </w:r>
      <w:r w:rsidRPr="00CD6500">
        <w:rPr>
          <w:rFonts w:ascii="Times New Roman" w:eastAsia="Calibri" w:hAnsi="Times New Roman" w:cs="Times New Roman"/>
          <w:b w:val="0"/>
          <w:bCs/>
          <w:sz w:val="24"/>
          <w:szCs w:val="24"/>
        </w:rPr>
        <w:t xml:space="preserve"> </w:t>
      </w:r>
      <w:r w:rsidRPr="00CD6500">
        <w:rPr>
          <w:rFonts w:ascii="Times New Roman" w:hAnsi="Times New Roman" w:cs="Times New Roman"/>
          <w:b w:val="0"/>
          <w:sz w:val="24"/>
          <w:szCs w:val="24"/>
        </w:rPr>
        <w:t xml:space="preserve">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Уставом </w:t>
      </w:r>
      <w:proofErr w:type="spellStart"/>
      <w:r w:rsidRPr="00CD6500">
        <w:rPr>
          <w:rFonts w:ascii="Times New Roman" w:hAnsi="Times New Roman" w:cs="Times New Roman"/>
          <w:b w:val="0"/>
          <w:sz w:val="24"/>
          <w:szCs w:val="24"/>
        </w:rPr>
        <w:t>Яковлевского</w:t>
      </w:r>
      <w:proofErr w:type="spellEnd"/>
      <w:r w:rsidRPr="00CD6500">
        <w:rPr>
          <w:rFonts w:ascii="Times New Roman" w:hAnsi="Times New Roman" w:cs="Times New Roman"/>
          <w:b w:val="0"/>
          <w:sz w:val="24"/>
          <w:szCs w:val="24"/>
        </w:rPr>
        <w:t xml:space="preserve"> муниципального округа.</w:t>
      </w:r>
    </w:p>
    <w:p w:rsidR="00C3271C" w:rsidRPr="00CD6500" w:rsidRDefault="00C3271C" w:rsidP="00C3271C">
      <w:pPr>
        <w:widowControl w:val="0"/>
        <w:tabs>
          <w:tab w:val="left" w:pos="9072"/>
        </w:tabs>
        <w:ind w:firstLine="709"/>
        <w:jc w:val="both"/>
        <w:rPr>
          <w:color w:val="000000"/>
          <w:sz w:val="24"/>
          <w:szCs w:val="24"/>
        </w:rPr>
      </w:pPr>
      <w:r w:rsidRPr="00CD6500">
        <w:rPr>
          <w:color w:val="000000"/>
          <w:sz w:val="24"/>
          <w:szCs w:val="24"/>
        </w:rPr>
        <w:t xml:space="preserve">1.2. </w:t>
      </w:r>
      <w:proofErr w:type="gramStart"/>
      <w:r w:rsidRPr="00CD6500">
        <w:rPr>
          <w:color w:val="000000"/>
          <w:sz w:val="24"/>
          <w:szCs w:val="24"/>
        </w:rPr>
        <w:t xml:space="preserve">Настоящее Положение разграничивает полномочия Думы </w:t>
      </w:r>
      <w:proofErr w:type="spellStart"/>
      <w:r w:rsidRPr="00CD6500">
        <w:rPr>
          <w:color w:val="000000"/>
          <w:sz w:val="24"/>
          <w:szCs w:val="24"/>
        </w:rPr>
        <w:t>Яковлевского</w:t>
      </w:r>
      <w:proofErr w:type="spellEnd"/>
      <w:r w:rsidRPr="00CD6500">
        <w:rPr>
          <w:color w:val="000000"/>
          <w:sz w:val="24"/>
          <w:szCs w:val="24"/>
        </w:rPr>
        <w:t xml:space="preserve"> муниципального округа и Администрации </w:t>
      </w:r>
      <w:proofErr w:type="spellStart"/>
      <w:r w:rsidRPr="00CD6500">
        <w:rPr>
          <w:color w:val="000000"/>
          <w:sz w:val="24"/>
          <w:szCs w:val="24"/>
        </w:rPr>
        <w:t>Яковлевского</w:t>
      </w:r>
      <w:proofErr w:type="spellEnd"/>
      <w:r w:rsidRPr="00CD6500">
        <w:rPr>
          <w:color w:val="000000"/>
          <w:sz w:val="24"/>
          <w:szCs w:val="24"/>
        </w:rPr>
        <w:t xml:space="preserve"> муниципального округа в области использования автомобильных дорог местного значения в границах  </w:t>
      </w:r>
      <w:proofErr w:type="spellStart"/>
      <w:r w:rsidRPr="00CD6500">
        <w:rPr>
          <w:color w:val="000000"/>
          <w:sz w:val="24"/>
          <w:szCs w:val="24"/>
        </w:rPr>
        <w:t>Яковлевского</w:t>
      </w:r>
      <w:proofErr w:type="spellEnd"/>
      <w:r w:rsidRPr="00CD6500">
        <w:rPr>
          <w:color w:val="000000"/>
          <w:sz w:val="24"/>
          <w:szCs w:val="24"/>
        </w:rPr>
        <w:t xml:space="preserve"> муниципального округа (далее – автомобильные дороги местного значения) и осуществления дорожной деятельности, в том числе, в области организации дорожного движения и обеспечения </w:t>
      </w:r>
      <w:r w:rsidRPr="00CD6500">
        <w:rPr>
          <w:rFonts w:eastAsia="Calibri"/>
          <w:sz w:val="24"/>
          <w:szCs w:val="24"/>
        </w:rPr>
        <w:t>безопасности дорожного движения, включая создание и обеспечение функционирования парковок (парковочных мест),</w:t>
      </w:r>
      <w:r w:rsidRPr="00CD6500">
        <w:rPr>
          <w:color w:val="000000"/>
          <w:sz w:val="24"/>
          <w:szCs w:val="24"/>
        </w:rPr>
        <w:t xml:space="preserve"> устанавливает источники материального и финансового</w:t>
      </w:r>
      <w:proofErr w:type="gramEnd"/>
      <w:r w:rsidRPr="00CD6500">
        <w:rPr>
          <w:color w:val="000000"/>
          <w:sz w:val="24"/>
          <w:szCs w:val="24"/>
        </w:rPr>
        <w:t xml:space="preserve"> обеспечения мероприятий в данных областях деятельности, а также регулирует иные вопросы в сфере дорожной деятельности. </w:t>
      </w:r>
    </w:p>
    <w:p w:rsidR="00C3271C" w:rsidRPr="00CD6500" w:rsidRDefault="00C3271C" w:rsidP="00C3271C">
      <w:pPr>
        <w:widowControl w:val="0"/>
        <w:ind w:firstLine="709"/>
        <w:jc w:val="both"/>
        <w:rPr>
          <w:color w:val="000000"/>
          <w:sz w:val="24"/>
          <w:szCs w:val="24"/>
        </w:rPr>
      </w:pPr>
      <w:r w:rsidRPr="00CD6500">
        <w:rPr>
          <w:color w:val="000000"/>
          <w:sz w:val="24"/>
          <w:szCs w:val="24"/>
        </w:rPr>
        <w:t xml:space="preserve">1.3. Настоящее Положение не распространяется на правоотношения по осуществлению дорожной деятельности в отношении автомобильных дорог и </w:t>
      </w:r>
      <w:proofErr w:type="spellStart"/>
      <w:r w:rsidRPr="00CD6500">
        <w:rPr>
          <w:color w:val="000000"/>
          <w:sz w:val="24"/>
          <w:szCs w:val="24"/>
        </w:rPr>
        <w:t>исскуственных</w:t>
      </w:r>
      <w:proofErr w:type="spellEnd"/>
      <w:r w:rsidRPr="00CD6500">
        <w:rPr>
          <w:color w:val="000000"/>
          <w:sz w:val="24"/>
          <w:szCs w:val="24"/>
        </w:rPr>
        <w:t xml:space="preserve"> дорожных сооружений федерального, регионального значения, и автомобильных дорог межмуниципального значения.</w:t>
      </w:r>
    </w:p>
    <w:p w:rsidR="00C3271C" w:rsidRPr="00CD6500" w:rsidRDefault="00C3271C" w:rsidP="00C3271C">
      <w:pPr>
        <w:widowControl w:val="0"/>
        <w:ind w:firstLine="709"/>
        <w:jc w:val="both"/>
        <w:rPr>
          <w:color w:val="000000"/>
          <w:sz w:val="24"/>
          <w:szCs w:val="24"/>
        </w:rPr>
      </w:pPr>
      <w:r w:rsidRPr="00CD6500">
        <w:rPr>
          <w:color w:val="000000"/>
          <w:sz w:val="24"/>
          <w:szCs w:val="24"/>
        </w:rPr>
        <w:t xml:space="preserve">1.4. </w:t>
      </w:r>
      <w:proofErr w:type="gramStart"/>
      <w:r w:rsidRPr="00CD6500">
        <w:rPr>
          <w:color w:val="000000"/>
          <w:sz w:val="24"/>
          <w:szCs w:val="24"/>
        </w:rPr>
        <w:t>Основные понятия и термины, используемые в настоящем Положении, соответствуют понятиям и терминам, используемым в Федеральных законах от 10.12.1995  № 196 - ФЗ «О безопасности дорожного движения», от 08.11.2007  № 257-ФЗ «Об автомобильных дорогах и дорожной деятельности в Российской Федерации</w:t>
      </w:r>
      <w:r w:rsidRPr="00CD6500">
        <w:rPr>
          <w:b/>
          <w:sz w:val="24"/>
          <w:szCs w:val="24"/>
        </w:rPr>
        <w:t xml:space="preserve"> </w:t>
      </w:r>
      <w:r w:rsidRPr="00CD6500">
        <w:rPr>
          <w:color w:val="000000"/>
          <w:sz w:val="24"/>
          <w:szCs w:val="24"/>
        </w:rPr>
        <w:t>и о внесении изменений в отдельные законодательные акты Российской Федерации», от 29.12.2017  № 443-ФЗ «Об организации дорожного движения в Российской Федерации и о внесении изменений</w:t>
      </w:r>
      <w:proofErr w:type="gramEnd"/>
      <w:r w:rsidRPr="00CD6500">
        <w:rPr>
          <w:color w:val="000000"/>
          <w:sz w:val="24"/>
          <w:szCs w:val="24"/>
        </w:rPr>
        <w:t xml:space="preserve"> в отдельные законодательные акты Российской Федерации».</w:t>
      </w:r>
    </w:p>
    <w:p w:rsidR="00C3271C" w:rsidRPr="00CD6500" w:rsidRDefault="00C3271C" w:rsidP="00C3271C">
      <w:pPr>
        <w:autoSpaceDE w:val="0"/>
        <w:autoSpaceDN w:val="0"/>
        <w:adjustRightInd w:val="0"/>
        <w:ind w:firstLine="709"/>
        <w:jc w:val="both"/>
        <w:rPr>
          <w:rFonts w:eastAsia="Calibri"/>
          <w:sz w:val="24"/>
          <w:szCs w:val="24"/>
        </w:rPr>
      </w:pPr>
      <w:r w:rsidRPr="00CD6500">
        <w:rPr>
          <w:rFonts w:eastAsia="Calibri"/>
          <w:sz w:val="24"/>
          <w:szCs w:val="24"/>
        </w:rPr>
        <w:t xml:space="preserve">1.5. Осуществление дорожной деятельности в отношении автомобильных дорог местного значения обеспечивается Администрацией </w:t>
      </w:r>
      <w:proofErr w:type="spellStart"/>
      <w:r w:rsidRPr="00CD6500">
        <w:rPr>
          <w:rFonts w:eastAsia="Calibri"/>
          <w:sz w:val="24"/>
          <w:szCs w:val="24"/>
        </w:rPr>
        <w:t>Яковлевского</w:t>
      </w:r>
      <w:proofErr w:type="spellEnd"/>
      <w:r w:rsidRPr="00CD6500">
        <w:rPr>
          <w:rFonts w:eastAsia="Calibri"/>
          <w:sz w:val="24"/>
          <w:szCs w:val="24"/>
        </w:rPr>
        <w:t xml:space="preserve"> муниципального округа.</w:t>
      </w:r>
    </w:p>
    <w:p w:rsidR="00C3271C" w:rsidRPr="00CD6500" w:rsidRDefault="00C3271C" w:rsidP="00C3271C">
      <w:pPr>
        <w:widowControl w:val="0"/>
        <w:ind w:firstLine="709"/>
        <w:jc w:val="both"/>
        <w:rPr>
          <w:rFonts w:eastAsia="Calibri"/>
          <w:sz w:val="24"/>
          <w:szCs w:val="24"/>
        </w:rPr>
      </w:pPr>
      <w:r w:rsidRPr="00CD6500">
        <w:rPr>
          <w:rFonts w:eastAsia="Calibri"/>
          <w:sz w:val="24"/>
          <w:szCs w:val="24"/>
        </w:rPr>
        <w:t xml:space="preserve">1.6. Администрация </w:t>
      </w:r>
      <w:proofErr w:type="spellStart"/>
      <w:r w:rsidRPr="00CD6500">
        <w:rPr>
          <w:rFonts w:eastAsia="Calibri"/>
          <w:sz w:val="24"/>
          <w:szCs w:val="24"/>
        </w:rPr>
        <w:t>Яковлевского</w:t>
      </w:r>
      <w:proofErr w:type="spellEnd"/>
      <w:r w:rsidRPr="00CD6500">
        <w:rPr>
          <w:rFonts w:eastAsia="Calibri"/>
          <w:sz w:val="24"/>
          <w:szCs w:val="24"/>
        </w:rPr>
        <w:t xml:space="preserve"> муниципального округа осуществляет свои полномочия в области дорожной деятельности непосредственно или через уполномоченную ею подведомственную организацию.</w:t>
      </w:r>
    </w:p>
    <w:p w:rsidR="00C3271C" w:rsidRPr="00CD6500" w:rsidRDefault="00C3271C" w:rsidP="00C3271C">
      <w:pPr>
        <w:widowControl w:val="0"/>
        <w:ind w:firstLine="709"/>
        <w:jc w:val="both"/>
        <w:rPr>
          <w:rFonts w:eastAsia="Calibri"/>
          <w:sz w:val="24"/>
          <w:szCs w:val="24"/>
        </w:rPr>
      </w:pPr>
    </w:p>
    <w:p w:rsidR="00C3271C" w:rsidRPr="00CD6500" w:rsidRDefault="00C3271C" w:rsidP="00C3271C">
      <w:pPr>
        <w:widowControl w:val="0"/>
        <w:jc w:val="center"/>
        <w:rPr>
          <w:b/>
          <w:color w:val="000000"/>
          <w:sz w:val="24"/>
          <w:szCs w:val="24"/>
        </w:rPr>
      </w:pPr>
      <w:r w:rsidRPr="00CD6500">
        <w:rPr>
          <w:b/>
          <w:color w:val="000000"/>
          <w:sz w:val="24"/>
          <w:szCs w:val="24"/>
        </w:rPr>
        <w:t xml:space="preserve">2. Полномочия органов местного самоуправления </w:t>
      </w:r>
      <w:proofErr w:type="spellStart"/>
      <w:r w:rsidRPr="00CD6500">
        <w:rPr>
          <w:b/>
          <w:color w:val="000000"/>
          <w:sz w:val="24"/>
          <w:szCs w:val="24"/>
        </w:rPr>
        <w:t>Яковлевского</w:t>
      </w:r>
      <w:proofErr w:type="spellEnd"/>
      <w:r w:rsidRPr="00CD6500">
        <w:rPr>
          <w:b/>
          <w:color w:val="000000"/>
          <w:sz w:val="24"/>
          <w:szCs w:val="24"/>
        </w:rPr>
        <w:t xml:space="preserve"> муниципального округа</w:t>
      </w:r>
    </w:p>
    <w:p w:rsidR="00C3271C" w:rsidRPr="00CD6500" w:rsidRDefault="00C3271C" w:rsidP="00C3271C">
      <w:pPr>
        <w:widowControl w:val="0"/>
        <w:ind w:firstLine="709"/>
        <w:jc w:val="both"/>
        <w:rPr>
          <w:color w:val="000000"/>
          <w:sz w:val="24"/>
          <w:szCs w:val="24"/>
        </w:rPr>
      </w:pPr>
      <w:r w:rsidRPr="00CD6500">
        <w:rPr>
          <w:color w:val="000000"/>
          <w:sz w:val="24"/>
          <w:szCs w:val="24"/>
        </w:rPr>
        <w:t xml:space="preserve">2.1. К полномочиям Думы </w:t>
      </w:r>
      <w:proofErr w:type="spellStart"/>
      <w:r w:rsidRPr="00CD6500">
        <w:rPr>
          <w:color w:val="000000"/>
          <w:sz w:val="24"/>
          <w:szCs w:val="24"/>
        </w:rPr>
        <w:t>Яковлевского</w:t>
      </w:r>
      <w:proofErr w:type="spellEnd"/>
      <w:r w:rsidRPr="00CD6500">
        <w:rPr>
          <w:color w:val="000000"/>
          <w:sz w:val="24"/>
          <w:szCs w:val="24"/>
        </w:rPr>
        <w:t xml:space="preserve">  муниципального округа относятся:</w:t>
      </w:r>
    </w:p>
    <w:p w:rsidR="00C3271C" w:rsidRPr="00CD6500" w:rsidRDefault="00C3271C" w:rsidP="00C3271C">
      <w:pPr>
        <w:autoSpaceDE w:val="0"/>
        <w:autoSpaceDN w:val="0"/>
        <w:adjustRightInd w:val="0"/>
        <w:ind w:firstLine="708"/>
        <w:jc w:val="both"/>
        <w:rPr>
          <w:color w:val="000000"/>
          <w:sz w:val="24"/>
          <w:szCs w:val="24"/>
        </w:rPr>
      </w:pPr>
      <w:r w:rsidRPr="00CD6500">
        <w:rPr>
          <w:rFonts w:eastAsia="Calibri"/>
          <w:sz w:val="24"/>
          <w:szCs w:val="24"/>
        </w:rPr>
        <w:t>- утверждение положения о муниципальном контроле на автомобильном транспорте</w:t>
      </w:r>
      <w:r w:rsidRPr="00CD6500">
        <w:rPr>
          <w:color w:val="000000"/>
          <w:sz w:val="24"/>
          <w:szCs w:val="24"/>
        </w:rPr>
        <w:t xml:space="preserve"> и в дорожном хозяйстве в границах </w:t>
      </w:r>
      <w:proofErr w:type="spellStart"/>
      <w:r w:rsidRPr="00CD6500">
        <w:rPr>
          <w:color w:val="000000"/>
          <w:sz w:val="24"/>
          <w:szCs w:val="24"/>
        </w:rPr>
        <w:t>Яковлевского</w:t>
      </w:r>
      <w:proofErr w:type="spellEnd"/>
      <w:r w:rsidRPr="00CD6500">
        <w:rPr>
          <w:color w:val="000000"/>
          <w:sz w:val="24"/>
          <w:szCs w:val="24"/>
        </w:rPr>
        <w:t xml:space="preserve"> муниципального округа;</w:t>
      </w:r>
    </w:p>
    <w:p w:rsidR="00C3271C" w:rsidRPr="00CD6500" w:rsidRDefault="00C3271C" w:rsidP="00C3271C">
      <w:pPr>
        <w:autoSpaceDE w:val="0"/>
        <w:autoSpaceDN w:val="0"/>
        <w:adjustRightInd w:val="0"/>
        <w:ind w:firstLine="708"/>
        <w:jc w:val="both"/>
        <w:rPr>
          <w:color w:val="000000"/>
          <w:sz w:val="24"/>
          <w:szCs w:val="24"/>
        </w:rPr>
      </w:pPr>
      <w:r w:rsidRPr="00CD6500">
        <w:rPr>
          <w:color w:val="000000"/>
          <w:sz w:val="24"/>
          <w:szCs w:val="24"/>
        </w:rPr>
        <w:t xml:space="preserve">- утверждение решением о бюджете </w:t>
      </w:r>
      <w:proofErr w:type="spellStart"/>
      <w:r w:rsidRPr="00CD6500">
        <w:rPr>
          <w:color w:val="000000"/>
          <w:sz w:val="24"/>
          <w:szCs w:val="24"/>
        </w:rPr>
        <w:t>Яковлевского</w:t>
      </w:r>
      <w:proofErr w:type="spellEnd"/>
      <w:r w:rsidRPr="00CD6500">
        <w:rPr>
          <w:color w:val="000000"/>
          <w:sz w:val="24"/>
          <w:szCs w:val="24"/>
        </w:rPr>
        <w:t xml:space="preserve"> муниципального округа бюджетных ассигнований на реализацию мероприятий по осуществлению дорожной деятельности в отношении автомобильных дорог местного  значения и обеспечению безопасности дорожного движения на них;</w:t>
      </w:r>
    </w:p>
    <w:p w:rsidR="00C3271C" w:rsidRPr="00CD6500" w:rsidRDefault="00C3271C" w:rsidP="00C3271C">
      <w:pPr>
        <w:autoSpaceDE w:val="0"/>
        <w:autoSpaceDN w:val="0"/>
        <w:adjustRightInd w:val="0"/>
        <w:ind w:firstLine="708"/>
        <w:jc w:val="both"/>
        <w:rPr>
          <w:color w:val="000000"/>
          <w:sz w:val="24"/>
          <w:szCs w:val="24"/>
        </w:rPr>
      </w:pPr>
      <w:r w:rsidRPr="00CD6500">
        <w:rPr>
          <w:color w:val="000000"/>
          <w:sz w:val="24"/>
          <w:szCs w:val="24"/>
        </w:rPr>
        <w:t xml:space="preserve">- осуществление иных полномочий в соответствии с федеральным законодательством, законодательством Приморского края, Уставом </w:t>
      </w:r>
      <w:proofErr w:type="spellStart"/>
      <w:r w:rsidRPr="00CD6500">
        <w:rPr>
          <w:color w:val="000000"/>
          <w:sz w:val="24"/>
          <w:szCs w:val="24"/>
        </w:rPr>
        <w:t>Яковлевского</w:t>
      </w:r>
      <w:proofErr w:type="spellEnd"/>
      <w:r w:rsidRPr="00CD6500">
        <w:rPr>
          <w:color w:val="000000"/>
          <w:sz w:val="24"/>
          <w:szCs w:val="24"/>
        </w:rPr>
        <w:t xml:space="preserve"> муниципального округа.</w:t>
      </w:r>
    </w:p>
    <w:p w:rsidR="00C3271C" w:rsidRPr="00CD6500" w:rsidRDefault="00C3271C" w:rsidP="00C3271C">
      <w:pPr>
        <w:autoSpaceDE w:val="0"/>
        <w:autoSpaceDN w:val="0"/>
        <w:adjustRightInd w:val="0"/>
        <w:ind w:firstLine="708"/>
        <w:jc w:val="both"/>
        <w:rPr>
          <w:color w:val="000000"/>
          <w:sz w:val="24"/>
          <w:szCs w:val="24"/>
        </w:rPr>
      </w:pPr>
      <w:r w:rsidRPr="00CD6500">
        <w:rPr>
          <w:color w:val="000000"/>
          <w:sz w:val="24"/>
          <w:szCs w:val="24"/>
        </w:rPr>
        <w:t xml:space="preserve">2.2. К полномочиям Администрации </w:t>
      </w:r>
      <w:proofErr w:type="spellStart"/>
      <w:r w:rsidRPr="00CD6500">
        <w:rPr>
          <w:color w:val="000000"/>
          <w:sz w:val="24"/>
          <w:szCs w:val="24"/>
        </w:rPr>
        <w:t>Яковлевского</w:t>
      </w:r>
      <w:proofErr w:type="spellEnd"/>
      <w:r w:rsidRPr="00CD6500">
        <w:rPr>
          <w:color w:val="000000"/>
          <w:sz w:val="24"/>
          <w:szCs w:val="24"/>
        </w:rPr>
        <w:t xml:space="preserve"> муниципального округа относятся:</w:t>
      </w:r>
    </w:p>
    <w:p w:rsidR="00C3271C" w:rsidRPr="00CD6500" w:rsidRDefault="00C3271C" w:rsidP="00C3271C">
      <w:pPr>
        <w:autoSpaceDE w:val="0"/>
        <w:autoSpaceDN w:val="0"/>
        <w:adjustRightInd w:val="0"/>
        <w:ind w:firstLine="708"/>
        <w:jc w:val="both"/>
        <w:rPr>
          <w:color w:val="000000"/>
          <w:sz w:val="24"/>
          <w:szCs w:val="24"/>
        </w:rPr>
      </w:pPr>
      <w:r w:rsidRPr="00CD6500">
        <w:rPr>
          <w:color w:val="000000"/>
          <w:sz w:val="24"/>
          <w:szCs w:val="24"/>
        </w:rPr>
        <w:t>2.2.1 в области использования автомобильных дорог местного значения и осуществления дорожной деятельности:</w:t>
      </w:r>
    </w:p>
    <w:p w:rsidR="00C3271C" w:rsidRPr="00CD6500" w:rsidRDefault="00C3271C" w:rsidP="00C3271C">
      <w:pPr>
        <w:autoSpaceDE w:val="0"/>
        <w:autoSpaceDN w:val="0"/>
        <w:adjustRightInd w:val="0"/>
        <w:ind w:firstLine="708"/>
        <w:jc w:val="both"/>
        <w:rPr>
          <w:color w:val="000000"/>
          <w:sz w:val="24"/>
          <w:szCs w:val="24"/>
        </w:rPr>
      </w:pPr>
      <w:r w:rsidRPr="00CD6500">
        <w:rPr>
          <w:color w:val="000000"/>
          <w:sz w:val="24"/>
          <w:szCs w:val="24"/>
        </w:rPr>
        <w:t xml:space="preserve">- осуществление муниципального контроля на автомобильном транспорте и в дорожном хозяйстве в границах </w:t>
      </w:r>
      <w:proofErr w:type="spellStart"/>
      <w:r w:rsidRPr="00CD6500">
        <w:rPr>
          <w:color w:val="000000"/>
          <w:sz w:val="24"/>
          <w:szCs w:val="24"/>
        </w:rPr>
        <w:t>Яковлевского</w:t>
      </w:r>
      <w:proofErr w:type="spellEnd"/>
      <w:r w:rsidRPr="00CD6500">
        <w:rPr>
          <w:color w:val="000000"/>
          <w:sz w:val="24"/>
          <w:szCs w:val="24"/>
        </w:rPr>
        <w:t xml:space="preserve"> муниципального округа;</w:t>
      </w:r>
    </w:p>
    <w:p w:rsidR="00C3271C" w:rsidRPr="00CD6500" w:rsidRDefault="00C3271C" w:rsidP="00C3271C">
      <w:pPr>
        <w:widowControl w:val="0"/>
        <w:ind w:firstLine="709"/>
        <w:jc w:val="both"/>
        <w:rPr>
          <w:color w:val="000000"/>
          <w:sz w:val="24"/>
          <w:szCs w:val="24"/>
        </w:rPr>
      </w:pPr>
      <w:r w:rsidRPr="00CD6500">
        <w:rPr>
          <w:color w:val="000000"/>
          <w:sz w:val="24"/>
          <w:szCs w:val="24"/>
        </w:rPr>
        <w:t>- разработка основных направлений инвестиционной политики в области развития автомобильных дорог местного значения;</w:t>
      </w:r>
    </w:p>
    <w:p w:rsidR="00C3271C" w:rsidRPr="00CD6500" w:rsidRDefault="00C3271C" w:rsidP="00C3271C">
      <w:pPr>
        <w:widowControl w:val="0"/>
        <w:ind w:firstLine="709"/>
        <w:jc w:val="both"/>
        <w:rPr>
          <w:color w:val="000000"/>
          <w:sz w:val="24"/>
          <w:szCs w:val="24"/>
        </w:rPr>
      </w:pPr>
      <w:r w:rsidRPr="00CD6500">
        <w:rPr>
          <w:color w:val="000000"/>
          <w:sz w:val="24"/>
          <w:szCs w:val="24"/>
        </w:rPr>
        <w:t>-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C3271C" w:rsidRPr="00CD6500" w:rsidRDefault="00C3271C" w:rsidP="00C3271C">
      <w:pPr>
        <w:autoSpaceDE w:val="0"/>
        <w:autoSpaceDN w:val="0"/>
        <w:adjustRightInd w:val="0"/>
        <w:ind w:firstLine="540"/>
        <w:jc w:val="both"/>
        <w:rPr>
          <w:sz w:val="24"/>
          <w:szCs w:val="24"/>
        </w:rPr>
      </w:pPr>
      <w:r w:rsidRPr="00CD6500">
        <w:rPr>
          <w:color w:val="000000"/>
          <w:sz w:val="24"/>
          <w:szCs w:val="24"/>
        </w:rPr>
        <w:t xml:space="preserve">- </w:t>
      </w:r>
      <w:r w:rsidRPr="00CD6500">
        <w:rPr>
          <w:sz w:val="24"/>
          <w:szCs w:val="24"/>
        </w:rPr>
        <w:t>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C3271C" w:rsidRPr="00CD6500" w:rsidRDefault="00C3271C" w:rsidP="00C3271C">
      <w:pPr>
        <w:widowControl w:val="0"/>
        <w:ind w:firstLine="709"/>
        <w:jc w:val="both"/>
        <w:rPr>
          <w:color w:val="000000"/>
          <w:sz w:val="24"/>
          <w:szCs w:val="24"/>
        </w:rPr>
      </w:pPr>
      <w:r w:rsidRPr="00CD6500">
        <w:rPr>
          <w:color w:val="000000"/>
          <w:sz w:val="24"/>
          <w:szCs w:val="24"/>
        </w:rPr>
        <w:t>-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C3271C" w:rsidRPr="00CD6500" w:rsidRDefault="00C3271C" w:rsidP="00C3271C">
      <w:pPr>
        <w:widowControl w:val="0"/>
        <w:ind w:firstLine="709"/>
        <w:jc w:val="both"/>
        <w:rPr>
          <w:color w:val="000000"/>
          <w:sz w:val="24"/>
          <w:szCs w:val="24"/>
        </w:rPr>
      </w:pPr>
      <w:r w:rsidRPr="00CD6500">
        <w:rPr>
          <w:color w:val="000000"/>
          <w:sz w:val="24"/>
          <w:szCs w:val="24"/>
        </w:rPr>
        <w:t>-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C3271C" w:rsidRPr="00CD6500" w:rsidRDefault="00C3271C" w:rsidP="00C3271C">
      <w:pPr>
        <w:widowControl w:val="0"/>
        <w:ind w:firstLine="709"/>
        <w:jc w:val="both"/>
        <w:rPr>
          <w:color w:val="000000"/>
          <w:sz w:val="24"/>
          <w:szCs w:val="24"/>
        </w:rPr>
      </w:pPr>
      <w:r w:rsidRPr="00CD6500">
        <w:rPr>
          <w:color w:val="000000"/>
          <w:sz w:val="24"/>
          <w:szCs w:val="24"/>
        </w:rPr>
        <w:t>-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C3271C" w:rsidRPr="00CD6500" w:rsidRDefault="00C3271C" w:rsidP="00C3271C">
      <w:pPr>
        <w:autoSpaceDE w:val="0"/>
        <w:autoSpaceDN w:val="0"/>
        <w:adjustRightInd w:val="0"/>
        <w:ind w:firstLine="540"/>
        <w:jc w:val="both"/>
        <w:rPr>
          <w:sz w:val="24"/>
          <w:szCs w:val="24"/>
        </w:rPr>
      </w:pPr>
      <w:r w:rsidRPr="00CD6500">
        <w:rPr>
          <w:color w:val="000000"/>
          <w:sz w:val="24"/>
          <w:szCs w:val="24"/>
        </w:rPr>
        <w:t xml:space="preserve">- </w:t>
      </w:r>
      <w:r w:rsidRPr="00CD6500">
        <w:rPr>
          <w:sz w:val="24"/>
          <w:szCs w:val="24"/>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C3271C" w:rsidRPr="00CD6500" w:rsidRDefault="00C3271C" w:rsidP="00C3271C">
      <w:pPr>
        <w:widowControl w:val="0"/>
        <w:ind w:firstLine="709"/>
        <w:jc w:val="both"/>
        <w:rPr>
          <w:color w:val="000000"/>
          <w:sz w:val="24"/>
          <w:szCs w:val="24"/>
        </w:rPr>
      </w:pPr>
      <w:r w:rsidRPr="00CD6500">
        <w:rPr>
          <w:color w:val="000000"/>
          <w:sz w:val="24"/>
          <w:szCs w:val="24"/>
        </w:rPr>
        <w:t xml:space="preserve">- осуществление дорожной деятельности в отношении автомобильных дорог местного значения; </w:t>
      </w:r>
    </w:p>
    <w:p w:rsidR="00C3271C" w:rsidRPr="00CD6500" w:rsidRDefault="00C3271C" w:rsidP="00C3271C">
      <w:pPr>
        <w:widowControl w:val="0"/>
        <w:ind w:firstLine="709"/>
        <w:jc w:val="both"/>
        <w:rPr>
          <w:color w:val="000000"/>
          <w:sz w:val="24"/>
          <w:szCs w:val="24"/>
        </w:rPr>
      </w:pPr>
      <w:r w:rsidRPr="00CD6500">
        <w:rPr>
          <w:color w:val="000000"/>
          <w:sz w:val="24"/>
          <w:szCs w:val="24"/>
        </w:rPr>
        <w:t>-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C3271C" w:rsidRPr="00CD6500" w:rsidRDefault="00C3271C" w:rsidP="00C3271C">
      <w:pPr>
        <w:widowControl w:val="0"/>
        <w:ind w:firstLine="709"/>
        <w:jc w:val="both"/>
        <w:rPr>
          <w:color w:val="000000"/>
          <w:sz w:val="24"/>
          <w:szCs w:val="24"/>
        </w:rPr>
      </w:pPr>
      <w:r w:rsidRPr="00CD6500">
        <w:rPr>
          <w:color w:val="000000"/>
          <w:sz w:val="24"/>
          <w:szCs w:val="24"/>
        </w:rPr>
        <w:t>-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C3271C" w:rsidRPr="00CD6500" w:rsidRDefault="00C3271C" w:rsidP="00C3271C">
      <w:pPr>
        <w:widowControl w:val="0"/>
        <w:ind w:firstLine="709"/>
        <w:jc w:val="both"/>
        <w:rPr>
          <w:color w:val="000000"/>
          <w:sz w:val="24"/>
          <w:szCs w:val="24"/>
        </w:rPr>
      </w:pPr>
      <w:r w:rsidRPr="00CD6500">
        <w:rPr>
          <w:color w:val="000000"/>
          <w:sz w:val="24"/>
          <w:szCs w:val="24"/>
        </w:rPr>
        <w:t>-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C3271C" w:rsidRPr="00CD6500" w:rsidRDefault="00C3271C" w:rsidP="00C3271C">
      <w:pPr>
        <w:widowControl w:val="0"/>
        <w:ind w:firstLine="709"/>
        <w:jc w:val="both"/>
        <w:rPr>
          <w:color w:val="000000"/>
          <w:sz w:val="24"/>
          <w:szCs w:val="24"/>
        </w:rPr>
      </w:pPr>
      <w:r w:rsidRPr="00CD6500">
        <w:rPr>
          <w:color w:val="000000"/>
          <w:sz w:val="24"/>
          <w:szCs w:val="24"/>
        </w:rPr>
        <w:t xml:space="preserve">-  утверждение нормативов финансовых затрат на капитальный ремонт, ремонт, содержание автомобильных дорог местного значения и правил расчета размера </w:t>
      </w:r>
      <w:r w:rsidRPr="00CD6500">
        <w:rPr>
          <w:color w:val="000000"/>
          <w:sz w:val="24"/>
          <w:szCs w:val="24"/>
        </w:rPr>
        <w:lastRenderedPageBreak/>
        <w:t>ассигнований местного бюджета на указанные цели;</w:t>
      </w:r>
    </w:p>
    <w:p w:rsidR="00C3271C" w:rsidRPr="00CD6500" w:rsidRDefault="00C3271C" w:rsidP="00C3271C">
      <w:pPr>
        <w:autoSpaceDE w:val="0"/>
        <w:autoSpaceDN w:val="0"/>
        <w:adjustRightInd w:val="0"/>
        <w:ind w:firstLine="709"/>
        <w:jc w:val="both"/>
        <w:rPr>
          <w:color w:val="000000"/>
          <w:sz w:val="24"/>
          <w:szCs w:val="24"/>
        </w:rPr>
      </w:pPr>
      <w:r w:rsidRPr="00CD6500">
        <w:rPr>
          <w:color w:val="000000"/>
          <w:sz w:val="24"/>
          <w:szCs w:val="24"/>
        </w:rPr>
        <w:t>- присвоение автомобильным дорогам местного значения идентификационных номеров в порядке, установленном федеральным органом исполнительной власти, осуществляющим функции по выработке государственной политике и нормативно-правовому регулированию в сфере дорожной деятельности;</w:t>
      </w:r>
    </w:p>
    <w:p w:rsidR="00C3271C" w:rsidRPr="00CD6500" w:rsidRDefault="00C3271C" w:rsidP="00C3271C">
      <w:pPr>
        <w:widowControl w:val="0"/>
        <w:ind w:firstLine="709"/>
        <w:jc w:val="both"/>
        <w:rPr>
          <w:color w:val="000000"/>
          <w:sz w:val="24"/>
          <w:szCs w:val="24"/>
        </w:rPr>
      </w:pPr>
      <w:r w:rsidRPr="00CD6500">
        <w:rPr>
          <w:color w:val="000000"/>
          <w:sz w:val="24"/>
          <w:szCs w:val="24"/>
        </w:rPr>
        <w:t xml:space="preserve">- выдача разрешений на строительство, реконструкцию автомобильных дорог </w:t>
      </w:r>
      <w:proofErr w:type="spellStart"/>
      <w:r w:rsidRPr="00CD6500">
        <w:rPr>
          <w:color w:val="000000"/>
          <w:sz w:val="24"/>
          <w:szCs w:val="24"/>
        </w:rPr>
        <w:t>Яковлевского</w:t>
      </w:r>
      <w:proofErr w:type="spellEnd"/>
      <w:r w:rsidRPr="00CD6500">
        <w:rPr>
          <w:color w:val="000000"/>
          <w:sz w:val="24"/>
          <w:szCs w:val="24"/>
        </w:rPr>
        <w:t xml:space="preserve"> муниципального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p>
    <w:p w:rsidR="00C3271C" w:rsidRPr="00CD6500" w:rsidRDefault="00C3271C" w:rsidP="00C3271C">
      <w:pPr>
        <w:widowControl w:val="0"/>
        <w:ind w:firstLine="709"/>
        <w:jc w:val="both"/>
        <w:rPr>
          <w:rFonts w:eastAsia="Calibri"/>
          <w:sz w:val="24"/>
          <w:szCs w:val="24"/>
        </w:rPr>
      </w:pPr>
      <w:r w:rsidRPr="00CD6500">
        <w:rPr>
          <w:color w:val="000000"/>
          <w:sz w:val="24"/>
          <w:szCs w:val="24"/>
        </w:rPr>
        <w:t xml:space="preserve">- выдача разрешений на прокладку, перенос или переустройство инженерных коммуникаций в границах придорожных полос </w:t>
      </w:r>
      <w:r w:rsidRPr="00CD6500">
        <w:rPr>
          <w:rFonts w:eastAsia="Calibri"/>
          <w:sz w:val="24"/>
          <w:szCs w:val="24"/>
        </w:rPr>
        <w:t xml:space="preserve">в границах </w:t>
      </w:r>
      <w:proofErr w:type="spellStart"/>
      <w:r w:rsidRPr="00CD6500">
        <w:rPr>
          <w:rFonts w:eastAsia="Calibri"/>
          <w:sz w:val="24"/>
          <w:szCs w:val="24"/>
        </w:rPr>
        <w:t>Яковлевского</w:t>
      </w:r>
      <w:proofErr w:type="spellEnd"/>
      <w:r w:rsidRPr="00CD6500">
        <w:rPr>
          <w:rFonts w:eastAsia="Calibri"/>
          <w:sz w:val="24"/>
          <w:szCs w:val="24"/>
        </w:rPr>
        <w:t xml:space="preserve"> муниципального округа; </w:t>
      </w:r>
    </w:p>
    <w:p w:rsidR="00C3271C" w:rsidRPr="00CD6500" w:rsidRDefault="00C3271C" w:rsidP="00C3271C">
      <w:pPr>
        <w:widowControl w:val="0"/>
        <w:ind w:firstLine="709"/>
        <w:jc w:val="both"/>
        <w:rPr>
          <w:color w:val="000000"/>
          <w:sz w:val="24"/>
          <w:szCs w:val="24"/>
        </w:rPr>
      </w:pPr>
      <w:r w:rsidRPr="00CD6500">
        <w:rPr>
          <w:color w:val="000000"/>
          <w:sz w:val="24"/>
          <w:szCs w:val="24"/>
        </w:rPr>
        <w:t xml:space="preserve">- выдача разрешений на строительство, реконструкцию </w:t>
      </w:r>
      <w:r w:rsidRPr="00CD6500">
        <w:rPr>
          <w:rFonts w:eastAsia="Calibri"/>
          <w:sz w:val="24"/>
          <w:szCs w:val="24"/>
        </w:rPr>
        <w:t xml:space="preserve">являющихся сооружениями пересечения </w:t>
      </w:r>
      <w:r w:rsidRPr="00CD6500">
        <w:rPr>
          <w:color w:val="000000"/>
          <w:sz w:val="24"/>
          <w:szCs w:val="24"/>
        </w:rPr>
        <w:t>и примыканий к автомобильным дорогам местного значения;</w:t>
      </w:r>
    </w:p>
    <w:p w:rsidR="00C3271C" w:rsidRPr="00CD6500" w:rsidRDefault="00C3271C" w:rsidP="00C3271C">
      <w:pPr>
        <w:autoSpaceDE w:val="0"/>
        <w:autoSpaceDN w:val="0"/>
        <w:adjustRightInd w:val="0"/>
        <w:jc w:val="both"/>
        <w:rPr>
          <w:rFonts w:eastAsia="Calibri"/>
          <w:sz w:val="24"/>
          <w:szCs w:val="24"/>
        </w:rPr>
      </w:pPr>
      <w:r w:rsidRPr="00CD6500">
        <w:rPr>
          <w:color w:val="000000"/>
          <w:sz w:val="24"/>
          <w:szCs w:val="24"/>
        </w:rPr>
        <w:t xml:space="preserve">          - согласование в письменной форме работ по к</w:t>
      </w:r>
      <w:r w:rsidRPr="00CD6500">
        <w:rPr>
          <w:rFonts w:eastAsia="Calibri"/>
          <w:sz w:val="24"/>
          <w:szCs w:val="24"/>
        </w:rPr>
        <w:t xml:space="preserve">апитальному ремонту, ремонту пересечений и примыканий </w:t>
      </w:r>
      <w:r w:rsidRPr="00CD6500">
        <w:rPr>
          <w:color w:val="000000"/>
          <w:sz w:val="24"/>
          <w:szCs w:val="24"/>
        </w:rPr>
        <w:t>к автомобильным дорогам местного значения;</w:t>
      </w:r>
      <w:r w:rsidRPr="00CD6500">
        <w:rPr>
          <w:rFonts w:eastAsia="Calibri"/>
          <w:sz w:val="24"/>
          <w:szCs w:val="24"/>
        </w:rPr>
        <w:t xml:space="preserve"> </w:t>
      </w:r>
    </w:p>
    <w:p w:rsidR="00C3271C" w:rsidRPr="00CD6500" w:rsidRDefault="00C3271C" w:rsidP="00C3271C">
      <w:pPr>
        <w:autoSpaceDE w:val="0"/>
        <w:autoSpaceDN w:val="0"/>
        <w:adjustRightInd w:val="0"/>
        <w:jc w:val="both"/>
        <w:rPr>
          <w:rFonts w:eastAsia="Calibri"/>
          <w:sz w:val="24"/>
          <w:szCs w:val="24"/>
        </w:rPr>
      </w:pPr>
      <w:r w:rsidRPr="00CD6500">
        <w:rPr>
          <w:rFonts w:eastAsia="Calibri"/>
          <w:sz w:val="24"/>
          <w:szCs w:val="24"/>
        </w:rPr>
        <w:tab/>
        <w:t xml:space="preserve">- установление порядка </w:t>
      </w:r>
      <w:r w:rsidRPr="00CD6500">
        <w:rPr>
          <w:color w:val="000000"/>
          <w:sz w:val="24"/>
          <w:szCs w:val="24"/>
        </w:rPr>
        <w:t>согласования в письменной форме работ по к</w:t>
      </w:r>
      <w:r w:rsidRPr="00CD6500">
        <w:rPr>
          <w:rFonts w:eastAsia="Calibri"/>
          <w:sz w:val="24"/>
          <w:szCs w:val="24"/>
        </w:rPr>
        <w:t xml:space="preserve">апитальному ремонту, ремонту пересечений и примыканий </w:t>
      </w:r>
      <w:r w:rsidRPr="00CD6500">
        <w:rPr>
          <w:color w:val="000000"/>
          <w:sz w:val="24"/>
          <w:szCs w:val="24"/>
        </w:rPr>
        <w:t>к автомобильным дорогам общего пользования местного значения;</w:t>
      </w:r>
      <w:r w:rsidRPr="00CD6500">
        <w:rPr>
          <w:rFonts w:eastAsia="Calibri"/>
          <w:sz w:val="24"/>
          <w:szCs w:val="24"/>
        </w:rPr>
        <w:t xml:space="preserve">  </w:t>
      </w:r>
    </w:p>
    <w:p w:rsidR="00C3271C" w:rsidRPr="00CD6500" w:rsidRDefault="00C3271C" w:rsidP="00C3271C">
      <w:pPr>
        <w:widowControl w:val="0"/>
        <w:ind w:firstLine="709"/>
        <w:jc w:val="both"/>
        <w:rPr>
          <w:color w:val="000000"/>
          <w:sz w:val="24"/>
          <w:szCs w:val="24"/>
        </w:rPr>
      </w:pPr>
      <w:r w:rsidRPr="00CD6500">
        <w:rPr>
          <w:color w:val="000000"/>
          <w:sz w:val="24"/>
          <w:szCs w:val="24"/>
        </w:rPr>
        <w:t>- выдача разрешений на строительство, реконструкцию объектов дорожного сервиса, размещаемых в границах придорожных полос автомобильной дороги местного значения;</w:t>
      </w:r>
    </w:p>
    <w:p w:rsidR="00C3271C" w:rsidRPr="00CD6500" w:rsidRDefault="00C3271C" w:rsidP="00C3271C">
      <w:pPr>
        <w:autoSpaceDE w:val="0"/>
        <w:autoSpaceDN w:val="0"/>
        <w:adjustRightInd w:val="0"/>
        <w:jc w:val="both"/>
        <w:rPr>
          <w:rFonts w:eastAsia="Calibri"/>
          <w:sz w:val="24"/>
          <w:szCs w:val="24"/>
        </w:rPr>
      </w:pPr>
      <w:r w:rsidRPr="00CD6500">
        <w:rPr>
          <w:color w:val="000000"/>
          <w:sz w:val="24"/>
          <w:szCs w:val="24"/>
        </w:rPr>
        <w:t xml:space="preserve">             -</w:t>
      </w:r>
      <w:r w:rsidRPr="00CD6500">
        <w:rPr>
          <w:rFonts w:eastAsia="Calibri"/>
          <w:sz w:val="24"/>
          <w:szCs w:val="24"/>
        </w:rPr>
        <w:t xml:space="preserve"> установление стоимости и объема услуг, оказываемых по договору о присоединении соответствующего объекта дорожного сервиса к </w:t>
      </w:r>
      <w:r w:rsidRPr="00CD6500">
        <w:rPr>
          <w:color w:val="000000"/>
          <w:sz w:val="24"/>
          <w:szCs w:val="24"/>
        </w:rPr>
        <w:t>автомобильным дорогам общего пользования местного значения;</w:t>
      </w:r>
    </w:p>
    <w:p w:rsidR="00C3271C" w:rsidRPr="00CD6500" w:rsidRDefault="00C3271C" w:rsidP="00C3271C">
      <w:pPr>
        <w:widowControl w:val="0"/>
        <w:ind w:firstLine="709"/>
        <w:jc w:val="both"/>
        <w:rPr>
          <w:color w:val="000000"/>
          <w:sz w:val="24"/>
          <w:szCs w:val="24"/>
        </w:rPr>
      </w:pPr>
      <w:r w:rsidRPr="00CD6500">
        <w:rPr>
          <w:color w:val="000000"/>
          <w:sz w:val="24"/>
          <w:szCs w:val="24"/>
        </w:rPr>
        <w:t>- организация и обеспечение мобилизационной подготовки автомобильных дорог местного значения;</w:t>
      </w:r>
    </w:p>
    <w:p w:rsidR="00C3271C" w:rsidRPr="00CD6500" w:rsidRDefault="00C3271C" w:rsidP="00C3271C">
      <w:pPr>
        <w:autoSpaceDE w:val="0"/>
        <w:autoSpaceDN w:val="0"/>
        <w:adjustRightInd w:val="0"/>
        <w:ind w:firstLine="709"/>
        <w:jc w:val="both"/>
        <w:rPr>
          <w:rFonts w:eastAsia="Calibri"/>
          <w:sz w:val="24"/>
          <w:szCs w:val="24"/>
        </w:rPr>
      </w:pPr>
      <w:r w:rsidRPr="00CD6500">
        <w:rPr>
          <w:color w:val="000000"/>
          <w:sz w:val="24"/>
          <w:szCs w:val="24"/>
        </w:rPr>
        <w:t xml:space="preserve">-  резервирование земель или земельных участков </w:t>
      </w:r>
      <w:r w:rsidRPr="00CD6500">
        <w:rPr>
          <w:rFonts w:eastAsia="Calibri"/>
          <w:sz w:val="24"/>
          <w:szCs w:val="24"/>
        </w:rPr>
        <w:t>в целях создания условий для строительства или реконструкции автомобильных дорог местного значения в порядке, установленном земельным законодательством;</w:t>
      </w:r>
    </w:p>
    <w:p w:rsidR="00C3271C" w:rsidRPr="00CD6500" w:rsidRDefault="00C3271C" w:rsidP="00C3271C">
      <w:pPr>
        <w:autoSpaceDE w:val="0"/>
        <w:autoSpaceDN w:val="0"/>
        <w:adjustRightInd w:val="0"/>
        <w:ind w:firstLine="709"/>
        <w:jc w:val="both"/>
        <w:rPr>
          <w:color w:val="000000"/>
          <w:sz w:val="24"/>
          <w:szCs w:val="24"/>
        </w:rPr>
      </w:pPr>
      <w:r w:rsidRPr="00CD6500">
        <w:rPr>
          <w:color w:val="000000"/>
          <w:sz w:val="24"/>
          <w:szCs w:val="24"/>
        </w:rPr>
        <w:t xml:space="preserve">- принятие решений об установлении придорожных полос автомобильных дорог местного значения вне населенных пунктов, а также </w:t>
      </w:r>
      <w:r w:rsidRPr="00CD6500">
        <w:rPr>
          <w:rFonts w:eastAsia="Calibri"/>
          <w:sz w:val="24"/>
          <w:szCs w:val="24"/>
        </w:rPr>
        <w:t xml:space="preserve">частных автомобильных дорог, которые расположены границах </w:t>
      </w:r>
      <w:proofErr w:type="spellStart"/>
      <w:r w:rsidRPr="00CD6500">
        <w:rPr>
          <w:rFonts w:eastAsia="Calibri"/>
          <w:sz w:val="24"/>
          <w:szCs w:val="24"/>
        </w:rPr>
        <w:t>Яковлевского</w:t>
      </w:r>
      <w:proofErr w:type="spellEnd"/>
      <w:r w:rsidRPr="00CD6500">
        <w:rPr>
          <w:rFonts w:eastAsia="Calibri"/>
          <w:sz w:val="24"/>
          <w:szCs w:val="24"/>
        </w:rPr>
        <w:t xml:space="preserve"> муниципального округа или строительство которых планируется осуществлять в границах муниципального округа</w:t>
      </w:r>
      <w:r w:rsidRPr="00CD6500">
        <w:rPr>
          <w:color w:val="000000"/>
          <w:sz w:val="24"/>
          <w:szCs w:val="24"/>
        </w:rPr>
        <w:t>;</w:t>
      </w:r>
    </w:p>
    <w:p w:rsidR="00C3271C" w:rsidRPr="00CD6500" w:rsidRDefault="00C3271C" w:rsidP="00C3271C">
      <w:pPr>
        <w:autoSpaceDE w:val="0"/>
        <w:autoSpaceDN w:val="0"/>
        <w:adjustRightInd w:val="0"/>
        <w:ind w:firstLine="709"/>
        <w:jc w:val="both"/>
        <w:rPr>
          <w:rFonts w:eastAsia="Calibri"/>
          <w:sz w:val="24"/>
          <w:szCs w:val="24"/>
        </w:rPr>
      </w:pPr>
      <w:r w:rsidRPr="00CD6500">
        <w:rPr>
          <w:rFonts w:eastAsia="Calibri"/>
          <w:sz w:val="24"/>
          <w:szCs w:val="24"/>
        </w:rPr>
        <w:t xml:space="preserve"> - внесение информации в систему выдачи специального разрешения для движения тяжеловесного и (или) крупногабаритного транспортного средства;</w:t>
      </w:r>
    </w:p>
    <w:p w:rsidR="00C3271C" w:rsidRPr="00CD6500" w:rsidRDefault="00C3271C" w:rsidP="00C3271C">
      <w:pPr>
        <w:autoSpaceDE w:val="0"/>
        <w:autoSpaceDN w:val="0"/>
        <w:adjustRightInd w:val="0"/>
        <w:ind w:firstLine="709"/>
        <w:jc w:val="both"/>
        <w:rPr>
          <w:color w:val="000000"/>
          <w:sz w:val="24"/>
          <w:szCs w:val="24"/>
        </w:rPr>
      </w:pPr>
      <w:r w:rsidRPr="00CD6500">
        <w:rPr>
          <w:color w:val="000000"/>
          <w:sz w:val="24"/>
          <w:szCs w:val="24"/>
        </w:rPr>
        <w:t xml:space="preserve">- размещение информации в системе </w:t>
      </w:r>
      <w:proofErr w:type="gramStart"/>
      <w:r w:rsidRPr="00CD6500">
        <w:rPr>
          <w:color w:val="000000"/>
          <w:sz w:val="24"/>
          <w:szCs w:val="24"/>
        </w:rPr>
        <w:t>контроля за</w:t>
      </w:r>
      <w:proofErr w:type="gramEnd"/>
      <w:r w:rsidRPr="00CD6500">
        <w:rPr>
          <w:color w:val="000000"/>
          <w:sz w:val="24"/>
          <w:szCs w:val="24"/>
        </w:rPr>
        <w:t xml:space="preserve"> формированием и использованием средств дорожных фондов;</w:t>
      </w:r>
    </w:p>
    <w:p w:rsidR="00C3271C" w:rsidRPr="00CD6500" w:rsidRDefault="00C3271C" w:rsidP="00C3271C">
      <w:pPr>
        <w:autoSpaceDE w:val="0"/>
        <w:autoSpaceDN w:val="0"/>
        <w:adjustRightInd w:val="0"/>
        <w:ind w:firstLine="709"/>
        <w:jc w:val="both"/>
        <w:rPr>
          <w:color w:val="000000"/>
          <w:sz w:val="24"/>
          <w:szCs w:val="24"/>
        </w:rPr>
      </w:pPr>
      <w:r w:rsidRPr="00CD6500">
        <w:rPr>
          <w:rFonts w:eastAsia="Calibri"/>
          <w:sz w:val="24"/>
          <w:szCs w:val="24"/>
        </w:rPr>
        <w:t xml:space="preserve">- </w:t>
      </w:r>
      <w:r w:rsidRPr="00CD6500">
        <w:rPr>
          <w:color w:val="000000"/>
          <w:sz w:val="24"/>
          <w:szCs w:val="24"/>
        </w:rPr>
        <w:t>разработка, утверждение и реализация муниципальных программ по осуществлению дорожной деятельности;</w:t>
      </w:r>
    </w:p>
    <w:p w:rsidR="00C3271C" w:rsidRPr="00CD6500" w:rsidRDefault="00C3271C" w:rsidP="00C3271C">
      <w:pPr>
        <w:autoSpaceDE w:val="0"/>
        <w:autoSpaceDN w:val="0"/>
        <w:adjustRightInd w:val="0"/>
        <w:ind w:firstLine="709"/>
        <w:jc w:val="both"/>
        <w:rPr>
          <w:rFonts w:eastAsia="Calibri"/>
          <w:sz w:val="24"/>
          <w:szCs w:val="24"/>
        </w:rPr>
      </w:pPr>
      <w:r w:rsidRPr="00CD6500">
        <w:rPr>
          <w:color w:val="000000"/>
          <w:sz w:val="24"/>
          <w:szCs w:val="24"/>
        </w:rPr>
        <w:t xml:space="preserve">- осуществление иных полномочий в области использования автомобильных дорог местного значения и осуществления дорожной деятельности в соответствии с федеральным законодательством, законодательством Приморского края, Уставом </w:t>
      </w:r>
      <w:proofErr w:type="spellStart"/>
      <w:r w:rsidRPr="00CD6500">
        <w:rPr>
          <w:rFonts w:eastAsia="Calibri"/>
          <w:sz w:val="24"/>
          <w:szCs w:val="24"/>
        </w:rPr>
        <w:t>Яковлевского</w:t>
      </w:r>
      <w:proofErr w:type="spellEnd"/>
      <w:r w:rsidRPr="00CD6500">
        <w:rPr>
          <w:rFonts w:eastAsia="Calibri"/>
          <w:sz w:val="24"/>
          <w:szCs w:val="24"/>
        </w:rPr>
        <w:t xml:space="preserve"> муниципального округа;</w:t>
      </w:r>
    </w:p>
    <w:p w:rsidR="00C3271C" w:rsidRPr="00CD6500" w:rsidRDefault="00C3271C" w:rsidP="00C3271C">
      <w:pPr>
        <w:autoSpaceDE w:val="0"/>
        <w:autoSpaceDN w:val="0"/>
        <w:adjustRightInd w:val="0"/>
        <w:ind w:firstLine="709"/>
        <w:jc w:val="both"/>
        <w:rPr>
          <w:rFonts w:eastAsia="Calibri"/>
          <w:sz w:val="24"/>
          <w:szCs w:val="24"/>
        </w:rPr>
      </w:pPr>
      <w:r w:rsidRPr="00CD6500">
        <w:rPr>
          <w:rFonts w:eastAsia="Calibri"/>
          <w:sz w:val="24"/>
          <w:szCs w:val="24"/>
        </w:rPr>
        <w:t xml:space="preserve">2.2.2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w:t>
      </w:r>
      <w:proofErr w:type="spellStart"/>
      <w:r w:rsidRPr="00CD6500">
        <w:rPr>
          <w:rFonts w:eastAsia="Calibri"/>
          <w:sz w:val="24"/>
          <w:szCs w:val="24"/>
        </w:rPr>
        <w:t>Яковлевского</w:t>
      </w:r>
      <w:proofErr w:type="spellEnd"/>
      <w:r w:rsidRPr="00CD6500">
        <w:rPr>
          <w:rFonts w:eastAsia="Calibri"/>
          <w:sz w:val="24"/>
          <w:szCs w:val="24"/>
        </w:rPr>
        <w:t xml:space="preserve"> муниципального округа при осуществлении дорожной деятельности, включая:</w:t>
      </w:r>
    </w:p>
    <w:p w:rsidR="00C3271C" w:rsidRPr="00CD6500" w:rsidRDefault="00C3271C" w:rsidP="00C3271C">
      <w:pPr>
        <w:autoSpaceDE w:val="0"/>
        <w:autoSpaceDN w:val="0"/>
        <w:adjustRightInd w:val="0"/>
        <w:ind w:firstLine="709"/>
        <w:jc w:val="both"/>
        <w:rPr>
          <w:rFonts w:eastAsia="Calibri"/>
          <w:sz w:val="24"/>
          <w:szCs w:val="24"/>
        </w:rPr>
      </w:pPr>
      <w:r w:rsidRPr="00CD6500">
        <w:rPr>
          <w:rFonts w:eastAsia="Calibri"/>
          <w:sz w:val="24"/>
          <w:szCs w:val="24"/>
        </w:rPr>
        <w:t xml:space="preserve">- принятие решений о временных ограничениях или прекращении движения транспортных средств на автомобильных дорогах местного значения в границах </w:t>
      </w:r>
      <w:proofErr w:type="spellStart"/>
      <w:r w:rsidRPr="00CD6500">
        <w:rPr>
          <w:rFonts w:eastAsia="Calibri"/>
          <w:sz w:val="24"/>
          <w:szCs w:val="24"/>
        </w:rPr>
        <w:t>Яковлевского</w:t>
      </w:r>
      <w:proofErr w:type="spellEnd"/>
      <w:r w:rsidRPr="00CD6500">
        <w:rPr>
          <w:rFonts w:eastAsia="Calibri"/>
          <w:sz w:val="24"/>
          <w:szCs w:val="24"/>
        </w:rPr>
        <w:t xml:space="preserve"> муниципального округа в целях обеспечения безопасности дорожного движения;</w:t>
      </w:r>
    </w:p>
    <w:p w:rsidR="00C3271C" w:rsidRPr="00CD6500" w:rsidRDefault="00C3271C" w:rsidP="00C3271C">
      <w:pPr>
        <w:autoSpaceDE w:val="0"/>
        <w:autoSpaceDN w:val="0"/>
        <w:adjustRightInd w:val="0"/>
        <w:ind w:firstLine="709"/>
        <w:jc w:val="both"/>
        <w:rPr>
          <w:rFonts w:eastAsia="Calibri"/>
          <w:sz w:val="24"/>
          <w:szCs w:val="24"/>
        </w:rPr>
      </w:pPr>
      <w:r w:rsidRPr="00CD6500">
        <w:rPr>
          <w:rFonts w:eastAsia="Calibri"/>
          <w:sz w:val="24"/>
          <w:szCs w:val="24"/>
        </w:rPr>
        <w:lastRenderedPageBreak/>
        <w:t xml:space="preserve">- участие в осуществлении мероприятий по предупреждению детского дорожно-транспортного травматизма на территории </w:t>
      </w:r>
      <w:proofErr w:type="spellStart"/>
      <w:r w:rsidRPr="00CD6500">
        <w:rPr>
          <w:rFonts w:eastAsia="Calibri"/>
          <w:sz w:val="24"/>
          <w:szCs w:val="24"/>
        </w:rPr>
        <w:t>Яковлевского</w:t>
      </w:r>
      <w:proofErr w:type="spellEnd"/>
      <w:r w:rsidRPr="00CD6500">
        <w:rPr>
          <w:rFonts w:eastAsia="Calibri"/>
          <w:sz w:val="24"/>
          <w:szCs w:val="24"/>
        </w:rPr>
        <w:t xml:space="preserve"> муниципального округа.</w:t>
      </w:r>
    </w:p>
    <w:p w:rsidR="00C3271C" w:rsidRPr="00CD6500" w:rsidRDefault="00C3271C" w:rsidP="00C3271C">
      <w:pPr>
        <w:autoSpaceDE w:val="0"/>
        <w:autoSpaceDN w:val="0"/>
        <w:adjustRightInd w:val="0"/>
        <w:ind w:firstLine="709"/>
        <w:jc w:val="both"/>
        <w:rPr>
          <w:rFonts w:eastAsia="Calibri"/>
          <w:sz w:val="24"/>
          <w:szCs w:val="24"/>
        </w:rPr>
      </w:pPr>
      <w:r w:rsidRPr="00CD6500">
        <w:rPr>
          <w:rFonts w:eastAsia="Calibri"/>
          <w:sz w:val="24"/>
          <w:szCs w:val="24"/>
        </w:rPr>
        <w:t xml:space="preserve">- ежегодное (до 1 июля года, следующего за </w:t>
      </w:r>
      <w:proofErr w:type="gramStart"/>
      <w:r w:rsidRPr="00CD6500">
        <w:rPr>
          <w:rFonts w:eastAsia="Calibri"/>
          <w:sz w:val="24"/>
          <w:szCs w:val="24"/>
        </w:rPr>
        <w:t>отчетным</w:t>
      </w:r>
      <w:proofErr w:type="gramEnd"/>
      <w:r w:rsidRPr="00CD6500">
        <w:rPr>
          <w:rFonts w:eastAsia="Calibri"/>
          <w:sz w:val="24"/>
          <w:szCs w:val="24"/>
        </w:rP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C3271C" w:rsidRPr="00CD6500" w:rsidRDefault="00C3271C" w:rsidP="00C3271C">
      <w:pPr>
        <w:autoSpaceDE w:val="0"/>
        <w:autoSpaceDN w:val="0"/>
        <w:adjustRightInd w:val="0"/>
        <w:ind w:firstLine="709"/>
        <w:jc w:val="both"/>
        <w:rPr>
          <w:rFonts w:eastAsia="Calibri"/>
          <w:sz w:val="24"/>
          <w:szCs w:val="24"/>
        </w:rPr>
      </w:pPr>
      <w:r w:rsidRPr="00CD6500">
        <w:rPr>
          <w:rFonts w:eastAsia="Calibri"/>
          <w:sz w:val="24"/>
          <w:szCs w:val="24"/>
        </w:rPr>
        <w:t xml:space="preserve">- осуществление иных полномочий по обеспечению безопасности дорожного движения, </w:t>
      </w:r>
      <w:r w:rsidRPr="00CD6500">
        <w:rPr>
          <w:color w:val="000000"/>
          <w:sz w:val="24"/>
          <w:szCs w:val="24"/>
        </w:rPr>
        <w:t xml:space="preserve">в соответствии с федеральным законодательством, законодательством Приморского края, Уставом </w:t>
      </w:r>
      <w:proofErr w:type="spellStart"/>
      <w:r w:rsidRPr="00CD6500">
        <w:rPr>
          <w:rFonts w:eastAsia="Calibri"/>
          <w:sz w:val="24"/>
          <w:szCs w:val="24"/>
        </w:rPr>
        <w:t>Яковлевского</w:t>
      </w:r>
      <w:proofErr w:type="spellEnd"/>
      <w:r w:rsidRPr="00CD6500">
        <w:rPr>
          <w:rFonts w:eastAsia="Calibri"/>
          <w:sz w:val="24"/>
          <w:szCs w:val="24"/>
        </w:rPr>
        <w:t xml:space="preserve"> муниципального округа;</w:t>
      </w:r>
    </w:p>
    <w:p w:rsidR="00C3271C" w:rsidRPr="00CD6500" w:rsidRDefault="00C3271C" w:rsidP="00C3271C">
      <w:pPr>
        <w:autoSpaceDE w:val="0"/>
        <w:autoSpaceDN w:val="0"/>
        <w:adjustRightInd w:val="0"/>
        <w:ind w:firstLine="709"/>
        <w:jc w:val="both"/>
        <w:rPr>
          <w:rFonts w:eastAsia="Calibri"/>
          <w:sz w:val="24"/>
          <w:szCs w:val="24"/>
        </w:rPr>
      </w:pPr>
      <w:r w:rsidRPr="00CD6500">
        <w:rPr>
          <w:rFonts w:eastAsia="Calibri"/>
          <w:sz w:val="24"/>
          <w:szCs w:val="24"/>
        </w:rPr>
        <w:t>2.2.3 в области организации дорожного движения:</w:t>
      </w:r>
    </w:p>
    <w:p w:rsidR="00C3271C" w:rsidRPr="00CD6500" w:rsidRDefault="00C3271C" w:rsidP="00C3271C">
      <w:pPr>
        <w:autoSpaceDE w:val="0"/>
        <w:autoSpaceDN w:val="0"/>
        <w:adjustRightInd w:val="0"/>
        <w:ind w:firstLine="709"/>
        <w:jc w:val="both"/>
        <w:rPr>
          <w:rFonts w:eastAsia="Calibri"/>
          <w:sz w:val="24"/>
          <w:szCs w:val="24"/>
        </w:rPr>
      </w:pPr>
      <w:r w:rsidRPr="00CD6500">
        <w:rPr>
          <w:rFonts w:eastAsia="Calibri"/>
          <w:sz w:val="24"/>
          <w:szCs w:val="24"/>
        </w:rPr>
        <w:t>- организация и мониторинг дорожного движения на автомобильных дорогах общего пользования местного значения;</w:t>
      </w:r>
    </w:p>
    <w:p w:rsidR="00C3271C" w:rsidRPr="00CD6500" w:rsidRDefault="00C3271C" w:rsidP="00C3271C">
      <w:pPr>
        <w:autoSpaceDE w:val="0"/>
        <w:autoSpaceDN w:val="0"/>
        <w:adjustRightInd w:val="0"/>
        <w:ind w:firstLine="709"/>
        <w:jc w:val="both"/>
        <w:rPr>
          <w:rFonts w:eastAsia="Calibri"/>
          <w:sz w:val="24"/>
          <w:szCs w:val="24"/>
        </w:rPr>
      </w:pPr>
      <w:r w:rsidRPr="00CD6500">
        <w:rPr>
          <w:rFonts w:eastAsia="Calibri"/>
          <w:sz w:val="24"/>
          <w:szCs w:val="24"/>
        </w:rPr>
        <w:t>-  ведение реестра парковок общего пользования на автомобильных дорогах общего пользования местного значения;</w:t>
      </w:r>
    </w:p>
    <w:p w:rsidR="00C3271C" w:rsidRPr="00CD6500" w:rsidRDefault="00C3271C" w:rsidP="00C3271C">
      <w:pPr>
        <w:autoSpaceDE w:val="0"/>
        <w:autoSpaceDN w:val="0"/>
        <w:adjustRightInd w:val="0"/>
        <w:ind w:firstLine="709"/>
        <w:jc w:val="both"/>
        <w:rPr>
          <w:rFonts w:eastAsia="Calibri"/>
          <w:sz w:val="24"/>
          <w:szCs w:val="24"/>
        </w:rPr>
      </w:pPr>
      <w:r w:rsidRPr="00CD6500">
        <w:rPr>
          <w:rFonts w:eastAsia="Calibri"/>
          <w:sz w:val="24"/>
          <w:szCs w:val="24"/>
        </w:rPr>
        <w:t>-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w:t>
      </w:r>
    </w:p>
    <w:p w:rsidR="00C3271C" w:rsidRPr="00CD6500" w:rsidRDefault="00C3271C" w:rsidP="00C3271C">
      <w:pPr>
        <w:autoSpaceDE w:val="0"/>
        <w:autoSpaceDN w:val="0"/>
        <w:adjustRightInd w:val="0"/>
        <w:ind w:firstLine="709"/>
        <w:jc w:val="both"/>
        <w:rPr>
          <w:rFonts w:eastAsia="Calibri"/>
          <w:sz w:val="24"/>
          <w:szCs w:val="24"/>
        </w:rPr>
      </w:pPr>
      <w:r w:rsidRPr="00CD6500">
        <w:rPr>
          <w:rFonts w:eastAsia="Calibri"/>
          <w:sz w:val="24"/>
          <w:szCs w:val="24"/>
        </w:rPr>
        <w:t xml:space="preserve">- осуществление иных мероприятий по организации дорожного  движения в соответствии </w:t>
      </w:r>
      <w:r w:rsidRPr="00CD6500">
        <w:rPr>
          <w:color w:val="000000"/>
          <w:sz w:val="24"/>
          <w:szCs w:val="24"/>
        </w:rPr>
        <w:t xml:space="preserve">в соответствии с федеральным законодательством, законодательством Приморского края, Уставом </w:t>
      </w:r>
      <w:proofErr w:type="spellStart"/>
      <w:r w:rsidRPr="00CD6500">
        <w:rPr>
          <w:rFonts w:eastAsia="Calibri"/>
          <w:sz w:val="24"/>
          <w:szCs w:val="24"/>
        </w:rPr>
        <w:t>Яковлевского</w:t>
      </w:r>
      <w:proofErr w:type="spellEnd"/>
      <w:r w:rsidRPr="00CD6500">
        <w:rPr>
          <w:rFonts w:eastAsia="Calibri"/>
          <w:sz w:val="24"/>
          <w:szCs w:val="24"/>
        </w:rPr>
        <w:t xml:space="preserve"> муниципального округа.</w:t>
      </w:r>
    </w:p>
    <w:p w:rsidR="00C3271C" w:rsidRPr="00CD6500" w:rsidRDefault="00C3271C" w:rsidP="00C3271C">
      <w:pPr>
        <w:autoSpaceDE w:val="0"/>
        <w:autoSpaceDN w:val="0"/>
        <w:adjustRightInd w:val="0"/>
        <w:ind w:firstLine="709"/>
        <w:jc w:val="both"/>
        <w:rPr>
          <w:b/>
          <w:color w:val="000000"/>
          <w:sz w:val="24"/>
          <w:szCs w:val="24"/>
        </w:rPr>
      </w:pPr>
    </w:p>
    <w:p w:rsidR="00C3271C" w:rsidRPr="00CD6500" w:rsidRDefault="00C3271C" w:rsidP="00C3271C">
      <w:pPr>
        <w:widowControl w:val="0"/>
        <w:jc w:val="center"/>
        <w:rPr>
          <w:b/>
          <w:color w:val="000000"/>
          <w:sz w:val="24"/>
          <w:szCs w:val="24"/>
        </w:rPr>
      </w:pPr>
      <w:r w:rsidRPr="00CD6500">
        <w:rPr>
          <w:b/>
          <w:color w:val="000000"/>
          <w:sz w:val="24"/>
          <w:szCs w:val="24"/>
        </w:rPr>
        <w:t>3. Мероприятия по осуществлению дорожной деятельности в отношении автомобильных дорог местного значения и обеспечения безопасности дорожного движения на них</w:t>
      </w:r>
    </w:p>
    <w:p w:rsidR="00C3271C" w:rsidRPr="00CD6500" w:rsidRDefault="00C3271C" w:rsidP="00C3271C">
      <w:pPr>
        <w:widowControl w:val="0"/>
        <w:ind w:firstLine="709"/>
        <w:jc w:val="both"/>
        <w:rPr>
          <w:color w:val="000000"/>
          <w:sz w:val="24"/>
          <w:szCs w:val="24"/>
        </w:rPr>
      </w:pPr>
      <w:r w:rsidRPr="00CD6500">
        <w:rPr>
          <w:color w:val="000000"/>
          <w:sz w:val="24"/>
          <w:szCs w:val="24"/>
        </w:rPr>
        <w:t xml:space="preserve">3.1. Дорожная деятельность в отношении автомобильных дорог местного значения и обеспечение безопасности дорожного движения на них включает в себя мероприятия </w:t>
      </w:r>
      <w:proofErr w:type="gramStart"/>
      <w:r w:rsidRPr="00CD6500">
        <w:rPr>
          <w:color w:val="000000"/>
          <w:sz w:val="24"/>
          <w:szCs w:val="24"/>
        </w:rPr>
        <w:t>по</w:t>
      </w:r>
      <w:proofErr w:type="gramEnd"/>
      <w:r w:rsidRPr="00CD6500">
        <w:rPr>
          <w:color w:val="000000"/>
          <w:sz w:val="24"/>
          <w:szCs w:val="24"/>
        </w:rPr>
        <w:t>:</w:t>
      </w:r>
    </w:p>
    <w:p w:rsidR="00C3271C" w:rsidRPr="00CD6500" w:rsidRDefault="00C3271C" w:rsidP="00C3271C">
      <w:pPr>
        <w:autoSpaceDE w:val="0"/>
        <w:autoSpaceDN w:val="0"/>
        <w:adjustRightInd w:val="0"/>
        <w:ind w:firstLine="709"/>
        <w:jc w:val="both"/>
        <w:rPr>
          <w:rFonts w:eastAsia="Calibri"/>
          <w:sz w:val="24"/>
          <w:szCs w:val="24"/>
        </w:rPr>
      </w:pPr>
      <w:r w:rsidRPr="00CD6500">
        <w:rPr>
          <w:rFonts w:eastAsia="Calibri"/>
          <w:sz w:val="24"/>
          <w:szCs w:val="24"/>
        </w:rPr>
        <w:t>- поддержанию надлежащего технического состояния автомобильных дорог;</w:t>
      </w:r>
    </w:p>
    <w:p w:rsidR="00C3271C" w:rsidRPr="00CD6500" w:rsidRDefault="00C3271C" w:rsidP="00C3271C">
      <w:pPr>
        <w:widowControl w:val="0"/>
        <w:ind w:firstLine="709"/>
        <w:jc w:val="both"/>
        <w:rPr>
          <w:color w:val="000000"/>
          <w:sz w:val="24"/>
          <w:szCs w:val="24"/>
        </w:rPr>
      </w:pPr>
      <w:r w:rsidRPr="00CD6500">
        <w:rPr>
          <w:color w:val="000000"/>
          <w:sz w:val="24"/>
          <w:szCs w:val="24"/>
        </w:rPr>
        <w:t>- оценке технического состояния автомобильных дорог;</w:t>
      </w:r>
    </w:p>
    <w:p w:rsidR="00C3271C" w:rsidRPr="00CD6500" w:rsidRDefault="00C3271C" w:rsidP="00C3271C">
      <w:pPr>
        <w:widowControl w:val="0"/>
        <w:ind w:firstLine="709"/>
        <w:jc w:val="both"/>
        <w:rPr>
          <w:color w:val="000000"/>
          <w:sz w:val="24"/>
          <w:szCs w:val="24"/>
        </w:rPr>
      </w:pPr>
      <w:r w:rsidRPr="00CD6500">
        <w:rPr>
          <w:color w:val="000000"/>
          <w:sz w:val="24"/>
          <w:szCs w:val="24"/>
        </w:rPr>
        <w:t>- организации дорожного движения на автомобильных дорогах;</w:t>
      </w:r>
    </w:p>
    <w:p w:rsidR="00C3271C" w:rsidRPr="00CD6500" w:rsidRDefault="00C3271C" w:rsidP="00C3271C">
      <w:pPr>
        <w:widowControl w:val="0"/>
        <w:ind w:firstLine="709"/>
        <w:jc w:val="both"/>
        <w:rPr>
          <w:color w:val="000000"/>
          <w:sz w:val="24"/>
          <w:szCs w:val="24"/>
        </w:rPr>
      </w:pPr>
      <w:r w:rsidRPr="00CD6500">
        <w:rPr>
          <w:color w:val="000000"/>
          <w:sz w:val="24"/>
          <w:szCs w:val="24"/>
        </w:rPr>
        <w:t>- проектированию, строительству новых автомобильных дорог и дорожных сооружений;</w:t>
      </w:r>
    </w:p>
    <w:p w:rsidR="00C3271C" w:rsidRPr="00CD6500" w:rsidRDefault="00C3271C" w:rsidP="00C3271C">
      <w:pPr>
        <w:widowControl w:val="0"/>
        <w:ind w:firstLine="709"/>
        <w:jc w:val="both"/>
        <w:rPr>
          <w:color w:val="000000"/>
          <w:sz w:val="24"/>
          <w:szCs w:val="24"/>
        </w:rPr>
      </w:pPr>
      <w:r w:rsidRPr="00CD6500">
        <w:rPr>
          <w:color w:val="000000"/>
          <w:sz w:val="24"/>
          <w:szCs w:val="24"/>
        </w:rPr>
        <w:t>- реконструкции, капитальному ремонту и ремонту существующих дорог и дорожных сооружений;</w:t>
      </w:r>
    </w:p>
    <w:p w:rsidR="00C3271C" w:rsidRPr="00CD6500" w:rsidRDefault="00C3271C" w:rsidP="00C3271C">
      <w:pPr>
        <w:widowControl w:val="0"/>
        <w:ind w:firstLine="709"/>
        <w:jc w:val="both"/>
        <w:rPr>
          <w:color w:val="000000"/>
          <w:sz w:val="24"/>
          <w:szCs w:val="24"/>
        </w:rPr>
      </w:pPr>
      <w:r w:rsidRPr="00CD6500">
        <w:rPr>
          <w:color w:val="000000"/>
          <w:sz w:val="24"/>
          <w:szCs w:val="24"/>
        </w:rPr>
        <w:t>- содержанию автомобильных дорог местного значения, в том числе дорог с приведенной в нормативное состояние проезжей частью после строительства, реконструкции или капитального ремонта и обеспеченных необходимыми техническими средствами регулирования дорожного движения, фактически эксплуатируемыми, но являющимися объектами незавершенного строительства;</w:t>
      </w:r>
    </w:p>
    <w:p w:rsidR="00C3271C" w:rsidRPr="00CD6500" w:rsidRDefault="00C3271C" w:rsidP="00C3271C">
      <w:pPr>
        <w:widowControl w:val="0"/>
        <w:ind w:firstLine="709"/>
        <w:jc w:val="both"/>
        <w:rPr>
          <w:color w:val="000000"/>
          <w:sz w:val="24"/>
          <w:szCs w:val="24"/>
        </w:rPr>
      </w:pPr>
      <w:r w:rsidRPr="00CD6500">
        <w:rPr>
          <w:color w:val="000000"/>
          <w:sz w:val="24"/>
          <w:szCs w:val="24"/>
        </w:rPr>
        <w:t>-  обустройству дорог (организация водоотвода и освещения, озеленение, устройство посадочных площадок, площадок для остановки и стоянки (парковок) автомобилей, дорожных ограждений, тротуаров, пешеходных дорожек и переходов);</w:t>
      </w:r>
    </w:p>
    <w:p w:rsidR="00C3271C" w:rsidRPr="00CD6500" w:rsidRDefault="00C3271C" w:rsidP="00C3271C">
      <w:pPr>
        <w:widowControl w:val="0"/>
        <w:ind w:firstLine="709"/>
        <w:jc w:val="both"/>
        <w:rPr>
          <w:color w:val="000000"/>
          <w:sz w:val="24"/>
          <w:szCs w:val="24"/>
        </w:rPr>
      </w:pPr>
      <w:r w:rsidRPr="00CD6500">
        <w:rPr>
          <w:color w:val="000000"/>
          <w:sz w:val="24"/>
          <w:szCs w:val="24"/>
        </w:rPr>
        <w:t>- сохранности дорожного покрытия автомобильных дорог и дорожных сооружений;</w:t>
      </w:r>
    </w:p>
    <w:p w:rsidR="00C3271C" w:rsidRPr="00CD6500" w:rsidRDefault="00C3271C" w:rsidP="00C3271C">
      <w:pPr>
        <w:widowControl w:val="0"/>
        <w:ind w:firstLine="709"/>
        <w:jc w:val="both"/>
        <w:rPr>
          <w:color w:val="000000"/>
          <w:sz w:val="24"/>
          <w:szCs w:val="24"/>
        </w:rPr>
      </w:pPr>
      <w:r w:rsidRPr="00CD6500">
        <w:rPr>
          <w:color w:val="000000"/>
          <w:sz w:val="24"/>
          <w:szCs w:val="24"/>
        </w:rPr>
        <w:t xml:space="preserve">- инвентаризации и </w:t>
      </w:r>
      <w:proofErr w:type="gramStart"/>
      <w:r w:rsidRPr="00CD6500">
        <w:rPr>
          <w:color w:val="000000"/>
          <w:sz w:val="24"/>
          <w:szCs w:val="24"/>
        </w:rPr>
        <w:t>паспортизации</w:t>
      </w:r>
      <w:proofErr w:type="gramEnd"/>
      <w:r w:rsidRPr="00CD6500">
        <w:rPr>
          <w:color w:val="000000"/>
          <w:sz w:val="24"/>
          <w:szCs w:val="24"/>
        </w:rPr>
        <w:t xml:space="preserve"> автомобильных дорог местного значения;</w:t>
      </w:r>
    </w:p>
    <w:p w:rsidR="00C3271C" w:rsidRPr="00CD6500" w:rsidRDefault="00C3271C" w:rsidP="00C3271C">
      <w:pPr>
        <w:widowControl w:val="0"/>
        <w:ind w:firstLine="709"/>
        <w:jc w:val="both"/>
        <w:rPr>
          <w:color w:val="000000"/>
          <w:sz w:val="24"/>
          <w:szCs w:val="24"/>
        </w:rPr>
      </w:pPr>
      <w:r w:rsidRPr="00CD6500">
        <w:rPr>
          <w:color w:val="000000"/>
          <w:sz w:val="24"/>
          <w:szCs w:val="24"/>
        </w:rPr>
        <w:t>- инженерному и научно-техническому сопровождению проектирования и выполнения работ по содержанию и ремонту автомобильных дорог и искусственных дорожных сооружений;</w:t>
      </w:r>
    </w:p>
    <w:p w:rsidR="00C3271C" w:rsidRPr="00CD6500" w:rsidRDefault="00C3271C" w:rsidP="00C3271C">
      <w:pPr>
        <w:widowControl w:val="0"/>
        <w:ind w:firstLine="709"/>
        <w:jc w:val="both"/>
        <w:rPr>
          <w:color w:val="000000"/>
          <w:sz w:val="24"/>
          <w:szCs w:val="24"/>
        </w:rPr>
      </w:pPr>
      <w:r w:rsidRPr="00CD6500">
        <w:rPr>
          <w:color w:val="000000"/>
          <w:sz w:val="24"/>
          <w:szCs w:val="24"/>
        </w:rPr>
        <w:t>- обследованию мостовых сооружений и дорожной ливневой канализации, диагностики и оценки технического состояния дорог и прочих дорожных сооружений;</w:t>
      </w:r>
    </w:p>
    <w:p w:rsidR="00C3271C" w:rsidRPr="00CD6500" w:rsidRDefault="00C3271C" w:rsidP="00C3271C">
      <w:pPr>
        <w:widowControl w:val="0"/>
        <w:ind w:firstLine="709"/>
        <w:jc w:val="both"/>
        <w:rPr>
          <w:color w:val="000000"/>
          <w:sz w:val="24"/>
          <w:szCs w:val="24"/>
        </w:rPr>
      </w:pPr>
      <w:r w:rsidRPr="00CD6500">
        <w:rPr>
          <w:color w:val="000000"/>
          <w:sz w:val="24"/>
          <w:szCs w:val="24"/>
        </w:rPr>
        <w:t>- управлению распределением транспортных средств на дорогах, включая разделение движения транспортных средств на однородные группы в зависимости от категорий транспортных средств, скорости и направления движения, распределение их по времени движения;</w:t>
      </w:r>
    </w:p>
    <w:p w:rsidR="00C3271C" w:rsidRPr="00CD6500" w:rsidRDefault="00C3271C" w:rsidP="00C3271C">
      <w:pPr>
        <w:widowControl w:val="0"/>
        <w:ind w:firstLine="709"/>
        <w:jc w:val="both"/>
        <w:rPr>
          <w:color w:val="000000"/>
          <w:sz w:val="24"/>
          <w:szCs w:val="24"/>
        </w:rPr>
      </w:pPr>
      <w:r w:rsidRPr="00CD6500">
        <w:rPr>
          <w:color w:val="000000"/>
          <w:sz w:val="24"/>
          <w:szCs w:val="24"/>
        </w:rPr>
        <w:t xml:space="preserve">- повышению пропускной способности дорог, в том числе посредством устранения условий, способствующих созданию помех для дорожного движения или создающих угрозу его безопасности, формирования кольцевых пересечений и примыканий дорог, </w:t>
      </w:r>
      <w:r w:rsidRPr="00CD6500">
        <w:rPr>
          <w:color w:val="000000"/>
          <w:sz w:val="24"/>
          <w:szCs w:val="24"/>
        </w:rPr>
        <w:lastRenderedPageBreak/>
        <w:t>реконструкции перекрестков и строительства транспортных развязок;</w:t>
      </w:r>
    </w:p>
    <w:p w:rsidR="00C3271C" w:rsidRPr="00CD6500" w:rsidRDefault="00C3271C" w:rsidP="00C3271C">
      <w:pPr>
        <w:widowControl w:val="0"/>
        <w:ind w:firstLine="709"/>
        <w:jc w:val="both"/>
        <w:rPr>
          <w:color w:val="000000"/>
          <w:sz w:val="24"/>
          <w:szCs w:val="24"/>
        </w:rPr>
      </w:pPr>
      <w:r w:rsidRPr="00CD6500">
        <w:rPr>
          <w:color w:val="000000"/>
          <w:sz w:val="24"/>
          <w:szCs w:val="24"/>
        </w:rPr>
        <w:t>- оптимизации циклов светофорного регулирования, управление светофорными объектами, включая адаптивное управление;</w:t>
      </w:r>
    </w:p>
    <w:p w:rsidR="00C3271C" w:rsidRPr="00CD6500" w:rsidRDefault="00C3271C" w:rsidP="00C3271C">
      <w:pPr>
        <w:widowControl w:val="0"/>
        <w:ind w:firstLine="709"/>
        <w:jc w:val="both"/>
        <w:rPr>
          <w:color w:val="000000"/>
          <w:sz w:val="24"/>
          <w:szCs w:val="24"/>
        </w:rPr>
      </w:pPr>
      <w:r w:rsidRPr="00CD6500">
        <w:rPr>
          <w:color w:val="000000"/>
          <w:sz w:val="24"/>
          <w:szCs w:val="24"/>
        </w:rPr>
        <w:t>- согласованию (координация) работы светофорных объектов (светофоров) на автодорогах местного значения;</w:t>
      </w:r>
    </w:p>
    <w:p w:rsidR="00C3271C" w:rsidRPr="00CD6500" w:rsidRDefault="00C3271C" w:rsidP="00C3271C">
      <w:pPr>
        <w:widowControl w:val="0"/>
        <w:ind w:firstLine="709"/>
        <w:jc w:val="both"/>
        <w:rPr>
          <w:color w:val="000000"/>
          <w:sz w:val="24"/>
          <w:szCs w:val="24"/>
        </w:rPr>
      </w:pPr>
      <w:r w:rsidRPr="00CD6500">
        <w:rPr>
          <w:color w:val="000000"/>
          <w:sz w:val="24"/>
          <w:szCs w:val="24"/>
        </w:rPr>
        <w:t>- развитию инфраструктуры в целях обеспечения движения пешеходов и велосипедистов, в том числе строительство и обустройство пешеходных переходов;</w:t>
      </w:r>
    </w:p>
    <w:p w:rsidR="00C3271C" w:rsidRPr="00CD6500" w:rsidRDefault="00C3271C" w:rsidP="00C3271C">
      <w:pPr>
        <w:widowControl w:val="0"/>
        <w:ind w:firstLine="709"/>
        <w:jc w:val="both"/>
        <w:rPr>
          <w:color w:val="000000"/>
          <w:sz w:val="24"/>
          <w:szCs w:val="24"/>
        </w:rPr>
      </w:pPr>
      <w:r w:rsidRPr="00CD6500">
        <w:rPr>
          <w:color w:val="000000"/>
          <w:sz w:val="24"/>
          <w:szCs w:val="24"/>
        </w:rPr>
        <w:t>- введению приоритета в движении маршрутных транспортных средств;</w:t>
      </w:r>
    </w:p>
    <w:p w:rsidR="00C3271C" w:rsidRPr="00CD6500" w:rsidRDefault="00C3271C" w:rsidP="00C3271C">
      <w:pPr>
        <w:widowControl w:val="0"/>
        <w:ind w:firstLine="709"/>
        <w:jc w:val="both"/>
        <w:rPr>
          <w:color w:val="000000"/>
          <w:sz w:val="24"/>
          <w:szCs w:val="24"/>
        </w:rPr>
      </w:pPr>
      <w:r w:rsidRPr="00CD6500">
        <w:rPr>
          <w:color w:val="000000"/>
          <w:sz w:val="24"/>
          <w:szCs w:val="24"/>
        </w:rPr>
        <w:t>- развитию парковочного пространства (преимущественно за пределами дорог);</w:t>
      </w:r>
    </w:p>
    <w:p w:rsidR="00C3271C" w:rsidRPr="00CD6500" w:rsidRDefault="00C3271C" w:rsidP="00C3271C">
      <w:pPr>
        <w:widowControl w:val="0"/>
        <w:ind w:firstLine="709"/>
        <w:jc w:val="both"/>
        <w:rPr>
          <w:color w:val="000000"/>
          <w:sz w:val="24"/>
          <w:szCs w:val="24"/>
        </w:rPr>
      </w:pPr>
      <w:r w:rsidRPr="00CD6500">
        <w:rPr>
          <w:color w:val="000000"/>
          <w:sz w:val="24"/>
          <w:szCs w:val="24"/>
        </w:rPr>
        <w:t>- введению временных ограничений или прекращения движения транспортных средств;</w:t>
      </w:r>
    </w:p>
    <w:p w:rsidR="00C3271C" w:rsidRPr="00CD6500" w:rsidRDefault="00C3271C" w:rsidP="00C3271C">
      <w:pPr>
        <w:widowControl w:val="0"/>
        <w:ind w:firstLine="709"/>
        <w:jc w:val="both"/>
        <w:rPr>
          <w:color w:val="000000"/>
          <w:sz w:val="24"/>
          <w:szCs w:val="24"/>
        </w:rPr>
      </w:pPr>
      <w:r w:rsidRPr="00CD6500">
        <w:rPr>
          <w:color w:val="000000"/>
          <w:sz w:val="24"/>
          <w:szCs w:val="24"/>
        </w:rPr>
        <w:t xml:space="preserve">- разработке и утверждению комплексной схемы организации дорожного движения для территории </w:t>
      </w:r>
      <w:proofErr w:type="spellStart"/>
      <w:r w:rsidRPr="00CD6500">
        <w:rPr>
          <w:color w:val="000000"/>
          <w:sz w:val="24"/>
          <w:szCs w:val="24"/>
        </w:rPr>
        <w:t>Яковлевского</w:t>
      </w:r>
      <w:proofErr w:type="spellEnd"/>
      <w:r w:rsidRPr="00CD6500">
        <w:rPr>
          <w:color w:val="000000"/>
          <w:sz w:val="24"/>
          <w:szCs w:val="24"/>
        </w:rPr>
        <w:t xml:space="preserve"> муниципального округа;</w:t>
      </w:r>
    </w:p>
    <w:p w:rsidR="00C3271C" w:rsidRPr="00CD6500" w:rsidRDefault="00C3271C" w:rsidP="00C3271C">
      <w:pPr>
        <w:widowControl w:val="0"/>
        <w:ind w:firstLine="709"/>
        <w:jc w:val="both"/>
        <w:rPr>
          <w:color w:val="000000"/>
          <w:sz w:val="24"/>
          <w:szCs w:val="24"/>
        </w:rPr>
      </w:pPr>
      <w:r w:rsidRPr="00CD6500">
        <w:rPr>
          <w:color w:val="000000"/>
          <w:sz w:val="24"/>
          <w:szCs w:val="24"/>
        </w:rPr>
        <w:t>- организации дорожной разметки, установке, ремонте и замене дорожных знаков и указателей, устройству искусственных неровностей; содержанию и строительству светофорных объектов.</w:t>
      </w:r>
    </w:p>
    <w:p w:rsidR="00C3271C" w:rsidRPr="00CD6500" w:rsidRDefault="00C3271C" w:rsidP="00C3271C">
      <w:pPr>
        <w:widowControl w:val="0"/>
        <w:ind w:firstLine="709"/>
        <w:jc w:val="both"/>
        <w:rPr>
          <w:color w:val="000000"/>
          <w:sz w:val="24"/>
          <w:szCs w:val="24"/>
        </w:rPr>
      </w:pPr>
      <w:r w:rsidRPr="00CD6500">
        <w:rPr>
          <w:color w:val="000000"/>
          <w:sz w:val="24"/>
          <w:szCs w:val="24"/>
        </w:rPr>
        <w:t>3.2. Дорожная деятельность в отношении автомобильных дорог местного значения и обеспечение безопасности дорожного движения на них осуществляется в соответствии с требованиями действующего законодательства.</w:t>
      </w:r>
    </w:p>
    <w:p w:rsidR="00C3271C" w:rsidRPr="00CD6500" w:rsidRDefault="00C3271C" w:rsidP="00C3271C">
      <w:pPr>
        <w:widowControl w:val="0"/>
        <w:ind w:firstLine="709"/>
        <w:jc w:val="both"/>
        <w:rPr>
          <w:color w:val="000000"/>
          <w:sz w:val="24"/>
          <w:szCs w:val="24"/>
        </w:rPr>
      </w:pPr>
    </w:p>
    <w:p w:rsidR="00C3271C" w:rsidRPr="00CD6500" w:rsidRDefault="00C3271C" w:rsidP="00C3271C">
      <w:pPr>
        <w:widowControl w:val="0"/>
        <w:jc w:val="center"/>
        <w:rPr>
          <w:b/>
          <w:color w:val="000000"/>
          <w:sz w:val="24"/>
          <w:szCs w:val="24"/>
        </w:rPr>
      </w:pPr>
      <w:r w:rsidRPr="00CD6500">
        <w:rPr>
          <w:b/>
          <w:color w:val="000000"/>
          <w:sz w:val="24"/>
          <w:szCs w:val="24"/>
        </w:rPr>
        <w:t>4. Материально-техническое обеспечение</w:t>
      </w:r>
    </w:p>
    <w:p w:rsidR="00C3271C" w:rsidRPr="00CD6500" w:rsidRDefault="00C3271C" w:rsidP="00C3271C">
      <w:pPr>
        <w:widowControl w:val="0"/>
        <w:ind w:firstLine="709"/>
        <w:jc w:val="both"/>
        <w:rPr>
          <w:color w:val="000000"/>
          <w:sz w:val="24"/>
          <w:szCs w:val="24"/>
        </w:rPr>
      </w:pPr>
      <w:r w:rsidRPr="00CD6500">
        <w:rPr>
          <w:color w:val="000000"/>
          <w:sz w:val="24"/>
          <w:szCs w:val="24"/>
        </w:rPr>
        <w:t xml:space="preserve"> Дорожная деятельность в отношении автомобильных дорог местного значения  осуществляется:</w:t>
      </w:r>
    </w:p>
    <w:p w:rsidR="00C3271C" w:rsidRPr="00CD6500" w:rsidRDefault="00C3271C" w:rsidP="00C3271C">
      <w:pPr>
        <w:widowControl w:val="0"/>
        <w:ind w:firstLine="709"/>
        <w:jc w:val="both"/>
        <w:rPr>
          <w:color w:val="000000"/>
          <w:sz w:val="24"/>
          <w:szCs w:val="24"/>
        </w:rPr>
      </w:pPr>
      <w:r w:rsidRPr="00CD6500">
        <w:rPr>
          <w:color w:val="000000"/>
          <w:sz w:val="24"/>
          <w:szCs w:val="24"/>
        </w:rPr>
        <w:t xml:space="preserve">-на основании заключенных контрактов (договоров) в соответствии с действующим законодательством Российской Федерации, Приморского края, а также нормативными правовыми актами органов местного самоуправления </w:t>
      </w:r>
      <w:proofErr w:type="spellStart"/>
      <w:r w:rsidRPr="00CD6500">
        <w:rPr>
          <w:color w:val="000000"/>
          <w:sz w:val="24"/>
          <w:szCs w:val="24"/>
        </w:rPr>
        <w:t>Яковлевского</w:t>
      </w:r>
      <w:proofErr w:type="spellEnd"/>
      <w:r w:rsidRPr="00CD6500">
        <w:rPr>
          <w:color w:val="000000"/>
          <w:sz w:val="24"/>
          <w:szCs w:val="24"/>
        </w:rPr>
        <w:t xml:space="preserve"> муниципального округа, регулирующими отношения в сфере размещения муниципального заказа;</w:t>
      </w:r>
    </w:p>
    <w:p w:rsidR="00C3271C" w:rsidRPr="00CD6500" w:rsidRDefault="00C3271C" w:rsidP="00C3271C">
      <w:pPr>
        <w:widowControl w:val="0"/>
        <w:ind w:firstLine="709"/>
        <w:jc w:val="both"/>
        <w:rPr>
          <w:color w:val="000000"/>
          <w:sz w:val="24"/>
          <w:szCs w:val="24"/>
        </w:rPr>
      </w:pPr>
      <w:r w:rsidRPr="00CD6500">
        <w:rPr>
          <w:color w:val="000000"/>
          <w:sz w:val="24"/>
          <w:szCs w:val="24"/>
        </w:rPr>
        <w:t xml:space="preserve">-посредством использования дорожной техники, находящейся в собственности Администрации </w:t>
      </w:r>
      <w:proofErr w:type="spellStart"/>
      <w:r w:rsidRPr="00CD6500">
        <w:rPr>
          <w:color w:val="000000"/>
          <w:sz w:val="24"/>
          <w:szCs w:val="24"/>
        </w:rPr>
        <w:t>Яковлевского</w:t>
      </w:r>
      <w:proofErr w:type="spellEnd"/>
      <w:r w:rsidRPr="00CD6500">
        <w:rPr>
          <w:color w:val="000000"/>
          <w:sz w:val="24"/>
          <w:szCs w:val="24"/>
        </w:rPr>
        <w:t xml:space="preserve"> муниципального округа.</w:t>
      </w:r>
    </w:p>
    <w:p w:rsidR="00C3271C" w:rsidRPr="00CD6500" w:rsidRDefault="00C3271C" w:rsidP="00C3271C">
      <w:pPr>
        <w:widowControl w:val="0"/>
        <w:ind w:firstLine="709"/>
        <w:jc w:val="both"/>
        <w:rPr>
          <w:b/>
          <w:color w:val="000000"/>
          <w:sz w:val="24"/>
          <w:szCs w:val="24"/>
        </w:rPr>
      </w:pPr>
    </w:p>
    <w:p w:rsidR="00C3271C" w:rsidRPr="00CD6500" w:rsidRDefault="00C3271C" w:rsidP="00C3271C">
      <w:pPr>
        <w:widowControl w:val="0"/>
        <w:jc w:val="center"/>
        <w:rPr>
          <w:b/>
          <w:color w:val="000000"/>
          <w:sz w:val="24"/>
          <w:szCs w:val="24"/>
        </w:rPr>
      </w:pPr>
      <w:r w:rsidRPr="00CD6500">
        <w:rPr>
          <w:b/>
          <w:color w:val="000000"/>
          <w:sz w:val="24"/>
          <w:szCs w:val="24"/>
        </w:rPr>
        <w:t>5. Финансовое обеспечение</w:t>
      </w:r>
    </w:p>
    <w:p w:rsidR="00C3271C" w:rsidRPr="00CD6500" w:rsidRDefault="00C3271C" w:rsidP="00C3271C">
      <w:pPr>
        <w:widowControl w:val="0"/>
        <w:ind w:firstLine="709"/>
        <w:jc w:val="both"/>
        <w:rPr>
          <w:color w:val="000000"/>
          <w:sz w:val="24"/>
          <w:szCs w:val="24"/>
        </w:rPr>
      </w:pPr>
      <w:r w:rsidRPr="00CD6500">
        <w:rPr>
          <w:color w:val="000000"/>
          <w:sz w:val="24"/>
          <w:szCs w:val="24"/>
        </w:rPr>
        <w:t xml:space="preserve">5.1. </w:t>
      </w:r>
      <w:proofErr w:type="gramStart"/>
      <w:r w:rsidRPr="00CD6500">
        <w:rPr>
          <w:color w:val="000000"/>
          <w:sz w:val="24"/>
          <w:szCs w:val="24"/>
        </w:rPr>
        <w:t xml:space="preserve">Финансовое обеспечение мероприятий по осуществлению дорожной деятельности в отношении автомобильных дорог местного значения в границах </w:t>
      </w:r>
      <w:proofErr w:type="spellStart"/>
      <w:r w:rsidRPr="00CD6500">
        <w:rPr>
          <w:color w:val="000000"/>
          <w:sz w:val="24"/>
          <w:szCs w:val="24"/>
        </w:rPr>
        <w:t>Яковлевского</w:t>
      </w:r>
      <w:proofErr w:type="spellEnd"/>
      <w:r w:rsidRPr="00CD6500">
        <w:rPr>
          <w:color w:val="000000"/>
          <w:sz w:val="24"/>
          <w:szCs w:val="24"/>
        </w:rPr>
        <w:t xml:space="preserve"> муниципального округа и обеспечению безопасности дорожного движения на них является расходными обязательствами </w:t>
      </w:r>
      <w:proofErr w:type="spellStart"/>
      <w:r w:rsidRPr="00CD6500">
        <w:rPr>
          <w:color w:val="000000"/>
          <w:sz w:val="24"/>
          <w:szCs w:val="24"/>
        </w:rPr>
        <w:t>Яковлевского</w:t>
      </w:r>
      <w:proofErr w:type="spellEnd"/>
      <w:r w:rsidRPr="00CD6500">
        <w:rPr>
          <w:color w:val="000000"/>
          <w:sz w:val="24"/>
          <w:szCs w:val="24"/>
        </w:rPr>
        <w:t xml:space="preserve"> муниципального округа и осуществляется за счет средств местного бюджета,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w:t>
      </w:r>
      <w:proofErr w:type="gramEnd"/>
      <w:r w:rsidRPr="00CD6500">
        <w:rPr>
          <w:color w:val="000000"/>
          <w:sz w:val="24"/>
          <w:szCs w:val="24"/>
        </w:rPr>
        <w:t xml:space="preserve"> на условиях, которые предусмотрены законодательством Российской Федерации о концессионных соглашениях.</w:t>
      </w:r>
    </w:p>
    <w:p w:rsidR="00C3271C" w:rsidRPr="00CD6500" w:rsidRDefault="00C3271C" w:rsidP="00C3271C">
      <w:pPr>
        <w:autoSpaceDE w:val="0"/>
        <w:autoSpaceDN w:val="0"/>
        <w:adjustRightInd w:val="0"/>
        <w:ind w:firstLine="709"/>
        <w:jc w:val="both"/>
        <w:rPr>
          <w:rFonts w:eastAsia="Calibri"/>
          <w:sz w:val="24"/>
          <w:szCs w:val="24"/>
        </w:rPr>
      </w:pPr>
      <w:r w:rsidRPr="00CD6500">
        <w:rPr>
          <w:rFonts w:eastAsia="Calibri"/>
          <w:sz w:val="24"/>
          <w:szCs w:val="24"/>
        </w:rPr>
        <w:t xml:space="preserve">5.2. </w:t>
      </w:r>
      <w:proofErr w:type="gramStart"/>
      <w:r w:rsidRPr="00CD6500">
        <w:rPr>
          <w:rFonts w:eastAsia="Calibri"/>
          <w:sz w:val="24"/>
          <w:szCs w:val="24"/>
        </w:rPr>
        <w:t xml:space="preserve">Формирование расходов бюджета </w:t>
      </w:r>
      <w:proofErr w:type="spellStart"/>
      <w:r w:rsidRPr="00CD6500">
        <w:rPr>
          <w:color w:val="000000"/>
          <w:sz w:val="24"/>
          <w:szCs w:val="24"/>
        </w:rPr>
        <w:t>Яковлевского</w:t>
      </w:r>
      <w:proofErr w:type="spellEnd"/>
      <w:r w:rsidRPr="00CD6500">
        <w:rPr>
          <w:color w:val="000000"/>
          <w:sz w:val="24"/>
          <w:szCs w:val="24"/>
        </w:rPr>
        <w:t xml:space="preserve"> муниципального округа</w:t>
      </w:r>
      <w:r w:rsidRPr="00CD6500">
        <w:rPr>
          <w:rFonts w:eastAsia="Calibri"/>
          <w:sz w:val="24"/>
          <w:szCs w:val="24"/>
        </w:rPr>
        <w:t xml:space="preserve"> на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w:t>
      </w:r>
      <w:bookmarkStart w:id="0" w:name="_GoBack"/>
      <w:bookmarkEnd w:id="0"/>
      <w:r w:rsidRPr="00CD6500">
        <w:rPr>
          <w:rFonts w:eastAsia="Calibri"/>
          <w:sz w:val="24"/>
          <w:szCs w:val="24"/>
        </w:rPr>
        <w:t>онных характеристик автомобильных дорог местного значения в</w:t>
      </w:r>
      <w:proofErr w:type="gramEnd"/>
      <w:r w:rsidRPr="00CD6500">
        <w:rPr>
          <w:rFonts w:eastAsia="Calibri"/>
          <w:sz w:val="24"/>
          <w:szCs w:val="24"/>
        </w:rPr>
        <w:t xml:space="preserve"> соответствие с требованиями технических регламентов.</w:t>
      </w:r>
    </w:p>
    <w:p w:rsidR="00C3271C" w:rsidRPr="00CD6500" w:rsidRDefault="00C3271C" w:rsidP="00C3271C">
      <w:pPr>
        <w:widowControl w:val="0"/>
        <w:ind w:firstLine="709"/>
        <w:jc w:val="both"/>
        <w:rPr>
          <w:color w:val="000000"/>
          <w:sz w:val="24"/>
          <w:szCs w:val="24"/>
        </w:rPr>
      </w:pPr>
    </w:p>
    <w:p w:rsidR="005C176E" w:rsidRDefault="005C176E"/>
    <w:sectPr w:rsidR="005C176E" w:rsidSect="00C3271C">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1C"/>
    <w:rsid w:val="000E47D8"/>
    <w:rsid w:val="00264F4A"/>
    <w:rsid w:val="00316053"/>
    <w:rsid w:val="00400249"/>
    <w:rsid w:val="0048490A"/>
    <w:rsid w:val="005C176E"/>
    <w:rsid w:val="00613D83"/>
    <w:rsid w:val="0062662B"/>
    <w:rsid w:val="00795A09"/>
    <w:rsid w:val="00930BD6"/>
    <w:rsid w:val="009768BE"/>
    <w:rsid w:val="00B30047"/>
    <w:rsid w:val="00C3271C"/>
    <w:rsid w:val="00C7121A"/>
    <w:rsid w:val="00CA75A1"/>
    <w:rsid w:val="00CD502D"/>
    <w:rsid w:val="00D3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71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C3271C"/>
    <w:pPr>
      <w:autoSpaceDE w:val="0"/>
      <w:autoSpaceDN w:val="0"/>
      <w:adjustRightInd w:val="0"/>
      <w:ind w:left="1612" w:hanging="892"/>
      <w:jc w:val="both"/>
    </w:pPr>
    <w:rPr>
      <w:rFonts w:ascii="Arial" w:eastAsia="Calibri" w:hAnsi="Arial" w:cs="Arial"/>
      <w:sz w:val="24"/>
      <w:szCs w:val="24"/>
      <w:lang w:eastAsia="en-US"/>
    </w:rPr>
  </w:style>
  <w:style w:type="character" w:customStyle="1" w:styleId="a4">
    <w:name w:val="Основной текст_"/>
    <w:link w:val="1"/>
    <w:locked/>
    <w:rsid w:val="00C3271C"/>
    <w:rPr>
      <w:rFonts w:ascii="Times New Roman" w:eastAsia="Times New Roman" w:hAnsi="Times New Roman"/>
      <w:sz w:val="26"/>
      <w:szCs w:val="26"/>
      <w:shd w:val="clear" w:color="auto" w:fill="FFFFFF"/>
    </w:rPr>
  </w:style>
  <w:style w:type="paragraph" w:customStyle="1" w:styleId="1">
    <w:name w:val="Основной текст1"/>
    <w:basedOn w:val="a"/>
    <w:link w:val="a4"/>
    <w:rsid w:val="00C3271C"/>
    <w:pPr>
      <w:widowControl w:val="0"/>
      <w:shd w:val="clear" w:color="auto" w:fill="FFFFFF"/>
      <w:spacing w:after="140" w:line="256" w:lineRule="auto"/>
      <w:ind w:firstLine="400"/>
    </w:pPr>
    <w:rPr>
      <w:rFonts w:cstheme="minorBidi"/>
      <w:sz w:val="26"/>
      <w:szCs w:val="26"/>
      <w:lang w:eastAsia="en-US"/>
    </w:rPr>
  </w:style>
  <w:style w:type="paragraph" w:customStyle="1" w:styleId="ConsPlusTitle">
    <w:name w:val="ConsPlusTitle"/>
    <w:rsid w:val="00C3271C"/>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71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C3271C"/>
    <w:pPr>
      <w:autoSpaceDE w:val="0"/>
      <w:autoSpaceDN w:val="0"/>
      <w:adjustRightInd w:val="0"/>
      <w:ind w:left="1612" w:hanging="892"/>
      <w:jc w:val="both"/>
    </w:pPr>
    <w:rPr>
      <w:rFonts w:ascii="Arial" w:eastAsia="Calibri" w:hAnsi="Arial" w:cs="Arial"/>
      <w:sz w:val="24"/>
      <w:szCs w:val="24"/>
      <w:lang w:eastAsia="en-US"/>
    </w:rPr>
  </w:style>
  <w:style w:type="character" w:customStyle="1" w:styleId="a4">
    <w:name w:val="Основной текст_"/>
    <w:link w:val="1"/>
    <w:locked/>
    <w:rsid w:val="00C3271C"/>
    <w:rPr>
      <w:rFonts w:ascii="Times New Roman" w:eastAsia="Times New Roman" w:hAnsi="Times New Roman"/>
      <w:sz w:val="26"/>
      <w:szCs w:val="26"/>
      <w:shd w:val="clear" w:color="auto" w:fill="FFFFFF"/>
    </w:rPr>
  </w:style>
  <w:style w:type="paragraph" w:customStyle="1" w:styleId="1">
    <w:name w:val="Основной текст1"/>
    <w:basedOn w:val="a"/>
    <w:link w:val="a4"/>
    <w:rsid w:val="00C3271C"/>
    <w:pPr>
      <w:widowControl w:val="0"/>
      <w:shd w:val="clear" w:color="auto" w:fill="FFFFFF"/>
      <w:spacing w:after="140" w:line="256" w:lineRule="auto"/>
      <w:ind w:firstLine="400"/>
    </w:pPr>
    <w:rPr>
      <w:rFonts w:cstheme="minorBidi"/>
      <w:sz w:val="26"/>
      <w:szCs w:val="26"/>
      <w:lang w:eastAsia="en-US"/>
    </w:rPr>
  </w:style>
  <w:style w:type="paragraph" w:customStyle="1" w:styleId="ConsPlusTitle">
    <w:name w:val="ConsPlusTitle"/>
    <w:rsid w:val="00C3271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2688</Words>
  <Characters>15322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1</cp:revision>
  <dcterms:created xsi:type="dcterms:W3CDTF">2024-03-26T05:16:00Z</dcterms:created>
  <dcterms:modified xsi:type="dcterms:W3CDTF">2024-03-26T05:16:00Z</dcterms:modified>
</cp:coreProperties>
</file>