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63" w:rsidRDefault="00F74465" w:rsidP="003F5040">
      <w:pPr>
        <w:tabs>
          <w:tab w:val="center" w:pos="4536"/>
          <w:tab w:val="left" w:pos="7470"/>
        </w:tabs>
        <w:jc w:val="center"/>
      </w:pPr>
      <w:r w:rsidRPr="00F74465">
        <w:rPr>
          <w:noProof/>
        </w:rPr>
        <w:drawing>
          <wp:inline distT="0" distB="0" distL="0" distR="0">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9"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w:t>
      </w:r>
      <w:r w:rsidR="00781426">
        <w:rPr>
          <w:b/>
          <w:sz w:val="32"/>
          <w:szCs w:val="32"/>
        </w:rPr>
        <w:t>ОКРУГА</w:t>
      </w:r>
      <w:r>
        <w:rPr>
          <w:b/>
          <w:sz w:val="32"/>
          <w:szCs w:val="32"/>
        </w:rPr>
        <w:t xml:space="preserve">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Tr="00C32A79">
        <w:tc>
          <w:tcPr>
            <w:tcW w:w="675" w:type="dxa"/>
            <w:hideMark/>
          </w:tcPr>
          <w:p w:rsidR="00847F63" w:rsidRDefault="00847F63">
            <w:pPr>
              <w:jc w:val="center"/>
              <w:rPr>
                <w:sz w:val="28"/>
                <w:szCs w:val="28"/>
              </w:rPr>
            </w:pPr>
            <w:proofErr w:type="gramStart"/>
            <w:r>
              <w:rPr>
                <w:sz w:val="28"/>
                <w:szCs w:val="28"/>
              </w:rPr>
              <w:t>от</w:t>
            </w:r>
            <w:proofErr w:type="gramEnd"/>
          </w:p>
        </w:tc>
        <w:tc>
          <w:tcPr>
            <w:tcW w:w="2552" w:type="dxa"/>
            <w:tcBorders>
              <w:top w:val="nil"/>
              <w:left w:val="nil"/>
              <w:bottom w:val="single" w:sz="4" w:space="0" w:color="auto"/>
              <w:right w:val="nil"/>
            </w:tcBorders>
          </w:tcPr>
          <w:p w:rsidR="00847F63" w:rsidRDefault="00942591">
            <w:pPr>
              <w:jc w:val="center"/>
              <w:rPr>
                <w:sz w:val="28"/>
                <w:szCs w:val="28"/>
              </w:rPr>
            </w:pPr>
            <w:r>
              <w:rPr>
                <w:sz w:val="28"/>
                <w:szCs w:val="28"/>
              </w:rPr>
              <w:t>10.03.2025</w:t>
            </w:r>
          </w:p>
        </w:tc>
        <w:tc>
          <w:tcPr>
            <w:tcW w:w="3827" w:type="dxa"/>
            <w:hideMark/>
          </w:tcPr>
          <w:p w:rsidR="00847F63" w:rsidRDefault="00847F63">
            <w:pPr>
              <w:jc w:val="center"/>
              <w:rPr>
                <w:sz w:val="28"/>
                <w:szCs w:val="28"/>
              </w:rPr>
            </w:pPr>
            <w:r>
              <w:rPr>
                <w:sz w:val="28"/>
                <w:szCs w:val="28"/>
              </w:rPr>
              <w:t xml:space="preserve">с.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Default="00942591" w:rsidP="00862D1C">
            <w:pPr>
              <w:jc w:val="right"/>
              <w:rPr>
                <w:sz w:val="28"/>
                <w:szCs w:val="28"/>
              </w:rPr>
            </w:pPr>
            <w:r>
              <w:rPr>
                <w:sz w:val="28"/>
                <w:szCs w:val="28"/>
              </w:rPr>
              <w:t>179</w:t>
            </w:r>
            <w:r w:rsidR="0001798B">
              <w:rPr>
                <w:sz w:val="28"/>
                <w:szCs w:val="28"/>
              </w:rPr>
              <w:t>-НПА</w:t>
            </w:r>
          </w:p>
        </w:tc>
      </w:tr>
    </w:tbl>
    <w:p w:rsidR="00500980" w:rsidRPr="001D5592" w:rsidRDefault="00500980" w:rsidP="00500980">
      <w:pPr>
        <w:tabs>
          <w:tab w:val="center" w:pos="4536"/>
          <w:tab w:val="left" w:pos="7470"/>
        </w:tabs>
        <w:rPr>
          <w:sz w:val="28"/>
          <w:szCs w:val="28"/>
        </w:rPr>
      </w:pPr>
    </w:p>
    <w:p w:rsidR="00500980" w:rsidRPr="00A9272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0" w:name="OLE_LINK1"/>
      <w:bookmarkStart w:id="1" w:name="OLE_LINK2"/>
      <w:r>
        <w:rPr>
          <w:rFonts w:ascii="Times New Roman" w:hAnsi="Times New Roman" w:cs="Times New Roman"/>
          <w:b/>
          <w:sz w:val="28"/>
          <w:szCs w:val="28"/>
        </w:rPr>
        <w:t>О внесении изменений в постановление Администрации Як</w:t>
      </w:r>
      <w:r w:rsidR="00CA3091">
        <w:rPr>
          <w:rFonts w:ascii="Times New Roman" w:hAnsi="Times New Roman" w:cs="Times New Roman"/>
          <w:b/>
          <w:sz w:val="28"/>
          <w:szCs w:val="28"/>
        </w:rPr>
        <w:t>овлевск</w:t>
      </w:r>
      <w:r w:rsidR="00981872">
        <w:rPr>
          <w:rFonts w:ascii="Times New Roman" w:hAnsi="Times New Roman" w:cs="Times New Roman"/>
          <w:b/>
          <w:sz w:val="28"/>
          <w:szCs w:val="28"/>
        </w:rPr>
        <w:t xml:space="preserve">ого муниципального округа от 15 декабря </w:t>
      </w:r>
      <w:r w:rsidR="00CA3091">
        <w:rPr>
          <w:rFonts w:ascii="Times New Roman" w:hAnsi="Times New Roman" w:cs="Times New Roman"/>
          <w:b/>
          <w:sz w:val="28"/>
          <w:szCs w:val="28"/>
        </w:rPr>
        <w:t>2023</w:t>
      </w:r>
      <w:r w:rsidR="00981872">
        <w:rPr>
          <w:rFonts w:ascii="Times New Roman" w:hAnsi="Times New Roman" w:cs="Times New Roman"/>
          <w:b/>
          <w:sz w:val="28"/>
          <w:szCs w:val="28"/>
        </w:rPr>
        <w:t xml:space="preserve"> года</w:t>
      </w:r>
      <w:r>
        <w:rPr>
          <w:rFonts w:ascii="Times New Roman" w:hAnsi="Times New Roman" w:cs="Times New Roman"/>
          <w:b/>
          <w:sz w:val="28"/>
          <w:szCs w:val="28"/>
        </w:rPr>
        <w:t xml:space="preserve"> №</w:t>
      </w:r>
      <w:r w:rsidR="00B74D7F">
        <w:rPr>
          <w:rFonts w:ascii="Times New Roman" w:hAnsi="Times New Roman" w:cs="Times New Roman"/>
          <w:b/>
          <w:sz w:val="28"/>
          <w:szCs w:val="28"/>
        </w:rPr>
        <w:t> </w:t>
      </w:r>
      <w:r w:rsidR="00CA3091">
        <w:rPr>
          <w:rFonts w:ascii="Times New Roman" w:hAnsi="Times New Roman" w:cs="Times New Roman"/>
          <w:b/>
          <w:sz w:val="28"/>
          <w:szCs w:val="28"/>
        </w:rPr>
        <w:t>199</w:t>
      </w:r>
      <w:r>
        <w:rPr>
          <w:rFonts w:ascii="Times New Roman" w:hAnsi="Times New Roman" w:cs="Times New Roman"/>
          <w:b/>
          <w:sz w:val="28"/>
          <w:szCs w:val="28"/>
        </w:rPr>
        <w:t>-НПА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2" w:name="OLE_LINK3"/>
      <w:bookmarkStart w:id="3" w:name="OLE_LINK4"/>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Экономическое развитие и инновационная экономика Як</w:t>
      </w:r>
      <w:r w:rsidR="006B3E97">
        <w:rPr>
          <w:rFonts w:ascii="Times New Roman" w:hAnsi="Times New Roman" w:cs="Times New Roman"/>
          <w:b/>
          <w:sz w:val="28"/>
          <w:szCs w:val="28"/>
        </w:rPr>
        <w:t>овлевского муниципального округа</w:t>
      </w:r>
      <w:r w:rsidR="007575B4">
        <w:rPr>
          <w:rFonts w:ascii="Times New Roman" w:hAnsi="Times New Roman" w:cs="Times New Roman"/>
          <w:b/>
          <w:sz w:val="28"/>
          <w:szCs w:val="28"/>
        </w:rPr>
        <w:t>»</w:t>
      </w:r>
      <w:r w:rsidR="00310BEA">
        <w:rPr>
          <w:rFonts w:ascii="Times New Roman" w:hAnsi="Times New Roman" w:cs="Times New Roman"/>
          <w:b/>
          <w:sz w:val="28"/>
          <w:szCs w:val="28"/>
        </w:rPr>
        <w:br/>
      </w:r>
      <w:r w:rsidR="007575B4" w:rsidRPr="007575B4">
        <w:rPr>
          <w:rFonts w:ascii="Times New Roman" w:hAnsi="Times New Roman" w:cs="Times New Roman"/>
          <w:b/>
          <w:sz w:val="28"/>
          <w:szCs w:val="28"/>
        </w:rPr>
        <w:t xml:space="preserve"> </w:t>
      </w:r>
      <w:bookmarkEnd w:id="2"/>
      <w:bookmarkEnd w:id="3"/>
      <w:r w:rsidR="006B3E97">
        <w:rPr>
          <w:rFonts w:ascii="Times New Roman" w:hAnsi="Times New Roman" w:cs="Times New Roman"/>
          <w:b/>
          <w:sz w:val="28"/>
          <w:szCs w:val="28"/>
        </w:rPr>
        <w:t>на 2024-2030</w:t>
      </w:r>
      <w:r w:rsidR="007575B4" w:rsidRPr="007575B4">
        <w:rPr>
          <w:rFonts w:ascii="Times New Roman" w:hAnsi="Times New Roman" w:cs="Times New Roman"/>
          <w:b/>
          <w:sz w:val="28"/>
          <w:szCs w:val="28"/>
        </w:rPr>
        <w:t xml:space="preserve"> годы</w:t>
      </w:r>
      <w:r>
        <w:rPr>
          <w:rFonts w:ascii="Times New Roman" w:hAnsi="Times New Roman" w:cs="Times New Roman"/>
          <w:b/>
          <w:sz w:val="28"/>
          <w:szCs w:val="28"/>
        </w:rPr>
        <w:t>»</w:t>
      </w:r>
    </w:p>
    <w:bookmarkEnd w:id="0"/>
    <w:bookmarkEnd w:id="1"/>
    <w:p w:rsidR="00500980" w:rsidRPr="001D5592" w:rsidRDefault="00500980" w:rsidP="001D5592">
      <w:pPr>
        <w:jc w:val="center"/>
        <w:rPr>
          <w:sz w:val="28"/>
          <w:szCs w:val="28"/>
        </w:rPr>
      </w:pPr>
    </w:p>
    <w:p w:rsidR="001D5592" w:rsidRDefault="001D5592" w:rsidP="001D5592">
      <w:pPr>
        <w:jc w:val="center"/>
        <w:rPr>
          <w:sz w:val="28"/>
          <w:szCs w:val="28"/>
        </w:rPr>
      </w:pPr>
    </w:p>
    <w:p w:rsidR="00643F88" w:rsidRPr="002D2984" w:rsidRDefault="00D34636" w:rsidP="00A05B01">
      <w:pPr>
        <w:ind w:right="-1" w:firstLine="709"/>
        <w:jc w:val="both"/>
        <w:rPr>
          <w:sz w:val="28"/>
          <w:szCs w:val="28"/>
        </w:rPr>
      </w:pPr>
      <w:proofErr w:type="gramStart"/>
      <w:r>
        <w:rPr>
          <w:sz w:val="28"/>
          <w:szCs w:val="28"/>
        </w:rPr>
        <w:t xml:space="preserve">В соответствии с </w:t>
      </w:r>
      <w:r w:rsidR="00981872">
        <w:rPr>
          <w:sz w:val="28"/>
          <w:szCs w:val="28"/>
        </w:rPr>
        <w:t>Федеральным законом от 6 октября</w:t>
      </w:r>
      <w:r w:rsidR="00981872" w:rsidRPr="00432C34">
        <w:rPr>
          <w:sz w:val="28"/>
          <w:szCs w:val="28"/>
        </w:rPr>
        <w:t xml:space="preserve"> </w:t>
      </w:r>
      <w:r w:rsidR="00643F88" w:rsidRPr="00432C34">
        <w:rPr>
          <w:sz w:val="28"/>
          <w:szCs w:val="28"/>
        </w:rPr>
        <w:t>2003</w:t>
      </w:r>
      <w:r w:rsidR="00981872">
        <w:rPr>
          <w:sz w:val="28"/>
          <w:szCs w:val="28"/>
        </w:rPr>
        <w:t xml:space="preserve"> года </w:t>
      </w:r>
      <w:r w:rsidR="00643F88" w:rsidRPr="00432C34">
        <w:rPr>
          <w:sz w:val="28"/>
          <w:szCs w:val="28"/>
        </w:rPr>
        <w:t>№ 131-ФЗ «Об общих принципах организации местного самоуправления в Российской Федерации»,</w:t>
      </w:r>
      <w:r w:rsidR="00643F88">
        <w:rPr>
          <w:sz w:val="28"/>
          <w:szCs w:val="28"/>
        </w:rPr>
        <w:t xml:space="preserve"> </w:t>
      </w:r>
      <w:r w:rsidR="00643F88" w:rsidRPr="009E4CD1">
        <w:rPr>
          <w:sz w:val="28"/>
          <w:szCs w:val="28"/>
        </w:rPr>
        <w:t>постановлением Администрации Яковлевс</w:t>
      </w:r>
      <w:r w:rsidR="009E4CD1" w:rsidRPr="009E4CD1">
        <w:rPr>
          <w:sz w:val="28"/>
          <w:szCs w:val="28"/>
        </w:rPr>
        <w:t>кого муниципального района от 10</w:t>
      </w:r>
      <w:r w:rsidR="00981872">
        <w:rPr>
          <w:sz w:val="28"/>
          <w:szCs w:val="28"/>
        </w:rPr>
        <w:t xml:space="preserve"> июля </w:t>
      </w:r>
      <w:r w:rsidR="009E4CD1" w:rsidRPr="009E4CD1">
        <w:rPr>
          <w:sz w:val="28"/>
          <w:szCs w:val="28"/>
        </w:rPr>
        <w:t>2023</w:t>
      </w:r>
      <w:r w:rsidR="00981872">
        <w:rPr>
          <w:sz w:val="28"/>
          <w:szCs w:val="28"/>
        </w:rPr>
        <w:t xml:space="preserve"> года</w:t>
      </w:r>
      <w:r w:rsidR="00643F88" w:rsidRPr="009E4CD1">
        <w:rPr>
          <w:sz w:val="28"/>
          <w:szCs w:val="28"/>
        </w:rPr>
        <w:t xml:space="preserve"> №</w:t>
      </w:r>
      <w:r w:rsidR="00B74D7F" w:rsidRPr="009E4CD1">
        <w:rPr>
          <w:sz w:val="28"/>
          <w:szCs w:val="28"/>
        </w:rPr>
        <w:t> </w:t>
      </w:r>
      <w:r w:rsidR="009E4CD1" w:rsidRPr="009E4CD1">
        <w:rPr>
          <w:sz w:val="28"/>
          <w:szCs w:val="28"/>
        </w:rPr>
        <w:t>324-па</w:t>
      </w:r>
      <w:r w:rsidR="00643F88" w:rsidRPr="009E4CD1">
        <w:rPr>
          <w:sz w:val="28"/>
          <w:szCs w:val="28"/>
        </w:rPr>
        <w:t xml:space="preserve"> «Об утверждении Порядка </w:t>
      </w:r>
      <w:r w:rsidR="009E4CD1" w:rsidRPr="009E4CD1">
        <w:rPr>
          <w:sz w:val="28"/>
          <w:szCs w:val="28"/>
        </w:rPr>
        <w:t>принятия решений о разработке, реализации и оценки эффективности муниципальных программ Яковлевск</w:t>
      </w:r>
      <w:r w:rsidR="00FC4D63">
        <w:rPr>
          <w:sz w:val="28"/>
          <w:szCs w:val="28"/>
        </w:rPr>
        <w:t>ого муниципального округа»</w:t>
      </w:r>
      <w:r w:rsidR="00643F88" w:rsidRPr="009E4CD1">
        <w:rPr>
          <w:sz w:val="28"/>
          <w:szCs w:val="28"/>
        </w:rPr>
        <w:t xml:space="preserve">, </w:t>
      </w:r>
      <w:r>
        <w:rPr>
          <w:sz w:val="28"/>
          <w:szCs w:val="28"/>
        </w:rPr>
        <w:t>руководствуясь</w:t>
      </w:r>
      <w:r w:rsidR="00643F88">
        <w:rPr>
          <w:sz w:val="28"/>
          <w:szCs w:val="28"/>
        </w:rPr>
        <w:t xml:space="preserve"> Устав</w:t>
      </w:r>
      <w:r w:rsidR="00730D82">
        <w:rPr>
          <w:sz w:val="28"/>
          <w:szCs w:val="28"/>
        </w:rPr>
        <w:t>ом</w:t>
      </w:r>
      <w:r w:rsidR="00643F88">
        <w:rPr>
          <w:sz w:val="28"/>
          <w:szCs w:val="28"/>
        </w:rPr>
        <w:t xml:space="preserve"> Яковлевского </w:t>
      </w:r>
      <w:r w:rsidR="00643F88" w:rsidRPr="002D2984">
        <w:rPr>
          <w:sz w:val="28"/>
          <w:szCs w:val="28"/>
        </w:rPr>
        <w:t xml:space="preserve">муниципального </w:t>
      </w:r>
      <w:r w:rsidR="00306FD7" w:rsidRPr="002D2984">
        <w:rPr>
          <w:sz w:val="28"/>
          <w:szCs w:val="28"/>
        </w:rPr>
        <w:t>округа</w:t>
      </w:r>
      <w:r w:rsidR="00643F88" w:rsidRPr="002D2984">
        <w:rPr>
          <w:sz w:val="28"/>
          <w:szCs w:val="28"/>
        </w:rPr>
        <w:t xml:space="preserve">, Администрация Яковлевского муниципального </w:t>
      </w:r>
      <w:r w:rsidR="00306FD7" w:rsidRPr="002D2984">
        <w:rPr>
          <w:sz w:val="28"/>
          <w:szCs w:val="28"/>
        </w:rPr>
        <w:t>округа</w:t>
      </w:r>
      <w:proofErr w:type="gramEnd"/>
    </w:p>
    <w:p w:rsidR="001D5592" w:rsidRPr="002D2984"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Pr="003F5040" w:rsidRDefault="001D5592" w:rsidP="001D5592">
      <w:pPr>
        <w:jc w:val="both"/>
        <w:rPr>
          <w:sz w:val="28"/>
          <w:szCs w:val="28"/>
        </w:rPr>
      </w:pPr>
    </w:p>
    <w:p w:rsidR="002A3B7F" w:rsidRPr="000E27FA" w:rsidRDefault="005B6ACC" w:rsidP="00A05B01">
      <w:pPr>
        <w:spacing w:line="276" w:lineRule="auto"/>
        <w:ind w:right="-1" w:firstLine="709"/>
        <w:jc w:val="both"/>
        <w:rPr>
          <w:sz w:val="28"/>
          <w:szCs w:val="28"/>
        </w:rPr>
      </w:pPr>
      <w:r>
        <w:rPr>
          <w:sz w:val="28"/>
          <w:szCs w:val="28"/>
        </w:rPr>
        <w:t xml:space="preserve">1. </w:t>
      </w:r>
      <w:proofErr w:type="gramStart"/>
      <w:r w:rsidR="00643F88">
        <w:rPr>
          <w:sz w:val="28"/>
          <w:szCs w:val="28"/>
        </w:rPr>
        <w:t xml:space="preserve">Внести в муниципальную программу </w:t>
      </w:r>
      <w:r w:rsidR="00643F88" w:rsidRPr="00643F88">
        <w:rPr>
          <w:sz w:val="28"/>
          <w:szCs w:val="28"/>
        </w:rPr>
        <w:t>«Экономическое развитие и инновационная экономика Як</w:t>
      </w:r>
      <w:r w:rsidR="0013296C">
        <w:rPr>
          <w:sz w:val="28"/>
          <w:szCs w:val="28"/>
        </w:rPr>
        <w:t>овлевского муниципального округа» на 2024-2030</w:t>
      </w:r>
      <w:r w:rsidR="00643F88" w:rsidRPr="00643F88">
        <w:rPr>
          <w:sz w:val="28"/>
          <w:szCs w:val="28"/>
        </w:rPr>
        <w:t xml:space="preserve"> годы</w:t>
      </w:r>
      <w:r w:rsidR="002A3B7F">
        <w:rPr>
          <w:sz w:val="28"/>
          <w:szCs w:val="28"/>
        </w:rPr>
        <w:t xml:space="preserve">, </w:t>
      </w:r>
      <w:r w:rsidR="0013296C">
        <w:rPr>
          <w:sz w:val="28"/>
          <w:szCs w:val="28"/>
        </w:rPr>
        <w:t>утверждённую</w:t>
      </w:r>
      <w:r w:rsidR="002A3B7F">
        <w:rPr>
          <w:sz w:val="28"/>
          <w:szCs w:val="28"/>
        </w:rPr>
        <w:t xml:space="preserve"> постановлением Администрации Як</w:t>
      </w:r>
      <w:r w:rsidR="00D24E93">
        <w:rPr>
          <w:sz w:val="28"/>
          <w:szCs w:val="28"/>
        </w:rPr>
        <w:t>овлевского муниципального округа</w:t>
      </w:r>
      <w:r w:rsidR="002A3B7F">
        <w:rPr>
          <w:sz w:val="28"/>
          <w:szCs w:val="28"/>
        </w:rPr>
        <w:t xml:space="preserve"> </w:t>
      </w:r>
      <w:r w:rsidR="00981872">
        <w:rPr>
          <w:sz w:val="28"/>
          <w:szCs w:val="28"/>
        </w:rPr>
        <w:t xml:space="preserve">от 15 декабря </w:t>
      </w:r>
      <w:r w:rsidR="00D24E93">
        <w:rPr>
          <w:sz w:val="28"/>
          <w:szCs w:val="28"/>
        </w:rPr>
        <w:t>2023</w:t>
      </w:r>
      <w:r w:rsidR="00981872">
        <w:rPr>
          <w:sz w:val="28"/>
          <w:szCs w:val="28"/>
        </w:rPr>
        <w:t xml:space="preserve"> года</w:t>
      </w:r>
      <w:r w:rsidR="002A3B7F" w:rsidRPr="002A3B7F">
        <w:rPr>
          <w:sz w:val="28"/>
          <w:szCs w:val="28"/>
        </w:rPr>
        <w:t xml:space="preserve"> №</w:t>
      </w:r>
      <w:r w:rsidR="00B74D7F">
        <w:rPr>
          <w:sz w:val="28"/>
          <w:szCs w:val="28"/>
        </w:rPr>
        <w:t> </w:t>
      </w:r>
      <w:r w:rsidR="00D24E93">
        <w:rPr>
          <w:sz w:val="28"/>
          <w:szCs w:val="28"/>
        </w:rPr>
        <w:t>1</w:t>
      </w:r>
      <w:r w:rsidR="00690A86">
        <w:rPr>
          <w:sz w:val="28"/>
          <w:szCs w:val="28"/>
        </w:rPr>
        <w:t>9</w:t>
      </w:r>
      <w:r w:rsidR="00D24E93">
        <w:rPr>
          <w:sz w:val="28"/>
          <w:szCs w:val="28"/>
        </w:rPr>
        <w:t>9</w:t>
      </w:r>
      <w:r w:rsidR="002A3B7F" w:rsidRPr="002A3B7F">
        <w:rPr>
          <w:sz w:val="28"/>
          <w:szCs w:val="28"/>
        </w:rPr>
        <w:t>-НПА «Об утверждении муниципальной программы «Экономическое развитие и инновационная экономика Як</w:t>
      </w:r>
      <w:r w:rsidR="00D24E93">
        <w:rPr>
          <w:sz w:val="28"/>
          <w:szCs w:val="28"/>
        </w:rPr>
        <w:t>овлевского муниципального округа» на 2024-2030</w:t>
      </w:r>
      <w:r w:rsidR="002A3B7F" w:rsidRPr="002A3B7F">
        <w:rPr>
          <w:sz w:val="28"/>
          <w:szCs w:val="28"/>
        </w:rPr>
        <w:t xml:space="preserve"> годы»</w:t>
      </w:r>
      <w:r w:rsidR="00173445">
        <w:rPr>
          <w:sz w:val="28"/>
          <w:szCs w:val="28"/>
        </w:rPr>
        <w:t xml:space="preserve"> (</w:t>
      </w:r>
      <w:r w:rsidR="00173445" w:rsidRPr="00173445">
        <w:rPr>
          <w:sz w:val="28"/>
          <w:szCs w:val="28"/>
        </w:rPr>
        <w:t xml:space="preserve">в ред. постановления Администрации Яковлевского муниципального округа от </w:t>
      </w:r>
      <w:r w:rsidR="002D2984">
        <w:rPr>
          <w:sz w:val="28"/>
          <w:szCs w:val="28"/>
        </w:rPr>
        <w:t>15 </w:t>
      </w:r>
      <w:r w:rsidR="00981872">
        <w:rPr>
          <w:sz w:val="28"/>
          <w:szCs w:val="28"/>
        </w:rPr>
        <w:t xml:space="preserve">марта </w:t>
      </w:r>
      <w:r w:rsidR="00173445">
        <w:rPr>
          <w:sz w:val="28"/>
          <w:szCs w:val="28"/>
        </w:rPr>
        <w:t>2024</w:t>
      </w:r>
      <w:r w:rsidR="00981872">
        <w:rPr>
          <w:sz w:val="28"/>
          <w:szCs w:val="28"/>
        </w:rPr>
        <w:t xml:space="preserve"> года</w:t>
      </w:r>
      <w:r w:rsidR="00173445">
        <w:rPr>
          <w:sz w:val="28"/>
          <w:szCs w:val="28"/>
        </w:rPr>
        <w:t xml:space="preserve"> №</w:t>
      </w:r>
      <w:r w:rsidR="002D2984">
        <w:rPr>
          <w:sz w:val="28"/>
          <w:szCs w:val="28"/>
        </w:rPr>
        <w:t> </w:t>
      </w:r>
      <w:r w:rsidR="00173445">
        <w:rPr>
          <w:sz w:val="28"/>
          <w:szCs w:val="28"/>
        </w:rPr>
        <w:t>19</w:t>
      </w:r>
      <w:r w:rsidR="00173445" w:rsidRPr="00173445">
        <w:rPr>
          <w:sz w:val="28"/>
          <w:szCs w:val="28"/>
        </w:rPr>
        <w:t>3-</w:t>
      </w:r>
      <w:r w:rsidR="00173445">
        <w:rPr>
          <w:sz w:val="28"/>
          <w:szCs w:val="28"/>
        </w:rPr>
        <w:t>НПА</w:t>
      </w:r>
      <w:r w:rsidR="002D2984">
        <w:rPr>
          <w:sz w:val="28"/>
          <w:szCs w:val="28"/>
        </w:rPr>
        <w:t>, от 18 октября 2024 года</w:t>
      </w:r>
      <w:proofErr w:type="gramEnd"/>
      <w:r w:rsidR="002D2984">
        <w:rPr>
          <w:sz w:val="28"/>
          <w:szCs w:val="28"/>
        </w:rPr>
        <w:t xml:space="preserve"> № </w:t>
      </w:r>
      <w:proofErr w:type="gramStart"/>
      <w:r w:rsidR="002D2984">
        <w:rPr>
          <w:sz w:val="28"/>
          <w:szCs w:val="28"/>
        </w:rPr>
        <w:t>7</w:t>
      </w:r>
      <w:r w:rsidR="00BA4CE7">
        <w:rPr>
          <w:sz w:val="28"/>
          <w:szCs w:val="28"/>
        </w:rPr>
        <w:t>2</w:t>
      </w:r>
      <w:r w:rsidR="002D2984">
        <w:rPr>
          <w:sz w:val="28"/>
          <w:szCs w:val="28"/>
        </w:rPr>
        <w:t>2-НПА</w:t>
      </w:r>
      <w:r w:rsidR="001D75CC">
        <w:rPr>
          <w:sz w:val="28"/>
          <w:szCs w:val="28"/>
        </w:rPr>
        <w:t>, от 28 декабря 2024 года № 917-НПА</w:t>
      </w:r>
      <w:r w:rsidR="00A05B01">
        <w:rPr>
          <w:sz w:val="28"/>
          <w:szCs w:val="28"/>
        </w:rPr>
        <w:t>, от 27 января 2025 года № 62-НПА</w:t>
      </w:r>
      <w:r w:rsidR="0093143A">
        <w:rPr>
          <w:sz w:val="28"/>
          <w:szCs w:val="28"/>
        </w:rPr>
        <w:t>, от 18 февраля 2025 года № 127-НПА</w:t>
      </w:r>
      <w:r w:rsidR="00173445">
        <w:rPr>
          <w:sz w:val="28"/>
          <w:szCs w:val="28"/>
        </w:rPr>
        <w:t>)</w:t>
      </w:r>
      <w:r w:rsidR="00306FD7">
        <w:rPr>
          <w:sz w:val="28"/>
          <w:szCs w:val="28"/>
        </w:rPr>
        <w:t xml:space="preserve">, </w:t>
      </w:r>
      <w:r w:rsidR="007667B1">
        <w:rPr>
          <w:sz w:val="28"/>
          <w:szCs w:val="28"/>
        </w:rPr>
        <w:t xml:space="preserve">(далее - </w:t>
      </w:r>
      <w:r w:rsidR="007667B1" w:rsidRPr="000E27FA">
        <w:rPr>
          <w:sz w:val="28"/>
          <w:szCs w:val="28"/>
        </w:rPr>
        <w:t>муниципальная программа)</w:t>
      </w:r>
      <w:r w:rsidR="009C1613" w:rsidRPr="000E27FA">
        <w:rPr>
          <w:sz w:val="28"/>
          <w:szCs w:val="28"/>
        </w:rPr>
        <w:t xml:space="preserve"> </w:t>
      </w:r>
      <w:r w:rsidR="00390B62" w:rsidRPr="000E27FA">
        <w:rPr>
          <w:sz w:val="28"/>
          <w:szCs w:val="28"/>
        </w:rPr>
        <w:t>следующее изменение</w:t>
      </w:r>
      <w:r w:rsidR="002A3B7F" w:rsidRPr="000E27FA">
        <w:rPr>
          <w:sz w:val="28"/>
          <w:szCs w:val="28"/>
        </w:rPr>
        <w:t>:</w:t>
      </w:r>
      <w:proofErr w:type="gramEnd"/>
    </w:p>
    <w:p w:rsidR="00CF4702" w:rsidRPr="004476E6" w:rsidRDefault="00CF4702" w:rsidP="00A05B01">
      <w:pPr>
        <w:spacing w:line="276" w:lineRule="auto"/>
        <w:ind w:right="-1" w:firstLine="709"/>
        <w:jc w:val="both"/>
        <w:rPr>
          <w:sz w:val="28"/>
          <w:szCs w:val="28"/>
        </w:rPr>
      </w:pPr>
      <w:r w:rsidRPr="000E27FA">
        <w:rPr>
          <w:sz w:val="28"/>
          <w:szCs w:val="28"/>
        </w:rPr>
        <w:t xml:space="preserve">1.1. Изложить паспорт муниципальной программы в новой редакции </w:t>
      </w:r>
      <w:r w:rsidRPr="004476E6">
        <w:rPr>
          <w:sz w:val="28"/>
          <w:szCs w:val="28"/>
        </w:rPr>
        <w:t>согласно приложению  1 к настоящему постановлению;</w:t>
      </w:r>
    </w:p>
    <w:p w:rsidR="007D7438" w:rsidRDefault="00484B25" w:rsidP="00A05B01">
      <w:pPr>
        <w:spacing w:line="276" w:lineRule="auto"/>
        <w:ind w:right="-1" w:firstLine="709"/>
        <w:jc w:val="both"/>
        <w:rPr>
          <w:sz w:val="28"/>
          <w:szCs w:val="28"/>
        </w:rPr>
      </w:pPr>
      <w:r>
        <w:rPr>
          <w:sz w:val="28"/>
          <w:szCs w:val="28"/>
        </w:rPr>
        <w:lastRenderedPageBreak/>
        <w:t>1.2. Изложить приложение </w:t>
      </w:r>
      <w:r w:rsidR="0093143A">
        <w:rPr>
          <w:sz w:val="28"/>
          <w:szCs w:val="28"/>
        </w:rPr>
        <w:t>2</w:t>
      </w:r>
      <w:r w:rsidR="007D7438" w:rsidRPr="004476E6">
        <w:rPr>
          <w:sz w:val="28"/>
          <w:szCs w:val="28"/>
        </w:rPr>
        <w:t xml:space="preserve"> к муниципальной программе в новой редакции согласно приложению 2 к настоящему постановлению;</w:t>
      </w:r>
    </w:p>
    <w:p w:rsidR="00A06C05" w:rsidRPr="004476E6" w:rsidRDefault="00555B5C" w:rsidP="00A05B01">
      <w:pPr>
        <w:spacing w:line="276" w:lineRule="auto"/>
        <w:ind w:right="-1" w:firstLine="709"/>
        <w:jc w:val="both"/>
        <w:rPr>
          <w:sz w:val="28"/>
          <w:szCs w:val="28"/>
        </w:rPr>
      </w:pPr>
      <w:r>
        <w:rPr>
          <w:sz w:val="28"/>
          <w:szCs w:val="28"/>
        </w:rPr>
        <w:t>1.3</w:t>
      </w:r>
      <w:r w:rsidR="004E29FD">
        <w:rPr>
          <w:sz w:val="28"/>
          <w:szCs w:val="28"/>
        </w:rPr>
        <w:t xml:space="preserve">. </w:t>
      </w:r>
      <w:r w:rsidR="00484B25">
        <w:rPr>
          <w:sz w:val="28"/>
          <w:szCs w:val="28"/>
        </w:rPr>
        <w:t>Изложить приложение </w:t>
      </w:r>
      <w:r w:rsidR="00A05B01">
        <w:rPr>
          <w:sz w:val="28"/>
          <w:szCs w:val="28"/>
        </w:rPr>
        <w:t>4</w:t>
      </w:r>
      <w:r w:rsidR="00A06C05">
        <w:rPr>
          <w:sz w:val="28"/>
          <w:szCs w:val="28"/>
        </w:rPr>
        <w:t xml:space="preserve"> </w:t>
      </w:r>
      <w:r w:rsidR="004E29FD" w:rsidRPr="004476E6">
        <w:rPr>
          <w:sz w:val="28"/>
          <w:szCs w:val="28"/>
        </w:rPr>
        <w:t xml:space="preserve">к муниципальной программе в новой </w:t>
      </w:r>
      <w:r w:rsidR="002D2984">
        <w:rPr>
          <w:sz w:val="28"/>
          <w:szCs w:val="28"/>
        </w:rPr>
        <w:t xml:space="preserve">редакции согласно приложению </w:t>
      </w:r>
      <w:r w:rsidR="004E29FD">
        <w:rPr>
          <w:sz w:val="28"/>
          <w:szCs w:val="28"/>
        </w:rPr>
        <w:t>3</w:t>
      </w:r>
      <w:r w:rsidR="004E29FD" w:rsidRPr="004476E6">
        <w:rPr>
          <w:sz w:val="28"/>
          <w:szCs w:val="28"/>
        </w:rPr>
        <w:t xml:space="preserve"> к настоящему постановлению</w:t>
      </w:r>
      <w:r w:rsidR="00C9313C">
        <w:rPr>
          <w:sz w:val="28"/>
          <w:szCs w:val="28"/>
        </w:rPr>
        <w:t>;</w:t>
      </w:r>
    </w:p>
    <w:p w:rsidR="00CF4702" w:rsidRDefault="00555B5C" w:rsidP="00A05B01">
      <w:pPr>
        <w:spacing w:line="276" w:lineRule="auto"/>
        <w:ind w:right="-1" w:firstLine="709"/>
        <w:jc w:val="both"/>
        <w:rPr>
          <w:sz w:val="28"/>
          <w:szCs w:val="28"/>
        </w:rPr>
      </w:pPr>
      <w:r>
        <w:rPr>
          <w:sz w:val="28"/>
          <w:szCs w:val="28"/>
        </w:rPr>
        <w:t>1.4</w:t>
      </w:r>
      <w:r w:rsidR="00CF4702" w:rsidRPr="004476E6">
        <w:rPr>
          <w:sz w:val="28"/>
          <w:szCs w:val="28"/>
        </w:rPr>
        <w:t>.</w:t>
      </w:r>
      <w:r w:rsidR="00CF4702" w:rsidRPr="004476E6">
        <w:t xml:space="preserve"> </w:t>
      </w:r>
      <w:r w:rsidR="00484B25">
        <w:rPr>
          <w:sz w:val="28"/>
          <w:szCs w:val="28"/>
        </w:rPr>
        <w:t>Изложить приложение </w:t>
      </w:r>
      <w:r w:rsidR="00A05B01">
        <w:rPr>
          <w:sz w:val="28"/>
          <w:szCs w:val="28"/>
        </w:rPr>
        <w:t>5</w:t>
      </w:r>
      <w:r w:rsidR="00CF4702" w:rsidRPr="004476E6">
        <w:rPr>
          <w:sz w:val="28"/>
          <w:szCs w:val="28"/>
        </w:rPr>
        <w:t xml:space="preserve"> к муниципальной программе в новой редакции согласно </w:t>
      </w:r>
      <w:r w:rsidR="002D2984">
        <w:rPr>
          <w:sz w:val="28"/>
          <w:szCs w:val="28"/>
        </w:rPr>
        <w:t>приложению</w:t>
      </w:r>
      <w:r w:rsidR="00FE3000">
        <w:rPr>
          <w:sz w:val="28"/>
          <w:szCs w:val="28"/>
        </w:rPr>
        <w:t xml:space="preserve"> 4</w:t>
      </w:r>
      <w:r w:rsidR="00CF4702" w:rsidRPr="004476E6">
        <w:rPr>
          <w:sz w:val="28"/>
          <w:szCs w:val="28"/>
        </w:rPr>
        <w:t xml:space="preserve"> к настоящему пост</w:t>
      </w:r>
      <w:r w:rsidR="0093143A">
        <w:rPr>
          <w:sz w:val="28"/>
          <w:szCs w:val="28"/>
        </w:rPr>
        <w:t>ановлению.</w:t>
      </w:r>
    </w:p>
    <w:p w:rsidR="00500980" w:rsidRPr="003F5040" w:rsidRDefault="00393677" w:rsidP="00A05B01">
      <w:pPr>
        <w:tabs>
          <w:tab w:val="left" w:pos="851"/>
          <w:tab w:val="left" w:pos="1276"/>
        </w:tabs>
        <w:spacing w:line="276" w:lineRule="auto"/>
        <w:ind w:firstLine="709"/>
        <w:jc w:val="both"/>
        <w:rPr>
          <w:sz w:val="28"/>
          <w:szCs w:val="28"/>
        </w:rPr>
      </w:pPr>
      <w:r w:rsidRPr="003F5040">
        <w:rPr>
          <w:sz w:val="28"/>
          <w:szCs w:val="28"/>
        </w:rPr>
        <w:t xml:space="preserve">2. </w:t>
      </w:r>
      <w:r w:rsidR="00306FD7">
        <w:rPr>
          <w:sz w:val="28"/>
          <w:szCs w:val="28"/>
        </w:rPr>
        <w:t>Р</w:t>
      </w:r>
      <w:r w:rsidR="0082225F">
        <w:rPr>
          <w:sz w:val="28"/>
          <w:szCs w:val="28"/>
        </w:rPr>
        <w:t>уков</w:t>
      </w:r>
      <w:r w:rsidR="00306FD7">
        <w:rPr>
          <w:sz w:val="28"/>
          <w:szCs w:val="28"/>
        </w:rPr>
        <w:t>одителю</w:t>
      </w:r>
      <w:r w:rsidR="00500980" w:rsidRPr="003F5040">
        <w:rPr>
          <w:sz w:val="28"/>
          <w:szCs w:val="28"/>
        </w:rPr>
        <w:t xml:space="preserve"> аппарата Администрации Яко</w:t>
      </w:r>
      <w:r w:rsidR="00910993">
        <w:rPr>
          <w:sz w:val="28"/>
          <w:szCs w:val="28"/>
        </w:rPr>
        <w:t xml:space="preserve">влевского муниципального округа </w:t>
      </w:r>
      <w:r w:rsidR="00500980" w:rsidRPr="003F5040">
        <w:rPr>
          <w:sz w:val="28"/>
          <w:szCs w:val="28"/>
        </w:rPr>
        <w:t>(</w:t>
      </w:r>
      <w:r w:rsidR="00306FD7">
        <w:rPr>
          <w:sz w:val="28"/>
          <w:szCs w:val="28"/>
        </w:rPr>
        <w:t>Сомова О.В.)</w:t>
      </w:r>
      <w:r w:rsidR="00500980" w:rsidRPr="003F5040">
        <w:rPr>
          <w:sz w:val="28"/>
          <w:szCs w:val="28"/>
        </w:rPr>
        <w:t xml:space="preserve"> обеспечить публикацию настоящего постановления в газете «Сельский труженик» и </w:t>
      </w:r>
      <w:r w:rsidR="002E610D">
        <w:rPr>
          <w:sz w:val="28"/>
          <w:szCs w:val="28"/>
        </w:rPr>
        <w:t xml:space="preserve">размещение </w:t>
      </w:r>
      <w:r w:rsidR="00500980" w:rsidRPr="003F5040">
        <w:rPr>
          <w:sz w:val="28"/>
          <w:szCs w:val="28"/>
        </w:rPr>
        <w:t xml:space="preserve">на официальном сайте Яковлевского муниципального </w:t>
      </w:r>
      <w:r w:rsidR="00306FD7">
        <w:rPr>
          <w:sz w:val="28"/>
          <w:szCs w:val="28"/>
        </w:rPr>
        <w:t>округа</w:t>
      </w:r>
      <w:r w:rsidR="00500980" w:rsidRPr="003F5040">
        <w:rPr>
          <w:sz w:val="28"/>
          <w:szCs w:val="28"/>
        </w:rPr>
        <w:t>.</w:t>
      </w:r>
    </w:p>
    <w:p w:rsidR="00B74D7F" w:rsidRDefault="002A3B7F" w:rsidP="00A05B01">
      <w:pPr>
        <w:spacing w:line="276" w:lineRule="auto"/>
        <w:ind w:firstLine="709"/>
        <w:jc w:val="both"/>
        <w:rPr>
          <w:sz w:val="28"/>
          <w:szCs w:val="28"/>
        </w:rPr>
      </w:pPr>
      <w:r>
        <w:rPr>
          <w:sz w:val="28"/>
          <w:szCs w:val="28"/>
        </w:rPr>
        <w:t>3</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B74D7F" w:rsidP="00A05B01">
      <w:pPr>
        <w:spacing w:line="276" w:lineRule="auto"/>
        <w:ind w:firstLine="709"/>
        <w:jc w:val="both"/>
        <w:rPr>
          <w:sz w:val="28"/>
          <w:szCs w:val="28"/>
        </w:rPr>
      </w:pPr>
      <w:r>
        <w:rPr>
          <w:sz w:val="28"/>
          <w:szCs w:val="28"/>
        </w:rPr>
        <w:t>4.</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оставляю за собой.</w:t>
      </w:r>
    </w:p>
    <w:p w:rsidR="001D5592" w:rsidRDefault="001D5592" w:rsidP="005B2004">
      <w:pPr>
        <w:spacing w:line="276" w:lineRule="auto"/>
        <w:ind w:right="-1"/>
        <w:jc w:val="both"/>
        <w:rPr>
          <w:b/>
          <w:sz w:val="28"/>
          <w:szCs w:val="28"/>
        </w:rPr>
      </w:pPr>
    </w:p>
    <w:p w:rsidR="00097F68" w:rsidRDefault="00097F68" w:rsidP="005B2004">
      <w:pPr>
        <w:spacing w:line="276" w:lineRule="auto"/>
        <w:ind w:right="-1"/>
        <w:jc w:val="both"/>
        <w:rPr>
          <w:b/>
          <w:sz w:val="28"/>
          <w:szCs w:val="28"/>
        </w:rPr>
      </w:pPr>
    </w:p>
    <w:p w:rsidR="00097F68" w:rsidRDefault="00097F68" w:rsidP="005B2004">
      <w:pPr>
        <w:spacing w:line="276" w:lineRule="auto"/>
        <w:ind w:right="-1"/>
        <w:jc w:val="both"/>
        <w:rPr>
          <w:b/>
          <w:sz w:val="28"/>
          <w:szCs w:val="28"/>
        </w:rPr>
      </w:pPr>
    </w:p>
    <w:p w:rsidR="00942591" w:rsidRDefault="00306FD7" w:rsidP="00B32404">
      <w:pPr>
        <w:ind w:right="-1"/>
        <w:jc w:val="both"/>
        <w:rPr>
          <w:sz w:val="28"/>
          <w:szCs w:val="28"/>
        </w:rPr>
        <w:sectPr w:rsidR="00942591" w:rsidSect="00AD5419">
          <w:pgSz w:w="11906" w:h="16838"/>
          <w:pgMar w:top="567" w:right="851" w:bottom="567" w:left="1418" w:header="720" w:footer="720" w:gutter="0"/>
          <w:cols w:space="720"/>
          <w:docGrid w:linePitch="272"/>
        </w:sectPr>
      </w:pPr>
      <w:r>
        <w:rPr>
          <w:sz w:val="28"/>
          <w:szCs w:val="28"/>
        </w:rPr>
        <w:t>Г</w:t>
      </w:r>
      <w:r w:rsidR="00450B7F" w:rsidRPr="00450B7F">
        <w:rPr>
          <w:sz w:val="28"/>
          <w:szCs w:val="28"/>
        </w:rPr>
        <w:t>лав</w:t>
      </w:r>
      <w:r>
        <w:rPr>
          <w:sz w:val="28"/>
          <w:szCs w:val="28"/>
        </w:rPr>
        <w:t>а Яковлевского</w:t>
      </w:r>
      <w:r w:rsidR="00450B7F">
        <w:rPr>
          <w:sz w:val="28"/>
          <w:szCs w:val="28"/>
        </w:rPr>
        <w:br/>
      </w:r>
      <w:r w:rsidR="00450B7F" w:rsidRPr="00450B7F">
        <w:rPr>
          <w:sz w:val="28"/>
          <w:szCs w:val="28"/>
        </w:rPr>
        <w:t xml:space="preserve">муниципального </w:t>
      </w:r>
      <w:r>
        <w:rPr>
          <w:sz w:val="28"/>
          <w:szCs w:val="28"/>
        </w:rPr>
        <w:t>округа</w:t>
      </w:r>
      <w:r w:rsidR="00450B7F" w:rsidRPr="00450B7F">
        <w:rPr>
          <w:sz w:val="28"/>
          <w:szCs w:val="28"/>
        </w:rPr>
        <w:t xml:space="preserve">                   </w:t>
      </w:r>
      <w:r w:rsidR="00450B7F">
        <w:rPr>
          <w:sz w:val="28"/>
          <w:szCs w:val="28"/>
        </w:rPr>
        <w:t xml:space="preserve">                  </w:t>
      </w:r>
      <w:r>
        <w:rPr>
          <w:sz w:val="28"/>
          <w:szCs w:val="28"/>
        </w:rPr>
        <w:t xml:space="preserve">                                  А</w:t>
      </w:r>
      <w:r w:rsidR="00683B5F">
        <w:rPr>
          <w:sz w:val="28"/>
          <w:szCs w:val="28"/>
        </w:rPr>
        <w:t>.</w:t>
      </w:r>
      <w:r>
        <w:rPr>
          <w:sz w:val="28"/>
          <w:szCs w:val="28"/>
        </w:rPr>
        <w:t>А</w:t>
      </w:r>
      <w:r w:rsidR="00683B5F">
        <w:rPr>
          <w:sz w:val="28"/>
          <w:szCs w:val="28"/>
        </w:rPr>
        <w:t xml:space="preserve">. </w:t>
      </w:r>
      <w:r>
        <w:rPr>
          <w:sz w:val="28"/>
          <w:szCs w:val="28"/>
        </w:rPr>
        <w:t>Коренчук</w:t>
      </w:r>
      <w:r w:rsidR="00450B7F" w:rsidRPr="00450B7F">
        <w:rPr>
          <w:sz w:val="28"/>
          <w:szCs w:val="28"/>
        </w:rPr>
        <w:t xml:space="preserve"> </w:t>
      </w:r>
    </w:p>
    <w:p w:rsidR="00942591" w:rsidRPr="00942591" w:rsidRDefault="00942591" w:rsidP="00942591">
      <w:pPr>
        <w:overflowPunct/>
        <w:jc w:val="right"/>
        <w:textAlignment w:val="auto"/>
        <w:outlineLvl w:val="0"/>
        <w:rPr>
          <w:rFonts w:eastAsia="Calibri"/>
          <w:sz w:val="24"/>
          <w:szCs w:val="24"/>
          <w:lang w:eastAsia="en-US"/>
        </w:rPr>
      </w:pPr>
      <w:r w:rsidRPr="00942591">
        <w:rPr>
          <w:rFonts w:eastAsia="Calibri"/>
          <w:sz w:val="24"/>
          <w:szCs w:val="24"/>
          <w:lang w:eastAsia="en-US"/>
        </w:rPr>
        <w:lastRenderedPageBreak/>
        <w:t>Приложение 1</w:t>
      </w:r>
    </w:p>
    <w:p w:rsidR="00942591" w:rsidRPr="00942591" w:rsidRDefault="00942591" w:rsidP="00942591">
      <w:pPr>
        <w:overflowPunct/>
        <w:jc w:val="right"/>
        <w:textAlignment w:val="auto"/>
        <w:outlineLvl w:val="0"/>
        <w:rPr>
          <w:rFonts w:eastAsia="Calibri"/>
          <w:sz w:val="24"/>
          <w:szCs w:val="24"/>
          <w:lang w:eastAsia="en-US"/>
        </w:rPr>
      </w:pPr>
      <w:r w:rsidRPr="00942591">
        <w:rPr>
          <w:rFonts w:eastAsia="Calibri"/>
          <w:sz w:val="24"/>
          <w:szCs w:val="24"/>
          <w:lang w:eastAsia="en-US"/>
        </w:rPr>
        <w:t xml:space="preserve">к постановлению Администрации </w:t>
      </w:r>
    </w:p>
    <w:p w:rsidR="00942591" w:rsidRPr="00942591" w:rsidRDefault="00942591" w:rsidP="00942591">
      <w:pPr>
        <w:overflowPunct/>
        <w:jc w:val="right"/>
        <w:textAlignment w:val="auto"/>
        <w:outlineLvl w:val="0"/>
        <w:rPr>
          <w:rFonts w:eastAsia="Calibri"/>
          <w:sz w:val="24"/>
          <w:szCs w:val="24"/>
          <w:lang w:eastAsia="en-US"/>
        </w:rPr>
      </w:pPr>
      <w:r w:rsidRPr="00942591">
        <w:rPr>
          <w:rFonts w:eastAsia="Calibri"/>
          <w:sz w:val="24"/>
          <w:szCs w:val="24"/>
          <w:lang w:eastAsia="en-US"/>
        </w:rPr>
        <w:t xml:space="preserve">Яковлевского муниципального округа    </w:t>
      </w:r>
    </w:p>
    <w:p w:rsidR="00942591" w:rsidRPr="00942591" w:rsidRDefault="00942591" w:rsidP="00942591">
      <w:pPr>
        <w:overflowPunct/>
        <w:jc w:val="right"/>
        <w:textAlignment w:val="auto"/>
        <w:outlineLvl w:val="0"/>
        <w:rPr>
          <w:rFonts w:eastAsia="Calibri"/>
          <w:sz w:val="24"/>
          <w:szCs w:val="24"/>
          <w:lang w:eastAsia="en-US"/>
        </w:rPr>
      </w:pPr>
      <w:r w:rsidRPr="00942591">
        <w:rPr>
          <w:rFonts w:eastAsia="Calibri"/>
          <w:sz w:val="24"/>
          <w:szCs w:val="24"/>
          <w:lang w:eastAsia="en-US"/>
        </w:rPr>
        <w:t xml:space="preserve">от </w:t>
      </w:r>
      <w:r>
        <w:rPr>
          <w:rFonts w:eastAsia="Calibri"/>
          <w:sz w:val="24"/>
          <w:szCs w:val="24"/>
          <w:lang w:eastAsia="en-US"/>
        </w:rPr>
        <w:t xml:space="preserve">10.03.2025 </w:t>
      </w:r>
      <w:r w:rsidRPr="00942591">
        <w:rPr>
          <w:rFonts w:eastAsia="Calibri"/>
          <w:sz w:val="24"/>
          <w:szCs w:val="24"/>
          <w:lang w:eastAsia="en-US"/>
        </w:rPr>
        <w:t xml:space="preserve">№ </w:t>
      </w:r>
      <w:r>
        <w:rPr>
          <w:rFonts w:eastAsia="Calibri"/>
          <w:sz w:val="24"/>
          <w:szCs w:val="24"/>
          <w:lang w:eastAsia="en-US"/>
        </w:rPr>
        <w:t>179</w:t>
      </w:r>
      <w:r w:rsidRPr="00942591">
        <w:rPr>
          <w:rFonts w:eastAsia="Calibri"/>
          <w:sz w:val="24"/>
          <w:szCs w:val="24"/>
          <w:lang w:eastAsia="en-US"/>
        </w:rPr>
        <w:t>-НПА</w:t>
      </w:r>
    </w:p>
    <w:p w:rsidR="00942591" w:rsidRPr="00942591" w:rsidRDefault="00942591" w:rsidP="00942591">
      <w:pPr>
        <w:overflowPunct/>
        <w:jc w:val="right"/>
        <w:textAlignment w:val="auto"/>
        <w:outlineLvl w:val="0"/>
        <w:rPr>
          <w:rFonts w:eastAsia="Calibri"/>
          <w:sz w:val="24"/>
          <w:szCs w:val="24"/>
          <w:lang w:eastAsia="en-US"/>
        </w:rPr>
      </w:pPr>
    </w:p>
    <w:p w:rsidR="00942591" w:rsidRPr="00942591" w:rsidRDefault="00942591" w:rsidP="00942591">
      <w:pPr>
        <w:overflowPunct/>
        <w:jc w:val="right"/>
        <w:textAlignment w:val="auto"/>
        <w:rPr>
          <w:rFonts w:eastAsia="Calibri"/>
          <w:sz w:val="24"/>
          <w:szCs w:val="24"/>
          <w:lang w:eastAsia="en-US"/>
        </w:rPr>
      </w:pPr>
    </w:p>
    <w:p w:rsidR="00942591" w:rsidRPr="00942591" w:rsidRDefault="00942591" w:rsidP="00942591">
      <w:pPr>
        <w:widowControl w:val="0"/>
        <w:tabs>
          <w:tab w:val="left" w:pos="142"/>
        </w:tabs>
        <w:overflowPunct/>
        <w:ind w:right="-1" w:firstLine="567"/>
        <w:jc w:val="center"/>
        <w:textAlignment w:val="auto"/>
        <w:rPr>
          <w:b/>
          <w:sz w:val="24"/>
          <w:szCs w:val="24"/>
          <w:lang w:eastAsia="en-US"/>
        </w:rPr>
      </w:pPr>
      <w:r w:rsidRPr="00942591">
        <w:rPr>
          <w:b/>
          <w:sz w:val="24"/>
          <w:szCs w:val="24"/>
          <w:lang w:eastAsia="en-US"/>
        </w:rPr>
        <w:t>ПАСПОРТ</w:t>
      </w:r>
    </w:p>
    <w:p w:rsidR="00942591" w:rsidRPr="00942591" w:rsidRDefault="00942591" w:rsidP="00942591">
      <w:pPr>
        <w:widowControl w:val="0"/>
        <w:tabs>
          <w:tab w:val="left" w:pos="142"/>
        </w:tabs>
        <w:overflowPunct/>
        <w:ind w:right="-1" w:firstLine="567"/>
        <w:jc w:val="center"/>
        <w:textAlignment w:val="auto"/>
        <w:rPr>
          <w:b/>
          <w:sz w:val="24"/>
          <w:szCs w:val="24"/>
          <w:lang w:eastAsia="en-US"/>
        </w:rPr>
      </w:pPr>
      <w:r w:rsidRPr="00942591">
        <w:rPr>
          <w:b/>
          <w:sz w:val="24"/>
          <w:szCs w:val="24"/>
          <w:lang w:eastAsia="en-US"/>
        </w:rPr>
        <w:t xml:space="preserve">МУНИЦИПАЛЬНОЙ ПРОГРАММЫ </w:t>
      </w:r>
      <w:r w:rsidRPr="00942591">
        <w:rPr>
          <w:b/>
          <w:sz w:val="24"/>
          <w:szCs w:val="24"/>
          <w:lang w:eastAsia="en-US"/>
        </w:rPr>
        <w:br/>
        <w:t xml:space="preserve">ЯКОВЛЕВСКОГО МУНИЦИПАЛЬНОГО ОКРУГА </w:t>
      </w:r>
    </w:p>
    <w:p w:rsidR="00942591" w:rsidRPr="00942591" w:rsidRDefault="00942591" w:rsidP="00942591">
      <w:pPr>
        <w:widowControl w:val="0"/>
        <w:tabs>
          <w:tab w:val="left" w:pos="142"/>
        </w:tabs>
        <w:overflowPunct/>
        <w:ind w:right="-1" w:firstLine="567"/>
        <w:jc w:val="center"/>
        <w:textAlignment w:val="auto"/>
        <w:rPr>
          <w:b/>
          <w:sz w:val="24"/>
          <w:szCs w:val="24"/>
          <w:lang w:eastAsia="en-US"/>
        </w:rPr>
      </w:pPr>
      <w:r w:rsidRPr="00942591">
        <w:rPr>
          <w:b/>
          <w:sz w:val="24"/>
          <w:szCs w:val="24"/>
          <w:lang w:eastAsia="en-US"/>
        </w:rPr>
        <w:t>«ЭКОНОМИЧЕСКОЕ РАЗВИТИЕ И ИННОВАЦИОННАЯ ЭКОНОМИКА ЯКОВЛЕВСКОГО МУНИЦИПАЛЬНОГО ОКРУГА» НА 2024-2030 ГОДЫ</w:t>
      </w:r>
    </w:p>
    <w:p w:rsidR="00942591" w:rsidRPr="00942591" w:rsidRDefault="00942591" w:rsidP="00942591">
      <w:pPr>
        <w:widowControl w:val="0"/>
        <w:tabs>
          <w:tab w:val="left" w:pos="142"/>
        </w:tabs>
        <w:overflowPunct/>
        <w:spacing w:after="120"/>
        <w:ind w:firstLine="567"/>
        <w:jc w:val="center"/>
        <w:textAlignment w:val="auto"/>
        <w:rPr>
          <w:sz w:val="24"/>
          <w:szCs w:val="24"/>
          <w:lang w:eastAsia="en-US"/>
        </w:rPr>
      </w:pPr>
      <w:r w:rsidRPr="00942591">
        <w:rPr>
          <w:sz w:val="24"/>
          <w:szCs w:val="24"/>
          <w:lang w:eastAsia="en-US"/>
        </w:rPr>
        <w:t>(Далее – Программа)</w:t>
      </w:r>
    </w:p>
    <w:p w:rsidR="00942591" w:rsidRPr="00942591" w:rsidRDefault="00942591" w:rsidP="00942591">
      <w:pPr>
        <w:widowControl w:val="0"/>
        <w:tabs>
          <w:tab w:val="left" w:pos="142"/>
        </w:tabs>
        <w:overflowPunct/>
        <w:ind w:right="-1" w:firstLine="567"/>
        <w:jc w:val="center"/>
        <w:textAlignment w:val="auto"/>
        <w:rPr>
          <w:sz w:val="24"/>
          <w:szCs w:val="24"/>
          <w:lang w:eastAsia="en-US"/>
        </w:rPr>
      </w:pPr>
      <w:r w:rsidRPr="00942591">
        <w:rPr>
          <w:sz w:val="24"/>
          <w:szCs w:val="24"/>
          <w:lang w:eastAsia="en-US"/>
        </w:rPr>
        <w:t>(</w:t>
      </w:r>
      <w:r w:rsidRPr="00942591">
        <w:rPr>
          <w:sz w:val="22"/>
          <w:szCs w:val="24"/>
          <w:lang w:eastAsia="en-US"/>
        </w:rPr>
        <w:t xml:space="preserve">в ред. постановлений Администрации Яковлевского муниципального округа от 15.03.2024 № 193-НПА, от 18.10.2024 № 722-НПА, от 28.12.2024 № 917-НПА, от 27.01.2025 № 62-НПА, </w:t>
      </w:r>
      <w:proofErr w:type="gramStart"/>
      <w:r w:rsidRPr="00942591">
        <w:rPr>
          <w:sz w:val="22"/>
          <w:szCs w:val="24"/>
          <w:lang w:eastAsia="en-US"/>
        </w:rPr>
        <w:t>от</w:t>
      </w:r>
      <w:proofErr w:type="gramEnd"/>
      <w:r w:rsidRPr="00942591">
        <w:rPr>
          <w:sz w:val="22"/>
          <w:szCs w:val="24"/>
          <w:lang w:eastAsia="en-US"/>
        </w:rPr>
        <w:t xml:space="preserve"> 18.02.2025 № 127-НПА)</w:t>
      </w:r>
    </w:p>
    <w:p w:rsidR="00942591" w:rsidRPr="00942591" w:rsidRDefault="00942591" w:rsidP="00942591">
      <w:pPr>
        <w:widowControl w:val="0"/>
        <w:tabs>
          <w:tab w:val="left" w:pos="142"/>
        </w:tabs>
        <w:overflowPunct/>
        <w:ind w:right="-1"/>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942591" w:rsidRPr="00942591" w:rsidTr="0094259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overflowPunct/>
              <w:autoSpaceDE/>
              <w:autoSpaceDN/>
              <w:adjustRightInd/>
              <w:rPr>
                <w:sz w:val="24"/>
                <w:szCs w:val="24"/>
              </w:rPr>
            </w:pPr>
            <w:r w:rsidRPr="00942591">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jc w:val="both"/>
              <w:textAlignment w:val="auto"/>
              <w:rPr>
                <w:sz w:val="24"/>
                <w:szCs w:val="24"/>
              </w:rPr>
            </w:pPr>
            <w:r w:rsidRPr="00942591">
              <w:rPr>
                <w:sz w:val="24"/>
                <w:szCs w:val="24"/>
              </w:rPr>
              <w:t>управление экономического развития Администрации Яковлевского муниципального округа</w:t>
            </w:r>
          </w:p>
        </w:tc>
      </w:tr>
      <w:tr w:rsidR="00942591" w:rsidRPr="00942591" w:rsidTr="0094259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overflowPunct/>
              <w:autoSpaceDE/>
              <w:autoSpaceDN/>
              <w:adjustRightInd/>
              <w:rPr>
                <w:sz w:val="24"/>
                <w:szCs w:val="24"/>
              </w:rPr>
            </w:pPr>
            <w:r w:rsidRPr="00942591">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jc w:val="both"/>
              <w:textAlignment w:val="auto"/>
              <w:rPr>
                <w:sz w:val="24"/>
                <w:szCs w:val="24"/>
              </w:rPr>
            </w:pPr>
            <w:r w:rsidRPr="00942591">
              <w:rPr>
                <w:sz w:val="24"/>
                <w:szCs w:val="24"/>
              </w:rPr>
              <w:t>финансовое управление Администрации Яковлевского муниципального округа;</w:t>
            </w:r>
          </w:p>
          <w:p w:rsidR="00942591" w:rsidRPr="00942591" w:rsidRDefault="00942591" w:rsidP="00942591">
            <w:pPr>
              <w:jc w:val="both"/>
              <w:textAlignment w:val="auto"/>
              <w:rPr>
                <w:sz w:val="24"/>
                <w:szCs w:val="24"/>
              </w:rPr>
            </w:pPr>
            <w:r w:rsidRPr="00942591">
              <w:rPr>
                <w:sz w:val="24"/>
                <w:szCs w:val="24"/>
              </w:rPr>
              <w:t>управление земельных и имущественных отношений Администрации Яковлевского муниципального округа;</w:t>
            </w:r>
          </w:p>
          <w:p w:rsidR="00942591" w:rsidRPr="00942591" w:rsidRDefault="00942591" w:rsidP="00942591">
            <w:pPr>
              <w:jc w:val="both"/>
              <w:textAlignment w:val="auto"/>
              <w:rPr>
                <w:sz w:val="24"/>
                <w:szCs w:val="24"/>
              </w:rPr>
            </w:pPr>
            <w:r w:rsidRPr="00942591">
              <w:rPr>
                <w:sz w:val="24"/>
                <w:szCs w:val="24"/>
              </w:rPr>
              <w:t>отдел архитектуры и градостроительства Администрации Яковлевского муниципального округа;</w:t>
            </w:r>
          </w:p>
          <w:p w:rsidR="00942591" w:rsidRPr="00942591" w:rsidRDefault="00942591" w:rsidP="00942591">
            <w:pPr>
              <w:jc w:val="both"/>
              <w:textAlignment w:val="auto"/>
              <w:rPr>
                <w:sz w:val="24"/>
                <w:szCs w:val="24"/>
              </w:rPr>
            </w:pPr>
            <w:r w:rsidRPr="00942591">
              <w:rPr>
                <w:sz w:val="24"/>
                <w:szCs w:val="24"/>
              </w:rPr>
              <w:t>Администрация Яковлевского муниципального округа;</w:t>
            </w:r>
          </w:p>
          <w:p w:rsidR="00942591" w:rsidRPr="00942591" w:rsidRDefault="00942591" w:rsidP="00942591">
            <w:pPr>
              <w:widowControl w:val="0"/>
              <w:tabs>
                <w:tab w:val="left" w:pos="-75"/>
              </w:tabs>
              <w:overflowPunct/>
              <w:ind w:right="-1"/>
              <w:jc w:val="both"/>
              <w:textAlignment w:val="auto"/>
              <w:rPr>
                <w:sz w:val="24"/>
                <w:szCs w:val="24"/>
              </w:rPr>
            </w:pPr>
            <w:r w:rsidRPr="00942591">
              <w:rPr>
                <w:sz w:val="24"/>
                <w:szCs w:val="24"/>
              </w:rPr>
              <w:t>МКУ «ХОЗУ»;</w:t>
            </w:r>
          </w:p>
          <w:p w:rsidR="00942591" w:rsidRPr="00942591" w:rsidRDefault="00942591" w:rsidP="00942591">
            <w:pPr>
              <w:widowControl w:val="0"/>
              <w:tabs>
                <w:tab w:val="left" w:pos="-75"/>
              </w:tabs>
              <w:overflowPunct/>
              <w:ind w:right="-1"/>
              <w:jc w:val="both"/>
              <w:textAlignment w:val="auto"/>
              <w:rPr>
                <w:sz w:val="24"/>
                <w:szCs w:val="24"/>
              </w:rPr>
            </w:pPr>
            <w:r w:rsidRPr="00942591">
              <w:rPr>
                <w:sz w:val="24"/>
                <w:szCs w:val="24"/>
              </w:rPr>
              <w:t>организационный отдел Администрации Яковлевского муниципального округа.</w:t>
            </w:r>
          </w:p>
        </w:tc>
      </w:tr>
      <w:tr w:rsidR="00942591" w:rsidRPr="00942591" w:rsidTr="0094259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overflowPunct/>
              <w:autoSpaceDE/>
              <w:autoSpaceDN/>
              <w:adjustRightInd/>
              <w:rPr>
                <w:sz w:val="24"/>
                <w:szCs w:val="24"/>
              </w:rPr>
            </w:pPr>
            <w:r w:rsidRPr="00942591">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tabs>
                <w:tab w:val="left" w:pos="142"/>
              </w:tabs>
              <w:overflowPunct/>
              <w:autoSpaceDE/>
              <w:adjustRightInd/>
              <w:ind w:right="-1"/>
              <w:jc w:val="both"/>
              <w:textAlignment w:val="auto"/>
              <w:rPr>
                <w:sz w:val="24"/>
                <w:szCs w:val="24"/>
                <w:lang w:eastAsia="en-US"/>
              </w:rPr>
            </w:pPr>
            <w:r w:rsidRPr="00942591">
              <w:rPr>
                <w:sz w:val="24"/>
                <w:szCs w:val="24"/>
                <w:lang w:eastAsia="en-US"/>
              </w:rPr>
              <w:t>подпрограмма № 1</w:t>
            </w:r>
            <w:r w:rsidRPr="00942591">
              <w:rPr>
                <w:bCs/>
                <w:sz w:val="24"/>
                <w:szCs w:val="24"/>
                <w:lang w:eastAsia="en-US"/>
              </w:rPr>
              <w:t xml:space="preserve"> «Развитие малого и среднего предпринимательства в </w:t>
            </w:r>
            <w:proofErr w:type="spellStart"/>
            <w:r w:rsidRPr="00942591">
              <w:rPr>
                <w:bCs/>
                <w:sz w:val="24"/>
                <w:szCs w:val="24"/>
                <w:lang w:eastAsia="en-US"/>
              </w:rPr>
              <w:t>Яковлевском</w:t>
            </w:r>
            <w:proofErr w:type="spellEnd"/>
            <w:r w:rsidRPr="00942591">
              <w:rPr>
                <w:bCs/>
                <w:sz w:val="24"/>
                <w:szCs w:val="24"/>
                <w:lang w:eastAsia="en-US"/>
              </w:rPr>
              <w:t xml:space="preserve"> муниципальном округе» на 2024-2030 годы (далее - подпрограмма №1). П</w:t>
            </w:r>
            <w:r w:rsidRPr="00942591">
              <w:rPr>
                <w:sz w:val="24"/>
                <w:szCs w:val="24"/>
                <w:lang w:eastAsia="en-US"/>
              </w:rPr>
              <w:t xml:space="preserve">аспорт подпрограммы № 1 </w:t>
            </w:r>
            <w:proofErr w:type="spellStart"/>
            <w:r w:rsidRPr="00942591">
              <w:rPr>
                <w:sz w:val="24"/>
                <w:szCs w:val="24"/>
                <w:lang w:eastAsia="en-US"/>
              </w:rPr>
              <w:t>приведен</w:t>
            </w:r>
            <w:proofErr w:type="spellEnd"/>
            <w:r w:rsidRPr="00942591">
              <w:rPr>
                <w:sz w:val="24"/>
                <w:szCs w:val="24"/>
                <w:lang w:eastAsia="en-US"/>
              </w:rPr>
              <w:t xml:space="preserve"> в приложении 6 к муниципальной Программе;</w:t>
            </w:r>
          </w:p>
          <w:p w:rsidR="00942591" w:rsidRPr="00942591" w:rsidRDefault="00942591" w:rsidP="00942591">
            <w:pPr>
              <w:tabs>
                <w:tab w:val="left" w:pos="142"/>
              </w:tabs>
              <w:overflowPunct/>
              <w:autoSpaceDE/>
              <w:adjustRightInd/>
              <w:ind w:right="-1"/>
              <w:jc w:val="both"/>
              <w:textAlignment w:val="auto"/>
              <w:rPr>
                <w:sz w:val="24"/>
                <w:szCs w:val="24"/>
                <w:lang w:eastAsia="en-US"/>
              </w:rPr>
            </w:pPr>
            <w:r w:rsidRPr="00942591">
              <w:rPr>
                <w:sz w:val="24"/>
                <w:szCs w:val="24"/>
                <w:lang w:eastAsia="en-US"/>
              </w:rPr>
              <w:t>подпрограмма № 2</w:t>
            </w:r>
            <w:r w:rsidRPr="00942591">
              <w:rPr>
                <w:b/>
                <w:sz w:val="24"/>
                <w:szCs w:val="24"/>
                <w:lang w:eastAsia="en-US"/>
              </w:rPr>
              <w:t xml:space="preserve"> </w:t>
            </w:r>
            <w:r w:rsidRPr="00942591">
              <w:rPr>
                <w:sz w:val="24"/>
                <w:szCs w:val="24"/>
                <w:lang w:eastAsia="en-US"/>
              </w:rPr>
              <w:t xml:space="preserve">«Повышение эффективности управления муниципальными финансами в </w:t>
            </w:r>
            <w:proofErr w:type="spellStart"/>
            <w:r w:rsidRPr="00942591">
              <w:rPr>
                <w:sz w:val="24"/>
                <w:szCs w:val="24"/>
                <w:lang w:eastAsia="en-US"/>
              </w:rPr>
              <w:t>Яковлевском</w:t>
            </w:r>
            <w:proofErr w:type="spellEnd"/>
            <w:r w:rsidRPr="00942591">
              <w:rPr>
                <w:sz w:val="24"/>
                <w:szCs w:val="24"/>
                <w:lang w:eastAsia="en-US"/>
              </w:rPr>
              <w:t xml:space="preserve"> муниципальном округе» на 2024-2030 годы (далее - подпрограмма № 2). Паспорт подпрограммы № 2 </w:t>
            </w:r>
            <w:proofErr w:type="spellStart"/>
            <w:r w:rsidRPr="00942591">
              <w:rPr>
                <w:sz w:val="24"/>
                <w:szCs w:val="24"/>
                <w:lang w:eastAsia="en-US"/>
              </w:rPr>
              <w:t>приведен</w:t>
            </w:r>
            <w:proofErr w:type="spellEnd"/>
            <w:r w:rsidRPr="00942591">
              <w:rPr>
                <w:sz w:val="24"/>
                <w:szCs w:val="24"/>
                <w:lang w:eastAsia="en-US"/>
              </w:rPr>
              <w:t xml:space="preserve"> в приложении 7 к Программе;</w:t>
            </w:r>
          </w:p>
          <w:p w:rsidR="00942591" w:rsidRPr="00942591" w:rsidRDefault="00942591" w:rsidP="00942591">
            <w:pPr>
              <w:tabs>
                <w:tab w:val="left" w:pos="142"/>
              </w:tabs>
              <w:overflowPunct/>
              <w:autoSpaceDE/>
              <w:adjustRightInd/>
              <w:ind w:right="-1"/>
              <w:jc w:val="both"/>
              <w:textAlignment w:val="auto"/>
              <w:rPr>
                <w:sz w:val="24"/>
                <w:szCs w:val="24"/>
                <w:lang w:eastAsia="en-US"/>
              </w:rPr>
            </w:pPr>
            <w:r w:rsidRPr="00942591">
              <w:rPr>
                <w:sz w:val="24"/>
                <w:szCs w:val="24"/>
                <w:lang w:eastAsia="en-US"/>
              </w:rPr>
              <w:t xml:space="preserve">подпрограмма № 3 «Защита прав потребителей в </w:t>
            </w:r>
            <w:proofErr w:type="spellStart"/>
            <w:r w:rsidRPr="00942591">
              <w:rPr>
                <w:sz w:val="24"/>
                <w:szCs w:val="24"/>
                <w:lang w:eastAsia="en-US"/>
              </w:rPr>
              <w:t>Яковлевском</w:t>
            </w:r>
            <w:proofErr w:type="spellEnd"/>
            <w:r w:rsidRPr="00942591">
              <w:rPr>
                <w:sz w:val="24"/>
                <w:szCs w:val="24"/>
                <w:lang w:eastAsia="en-US"/>
              </w:rPr>
              <w:t xml:space="preserve"> муниципальном округе» на 2024-2030 годы (далее - подпрограмма № 3). Паспорт подпрограммы № 3 </w:t>
            </w:r>
            <w:proofErr w:type="spellStart"/>
            <w:r w:rsidRPr="00942591">
              <w:rPr>
                <w:sz w:val="24"/>
                <w:szCs w:val="24"/>
                <w:lang w:eastAsia="en-US"/>
              </w:rPr>
              <w:t>приведен</w:t>
            </w:r>
            <w:proofErr w:type="spellEnd"/>
            <w:r w:rsidRPr="00942591">
              <w:rPr>
                <w:sz w:val="24"/>
                <w:szCs w:val="24"/>
                <w:lang w:eastAsia="en-US"/>
              </w:rPr>
              <w:t xml:space="preserve"> в приложении 8 к Программе.</w:t>
            </w:r>
          </w:p>
          <w:p w:rsidR="00942591" w:rsidRPr="00942591" w:rsidRDefault="00942591" w:rsidP="00942591">
            <w:pPr>
              <w:tabs>
                <w:tab w:val="left" w:pos="142"/>
              </w:tabs>
              <w:overflowPunct/>
              <w:autoSpaceDE/>
              <w:adjustRightInd/>
              <w:ind w:right="-1"/>
              <w:jc w:val="both"/>
              <w:textAlignment w:val="auto"/>
              <w:rPr>
                <w:sz w:val="24"/>
                <w:szCs w:val="24"/>
                <w:lang w:eastAsia="en-US"/>
              </w:rPr>
            </w:pPr>
            <w:proofErr w:type="gramStart"/>
            <w:r w:rsidRPr="00942591">
              <w:rPr>
                <w:sz w:val="24"/>
                <w:szCs w:val="24"/>
                <w:lang w:eastAsia="en-US"/>
              </w:rPr>
              <w:t>о</w:t>
            </w:r>
            <w:proofErr w:type="gramEnd"/>
            <w:r w:rsidRPr="00942591">
              <w:rPr>
                <w:sz w:val="24"/>
                <w:szCs w:val="24"/>
                <w:lang w:eastAsia="en-US"/>
              </w:rPr>
              <w:t>тдельные мероприятия:</w:t>
            </w:r>
          </w:p>
          <w:p w:rsidR="00942591" w:rsidRPr="00942591" w:rsidRDefault="00942591" w:rsidP="00942591">
            <w:pPr>
              <w:tabs>
                <w:tab w:val="left" w:pos="142"/>
              </w:tabs>
              <w:overflowPunct/>
              <w:autoSpaceDE/>
              <w:adjustRightInd/>
              <w:ind w:right="-1"/>
              <w:jc w:val="both"/>
              <w:textAlignment w:val="auto"/>
              <w:rPr>
                <w:b/>
                <w:i/>
                <w:sz w:val="24"/>
                <w:szCs w:val="24"/>
                <w:lang w:eastAsia="en-US"/>
              </w:rPr>
            </w:pPr>
            <w:r w:rsidRPr="00942591">
              <w:rPr>
                <w:sz w:val="24"/>
                <w:szCs w:val="24"/>
                <w:lang w:eastAsia="en-US"/>
              </w:rPr>
              <w:t xml:space="preserve">«Мероприятия по организации хозяйственно-технического и </w:t>
            </w:r>
            <w:proofErr w:type="spellStart"/>
            <w:r w:rsidRPr="00942591">
              <w:rPr>
                <w:sz w:val="24"/>
                <w:szCs w:val="24"/>
                <w:lang w:eastAsia="en-US"/>
              </w:rPr>
              <w:t>учетно</w:t>
            </w:r>
            <w:proofErr w:type="spellEnd"/>
            <w:r w:rsidRPr="00942591">
              <w:rPr>
                <w:sz w:val="24"/>
                <w:szCs w:val="24"/>
                <w:lang w:eastAsia="en-US"/>
              </w:rPr>
              <w:t>-статистического обеспечения деятельности Администрации Яковлевского муниципального округа»;</w:t>
            </w:r>
          </w:p>
          <w:p w:rsidR="00942591" w:rsidRPr="00942591" w:rsidRDefault="00942591" w:rsidP="00942591">
            <w:pPr>
              <w:tabs>
                <w:tab w:val="left" w:pos="142"/>
              </w:tabs>
              <w:overflowPunct/>
              <w:autoSpaceDE/>
              <w:adjustRightInd/>
              <w:ind w:right="-1"/>
              <w:jc w:val="both"/>
              <w:textAlignment w:val="auto"/>
              <w:rPr>
                <w:b/>
                <w:i/>
                <w:sz w:val="24"/>
                <w:szCs w:val="24"/>
                <w:lang w:eastAsia="en-US"/>
              </w:rPr>
            </w:pPr>
            <w:proofErr w:type="gramStart"/>
            <w:r w:rsidRPr="00942591">
              <w:rPr>
                <w:sz w:val="24"/>
                <w:szCs w:val="24"/>
                <w:lang w:eastAsia="en-US"/>
              </w:rPr>
              <w:t>«Мероприятия по управлению и распоряжению имуществом, находящемся в собственности и в ведении Яковлевского муниципального округа»;</w:t>
            </w:r>
            <w:proofErr w:type="gramEnd"/>
          </w:p>
          <w:p w:rsidR="00942591" w:rsidRPr="00942591" w:rsidRDefault="00942591" w:rsidP="00942591">
            <w:pPr>
              <w:tabs>
                <w:tab w:val="left" w:pos="142"/>
              </w:tabs>
              <w:overflowPunct/>
              <w:autoSpaceDE/>
              <w:adjustRightInd/>
              <w:ind w:right="-1"/>
              <w:jc w:val="both"/>
              <w:textAlignment w:val="auto"/>
              <w:rPr>
                <w:sz w:val="24"/>
                <w:szCs w:val="24"/>
              </w:rPr>
            </w:pPr>
            <w:r w:rsidRPr="00942591">
              <w:rPr>
                <w:sz w:val="24"/>
                <w:szCs w:val="24"/>
              </w:rPr>
              <w:t>«Разработка и утверждение документов территориального планирования»;</w:t>
            </w:r>
          </w:p>
          <w:p w:rsidR="00942591" w:rsidRPr="00942591" w:rsidRDefault="00942591" w:rsidP="00942591">
            <w:pPr>
              <w:tabs>
                <w:tab w:val="left" w:pos="142"/>
              </w:tabs>
              <w:overflowPunct/>
              <w:autoSpaceDE/>
              <w:adjustRightInd/>
              <w:ind w:right="-1"/>
              <w:jc w:val="both"/>
              <w:textAlignment w:val="auto"/>
              <w:rPr>
                <w:sz w:val="24"/>
                <w:szCs w:val="24"/>
              </w:rPr>
            </w:pPr>
            <w:r w:rsidRPr="00942591">
              <w:rPr>
                <w:sz w:val="24"/>
                <w:szCs w:val="24"/>
              </w:rPr>
              <w:t>«Проведение муниципальным образованием комплексных кадастровых работ»;</w:t>
            </w:r>
          </w:p>
          <w:p w:rsidR="00942591" w:rsidRPr="00942591" w:rsidRDefault="00942591" w:rsidP="00942591">
            <w:pPr>
              <w:tabs>
                <w:tab w:val="left" w:pos="142"/>
              </w:tabs>
              <w:overflowPunct/>
              <w:autoSpaceDE/>
              <w:adjustRightInd/>
              <w:ind w:right="-1"/>
              <w:jc w:val="both"/>
              <w:textAlignment w:val="auto"/>
              <w:rPr>
                <w:sz w:val="24"/>
                <w:szCs w:val="24"/>
              </w:rPr>
            </w:pPr>
            <w:r w:rsidRPr="00942591">
              <w:rPr>
                <w:sz w:val="24"/>
                <w:szCs w:val="24"/>
              </w:rPr>
              <w:t>«Развитие информационного общества»;</w:t>
            </w:r>
          </w:p>
          <w:p w:rsidR="00942591" w:rsidRPr="00942591" w:rsidRDefault="00942591" w:rsidP="00942591">
            <w:pPr>
              <w:tabs>
                <w:tab w:val="left" w:pos="142"/>
              </w:tabs>
              <w:overflowPunct/>
              <w:autoSpaceDE/>
              <w:adjustRightInd/>
              <w:ind w:right="-1"/>
              <w:jc w:val="both"/>
              <w:textAlignment w:val="auto"/>
              <w:rPr>
                <w:sz w:val="24"/>
                <w:szCs w:val="24"/>
              </w:rPr>
            </w:pPr>
            <w:r w:rsidRPr="00942591">
              <w:rPr>
                <w:sz w:val="24"/>
                <w:szCs w:val="24"/>
              </w:rPr>
              <w:t>«Обеспечение функционирования мелиоративных систем Яковлевского муниципального округа»;</w:t>
            </w:r>
          </w:p>
          <w:p w:rsidR="00942591" w:rsidRPr="00942591" w:rsidRDefault="00942591" w:rsidP="00942591">
            <w:pPr>
              <w:tabs>
                <w:tab w:val="left" w:pos="142"/>
              </w:tabs>
              <w:overflowPunct/>
              <w:autoSpaceDE/>
              <w:adjustRightInd/>
              <w:ind w:right="-1"/>
              <w:jc w:val="both"/>
              <w:textAlignment w:val="auto"/>
              <w:rPr>
                <w:sz w:val="24"/>
                <w:szCs w:val="24"/>
              </w:rPr>
            </w:pPr>
            <w:r w:rsidRPr="00942591">
              <w:rPr>
                <w:sz w:val="24"/>
                <w:szCs w:val="24"/>
              </w:rPr>
              <w:lastRenderedPageBreak/>
              <w:t>«Подготовка кадров для органов местного самоуправления Яковлевского муниципального округа»;</w:t>
            </w:r>
          </w:p>
          <w:p w:rsidR="00942591" w:rsidRPr="00942591" w:rsidRDefault="00942591" w:rsidP="00942591">
            <w:pPr>
              <w:tabs>
                <w:tab w:val="left" w:pos="142"/>
              </w:tabs>
              <w:overflowPunct/>
              <w:autoSpaceDE/>
              <w:adjustRightInd/>
              <w:ind w:right="-1"/>
              <w:jc w:val="both"/>
              <w:textAlignment w:val="auto"/>
              <w:rPr>
                <w:sz w:val="24"/>
                <w:szCs w:val="24"/>
              </w:rPr>
            </w:pPr>
            <w:r w:rsidRPr="00942591">
              <w:rPr>
                <w:sz w:val="24"/>
                <w:szCs w:val="24"/>
              </w:rPr>
              <w:t>«Приобретение нежилого помещения и земельного участка в муниципальную собственность»;</w:t>
            </w:r>
          </w:p>
          <w:p w:rsidR="00942591" w:rsidRPr="00942591" w:rsidRDefault="00942591" w:rsidP="00942591">
            <w:pPr>
              <w:tabs>
                <w:tab w:val="left" w:pos="142"/>
              </w:tabs>
              <w:overflowPunct/>
              <w:autoSpaceDE/>
              <w:adjustRightInd/>
              <w:ind w:right="-1"/>
              <w:jc w:val="both"/>
              <w:textAlignment w:val="auto"/>
              <w:rPr>
                <w:sz w:val="24"/>
                <w:szCs w:val="24"/>
              </w:rPr>
            </w:pPr>
            <w:r w:rsidRPr="00942591">
              <w:rPr>
                <w:sz w:val="24"/>
                <w:szCs w:val="24"/>
              </w:rPr>
              <w:t>«Создание условий для привлечения инвестиций в экономику Яковлевского муниципального округа».</w:t>
            </w:r>
          </w:p>
        </w:tc>
      </w:tr>
      <w:tr w:rsidR="00942591" w:rsidRPr="00942591" w:rsidTr="0094259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overflowPunct/>
              <w:autoSpaceDE/>
              <w:autoSpaceDN/>
              <w:adjustRightInd/>
              <w:rPr>
                <w:sz w:val="24"/>
                <w:szCs w:val="24"/>
              </w:rPr>
            </w:pPr>
            <w:r w:rsidRPr="00942591">
              <w:rPr>
                <w:sz w:val="24"/>
                <w:szCs w:val="24"/>
              </w:rPr>
              <w:lastRenderedPageBreak/>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jc w:val="both"/>
              <w:textAlignment w:val="auto"/>
              <w:rPr>
                <w:sz w:val="24"/>
                <w:szCs w:val="24"/>
              </w:rPr>
            </w:pPr>
            <w:r w:rsidRPr="00942591">
              <w:rPr>
                <w:sz w:val="24"/>
                <w:szCs w:val="24"/>
                <w:lang w:eastAsia="en-US"/>
              </w:rPr>
              <w:t xml:space="preserve">создание условий для устойчивого экономического роста в </w:t>
            </w:r>
            <w:proofErr w:type="spellStart"/>
            <w:r w:rsidRPr="00942591">
              <w:rPr>
                <w:sz w:val="24"/>
                <w:szCs w:val="24"/>
                <w:lang w:eastAsia="en-US"/>
              </w:rPr>
              <w:t>Яковлевском</w:t>
            </w:r>
            <w:proofErr w:type="spellEnd"/>
            <w:r w:rsidRPr="00942591">
              <w:rPr>
                <w:sz w:val="24"/>
                <w:szCs w:val="24"/>
                <w:lang w:eastAsia="en-US"/>
              </w:rPr>
              <w:t xml:space="preserve"> муниципальном округе и повышения на этой основе уровня и качества жизни населения Яковлевского муниципального округа</w:t>
            </w:r>
          </w:p>
        </w:tc>
      </w:tr>
      <w:tr w:rsidR="00942591" w:rsidRPr="00942591" w:rsidTr="0094259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overflowPunct/>
              <w:autoSpaceDE/>
              <w:autoSpaceDN/>
              <w:adjustRightInd/>
              <w:rPr>
                <w:sz w:val="24"/>
                <w:szCs w:val="24"/>
              </w:rPr>
            </w:pPr>
            <w:r w:rsidRPr="00942591">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совершенствование системы управления экономическим  развитием Яковлевского  муниципального округа;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Яковлевского муниципального округа;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создание оптимальных условий для обеспечения долгосрочной сбалансированности и устойчивости бюджетной системы Яковлевского муниципального округа;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совершенствование системы управления муниципальными финансами Яковлевского муниципального округа;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развитие малого и среднего предпринимательства в приоритетных сферах экономики Яковлевского муниципального округа;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организация планирования и исполнения бюджета Яковлевского муниципального округа;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 xml:space="preserve">совершенствование межбюджетных отношений в </w:t>
            </w:r>
            <w:proofErr w:type="spellStart"/>
            <w:r w:rsidRPr="00942591">
              <w:rPr>
                <w:sz w:val="24"/>
                <w:szCs w:val="24"/>
              </w:rPr>
              <w:t>Яковлевском</w:t>
            </w:r>
            <w:proofErr w:type="spellEnd"/>
            <w:r w:rsidRPr="00942591">
              <w:rPr>
                <w:sz w:val="24"/>
                <w:szCs w:val="24"/>
              </w:rPr>
              <w:t xml:space="preserve"> муниципальном округе;</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совершенствование управления муниципальным долгом Яковлевского муниципального округа;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совершенствование системы управления муниципальными финансами Яковлевского муниципального округа;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повышение инвестиционной привлекательности Яковлевского муниципального округа;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развитие конкуренции на рынках товаров и услуг</w:t>
            </w:r>
            <w:r w:rsidRPr="00942591">
              <w:t xml:space="preserve"> </w:t>
            </w:r>
            <w:r w:rsidRPr="00942591">
              <w:rPr>
                <w:sz w:val="24"/>
                <w:szCs w:val="24"/>
              </w:rPr>
              <w:t>Яковлевского муниципального округа;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реализация функций хозяйственного управления для обеспечения эффективной деятельности Администрации Яковлевского муниципального округа;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обеспечение эффективного владения, пользования и  распоряжения объектами имущества Яковлевского муниципального округа;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 xml:space="preserve">обеспечение </w:t>
            </w:r>
            <w:proofErr w:type="spellStart"/>
            <w:r w:rsidRPr="00942591">
              <w:rPr>
                <w:sz w:val="24"/>
                <w:szCs w:val="24"/>
              </w:rPr>
              <w:t>учета</w:t>
            </w:r>
            <w:proofErr w:type="spellEnd"/>
            <w:r w:rsidRPr="00942591">
              <w:rPr>
                <w:sz w:val="24"/>
                <w:szCs w:val="24"/>
              </w:rPr>
              <w:t xml:space="preserve"> имущества Яковлевского муниципального округа, формирование в отношении него полных и достоверных сведений;</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обеспечение государственной регистрации права собственности Яковлевского муниципального округа на объекты недвижимости имущества;</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вовлечение в хозяйственный оборот земель сельскохозяйственного назначения;</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осуществление муниципального земельного контроля;</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обеспечение внесения сведений о границах земельных участков и объектов капитального строительства в ЕГРН;</w:t>
            </w:r>
          </w:p>
          <w:p w:rsidR="00942591" w:rsidRPr="00942591" w:rsidRDefault="00942591" w:rsidP="00942591">
            <w:pPr>
              <w:textAlignment w:val="auto"/>
              <w:rPr>
                <w:sz w:val="24"/>
                <w:szCs w:val="24"/>
              </w:rPr>
            </w:pPr>
            <w:r w:rsidRPr="00942591">
              <w:rPr>
                <w:sz w:val="24"/>
                <w:szCs w:val="24"/>
              </w:rPr>
              <w:t xml:space="preserve">увеличение </w:t>
            </w:r>
            <w:proofErr w:type="spellStart"/>
            <w:r w:rsidRPr="00942591">
              <w:rPr>
                <w:sz w:val="24"/>
                <w:szCs w:val="24"/>
              </w:rPr>
              <w:t>объема</w:t>
            </w:r>
            <w:proofErr w:type="spellEnd"/>
            <w:r w:rsidRPr="00942591">
              <w:rPr>
                <w:sz w:val="24"/>
                <w:szCs w:val="24"/>
              </w:rPr>
              <w:t xml:space="preserve"> бюджетных инвестиций в основной капитал Яковлевского муниципального округа;</w:t>
            </w:r>
          </w:p>
          <w:p w:rsidR="00942591" w:rsidRPr="00942591" w:rsidRDefault="00942591" w:rsidP="00942591">
            <w:pPr>
              <w:jc w:val="both"/>
              <w:textAlignment w:val="auto"/>
              <w:rPr>
                <w:sz w:val="24"/>
                <w:szCs w:val="24"/>
              </w:rPr>
            </w:pPr>
            <w:r w:rsidRPr="00942591">
              <w:rPr>
                <w:sz w:val="24"/>
                <w:szCs w:val="24"/>
              </w:rPr>
              <w:lastRenderedPageBreak/>
              <w:t>повышение уровня правовой грамотности населения;</w:t>
            </w:r>
          </w:p>
          <w:p w:rsidR="00942591" w:rsidRPr="00942591" w:rsidRDefault="00942591" w:rsidP="00942591">
            <w:pPr>
              <w:jc w:val="both"/>
              <w:textAlignment w:val="auto"/>
              <w:rPr>
                <w:sz w:val="24"/>
                <w:szCs w:val="24"/>
              </w:rPr>
            </w:pPr>
            <w:r w:rsidRPr="00942591">
              <w:rPr>
                <w:sz w:val="24"/>
                <w:szCs w:val="24"/>
              </w:rPr>
              <w:t>снижение количества нарушений законодательства в сфере защиты прав потребителей;</w:t>
            </w:r>
          </w:p>
          <w:p w:rsidR="00942591" w:rsidRPr="00942591" w:rsidRDefault="00942591" w:rsidP="00942591">
            <w:pPr>
              <w:jc w:val="both"/>
              <w:textAlignment w:val="auto"/>
              <w:rPr>
                <w:sz w:val="24"/>
                <w:szCs w:val="24"/>
              </w:rPr>
            </w:pPr>
            <w:r w:rsidRPr="00942591">
              <w:rPr>
                <w:sz w:val="24"/>
                <w:szCs w:val="24"/>
              </w:rPr>
              <w:t xml:space="preserve">повышение уровня </w:t>
            </w:r>
            <w:proofErr w:type="spellStart"/>
            <w:r w:rsidRPr="00942591">
              <w:rPr>
                <w:sz w:val="24"/>
                <w:szCs w:val="24"/>
              </w:rPr>
              <w:t>защищенности</w:t>
            </w:r>
            <w:proofErr w:type="spellEnd"/>
            <w:r w:rsidRPr="00942591">
              <w:rPr>
                <w:sz w:val="24"/>
                <w:szCs w:val="24"/>
              </w:rPr>
              <w:t xml:space="preserve"> потребителей от действий недобросовестных продавцов, производителей товаров, исполнителей работ (услуг) посредством мер, направленных на предупреждение </w:t>
            </w:r>
            <w:proofErr w:type="gramStart"/>
            <w:r w:rsidRPr="00942591">
              <w:rPr>
                <w:sz w:val="24"/>
                <w:szCs w:val="24"/>
              </w:rPr>
              <w:t>нарушений защиты прав потребителей</w:t>
            </w:r>
            <w:proofErr w:type="gramEnd"/>
            <w:r w:rsidRPr="00942591">
              <w:rPr>
                <w:sz w:val="24"/>
                <w:szCs w:val="24"/>
              </w:rPr>
              <w:t>;</w:t>
            </w:r>
          </w:p>
          <w:p w:rsidR="00942591" w:rsidRPr="00942591" w:rsidRDefault="00942591" w:rsidP="00942591">
            <w:pPr>
              <w:jc w:val="both"/>
              <w:textAlignment w:val="auto"/>
              <w:rPr>
                <w:sz w:val="24"/>
                <w:szCs w:val="24"/>
              </w:rPr>
            </w:pPr>
            <w:r w:rsidRPr="00942591">
              <w:rPr>
                <w:sz w:val="24"/>
                <w:szCs w:val="24"/>
              </w:rPr>
              <w:t>обеспечение благоприятного инвестиционного климата Яковлевского муниципального округа.</w:t>
            </w:r>
          </w:p>
        </w:tc>
      </w:tr>
      <w:tr w:rsidR="00942591" w:rsidRPr="00942591" w:rsidTr="0094259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overflowPunct/>
              <w:autoSpaceDE/>
              <w:autoSpaceDN/>
              <w:adjustRightInd/>
              <w:rPr>
                <w:sz w:val="24"/>
                <w:szCs w:val="24"/>
              </w:rPr>
            </w:pPr>
            <w:r w:rsidRPr="00942591">
              <w:rPr>
                <w:sz w:val="24"/>
                <w:szCs w:val="24"/>
              </w:rPr>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jc w:val="both"/>
              <w:textAlignment w:val="auto"/>
              <w:rPr>
                <w:sz w:val="24"/>
                <w:szCs w:val="24"/>
              </w:rPr>
            </w:pPr>
            <w:r w:rsidRPr="00942591">
              <w:rPr>
                <w:sz w:val="24"/>
                <w:szCs w:val="24"/>
              </w:rPr>
              <w:t>2024-2030 годы</w:t>
            </w:r>
          </w:p>
        </w:tc>
      </w:tr>
      <w:tr w:rsidR="00942591" w:rsidRPr="00942591" w:rsidTr="0094259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overflowPunct/>
              <w:autoSpaceDE/>
              <w:autoSpaceDN/>
              <w:adjustRightInd/>
              <w:rPr>
                <w:sz w:val="24"/>
                <w:szCs w:val="24"/>
              </w:rPr>
            </w:pPr>
            <w:proofErr w:type="spellStart"/>
            <w:r w:rsidRPr="00942591">
              <w:rPr>
                <w:sz w:val="24"/>
                <w:szCs w:val="24"/>
              </w:rPr>
              <w:t>Объемы</w:t>
            </w:r>
            <w:proofErr w:type="spellEnd"/>
            <w:r w:rsidRPr="00942591">
              <w:rPr>
                <w:sz w:val="24"/>
                <w:szCs w:val="24"/>
              </w:rPr>
              <w:t xml:space="preserve">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shd w:val="clear" w:color="auto" w:fill="FFFFFF"/>
              <w:tabs>
                <w:tab w:val="left" w:pos="142"/>
              </w:tabs>
              <w:overflowPunct/>
              <w:autoSpaceDE/>
              <w:adjustRightInd/>
              <w:ind w:right="-1"/>
              <w:jc w:val="both"/>
              <w:textAlignment w:val="auto"/>
              <w:rPr>
                <w:sz w:val="24"/>
                <w:szCs w:val="24"/>
                <w:lang w:eastAsia="en-US"/>
              </w:rPr>
            </w:pPr>
            <w:r w:rsidRPr="00942591">
              <w:rPr>
                <w:sz w:val="24"/>
                <w:szCs w:val="24"/>
              </w:rPr>
              <w:t xml:space="preserve">общий объем финансирования на реализацию Программы составляет – </w:t>
            </w:r>
            <w:r w:rsidRPr="00942591">
              <w:rPr>
                <w:sz w:val="24"/>
                <w:szCs w:val="24"/>
                <w:lang w:eastAsia="en-US"/>
              </w:rPr>
              <w:t>1 031 421 964,75 руб. в том числе:</w:t>
            </w:r>
          </w:p>
          <w:p w:rsidR="00942591" w:rsidRPr="00942591" w:rsidRDefault="00942591" w:rsidP="00942591">
            <w:pPr>
              <w:shd w:val="clear" w:color="auto" w:fill="FFFFFF"/>
              <w:tabs>
                <w:tab w:val="left" w:pos="142"/>
              </w:tabs>
              <w:overflowPunct/>
              <w:autoSpaceDE/>
              <w:adjustRightInd/>
              <w:ind w:right="-1"/>
              <w:jc w:val="both"/>
              <w:textAlignment w:val="auto"/>
              <w:rPr>
                <w:sz w:val="24"/>
                <w:szCs w:val="24"/>
                <w:lang w:eastAsia="en-US"/>
              </w:rPr>
            </w:pPr>
            <w:r w:rsidRPr="00942591">
              <w:rPr>
                <w:sz w:val="24"/>
                <w:szCs w:val="24"/>
                <w:lang w:eastAsia="en-US"/>
              </w:rPr>
              <w:t>2024 год – 161 518 341,14 руб.;</w:t>
            </w:r>
          </w:p>
          <w:p w:rsidR="00942591" w:rsidRPr="00942591" w:rsidRDefault="00942591" w:rsidP="00942591">
            <w:pPr>
              <w:shd w:val="clear" w:color="auto" w:fill="FFFFFF"/>
              <w:tabs>
                <w:tab w:val="left" w:pos="142"/>
              </w:tabs>
              <w:overflowPunct/>
              <w:autoSpaceDE/>
              <w:adjustRightInd/>
              <w:ind w:right="-1"/>
              <w:jc w:val="both"/>
              <w:textAlignment w:val="auto"/>
              <w:rPr>
                <w:sz w:val="24"/>
                <w:szCs w:val="24"/>
                <w:lang w:eastAsia="en-US"/>
              </w:rPr>
            </w:pPr>
            <w:r w:rsidRPr="00942591">
              <w:rPr>
                <w:sz w:val="24"/>
                <w:szCs w:val="24"/>
                <w:lang w:eastAsia="en-US"/>
              </w:rPr>
              <w:t>2025 год – 155 879 377,61 руб.;</w:t>
            </w:r>
          </w:p>
          <w:p w:rsidR="00942591" w:rsidRPr="00942591" w:rsidRDefault="00942591" w:rsidP="00942591">
            <w:pPr>
              <w:shd w:val="clear" w:color="auto" w:fill="FFFFFF"/>
              <w:tabs>
                <w:tab w:val="left" w:pos="142"/>
              </w:tabs>
              <w:overflowPunct/>
              <w:autoSpaceDE/>
              <w:adjustRightInd/>
              <w:ind w:right="-1"/>
              <w:jc w:val="both"/>
              <w:textAlignment w:val="auto"/>
              <w:rPr>
                <w:sz w:val="24"/>
                <w:szCs w:val="24"/>
                <w:lang w:eastAsia="en-US"/>
              </w:rPr>
            </w:pPr>
            <w:r w:rsidRPr="00942591">
              <w:rPr>
                <w:sz w:val="24"/>
                <w:szCs w:val="24"/>
                <w:lang w:eastAsia="en-US"/>
              </w:rPr>
              <w:t>2026 год – 149 287 114,00 руб.;</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 xml:space="preserve">2027 год – </w:t>
            </w:r>
            <w:r w:rsidRPr="00942591">
              <w:rPr>
                <w:color w:val="000000"/>
                <w:sz w:val="24"/>
                <w:szCs w:val="24"/>
              </w:rPr>
              <w:t>157 076 132,00 руб.;</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 xml:space="preserve">2028 год – </w:t>
            </w:r>
            <w:r w:rsidRPr="00942591">
              <w:rPr>
                <w:color w:val="000000"/>
                <w:sz w:val="24"/>
                <w:szCs w:val="24"/>
              </w:rPr>
              <w:t>135 887 000,00 руб.;</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 xml:space="preserve">2029 год – </w:t>
            </w:r>
            <w:r w:rsidRPr="00942591">
              <w:rPr>
                <w:color w:val="000000"/>
                <w:sz w:val="24"/>
                <w:szCs w:val="24"/>
              </w:rPr>
              <w:t>135 887 000,00 руб.;</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 xml:space="preserve">2030 год – </w:t>
            </w:r>
            <w:r w:rsidRPr="00942591">
              <w:rPr>
                <w:color w:val="000000"/>
                <w:sz w:val="24"/>
                <w:szCs w:val="24"/>
              </w:rPr>
              <w:t>135 887 000,00 руб.</w:t>
            </w:r>
          </w:p>
          <w:p w:rsidR="00942591" w:rsidRPr="00942591" w:rsidRDefault="00942591" w:rsidP="00942591">
            <w:pPr>
              <w:widowControl w:val="0"/>
              <w:tabs>
                <w:tab w:val="left" w:pos="142"/>
              </w:tabs>
              <w:overflowPunct/>
              <w:ind w:right="-1"/>
              <w:jc w:val="both"/>
              <w:textAlignment w:val="auto"/>
              <w:rPr>
                <w:sz w:val="24"/>
                <w:szCs w:val="24"/>
              </w:rPr>
            </w:pPr>
            <w:proofErr w:type="gramStart"/>
            <w:r w:rsidRPr="00942591">
              <w:rPr>
                <w:sz w:val="24"/>
                <w:szCs w:val="24"/>
              </w:rPr>
              <w:t>сумма средств, запланированная в бюджете округа составляет</w:t>
            </w:r>
            <w:proofErr w:type="gramEnd"/>
            <w:r w:rsidRPr="00942591">
              <w:rPr>
                <w:sz w:val="24"/>
                <w:szCs w:val="24"/>
              </w:rPr>
              <w:t xml:space="preserve"> –  1 015 196 950,47 руб. в том числе:</w:t>
            </w:r>
          </w:p>
          <w:p w:rsidR="00942591" w:rsidRPr="00942591" w:rsidRDefault="00942591" w:rsidP="00942591">
            <w:pPr>
              <w:shd w:val="clear" w:color="auto" w:fill="FFFFFF"/>
              <w:tabs>
                <w:tab w:val="left" w:pos="142"/>
              </w:tabs>
              <w:overflowPunct/>
              <w:autoSpaceDE/>
              <w:adjustRightInd/>
              <w:ind w:right="-1"/>
              <w:jc w:val="both"/>
              <w:textAlignment w:val="auto"/>
              <w:rPr>
                <w:sz w:val="24"/>
                <w:szCs w:val="24"/>
                <w:lang w:eastAsia="en-US"/>
              </w:rPr>
            </w:pPr>
            <w:r w:rsidRPr="00942591">
              <w:rPr>
                <w:sz w:val="24"/>
                <w:szCs w:val="24"/>
                <w:lang w:eastAsia="en-US"/>
              </w:rPr>
              <w:t>2024 год – 150 096 519,47 руб.;</w:t>
            </w:r>
          </w:p>
          <w:p w:rsidR="00942591" w:rsidRPr="00942591" w:rsidRDefault="00942591" w:rsidP="00942591">
            <w:pPr>
              <w:shd w:val="clear" w:color="auto" w:fill="FFFFFF"/>
              <w:tabs>
                <w:tab w:val="left" w:pos="142"/>
              </w:tabs>
              <w:overflowPunct/>
              <w:autoSpaceDE/>
              <w:adjustRightInd/>
              <w:ind w:right="-1"/>
              <w:jc w:val="both"/>
              <w:textAlignment w:val="auto"/>
              <w:rPr>
                <w:sz w:val="24"/>
                <w:szCs w:val="24"/>
                <w:lang w:eastAsia="en-US"/>
              </w:rPr>
            </w:pPr>
            <w:r w:rsidRPr="00942591">
              <w:rPr>
                <w:sz w:val="24"/>
                <w:szCs w:val="24"/>
                <w:lang w:eastAsia="en-US"/>
              </w:rPr>
              <w:t>2025 год – 151 076 185,00 руб.;</w:t>
            </w:r>
          </w:p>
          <w:p w:rsidR="00942591" w:rsidRPr="00942591" w:rsidRDefault="00942591" w:rsidP="00942591">
            <w:pPr>
              <w:shd w:val="clear" w:color="auto" w:fill="FFFFFF"/>
              <w:tabs>
                <w:tab w:val="left" w:pos="142"/>
              </w:tabs>
              <w:overflowPunct/>
              <w:autoSpaceDE/>
              <w:adjustRightInd/>
              <w:ind w:right="-1"/>
              <w:jc w:val="both"/>
              <w:textAlignment w:val="auto"/>
              <w:rPr>
                <w:sz w:val="24"/>
                <w:szCs w:val="24"/>
                <w:lang w:eastAsia="en-US"/>
              </w:rPr>
            </w:pPr>
            <w:r w:rsidRPr="00942591">
              <w:rPr>
                <w:sz w:val="24"/>
                <w:szCs w:val="24"/>
                <w:lang w:eastAsia="en-US"/>
              </w:rPr>
              <w:t>2026 год – 149 287 114,00 руб.;</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2027 год – 157 076 132,00 руб.;</w:t>
            </w:r>
          </w:p>
          <w:p w:rsidR="00942591" w:rsidRPr="00942591" w:rsidRDefault="00942591" w:rsidP="00942591">
            <w:pPr>
              <w:widowControl w:val="0"/>
              <w:tabs>
                <w:tab w:val="left" w:pos="142"/>
              </w:tabs>
              <w:overflowPunct/>
              <w:ind w:right="-1"/>
              <w:jc w:val="both"/>
              <w:textAlignment w:val="auto"/>
              <w:rPr>
                <w:color w:val="000000"/>
                <w:sz w:val="24"/>
                <w:szCs w:val="24"/>
              </w:rPr>
            </w:pPr>
            <w:r w:rsidRPr="00942591">
              <w:rPr>
                <w:sz w:val="24"/>
                <w:szCs w:val="24"/>
              </w:rPr>
              <w:t xml:space="preserve">2028 год – </w:t>
            </w:r>
            <w:r w:rsidRPr="00942591">
              <w:rPr>
                <w:color w:val="000000"/>
                <w:sz w:val="24"/>
                <w:szCs w:val="24"/>
              </w:rPr>
              <w:t>135 887 000,00 руб.;</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 xml:space="preserve">2029 год – </w:t>
            </w:r>
            <w:r w:rsidRPr="00942591">
              <w:rPr>
                <w:color w:val="000000"/>
                <w:sz w:val="24"/>
                <w:szCs w:val="24"/>
              </w:rPr>
              <w:t>135 887 000,00 руб.;</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 xml:space="preserve">2030 год – </w:t>
            </w:r>
            <w:r w:rsidRPr="00942591">
              <w:rPr>
                <w:color w:val="000000"/>
                <w:sz w:val="24"/>
                <w:szCs w:val="24"/>
              </w:rPr>
              <w:t>135 887 000,00 руб.</w:t>
            </w:r>
          </w:p>
          <w:p w:rsidR="00942591" w:rsidRPr="00942591" w:rsidRDefault="00942591" w:rsidP="00942591">
            <w:pPr>
              <w:overflowPunct/>
              <w:jc w:val="both"/>
              <w:textAlignment w:val="auto"/>
              <w:rPr>
                <w:rFonts w:eastAsia="Calibri"/>
                <w:sz w:val="24"/>
                <w:szCs w:val="24"/>
                <w:lang w:eastAsia="en-US"/>
              </w:rPr>
            </w:pPr>
            <w:r w:rsidRPr="00942591">
              <w:rPr>
                <w:rFonts w:eastAsia="Calibri"/>
                <w:sz w:val="24"/>
                <w:szCs w:val="24"/>
                <w:lang w:eastAsia="en-US"/>
              </w:rPr>
              <w:t>прогнозная оценка средств, привлекаемых на реализацию целей Программы из сре</w:t>
            </w:r>
            <w:proofErr w:type="gramStart"/>
            <w:r w:rsidRPr="00942591">
              <w:rPr>
                <w:rFonts w:eastAsia="Calibri"/>
                <w:sz w:val="24"/>
                <w:szCs w:val="24"/>
                <w:lang w:eastAsia="en-US"/>
              </w:rPr>
              <w:t>дств кр</w:t>
            </w:r>
            <w:proofErr w:type="gramEnd"/>
            <w:r w:rsidRPr="00942591">
              <w:rPr>
                <w:rFonts w:eastAsia="Calibri"/>
                <w:sz w:val="24"/>
                <w:szCs w:val="24"/>
                <w:lang w:eastAsia="en-US"/>
              </w:rPr>
              <w:t>аевого бюджета –                     16 225 014,28 руб., в том числе:</w:t>
            </w:r>
          </w:p>
          <w:p w:rsidR="00942591" w:rsidRPr="00942591" w:rsidRDefault="00942591" w:rsidP="00942591">
            <w:pPr>
              <w:tabs>
                <w:tab w:val="left" w:pos="142"/>
              </w:tabs>
              <w:overflowPunct/>
              <w:autoSpaceDE/>
              <w:adjustRightInd/>
              <w:ind w:right="-1"/>
              <w:jc w:val="both"/>
              <w:textAlignment w:val="auto"/>
              <w:rPr>
                <w:sz w:val="24"/>
                <w:szCs w:val="24"/>
                <w:lang w:eastAsia="en-US"/>
              </w:rPr>
            </w:pPr>
            <w:r w:rsidRPr="00942591">
              <w:rPr>
                <w:sz w:val="24"/>
                <w:szCs w:val="24"/>
                <w:lang w:eastAsia="en-US"/>
              </w:rPr>
              <w:t>2024 год – 11 421 821,67 руб.;</w:t>
            </w:r>
          </w:p>
          <w:p w:rsidR="00942591" w:rsidRPr="00942591" w:rsidRDefault="00942591" w:rsidP="00942591">
            <w:pPr>
              <w:tabs>
                <w:tab w:val="left" w:pos="142"/>
              </w:tabs>
              <w:overflowPunct/>
              <w:autoSpaceDE/>
              <w:adjustRightInd/>
              <w:ind w:right="-1"/>
              <w:jc w:val="both"/>
              <w:textAlignment w:val="auto"/>
              <w:rPr>
                <w:sz w:val="24"/>
                <w:szCs w:val="24"/>
                <w:lang w:eastAsia="en-US"/>
              </w:rPr>
            </w:pPr>
            <w:r w:rsidRPr="00942591">
              <w:rPr>
                <w:sz w:val="24"/>
                <w:szCs w:val="24"/>
                <w:lang w:eastAsia="en-US"/>
              </w:rPr>
              <w:t>2025 год – 4 803 192,61 руб.;</w:t>
            </w:r>
          </w:p>
          <w:p w:rsidR="00942591" w:rsidRPr="00942591" w:rsidRDefault="00942591" w:rsidP="00942591">
            <w:pPr>
              <w:widowControl w:val="0"/>
              <w:tabs>
                <w:tab w:val="left" w:pos="142"/>
              </w:tabs>
              <w:overflowPunct/>
              <w:ind w:right="-1"/>
              <w:jc w:val="both"/>
              <w:textAlignment w:val="auto"/>
              <w:rPr>
                <w:sz w:val="24"/>
                <w:szCs w:val="24"/>
                <w:lang w:eastAsia="en-US"/>
              </w:rPr>
            </w:pPr>
            <w:r w:rsidRPr="00942591">
              <w:rPr>
                <w:sz w:val="24"/>
                <w:szCs w:val="24"/>
                <w:lang w:eastAsia="en-US"/>
              </w:rPr>
              <w:t>2026 год – 00,00 руб.;</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 xml:space="preserve">2027 год – </w:t>
            </w:r>
            <w:r w:rsidRPr="00942591">
              <w:rPr>
                <w:sz w:val="24"/>
                <w:szCs w:val="24"/>
                <w:lang w:eastAsia="en-US"/>
              </w:rPr>
              <w:t>00,00 руб.;</w:t>
            </w:r>
          </w:p>
          <w:p w:rsidR="00942591" w:rsidRPr="00942591" w:rsidRDefault="00942591" w:rsidP="00942591">
            <w:pPr>
              <w:widowControl w:val="0"/>
              <w:tabs>
                <w:tab w:val="left" w:pos="142"/>
              </w:tabs>
              <w:overflowPunct/>
              <w:ind w:right="-1"/>
              <w:jc w:val="both"/>
              <w:textAlignment w:val="auto"/>
              <w:rPr>
                <w:sz w:val="24"/>
                <w:szCs w:val="24"/>
                <w:lang w:eastAsia="en-US"/>
              </w:rPr>
            </w:pPr>
            <w:r w:rsidRPr="00942591">
              <w:rPr>
                <w:sz w:val="24"/>
                <w:szCs w:val="24"/>
              </w:rPr>
              <w:t xml:space="preserve">2028 год – </w:t>
            </w:r>
            <w:r w:rsidRPr="00942591">
              <w:rPr>
                <w:sz w:val="24"/>
                <w:szCs w:val="24"/>
                <w:lang w:eastAsia="en-US"/>
              </w:rPr>
              <w:t>00,00 руб.;</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 xml:space="preserve">2029 год – </w:t>
            </w:r>
            <w:r w:rsidRPr="00942591">
              <w:rPr>
                <w:sz w:val="24"/>
                <w:szCs w:val="24"/>
                <w:lang w:eastAsia="en-US"/>
              </w:rPr>
              <w:t>00,00 руб.;</w:t>
            </w:r>
          </w:p>
          <w:p w:rsidR="00942591" w:rsidRPr="00942591" w:rsidRDefault="00942591" w:rsidP="00942591">
            <w:pPr>
              <w:widowControl w:val="0"/>
              <w:tabs>
                <w:tab w:val="left" w:pos="142"/>
              </w:tabs>
              <w:overflowPunct/>
              <w:ind w:right="-1"/>
              <w:jc w:val="both"/>
              <w:textAlignment w:val="auto"/>
              <w:rPr>
                <w:sz w:val="24"/>
                <w:szCs w:val="24"/>
              </w:rPr>
            </w:pPr>
            <w:r w:rsidRPr="00942591">
              <w:rPr>
                <w:sz w:val="24"/>
                <w:szCs w:val="24"/>
              </w:rPr>
              <w:t xml:space="preserve">2030 год – </w:t>
            </w:r>
            <w:r w:rsidRPr="00942591">
              <w:rPr>
                <w:sz w:val="24"/>
                <w:szCs w:val="24"/>
                <w:lang w:eastAsia="en-US"/>
              </w:rPr>
              <w:t>00,00 руб.</w:t>
            </w:r>
          </w:p>
        </w:tc>
      </w:tr>
      <w:tr w:rsidR="00942591" w:rsidRPr="00942591" w:rsidTr="0094259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overflowPunct/>
              <w:autoSpaceDE/>
              <w:autoSpaceDN/>
              <w:adjustRightInd/>
              <w:rPr>
                <w:sz w:val="24"/>
                <w:szCs w:val="24"/>
              </w:rPr>
            </w:pPr>
            <w:r w:rsidRPr="00942591">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591" w:rsidRPr="00942591" w:rsidRDefault="00942591" w:rsidP="00942591">
            <w:pPr>
              <w:jc w:val="both"/>
              <w:textAlignment w:val="auto"/>
              <w:rPr>
                <w:sz w:val="24"/>
                <w:szCs w:val="24"/>
              </w:rPr>
            </w:pPr>
            <w:r w:rsidRPr="00942591">
              <w:rPr>
                <w:sz w:val="24"/>
                <w:szCs w:val="24"/>
              </w:rPr>
              <w:t>- объем инвестиций в основной капитал в процентах к предыдущему году;</w:t>
            </w:r>
          </w:p>
          <w:p w:rsidR="00942591" w:rsidRPr="00942591" w:rsidRDefault="00942591" w:rsidP="00942591">
            <w:pPr>
              <w:jc w:val="both"/>
              <w:textAlignment w:val="auto"/>
              <w:rPr>
                <w:sz w:val="24"/>
                <w:szCs w:val="24"/>
              </w:rPr>
            </w:pPr>
            <w:r w:rsidRPr="00942591">
              <w:rPr>
                <w:sz w:val="24"/>
                <w:szCs w:val="24"/>
              </w:rPr>
              <w:t>- объем производства товаров, работ, услуг, производимых на территории Яковлевского муниципального округа, в процентах к предыдущему году;</w:t>
            </w:r>
          </w:p>
          <w:p w:rsidR="00942591" w:rsidRPr="00942591" w:rsidRDefault="00942591" w:rsidP="00942591">
            <w:pPr>
              <w:jc w:val="both"/>
              <w:textAlignment w:val="auto"/>
              <w:rPr>
                <w:sz w:val="24"/>
                <w:szCs w:val="24"/>
              </w:rPr>
            </w:pPr>
            <w:r w:rsidRPr="00942591">
              <w:rPr>
                <w:sz w:val="24"/>
                <w:szCs w:val="24"/>
              </w:rPr>
              <w:t>- доля выполнения мероприятий по хозяйственн</w:t>
            </w:r>
            <w:proofErr w:type="gramStart"/>
            <w:r w:rsidRPr="00942591">
              <w:rPr>
                <w:sz w:val="24"/>
                <w:szCs w:val="24"/>
              </w:rPr>
              <w:t>о-</w:t>
            </w:r>
            <w:proofErr w:type="gramEnd"/>
            <w:r w:rsidRPr="00942591">
              <w:rPr>
                <w:sz w:val="24"/>
                <w:szCs w:val="24"/>
              </w:rPr>
              <w:t xml:space="preserve"> техническому обслуживанию Администрации Яковлевского муниципального округа от общего количества запланированных мероприятий;</w:t>
            </w:r>
          </w:p>
          <w:p w:rsidR="00942591" w:rsidRPr="00942591" w:rsidRDefault="00942591" w:rsidP="00942591">
            <w:pPr>
              <w:jc w:val="both"/>
              <w:textAlignment w:val="auto"/>
              <w:rPr>
                <w:sz w:val="24"/>
                <w:szCs w:val="24"/>
              </w:rPr>
            </w:pPr>
            <w:r w:rsidRPr="00942591">
              <w:rPr>
                <w:sz w:val="24"/>
                <w:szCs w:val="24"/>
              </w:rPr>
              <w:t>- выполнение плана по доходам от приватизации имущества;</w:t>
            </w:r>
          </w:p>
          <w:p w:rsidR="00942591" w:rsidRPr="00942591" w:rsidRDefault="00942591" w:rsidP="00942591">
            <w:pPr>
              <w:jc w:val="both"/>
              <w:textAlignment w:val="auto"/>
              <w:rPr>
                <w:sz w:val="24"/>
                <w:szCs w:val="24"/>
              </w:rPr>
            </w:pPr>
            <w:r w:rsidRPr="00942591">
              <w:rPr>
                <w:sz w:val="24"/>
                <w:szCs w:val="24"/>
              </w:rPr>
              <w:t>- выполнение плана по доходам от аренды имущества;</w:t>
            </w:r>
          </w:p>
          <w:p w:rsidR="00942591" w:rsidRPr="00942591" w:rsidRDefault="00942591" w:rsidP="00942591">
            <w:pPr>
              <w:jc w:val="both"/>
              <w:textAlignment w:val="auto"/>
              <w:rPr>
                <w:sz w:val="24"/>
                <w:szCs w:val="24"/>
              </w:rPr>
            </w:pPr>
            <w:r w:rsidRPr="00942591">
              <w:rPr>
                <w:sz w:val="24"/>
                <w:szCs w:val="24"/>
              </w:rPr>
              <w:t>- выполнение плана по доходам от использования земельных участков;</w:t>
            </w:r>
          </w:p>
          <w:p w:rsidR="00942591" w:rsidRPr="00942591" w:rsidRDefault="00942591" w:rsidP="00942591">
            <w:pPr>
              <w:jc w:val="both"/>
              <w:textAlignment w:val="auto"/>
              <w:rPr>
                <w:sz w:val="24"/>
                <w:szCs w:val="24"/>
              </w:rPr>
            </w:pPr>
            <w:r w:rsidRPr="00942591">
              <w:rPr>
                <w:sz w:val="24"/>
                <w:szCs w:val="24"/>
              </w:rPr>
              <w:t xml:space="preserve">- увеличение количества </w:t>
            </w:r>
            <w:proofErr w:type="spellStart"/>
            <w:r w:rsidRPr="00942591">
              <w:rPr>
                <w:sz w:val="24"/>
                <w:szCs w:val="24"/>
              </w:rPr>
              <w:t>внесенных</w:t>
            </w:r>
            <w:proofErr w:type="spellEnd"/>
            <w:r w:rsidRPr="00942591">
              <w:rPr>
                <w:sz w:val="24"/>
                <w:szCs w:val="24"/>
              </w:rPr>
              <w:t xml:space="preserve"> изменений в Правила землепользования и застройки на территории Яковлевского муниципального округа; </w:t>
            </w:r>
          </w:p>
          <w:p w:rsidR="00942591" w:rsidRPr="00942591" w:rsidRDefault="00942591" w:rsidP="00942591">
            <w:pPr>
              <w:jc w:val="both"/>
              <w:textAlignment w:val="auto"/>
              <w:rPr>
                <w:sz w:val="24"/>
                <w:szCs w:val="24"/>
              </w:rPr>
            </w:pPr>
            <w:r w:rsidRPr="00942591">
              <w:rPr>
                <w:sz w:val="24"/>
                <w:szCs w:val="24"/>
              </w:rPr>
              <w:t xml:space="preserve">- количество </w:t>
            </w:r>
            <w:proofErr w:type="spellStart"/>
            <w:r w:rsidRPr="00942591">
              <w:rPr>
                <w:sz w:val="24"/>
                <w:szCs w:val="24"/>
              </w:rPr>
              <w:t>утвержденных</w:t>
            </w:r>
            <w:proofErr w:type="spellEnd"/>
            <w:r w:rsidRPr="00942591">
              <w:rPr>
                <w:sz w:val="24"/>
                <w:szCs w:val="24"/>
              </w:rPr>
              <w:t xml:space="preserve"> генеральных планов </w:t>
            </w:r>
            <w:r w:rsidRPr="00942591">
              <w:rPr>
                <w:sz w:val="24"/>
                <w:szCs w:val="24"/>
              </w:rPr>
              <w:lastRenderedPageBreak/>
              <w:t>Яковлевского муниципального округа;</w:t>
            </w:r>
          </w:p>
          <w:p w:rsidR="00942591" w:rsidRPr="00942591" w:rsidRDefault="00942591" w:rsidP="00942591">
            <w:pPr>
              <w:jc w:val="both"/>
              <w:textAlignment w:val="auto"/>
              <w:rPr>
                <w:sz w:val="24"/>
                <w:szCs w:val="24"/>
              </w:rPr>
            </w:pPr>
            <w:r w:rsidRPr="00942591">
              <w:rPr>
                <w:sz w:val="24"/>
                <w:szCs w:val="24"/>
              </w:rPr>
              <w:t xml:space="preserve">- межевание земельных участков, выделяемых в </w:t>
            </w:r>
            <w:proofErr w:type="spellStart"/>
            <w:r w:rsidRPr="00942591">
              <w:rPr>
                <w:sz w:val="24"/>
                <w:szCs w:val="24"/>
              </w:rPr>
              <w:t>счет</w:t>
            </w:r>
            <w:proofErr w:type="spellEnd"/>
            <w:r w:rsidRPr="00942591">
              <w:rPr>
                <w:sz w:val="24"/>
                <w:szCs w:val="24"/>
              </w:rPr>
              <w:t xml:space="preserve"> невостребованных земельных долей и проведение кадастровых работ;</w:t>
            </w:r>
          </w:p>
          <w:p w:rsidR="00942591" w:rsidRPr="00942591" w:rsidRDefault="00942591" w:rsidP="00942591">
            <w:pPr>
              <w:jc w:val="both"/>
              <w:textAlignment w:val="auto"/>
              <w:rPr>
                <w:sz w:val="24"/>
                <w:szCs w:val="24"/>
              </w:rPr>
            </w:pPr>
            <w:r w:rsidRPr="00942591">
              <w:rPr>
                <w:sz w:val="24"/>
                <w:szCs w:val="24"/>
              </w:rPr>
              <w:t xml:space="preserve">- обеспечение услугами связи малочисленного </w:t>
            </w:r>
            <w:proofErr w:type="spellStart"/>
            <w:r w:rsidRPr="00942591">
              <w:rPr>
                <w:sz w:val="24"/>
                <w:szCs w:val="24"/>
              </w:rPr>
              <w:t>населенного</w:t>
            </w:r>
            <w:proofErr w:type="spellEnd"/>
            <w:r w:rsidRPr="00942591">
              <w:rPr>
                <w:sz w:val="24"/>
                <w:szCs w:val="24"/>
              </w:rPr>
              <w:t xml:space="preserve"> пункта;</w:t>
            </w:r>
          </w:p>
          <w:p w:rsidR="00942591" w:rsidRPr="00942591" w:rsidRDefault="00942591" w:rsidP="00942591">
            <w:pPr>
              <w:jc w:val="both"/>
              <w:textAlignment w:val="auto"/>
              <w:rPr>
                <w:sz w:val="24"/>
                <w:szCs w:val="24"/>
              </w:rPr>
            </w:pPr>
            <w:r w:rsidRPr="00942591">
              <w:rPr>
                <w:sz w:val="24"/>
                <w:szCs w:val="24"/>
              </w:rPr>
              <w:t>- комплексная паспортизация мелиоративной системы;</w:t>
            </w:r>
          </w:p>
          <w:p w:rsidR="00942591" w:rsidRPr="00942591" w:rsidRDefault="00942591" w:rsidP="00942591">
            <w:pPr>
              <w:jc w:val="both"/>
              <w:textAlignment w:val="auto"/>
              <w:rPr>
                <w:sz w:val="24"/>
                <w:szCs w:val="24"/>
              </w:rPr>
            </w:pPr>
            <w:r w:rsidRPr="00942591">
              <w:rPr>
                <w:sz w:val="24"/>
                <w:szCs w:val="24"/>
              </w:rPr>
              <w:t>- обучение гражданина, заключившего договор о целевом обучении с Администрацией Яковлевского муниципального округа;</w:t>
            </w:r>
          </w:p>
          <w:p w:rsidR="00942591" w:rsidRPr="00942591" w:rsidRDefault="00942591" w:rsidP="00942591">
            <w:pPr>
              <w:jc w:val="both"/>
              <w:textAlignment w:val="auto"/>
              <w:rPr>
                <w:sz w:val="24"/>
                <w:szCs w:val="24"/>
              </w:rPr>
            </w:pPr>
            <w:r w:rsidRPr="00942591">
              <w:rPr>
                <w:sz w:val="24"/>
                <w:szCs w:val="24"/>
              </w:rPr>
              <w:t>- приобретение в муниципальную собственность нежилого помещения и земельного участка;</w:t>
            </w:r>
          </w:p>
          <w:p w:rsidR="00942591" w:rsidRPr="00942591" w:rsidRDefault="00942591" w:rsidP="00942591">
            <w:pPr>
              <w:jc w:val="both"/>
              <w:textAlignment w:val="auto"/>
              <w:rPr>
                <w:sz w:val="24"/>
                <w:szCs w:val="24"/>
              </w:rPr>
            </w:pPr>
            <w:r w:rsidRPr="00942591">
              <w:rPr>
                <w:sz w:val="24"/>
                <w:szCs w:val="24"/>
              </w:rPr>
              <w:t xml:space="preserve">- число малых и средних предприятий, включая </w:t>
            </w:r>
            <w:proofErr w:type="spellStart"/>
            <w:r w:rsidRPr="00942591">
              <w:rPr>
                <w:sz w:val="24"/>
                <w:szCs w:val="24"/>
              </w:rPr>
              <w:t>микропредприятия</w:t>
            </w:r>
            <w:proofErr w:type="spellEnd"/>
            <w:r w:rsidRPr="00942591">
              <w:rPr>
                <w:sz w:val="24"/>
                <w:szCs w:val="24"/>
              </w:rPr>
              <w:t>;</w:t>
            </w:r>
          </w:p>
          <w:p w:rsidR="00942591" w:rsidRPr="00942591" w:rsidRDefault="00942591" w:rsidP="00942591">
            <w:pPr>
              <w:jc w:val="both"/>
              <w:textAlignment w:val="auto"/>
              <w:rPr>
                <w:sz w:val="24"/>
                <w:szCs w:val="24"/>
              </w:rPr>
            </w:pPr>
            <w:r w:rsidRPr="00942591">
              <w:rPr>
                <w:sz w:val="24"/>
                <w:szCs w:val="24"/>
              </w:rPr>
              <w:t xml:space="preserve">- среднесписочная численность работников (без внешних совместителей) средних и малых предприятий, включая </w:t>
            </w:r>
            <w:proofErr w:type="spellStart"/>
            <w:r w:rsidRPr="00942591">
              <w:rPr>
                <w:sz w:val="24"/>
                <w:szCs w:val="24"/>
              </w:rPr>
              <w:t>микропредприятия</w:t>
            </w:r>
            <w:proofErr w:type="spellEnd"/>
            <w:r w:rsidRPr="00942591">
              <w:rPr>
                <w:sz w:val="24"/>
                <w:szCs w:val="24"/>
              </w:rPr>
              <w:t>;</w:t>
            </w:r>
          </w:p>
          <w:p w:rsidR="00942591" w:rsidRPr="00942591" w:rsidRDefault="00942591" w:rsidP="00942591">
            <w:pPr>
              <w:jc w:val="both"/>
              <w:textAlignment w:val="auto"/>
              <w:rPr>
                <w:sz w:val="24"/>
                <w:szCs w:val="24"/>
              </w:rPr>
            </w:pPr>
            <w:r w:rsidRPr="00942591">
              <w:rPr>
                <w:sz w:val="24"/>
                <w:szCs w:val="24"/>
              </w:rPr>
              <w:t xml:space="preserve">- оборот малых и средних предприятий, включая </w:t>
            </w:r>
            <w:proofErr w:type="spellStart"/>
            <w:r w:rsidRPr="00942591">
              <w:rPr>
                <w:sz w:val="24"/>
                <w:szCs w:val="24"/>
              </w:rPr>
              <w:t>микропредприятия</w:t>
            </w:r>
            <w:proofErr w:type="spellEnd"/>
            <w:r w:rsidRPr="00942591">
              <w:rPr>
                <w:sz w:val="24"/>
                <w:szCs w:val="24"/>
              </w:rPr>
              <w:t>;</w:t>
            </w:r>
          </w:p>
          <w:p w:rsidR="00942591" w:rsidRPr="00942591" w:rsidRDefault="00942591" w:rsidP="00942591">
            <w:pPr>
              <w:jc w:val="both"/>
              <w:textAlignment w:val="auto"/>
              <w:rPr>
                <w:sz w:val="24"/>
                <w:szCs w:val="24"/>
              </w:rPr>
            </w:pPr>
            <w:r w:rsidRPr="00942591">
              <w:rPr>
                <w:sz w:val="24"/>
                <w:szCs w:val="24"/>
              </w:rPr>
              <w:t>- количество вновь зарегистрированных субъектов малого и среднего предпринимательства на территории Яковлевского округа;</w:t>
            </w:r>
          </w:p>
          <w:p w:rsidR="00942591" w:rsidRPr="00942591" w:rsidRDefault="00942591" w:rsidP="00942591">
            <w:pPr>
              <w:jc w:val="both"/>
              <w:textAlignment w:val="auto"/>
              <w:rPr>
                <w:sz w:val="24"/>
                <w:szCs w:val="24"/>
              </w:rPr>
            </w:pPr>
            <w:r w:rsidRPr="00942591">
              <w:rPr>
                <w:sz w:val="24"/>
                <w:szCs w:val="24"/>
              </w:rPr>
              <w:t xml:space="preserve">- отношение </w:t>
            </w:r>
            <w:proofErr w:type="spellStart"/>
            <w:r w:rsidRPr="00942591">
              <w:rPr>
                <w:sz w:val="24"/>
                <w:szCs w:val="24"/>
              </w:rPr>
              <w:t>объема</w:t>
            </w:r>
            <w:proofErr w:type="spellEnd"/>
            <w:r w:rsidRPr="00942591">
              <w:rPr>
                <w:sz w:val="24"/>
                <w:szCs w:val="24"/>
              </w:rPr>
              <w:t xml:space="preserve"> расходов на обслуживание муниципального долга Яковлевского муниципального округа к </w:t>
            </w:r>
            <w:proofErr w:type="spellStart"/>
            <w:r w:rsidRPr="00942591">
              <w:rPr>
                <w:sz w:val="24"/>
                <w:szCs w:val="24"/>
              </w:rPr>
              <w:t>объему</w:t>
            </w:r>
            <w:proofErr w:type="spellEnd"/>
            <w:r w:rsidRPr="00942591">
              <w:rPr>
                <w:sz w:val="24"/>
                <w:szCs w:val="24"/>
              </w:rPr>
              <w:t xml:space="preserve"> расходов бюджета Яковлевского муниципального округа, за исключением расходов, которые осуществляются за </w:t>
            </w:r>
            <w:proofErr w:type="spellStart"/>
            <w:r w:rsidRPr="00942591">
              <w:rPr>
                <w:sz w:val="24"/>
                <w:szCs w:val="24"/>
              </w:rPr>
              <w:t>счет</w:t>
            </w:r>
            <w:proofErr w:type="spellEnd"/>
            <w:r w:rsidRPr="00942591">
              <w:rPr>
                <w:sz w:val="24"/>
                <w:szCs w:val="24"/>
              </w:rPr>
              <w:t xml:space="preserve"> субвенций, предоставляемых из федерального и  краевого бюджета;</w:t>
            </w:r>
          </w:p>
          <w:p w:rsidR="00942591" w:rsidRPr="00942591" w:rsidRDefault="00942591" w:rsidP="00942591">
            <w:pPr>
              <w:jc w:val="both"/>
              <w:textAlignment w:val="auto"/>
              <w:rPr>
                <w:sz w:val="24"/>
                <w:szCs w:val="24"/>
              </w:rPr>
            </w:pPr>
            <w:r w:rsidRPr="00942591">
              <w:rPr>
                <w:sz w:val="24"/>
                <w:szCs w:val="24"/>
              </w:rPr>
              <w:t>- доля расходов бюджета Яковлевского муниципального округа, формируемых в рамках муниципальных программ Яковлевского муниципального округа;</w:t>
            </w:r>
          </w:p>
          <w:p w:rsidR="00942591" w:rsidRPr="00942591" w:rsidRDefault="00942591" w:rsidP="00942591">
            <w:pPr>
              <w:jc w:val="both"/>
              <w:textAlignment w:val="auto"/>
              <w:rPr>
                <w:sz w:val="24"/>
                <w:szCs w:val="24"/>
              </w:rPr>
            </w:pPr>
            <w:r w:rsidRPr="00942591">
              <w:rPr>
                <w:sz w:val="24"/>
                <w:szCs w:val="24"/>
              </w:rPr>
              <w:t>- норматив формирования расходов на содержание органов местного самоуправления;</w:t>
            </w:r>
          </w:p>
          <w:p w:rsidR="00942591" w:rsidRPr="00942591" w:rsidRDefault="00942591" w:rsidP="00942591">
            <w:pPr>
              <w:tabs>
                <w:tab w:val="left" w:pos="60"/>
              </w:tabs>
              <w:jc w:val="both"/>
              <w:textAlignment w:val="auto"/>
              <w:rPr>
                <w:sz w:val="24"/>
                <w:szCs w:val="24"/>
              </w:rPr>
            </w:pPr>
            <w:r w:rsidRPr="00942591">
              <w:rPr>
                <w:sz w:val="24"/>
                <w:szCs w:val="24"/>
              </w:rPr>
              <w:t>- количество консультаций в сфере защиты прав потребителей Яковлевского муниципального округа;</w:t>
            </w:r>
          </w:p>
          <w:p w:rsidR="00942591" w:rsidRPr="00942591" w:rsidRDefault="00942591" w:rsidP="00942591">
            <w:pPr>
              <w:jc w:val="both"/>
              <w:textAlignment w:val="auto"/>
              <w:rPr>
                <w:sz w:val="24"/>
                <w:szCs w:val="24"/>
              </w:rPr>
            </w:pPr>
            <w:r w:rsidRPr="00942591">
              <w:rPr>
                <w:sz w:val="24"/>
                <w:szCs w:val="24"/>
              </w:rPr>
              <w:t>- количество публикаций и сообщений в средствах массовой информации в социальных сетях и на официальных страницах  Администрации Яковлевского муниципального округа;</w:t>
            </w:r>
          </w:p>
        </w:tc>
      </w:tr>
    </w:tbl>
    <w:p w:rsidR="00942591" w:rsidRPr="00942591" w:rsidRDefault="00942591" w:rsidP="00942591">
      <w:pPr>
        <w:widowControl w:val="0"/>
        <w:tabs>
          <w:tab w:val="left" w:pos="142"/>
        </w:tabs>
        <w:overflowPunct/>
        <w:ind w:right="-1" w:firstLine="567"/>
        <w:jc w:val="center"/>
        <w:textAlignment w:val="auto"/>
        <w:rPr>
          <w:b/>
          <w:sz w:val="24"/>
          <w:szCs w:val="24"/>
          <w:lang w:eastAsia="en-US"/>
        </w:rPr>
      </w:pPr>
    </w:p>
    <w:p w:rsidR="00942591" w:rsidRPr="00942591" w:rsidRDefault="00942591" w:rsidP="00942591">
      <w:pPr>
        <w:spacing w:after="120"/>
        <w:jc w:val="center"/>
        <w:textAlignment w:val="auto"/>
        <w:rPr>
          <w:sz w:val="24"/>
          <w:szCs w:val="24"/>
        </w:rPr>
      </w:pPr>
      <w:r w:rsidRPr="00942591">
        <w:rPr>
          <w:sz w:val="24"/>
          <w:szCs w:val="24"/>
        </w:rPr>
        <w:t>I. ПРИОРИТЕТЫ ГОСУДАРСТВЕННОЙ ПОЛИТИКИ В СФЕРЕ РЕАЛИЗАЦИИ МУНИЦИПАЛЬНОЙ ПРОГРАММЫ. ЦЕЛИ И ЗАДАЧИ</w:t>
      </w:r>
    </w:p>
    <w:p w:rsidR="00942591" w:rsidRPr="00942591" w:rsidRDefault="00942591" w:rsidP="00942591">
      <w:pPr>
        <w:shd w:val="clear" w:color="auto" w:fill="FFFFFF"/>
        <w:tabs>
          <w:tab w:val="left" w:pos="142"/>
        </w:tabs>
        <w:overflowPunct/>
        <w:autoSpaceDE/>
        <w:adjustRightInd/>
        <w:spacing w:line="276" w:lineRule="auto"/>
        <w:ind w:right="-1" w:firstLine="709"/>
        <w:jc w:val="both"/>
        <w:textAlignment w:val="auto"/>
        <w:rPr>
          <w:sz w:val="24"/>
          <w:szCs w:val="24"/>
        </w:rPr>
      </w:pPr>
      <w:proofErr w:type="gramStart"/>
      <w:r w:rsidRPr="00942591">
        <w:rPr>
          <w:sz w:val="24"/>
          <w:szCs w:val="24"/>
        </w:rPr>
        <w:t xml:space="preserve">Приоритеты муниципальной политики в сфере экономического развития Яковлевского муниципального округа, а также механизмы их достижения определены исходя из долгосрочных приоритетов, </w:t>
      </w:r>
      <w:proofErr w:type="spellStart"/>
      <w:r w:rsidRPr="00942591">
        <w:rPr>
          <w:sz w:val="24"/>
          <w:szCs w:val="24"/>
        </w:rPr>
        <w:t>закрепленных</w:t>
      </w:r>
      <w:proofErr w:type="spellEnd"/>
      <w:r w:rsidRPr="00942591">
        <w:rPr>
          <w:sz w:val="24"/>
          <w:szCs w:val="24"/>
        </w:rPr>
        <w:t xml:space="preserve"> в Конституции Российской Федерации, Посланиях Президента Российской Федерации Федеральному Собранию Российской Федерации, Указе Президента Российской Федерации от 07 мая 2018 года N 204 «О национальных целях и стратегических задачах развития Российской Федерации на период до 2024 года», Указе Президента</w:t>
      </w:r>
      <w:proofErr w:type="gramEnd"/>
      <w:r w:rsidRPr="00942591">
        <w:rPr>
          <w:sz w:val="24"/>
          <w:szCs w:val="24"/>
        </w:rPr>
        <w:t xml:space="preserve"> </w:t>
      </w:r>
      <w:proofErr w:type="gramStart"/>
      <w:r w:rsidRPr="00942591">
        <w:rPr>
          <w:sz w:val="24"/>
          <w:szCs w:val="24"/>
        </w:rPr>
        <w:t xml:space="preserve">Российской Федерации от 21 июля 2020 года N 474 «О национальных целях развития Российской Федерации на период до 2030 года», а также Стратегии социально-экономического развития Приморского края до 2030 года, </w:t>
      </w:r>
      <w:proofErr w:type="spellStart"/>
      <w:r w:rsidRPr="00942591">
        <w:rPr>
          <w:sz w:val="24"/>
          <w:szCs w:val="24"/>
        </w:rPr>
        <w:t>утвержденной</w:t>
      </w:r>
      <w:proofErr w:type="spellEnd"/>
      <w:r w:rsidRPr="00942591">
        <w:rPr>
          <w:sz w:val="24"/>
          <w:szCs w:val="24"/>
        </w:rPr>
        <w:t xml:space="preserve"> постановлением Администрации Приморского края от 28 декабря 2018 года N 668-па, и других стратегических документах.</w:t>
      </w:r>
      <w:proofErr w:type="gramEnd"/>
    </w:p>
    <w:p w:rsidR="00942591" w:rsidRPr="00942591" w:rsidRDefault="00942591" w:rsidP="00942591">
      <w:pPr>
        <w:shd w:val="clear" w:color="auto" w:fill="FFFFFF"/>
        <w:tabs>
          <w:tab w:val="left" w:pos="142"/>
        </w:tabs>
        <w:overflowPunct/>
        <w:autoSpaceDE/>
        <w:adjustRightInd/>
        <w:spacing w:line="276" w:lineRule="auto"/>
        <w:ind w:right="-1" w:firstLine="709"/>
        <w:jc w:val="both"/>
        <w:textAlignment w:val="auto"/>
        <w:rPr>
          <w:sz w:val="24"/>
          <w:szCs w:val="24"/>
          <w:lang w:eastAsia="en-US"/>
        </w:rPr>
      </w:pPr>
      <w:proofErr w:type="gramStart"/>
      <w:r w:rsidRPr="00942591">
        <w:rPr>
          <w:sz w:val="24"/>
          <w:szCs w:val="24"/>
        </w:rPr>
        <w:t xml:space="preserve">Законом Российской Федерации от 7 февраля 1992 года № 2300-1 «О защите прав потребителей» определена система органов федерального, регионального и муниципального </w:t>
      </w:r>
      <w:r w:rsidRPr="00942591">
        <w:rPr>
          <w:sz w:val="24"/>
          <w:szCs w:val="24"/>
        </w:rPr>
        <w:lastRenderedPageBreak/>
        <w:t>уровней, которая во взаимодействии с общественными объединениями потребителей формирует национальную систему защиты прав потребителей.</w:t>
      </w:r>
      <w:proofErr w:type="gramEnd"/>
    </w:p>
    <w:p w:rsidR="00942591" w:rsidRPr="00942591" w:rsidRDefault="00942591" w:rsidP="00942591">
      <w:pPr>
        <w:shd w:val="clear" w:color="auto" w:fill="FFFFFF"/>
        <w:tabs>
          <w:tab w:val="left" w:pos="142"/>
        </w:tabs>
        <w:overflowPunct/>
        <w:autoSpaceDE/>
        <w:adjustRightInd/>
        <w:spacing w:line="276" w:lineRule="auto"/>
        <w:ind w:right="-1" w:firstLine="709"/>
        <w:jc w:val="both"/>
        <w:textAlignment w:val="auto"/>
        <w:rPr>
          <w:sz w:val="24"/>
          <w:szCs w:val="24"/>
          <w:lang w:eastAsia="en-US"/>
        </w:rPr>
      </w:pPr>
      <w:proofErr w:type="gramStart"/>
      <w:r w:rsidRPr="00942591">
        <w:rPr>
          <w:sz w:val="24"/>
          <w:szCs w:val="24"/>
          <w:lang w:eastAsia="en-US"/>
        </w:rPr>
        <w:t xml:space="preserve">В соответствии со стратегическими документами, долгосрочные и среднесрочные приоритеты в развитии экономики Яковлевского муниципального округа должны обеспечить рост конкурентоспособности экономики как основы для развития экономического  развития и повышения качества жизни населения. </w:t>
      </w:r>
      <w:proofErr w:type="gramEnd"/>
    </w:p>
    <w:p w:rsidR="00942591" w:rsidRPr="00942591" w:rsidRDefault="00942591" w:rsidP="00942591">
      <w:pPr>
        <w:shd w:val="clear" w:color="auto" w:fill="FFFFFF"/>
        <w:tabs>
          <w:tab w:val="left" w:pos="142"/>
        </w:tabs>
        <w:overflowPunct/>
        <w:autoSpaceDE/>
        <w:adjustRightInd/>
        <w:spacing w:line="276" w:lineRule="auto"/>
        <w:ind w:firstLine="709"/>
        <w:jc w:val="both"/>
        <w:textAlignment w:val="auto"/>
        <w:rPr>
          <w:sz w:val="24"/>
          <w:szCs w:val="24"/>
          <w:lang w:eastAsia="en-US"/>
        </w:rPr>
      </w:pPr>
      <w:proofErr w:type="gramStart"/>
      <w:r w:rsidRPr="00942591">
        <w:rPr>
          <w:sz w:val="24"/>
          <w:szCs w:val="24"/>
          <w:lang w:eastAsia="en-US"/>
        </w:rPr>
        <w:t>Система приоритетов развития Яковлевского муниципального округа построена на основе анализа его текущего положения, сильных и слабых сторон его социальной и экономической сферы, анализа имеющихся и перспективных возможностей и существующих и прогнозируемых угроз.</w:t>
      </w:r>
      <w:proofErr w:type="gramEnd"/>
    </w:p>
    <w:p w:rsidR="00942591" w:rsidRPr="00942591" w:rsidRDefault="00942591" w:rsidP="00942591">
      <w:pPr>
        <w:shd w:val="clear" w:color="auto" w:fill="FFFFFF"/>
        <w:tabs>
          <w:tab w:val="left" w:pos="142"/>
        </w:tabs>
        <w:overflowPunct/>
        <w:autoSpaceDE/>
        <w:adjustRightInd/>
        <w:spacing w:line="276" w:lineRule="auto"/>
        <w:ind w:firstLine="709"/>
        <w:jc w:val="both"/>
        <w:textAlignment w:val="auto"/>
        <w:rPr>
          <w:sz w:val="24"/>
          <w:szCs w:val="24"/>
          <w:lang w:eastAsia="en-US"/>
        </w:rPr>
      </w:pPr>
      <w:r w:rsidRPr="00942591">
        <w:rPr>
          <w:sz w:val="24"/>
          <w:szCs w:val="24"/>
          <w:lang w:eastAsia="en-US"/>
        </w:rPr>
        <w:t>Исходя из этого, формулируются следующие стратегические направления Программы:</w:t>
      </w:r>
    </w:p>
    <w:p w:rsidR="00942591" w:rsidRPr="00942591" w:rsidRDefault="00942591" w:rsidP="00942591">
      <w:pPr>
        <w:numPr>
          <w:ilvl w:val="0"/>
          <w:numId w:val="26"/>
        </w:numPr>
        <w:shd w:val="clear" w:color="auto" w:fill="FFFFFF"/>
        <w:tabs>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стратегическое управление социально-экономическим развитием;</w:t>
      </w:r>
    </w:p>
    <w:p w:rsidR="00942591" w:rsidRPr="00942591" w:rsidRDefault="00942591" w:rsidP="00942591">
      <w:pPr>
        <w:numPr>
          <w:ilvl w:val="0"/>
          <w:numId w:val="26"/>
        </w:numPr>
        <w:shd w:val="clear" w:color="auto" w:fill="FFFFFF"/>
        <w:tabs>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 xml:space="preserve">инновационное развитие экономики, </w:t>
      </w:r>
      <w:proofErr w:type="spellStart"/>
      <w:r w:rsidRPr="00942591">
        <w:rPr>
          <w:sz w:val="24"/>
          <w:szCs w:val="24"/>
          <w:lang w:eastAsia="en-US"/>
        </w:rPr>
        <w:t>ее</w:t>
      </w:r>
      <w:proofErr w:type="spellEnd"/>
      <w:r w:rsidRPr="00942591">
        <w:rPr>
          <w:sz w:val="24"/>
          <w:szCs w:val="24"/>
          <w:lang w:eastAsia="en-US"/>
        </w:rPr>
        <w:t xml:space="preserve"> диверсификация и преодоление инфраструктурных ограничений;</w:t>
      </w:r>
    </w:p>
    <w:p w:rsidR="00942591" w:rsidRPr="00942591" w:rsidRDefault="00942591" w:rsidP="00942591">
      <w:pPr>
        <w:numPr>
          <w:ilvl w:val="0"/>
          <w:numId w:val="26"/>
        </w:numPr>
        <w:shd w:val="clear" w:color="auto" w:fill="FFFFFF"/>
        <w:tabs>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 xml:space="preserve">повышение инвестиционной привлекательности Яковлевского муниципального округа; </w:t>
      </w:r>
    </w:p>
    <w:p w:rsidR="00942591" w:rsidRPr="00942591" w:rsidRDefault="00942591" w:rsidP="00942591">
      <w:pPr>
        <w:numPr>
          <w:ilvl w:val="0"/>
          <w:numId w:val="26"/>
        </w:numPr>
        <w:shd w:val="clear" w:color="auto" w:fill="FFFFFF"/>
        <w:tabs>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 xml:space="preserve"> развитие конкурентных рынков.</w:t>
      </w:r>
    </w:p>
    <w:p w:rsidR="00942591" w:rsidRPr="00942591" w:rsidRDefault="00942591" w:rsidP="00942591">
      <w:pPr>
        <w:shd w:val="clear" w:color="auto" w:fill="FFFFFF"/>
        <w:tabs>
          <w:tab w:val="left" w:pos="142"/>
          <w:tab w:val="left" w:pos="665"/>
        </w:tabs>
        <w:overflowPunct/>
        <w:autoSpaceDE/>
        <w:adjustRightInd/>
        <w:spacing w:line="276" w:lineRule="auto"/>
        <w:ind w:firstLine="709"/>
        <w:jc w:val="both"/>
        <w:textAlignment w:val="auto"/>
        <w:rPr>
          <w:sz w:val="24"/>
          <w:szCs w:val="24"/>
          <w:lang w:eastAsia="en-US"/>
        </w:rPr>
      </w:pPr>
      <w:proofErr w:type="gramStart"/>
      <w:r w:rsidRPr="00942591">
        <w:rPr>
          <w:sz w:val="24"/>
          <w:szCs w:val="24"/>
          <w:lang w:eastAsia="en-US"/>
        </w:rPr>
        <w:t xml:space="preserve">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 </w:t>
      </w:r>
      <w:proofErr w:type="gramEnd"/>
    </w:p>
    <w:p w:rsidR="00942591" w:rsidRPr="00942591" w:rsidRDefault="00942591" w:rsidP="00942591">
      <w:pPr>
        <w:shd w:val="clear" w:color="auto" w:fill="FFFFFF"/>
        <w:tabs>
          <w:tab w:val="left" w:pos="142"/>
          <w:tab w:val="left" w:pos="665"/>
        </w:tabs>
        <w:overflowPunct/>
        <w:autoSpaceDE/>
        <w:adjustRightInd/>
        <w:spacing w:line="276" w:lineRule="auto"/>
        <w:ind w:firstLine="709"/>
        <w:jc w:val="both"/>
        <w:textAlignment w:val="auto"/>
        <w:rPr>
          <w:sz w:val="24"/>
          <w:szCs w:val="24"/>
          <w:lang w:eastAsia="en-US"/>
        </w:rPr>
      </w:pPr>
      <w:r w:rsidRPr="00942591">
        <w:rPr>
          <w:sz w:val="24"/>
          <w:szCs w:val="24"/>
          <w:lang w:eastAsia="en-US"/>
        </w:rPr>
        <w:t xml:space="preserve">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w:t>
      </w:r>
      <w:proofErr w:type="spellStart"/>
      <w:r w:rsidRPr="00942591">
        <w:rPr>
          <w:sz w:val="24"/>
          <w:szCs w:val="24"/>
          <w:lang w:eastAsia="en-US"/>
        </w:rPr>
        <w:t>партнерства</w:t>
      </w:r>
      <w:proofErr w:type="spellEnd"/>
      <w:r w:rsidRPr="00942591">
        <w:rPr>
          <w:sz w:val="24"/>
          <w:szCs w:val="24"/>
          <w:lang w:eastAsia="en-US"/>
        </w:rPr>
        <w:t>.</w:t>
      </w:r>
    </w:p>
    <w:p w:rsidR="00942591" w:rsidRPr="00942591" w:rsidRDefault="00942591" w:rsidP="00942591">
      <w:pPr>
        <w:shd w:val="clear" w:color="auto" w:fill="FFFFFF"/>
        <w:tabs>
          <w:tab w:val="left" w:pos="142"/>
          <w:tab w:val="left" w:pos="665"/>
        </w:tabs>
        <w:overflowPunct/>
        <w:autoSpaceDE/>
        <w:adjustRightInd/>
        <w:spacing w:line="276" w:lineRule="auto"/>
        <w:ind w:firstLine="709"/>
        <w:jc w:val="both"/>
        <w:textAlignment w:val="auto"/>
        <w:rPr>
          <w:sz w:val="24"/>
          <w:szCs w:val="24"/>
          <w:lang w:eastAsia="en-US"/>
        </w:rPr>
      </w:pPr>
      <w:r w:rsidRPr="00942591">
        <w:rPr>
          <w:sz w:val="24"/>
          <w:szCs w:val="24"/>
          <w:lang w:eastAsia="en-US"/>
        </w:rPr>
        <w:t xml:space="preserve">В соответствии со стратегическими приоритетами формируется цель Программы – создание условий для устойчивого роста в </w:t>
      </w:r>
      <w:proofErr w:type="spellStart"/>
      <w:r w:rsidRPr="00942591">
        <w:rPr>
          <w:sz w:val="24"/>
          <w:szCs w:val="24"/>
          <w:lang w:eastAsia="en-US"/>
        </w:rPr>
        <w:t>Яковлевском</w:t>
      </w:r>
      <w:proofErr w:type="spellEnd"/>
      <w:r w:rsidRPr="00942591">
        <w:rPr>
          <w:sz w:val="24"/>
          <w:szCs w:val="24"/>
          <w:lang w:eastAsia="en-US"/>
        </w:rPr>
        <w:t xml:space="preserve"> муниципальном округе и повышение на этой основе уровня и качества жизни населения Яковлевского муниципального округа.</w:t>
      </w:r>
    </w:p>
    <w:p w:rsidR="00942591" w:rsidRPr="00942591" w:rsidRDefault="00942591" w:rsidP="00942591">
      <w:pPr>
        <w:shd w:val="clear" w:color="auto" w:fill="FFFFFF"/>
        <w:tabs>
          <w:tab w:val="left" w:pos="142"/>
          <w:tab w:val="left" w:pos="665"/>
        </w:tabs>
        <w:overflowPunct/>
        <w:autoSpaceDE/>
        <w:adjustRightInd/>
        <w:spacing w:line="276" w:lineRule="auto"/>
        <w:ind w:firstLine="709"/>
        <w:jc w:val="both"/>
        <w:textAlignment w:val="auto"/>
        <w:rPr>
          <w:sz w:val="24"/>
          <w:szCs w:val="24"/>
          <w:lang w:eastAsia="en-US"/>
        </w:rPr>
      </w:pPr>
      <w:r w:rsidRPr="00942591">
        <w:rPr>
          <w:sz w:val="24"/>
          <w:szCs w:val="24"/>
          <w:lang w:eastAsia="en-US"/>
        </w:rPr>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 </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совершенствование системы управления экономическим развитием Яковлевского муниципального округа;</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Яковлевского муниципального округа;</w:t>
      </w:r>
    </w:p>
    <w:p w:rsidR="00942591" w:rsidRPr="00942591" w:rsidRDefault="00942591" w:rsidP="00942591">
      <w:pPr>
        <w:numPr>
          <w:ilvl w:val="0"/>
          <w:numId w:val="27"/>
        </w:numPr>
        <w:shd w:val="clear" w:color="auto" w:fill="FFFFFF"/>
        <w:tabs>
          <w:tab w:val="left" w:pos="142"/>
          <w:tab w:val="left" w:pos="709"/>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создание оптимальных условий для обеспечения долгосрочной сбалансированности и устойчивости бюджетной системы Яковлевского муниципального округа;</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совершенствование системы управления муниципальными финансами Яковлевского муниципального округа;</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повышение инвестиционной привлекательности Яковлевского муниципального округа;</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развитие малого и среднего предпринимательства в приоритетных сферах экономики Яковлевского муниципального округа;</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развитие конкуренции на рынках товаров и услуг Яковлевского муниципального округа;</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lastRenderedPageBreak/>
        <w:t>организация планирования  и исполнения бюджета Яковлевского муниципального округа;</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 xml:space="preserve">совершенствование межбюджетных отношений в </w:t>
      </w:r>
      <w:proofErr w:type="spellStart"/>
      <w:r w:rsidRPr="00942591">
        <w:rPr>
          <w:sz w:val="24"/>
          <w:szCs w:val="24"/>
          <w:lang w:eastAsia="en-US"/>
        </w:rPr>
        <w:t>Яковлевском</w:t>
      </w:r>
      <w:proofErr w:type="spellEnd"/>
      <w:r w:rsidRPr="00942591">
        <w:rPr>
          <w:sz w:val="24"/>
          <w:szCs w:val="24"/>
          <w:lang w:eastAsia="en-US"/>
        </w:rPr>
        <w:t xml:space="preserve"> муниципальном округе;</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совершенствование управления муниципальным долгом Яковлевского муниципального округа;</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реализация функций  хозяйственного управления для обеспечения эффективной деятельности  Администрации Яковлевского муниципального округа;</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обеспечение эффективного владения, пользования и распоряжения объектами имущества  Яковлевского муниципального округа;</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 xml:space="preserve">обеспечение </w:t>
      </w:r>
      <w:proofErr w:type="spellStart"/>
      <w:r w:rsidRPr="00942591">
        <w:rPr>
          <w:sz w:val="24"/>
          <w:szCs w:val="24"/>
          <w:lang w:eastAsia="en-US"/>
        </w:rPr>
        <w:t>учета</w:t>
      </w:r>
      <w:proofErr w:type="spellEnd"/>
      <w:r w:rsidRPr="00942591">
        <w:rPr>
          <w:sz w:val="24"/>
          <w:szCs w:val="24"/>
          <w:lang w:eastAsia="en-US"/>
        </w:rPr>
        <w:t xml:space="preserve"> имущества Яковлевского  округа, формирование в отношении него полных и достоверных сведений;</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обеспечение государственной регистрации права собственности Яковлевского муниципального округа на объекты недвижимости имущества;</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вовлечение в хозяйственный оборот земель сельскохозяйственного назначения;</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lang w:eastAsia="en-US"/>
        </w:rPr>
        <w:t>осуществление  муниципального земельного контроля;</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r w:rsidRPr="00942591">
        <w:rPr>
          <w:sz w:val="24"/>
          <w:szCs w:val="24"/>
        </w:rPr>
        <w:t>обеспечение внесения сведений о границах земельных участков и объектов капитального строительства в ЕГРН;</w:t>
      </w:r>
    </w:p>
    <w:p w:rsidR="00942591" w:rsidRPr="00942591" w:rsidRDefault="00942591" w:rsidP="00942591">
      <w:pPr>
        <w:numPr>
          <w:ilvl w:val="0"/>
          <w:numId w:val="27"/>
        </w:numPr>
        <w:shd w:val="clear" w:color="auto" w:fill="FFFFFF"/>
        <w:tabs>
          <w:tab w:val="left" w:pos="142"/>
          <w:tab w:val="left" w:pos="993"/>
        </w:tabs>
        <w:overflowPunct/>
        <w:autoSpaceDE/>
        <w:adjustRightInd/>
        <w:spacing w:line="276" w:lineRule="auto"/>
        <w:jc w:val="both"/>
        <w:textAlignment w:val="auto"/>
        <w:rPr>
          <w:sz w:val="24"/>
          <w:szCs w:val="24"/>
          <w:lang w:eastAsia="en-US"/>
        </w:rPr>
      </w:pPr>
      <w:r w:rsidRPr="00942591">
        <w:rPr>
          <w:sz w:val="24"/>
          <w:szCs w:val="24"/>
          <w:lang w:eastAsia="en-US"/>
        </w:rPr>
        <w:t xml:space="preserve">увеличение  </w:t>
      </w:r>
      <w:proofErr w:type="spellStart"/>
      <w:r w:rsidRPr="00942591">
        <w:rPr>
          <w:sz w:val="24"/>
          <w:szCs w:val="24"/>
          <w:lang w:eastAsia="en-US"/>
        </w:rPr>
        <w:t>объема</w:t>
      </w:r>
      <w:proofErr w:type="spellEnd"/>
      <w:r w:rsidRPr="00942591">
        <w:rPr>
          <w:sz w:val="24"/>
          <w:szCs w:val="24"/>
          <w:lang w:eastAsia="en-US"/>
        </w:rPr>
        <w:t xml:space="preserve"> бюджетных инвестиций в основной капитал Яковлевского </w:t>
      </w:r>
    </w:p>
    <w:p w:rsidR="00942591" w:rsidRPr="00942591" w:rsidRDefault="00942591" w:rsidP="00942591">
      <w:pPr>
        <w:shd w:val="clear" w:color="auto" w:fill="FFFFFF"/>
        <w:tabs>
          <w:tab w:val="left" w:pos="142"/>
          <w:tab w:val="left" w:pos="993"/>
        </w:tabs>
        <w:overflowPunct/>
        <w:autoSpaceDE/>
        <w:adjustRightInd/>
        <w:spacing w:line="276" w:lineRule="auto"/>
        <w:jc w:val="both"/>
        <w:textAlignment w:val="auto"/>
        <w:rPr>
          <w:sz w:val="24"/>
          <w:szCs w:val="24"/>
          <w:lang w:eastAsia="en-US"/>
        </w:rPr>
      </w:pPr>
      <w:r w:rsidRPr="00942591">
        <w:rPr>
          <w:sz w:val="24"/>
          <w:szCs w:val="24"/>
          <w:lang w:eastAsia="en-US"/>
        </w:rPr>
        <w:t xml:space="preserve">муниципального округа; </w:t>
      </w:r>
    </w:p>
    <w:p w:rsidR="00942591" w:rsidRPr="00942591" w:rsidRDefault="00942591" w:rsidP="00942591">
      <w:pPr>
        <w:numPr>
          <w:ilvl w:val="0"/>
          <w:numId w:val="28"/>
        </w:numPr>
        <w:shd w:val="clear" w:color="auto" w:fill="FFFFFF"/>
        <w:tabs>
          <w:tab w:val="left" w:pos="142"/>
          <w:tab w:val="left" w:pos="993"/>
        </w:tabs>
        <w:overflowPunct/>
        <w:autoSpaceDE/>
        <w:adjustRightInd/>
        <w:spacing w:line="276" w:lineRule="auto"/>
        <w:ind w:left="0" w:firstLine="709"/>
        <w:jc w:val="both"/>
        <w:textAlignment w:val="auto"/>
        <w:rPr>
          <w:sz w:val="24"/>
          <w:szCs w:val="24"/>
          <w:lang w:eastAsia="en-US"/>
        </w:rPr>
      </w:pPr>
      <w:proofErr w:type="gramStart"/>
      <w:r w:rsidRPr="00942591">
        <w:rPr>
          <w:sz w:val="24"/>
          <w:szCs w:val="24"/>
          <w:lang w:eastAsia="en-US"/>
        </w:rPr>
        <w:t xml:space="preserve">создание системы защиты прав потребителей в </w:t>
      </w:r>
      <w:proofErr w:type="spellStart"/>
      <w:r w:rsidRPr="00942591">
        <w:rPr>
          <w:sz w:val="24"/>
          <w:szCs w:val="24"/>
          <w:lang w:eastAsia="en-US"/>
        </w:rPr>
        <w:t>Яковлевском</w:t>
      </w:r>
      <w:proofErr w:type="spellEnd"/>
      <w:r w:rsidRPr="00942591">
        <w:rPr>
          <w:sz w:val="24"/>
          <w:szCs w:val="24"/>
          <w:lang w:eastAsia="en-US"/>
        </w:rPr>
        <w:t xml:space="preserve"> муниципальном  округе, направленной на минимизацию рисков нарушения законных прав и интересов потребителей, а также обеспечения необходимых условий для их эффективной защиты с </w:t>
      </w:r>
      <w:proofErr w:type="spellStart"/>
      <w:r w:rsidRPr="00942591">
        <w:rPr>
          <w:sz w:val="24"/>
          <w:szCs w:val="24"/>
          <w:lang w:eastAsia="en-US"/>
        </w:rPr>
        <w:t>учетом</w:t>
      </w:r>
      <w:proofErr w:type="spellEnd"/>
      <w:r w:rsidRPr="00942591">
        <w:rPr>
          <w:sz w:val="24"/>
          <w:szCs w:val="24"/>
          <w:lang w:eastAsia="en-US"/>
        </w:rPr>
        <w:t xml:space="preserve"> динамики развития потребительского рынка товаров (работ, услуг) и обеспечения необходимых условий для максимальной реализации потребителем своих законных прав и интересов;</w:t>
      </w:r>
      <w:proofErr w:type="gramEnd"/>
    </w:p>
    <w:p w:rsidR="00942591" w:rsidRPr="00942591" w:rsidRDefault="00942591" w:rsidP="00942591">
      <w:pPr>
        <w:numPr>
          <w:ilvl w:val="0"/>
          <w:numId w:val="28"/>
        </w:numPr>
        <w:shd w:val="clear" w:color="auto" w:fill="FFFFFF"/>
        <w:tabs>
          <w:tab w:val="left" w:pos="142"/>
        </w:tabs>
        <w:overflowPunct/>
        <w:autoSpaceDE/>
        <w:adjustRightInd/>
        <w:spacing w:line="276" w:lineRule="auto"/>
        <w:jc w:val="both"/>
        <w:textAlignment w:val="auto"/>
        <w:rPr>
          <w:sz w:val="24"/>
          <w:szCs w:val="24"/>
          <w:lang w:eastAsia="en-US"/>
        </w:rPr>
      </w:pPr>
      <w:r w:rsidRPr="00942591">
        <w:rPr>
          <w:sz w:val="24"/>
          <w:szCs w:val="24"/>
          <w:lang w:eastAsia="en-US"/>
        </w:rPr>
        <w:t xml:space="preserve">организация правовой помощи, в сфере защиты прав потребителей гражданам </w:t>
      </w:r>
    </w:p>
    <w:p w:rsidR="00942591" w:rsidRPr="00942591" w:rsidRDefault="00942591" w:rsidP="00942591">
      <w:pPr>
        <w:shd w:val="clear" w:color="auto" w:fill="FFFFFF"/>
        <w:tabs>
          <w:tab w:val="left" w:pos="142"/>
        </w:tabs>
        <w:overflowPunct/>
        <w:autoSpaceDE/>
        <w:adjustRightInd/>
        <w:spacing w:line="276" w:lineRule="auto"/>
        <w:jc w:val="both"/>
        <w:textAlignment w:val="auto"/>
        <w:rPr>
          <w:sz w:val="24"/>
          <w:szCs w:val="24"/>
          <w:lang w:eastAsia="en-US"/>
        </w:rPr>
      </w:pPr>
      <w:r w:rsidRPr="00942591">
        <w:rPr>
          <w:sz w:val="24"/>
          <w:szCs w:val="24"/>
          <w:lang w:eastAsia="en-US"/>
        </w:rPr>
        <w:t>Яковлевского муниципального округа;</w:t>
      </w:r>
    </w:p>
    <w:p w:rsidR="00942591" w:rsidRPr="00942591" w:rsidRDefault="00942591" w:rsidP="00942591">
      <w:pPr>
        <w:numPr>
          <w:ilvl w:val="0"/>
          <w:numId w:val="28"/>
        </w:numPr>
        <w:shd w:val="clear" w:color="auto" w:fill="FFFFFF"/>
        <w:tabs>
          <w:tab w:val="left" w:pos="142"/>
        </w:tabs>
        <w:overflowPunct/>
        <w:autoSpaceDE/>
        <w:adjustRightInd/>
        <w:spacing w:line="276" w:lineRule="auto"/>
        <w:jc w:val="both"/>
        <w:textAlignment w:val="auto"/>
        <w:rPr>
          <w:sz w:val="24"/>
          <w:szCs w:val="24"/>
          <w:lang w:eastAsia="en-US"/>
        </w:rPr>
      </w:pPr>
      <w:r w:rsidRPr="00942591">
        <w:rPr>
          <w:sz w:val="24"/>
          <w:szCs w:val="24"/>
          <w:lang w:eastAsia="en-US"/>
        </w:rPr>
        <w:t xml:space="preserve">информационное обеспечение потребителей. Просвещение и популяризация </w:t>
      </w:r>
    </w:p>
    <w:p w:rsidR="00942591" w:rsidRPr="00942591" w:rsidRDefault="00942591" w:rsidP="00942591">
      <w:pPr>
        <w:shd w:val="clear" w:color="auto" w:fill="FFFFFF"/>
        <w:tabs>
          <w:tab w:val="left" w:pos="142"/>
        </w:tabs>
        <w:overflowPunct/>
        <w:autoSpaceDE/>
        <w:adjustRightInd/>
        <w:spacing w:line="276" w:lineRule="auto"/>
        <w:jc w:val="both"/>
        <w:textAlignment w:val="auto"/>
        <w:rPr>
          <w:sz w:val="24"/>
          <w:szCs w:val="24"/>
          <w:lang w:eastAsia="en-US"/>
        </w:rPr>
      </w:pPr>
      <w:r w:rsidRPr="00942591">
        <w:rPr>
          <w:sz w:val="24"/>
          <w:szCs w:val="24"/>
          <w:lang w:eastAsia="en-US"/>
        </w:rPr>
        <w:t>вопросов защиты прав потребителей;</w:t>
      </w:r>
    </w:p>
    <w:p w:rsidR="00942591" w:rsidRPr="00942591" w:rsidRDefault="00942591" w:rsidP="00942591">
      <w:pPr>
        <w:numPr>
          <w:ilvl w:val="0"/>
          <w:numId w:val="28"/>
        </w:numPr>
        <w:shd w:val="clear" w:color="auto" w:fill="FFFFFF"/>
        <w:tabs>
          <w:tab w:val="left" w:pos="142"/>
        </w:tabs>
        <w:overflowPunct/>
        <w:autoSpaceDE/>
        <w:adjustRightInd/>
        <w:spacing w:line="276" w:lineRule="auto"/>
        <w:jc w:val="both"/>
        <w:textAlignment w:val="auto"/>
        <w:rPr>
          <w:sz w:val="24"/>
          <w:szCs w:val="24"/>
          <w:lang w:eastAsia="en-US"/>
        </w:rPr>
      </w:pPr>
      <w:r w:rsidRPr="00942591">
        <w:rPr>
          <w:sz w:val="24"/>
          <w:szCs w:val="24"/>
          <w:lang w:eastAsia="en-US"/>
        </w:rPr>
        <w:t>обеспечение благоприятного инвестиционного климата Яковлевского муниципального округа.</w:t>
      </w:r>
    </w:p>
    <w:p w:rsidR="00942591" w:rsidRPr="00942591" w:rsidRDefault="00942591" w:rsidP="00942591">
      <w:pPr>
        <w:shd w:val="clear" w:color="auto" w:fill="FFFFFF"/>
        <w:tabs>
          <w:tab w:val="left" w:pos="142"/>
        </w:tabs>
        <w:overflowPunct/>
        <w:autoSpaceDE/>
        <w:adjustRightInd/>
        <w:spacing w:line="276" w:lineRule="auto"/>
        <w:ind w:right="-1" w:firstLine="709"/>
        <w:jc w:val="both"/>
        <w:textAlignment w:val="auto"/>
        <w:rPr>
          <w:sz w:val="24"/>
          <w:szCs w:val="24"/>
          <w:lang w:eastAsia="en-US"/>
        </w:rPr>
      </w:pPr>
      <w:r w:rsidRPr="00942591">
        <w:rPr>
          <w:sz w:val="24"/>
          <w:szCs w:val="24"/>
          <w:lang w:eastAsia="en-US"/>
        </w:rPr>
        <w:t xml:space="preserve">В 2022 году доходы бюджета района от деятельности субъектов малого предпринимательства (поступления от единого налога на </w:t>
      </w:r>
      <w:proofErr w:type="spellStart"/>
      <w:r w:rsidRPr="00942591">
        <w:rPr>
          <w:sz w:val="24"/>
          <w:szCs w:val="24"/>
          <w:lang w:eastAsia="en-US"/>
        </w:rPr>
        <w:t>вмененный</w:t>
      </w:r>
      <w:proofErr w:type="spellEnd"/>
      <w:r w:rsidRPr="00942591">
        <w:rPr>
          <w:sz w:val="24"/>
          <w:szCs w:val="24"/>
          <w:lang w:eastAsia="en-US"/>
        </w:rPr>
        <w:t xml:space="preserve"> доход, приобретение патентов по </w:t>
      </w:r>
      <w:proofErr w:type="spellStart"/>
      <w:r w:rsidRPr="00942591">
        <w:rPr>
          <w:sz w:val="24"/>
          <w:szCs w:val="24"/>
          <w:lang w:eastAsia="en-US"/>
        </w:rPr>
        <w:t>определенным</w:t>
      </w:r>
      <w:proofErr w:type="spellEnd"/>
      <w:r w:rsidRPr="00942591">
        <w:rPr>
          <w:sz w:val="24"/>
          <w:szCs w:val="24"/>
          <w:lang w:eastAsia="en-US"/>
        </w:rPr>
        <w:t xml:space="preserve"> видам предпринимательской деятельности и единого сельхозналога) составили 12 777 541 руб. или 19 % от общего </w:t>
      </w:r>
      <w:proofErr w:type="spellStart"/>
      <w:r w:rsidRPr="00942591">
        <w:rPr>
          <w:sz w:val="24"/>
          <w:szCs w:val="24"/>
          <w:lang w:eastAsia="en-US"/>
        </w:rPr>
        <w:t>объема</w:t>
      </w:r>
      <w:proofErr w:type="spellEnd"/>
      <w:r w:rsidRPr="00942591">
        <w:rPr>
          <w:sz w:val="24"/>
          <w:szCs w:val="24"/>
          <w:lang w:eastAsia="en-US"/>
        </w:rPr>
        <w:t xml:space="preserve"> налоговых и неналоговых доходов консолидированного бюджета района. </w:t>
      </w:r>
    </w:p>
    <w:p w:rsidR="00942591" w:rsidRPr="00942591" w:rsidRDefault="00942591" w:rsidP="00942591">
      <w:pPr>
        <w:shd w:val="clear" w:color="auto" w:fill="FFFFFF"/>
        <w:tabs>
          <w:tab w:val="left" w:pos="142"/>
        </w:tabs>
        <w:overflowPunct/>
        <w:autoSpaceDE/>
        <w:adjustRightInd/>
        <w:spacing w:line="276" w:lineRule="auto"/>
        <w:ind w:right="-1" w:firstLine="709"/>
        <w:jc w:val="both"/>
        <w:textAlignment w:val="auto"/>
        <w:rPr>
          <w:sz w:val="24"/>
          <w:szCs w:val="24"/>
          <w:lang w:eastAsia="en-US"/>
        </w:rPr>
      </w:pPr>
      <w:r w:rsidRPr="00942591">
        <w:rPr>
          <w:sz w:val="24"/>
          <w:szCs w:val="24"/>
          <w:lang w:eastAsia="en-US"/>
        </w:rPr>
        <w:t>По данным органов статистики, на начало 2023 года число зарегистрированных на территории Яковлевского муниципального округа субъектов малого и среднего предпринимательства составляет – 233 единицы, включая индивидуальных предпринимателей. Число физических лиц, применяющих специальный налоговый режим «Налог на профессиональный доход» по состоянию на 01.07.2023 г  составило 453 человека.</w:t>
      </w:r>
    </w:p>
    <w:p w:rsidR="00942591" w:rsidRPr="00942591" w:rsidRDefault="00942591" w:rsidP="00942591">
      <w:pPr>
        <w:shd w:val="clear" w:color="auto" w:fill="FFFFFF"/>
        <w:tabs>
          <w:tab w:val="left" w:pos="142"/>
        </w:tabs>
        <w:overflowPunct/>
        <w:autoSpaceDE/>
        <w:adjustRightInd/>
        <w:spacing w:line="276" w:lineRule="auto"/>
        <w:ind w:right="-1" w:firstLine="709"/>
        <w:jc w:val="both"/>
        <w:textAlignment w:val="auto"/>
        <w:rPr>
          <w:sz w:val="24"/>
          <w:szCs w:val="24"/>
          <w:lang w:eastAsia="en-US"/>
        </w:rPr>
      </w:pPr>
      <w:r w:rsidRPr="00942591">
        <w:rPr>
          <w:sz w:val="24"/>
          <w:szCs w:val="24"/>
          <w:lang w:eastAsia="en-US"/>
        </w:rPr>
        <w:t>Отраслевая структура малого предпринимательства Яковлевского муниципального округа за последние три года изменилась незначительно. Основным видом экономической деятельности субъектов предпринимательства для 20,7 процентов юридических лиц и 50,4 процента ИП является торговля оптовая и розничная, ремонт автотранспортных средств и мотоциклов. Второй по значимости вид деятельности – сельское хозяйство и лесопереработка.</w:t>
      </w:r>
    </w:p>
    <w:p w:rsidR="00942591" w:rsidRPr="00942591" w:rsidRDefault="00942591" w:rsidP="00942591">
      <w:pPr>
        <w:shd w:val="clear" w:color="auto" w:fill="FFFFFF"/>
        <w:tabs>
          <w:tab w:val="left" w:pos="142"/>
        </w:tabs>
        <w:overflowPunct/>
        <w:autoSpaceDE/>
        <w:adjustRightInd/>
        <w:spacing w:line="276" w:lineRule="auto"/>
        <w:ind w:right="-1" w:firstLine="709"/>
        <w:jc w:val="both"/>
        <w:textAlignment w:val="auto"/>
        <w:rPr>
          <w:sz w:val="24"/>
          <w:szCs w:val="24"/>
          <w:lang w:eastAsia="en-US"/>
        </w:rPr>
      </w:pPr>
      <w:r w:rsidRPr="00942591">
        <w:rPr>
          <w:sz w:val="24"/>
          <w:szCs w:val="24"/>
          <w:lang w:eastAsia="en-US"/>
        </w:rPr>
        <w:lastRenderedPageBreak/>
        <w:t xml:space="preserve">Опираясь на </w:t>
      </w:r>
      <w:proofErr w:type="spellStart"/>
      <w:r w:rsidRPr="00942591">
        <w:rPr>
          <w:sz w:val="24"/>
          <w:szCs w:val="24"/>
          <w:lang w:eastAsia="en-US"/>
        </w:rPr>
        <w:t>проведенный</w:t>
      </w:r>
      <w:proofErr w:type="spellEnd"/>
      <w:r w:rsidRPr="00942591">
        <w:rPr>
          <w:sz w:val="24"/>
          <w:szCs w:val="24"/>
          <w:lang w:eastAsia="en-US"/>
        </w:rPr>
        <w:t xml:space="preserve"> анализ основных показателей деятельности малых и средних предприятий на основе данных Федеральной службы государственной статистики, можно заключить, что темп роста развития малого и среднего бизнеса на территории Яковлевского муниципального округа </w:t>
      </w:r>
      <w:proofErr w:type="spellStart"/>
      <w:r w:rsidRPr="00942591">
        <w:rPr>
          <w:sz w:val="24"/>
          <w:szCs w:val="24"/>
          <w:lang w:eastAsia="en-US"/>
        </w:rPr>
        <w:t>остается</w:t>
      </w:r>
      <w:proofErr w:type="spellEnd"/>
      <w:r w:rsidRPr="00942591">
        <w:rPr>
          <w:sz w:val="24"/>
          <w:szCs w:val="24"/>
          <w:lang w:eastAsia="en-US"/>
        </w:rPr>
        <w:t xml:space="preserve"> медленным.</w:t>
      </w:r>
    </w:p>
    <w:p w:rsidR="00942591" w:rsidRPr="00942591" w:rsidRDefault="00942591" w:rsidP="00942591">
      <w:pPr>
        <w:shd w:val="clear" w:color="auto" w:fill="FFFFFF"/>
        <w:tabs>
          <w:tab w:val="left" w:pos="142"/>
        </w:tabs>
        <w:overflowPunct/>
        <w:autoSpaceDE/>
        <w:adjustRightInd/>
        <w:spacing w:line="276" w:lineRule="auto"/>
        <w:ind w:right="-1" w:firstLine="709"/>
        <w:jc w:val="both"/>
        <w:textAlignment w:val="auto"/>
        <w:rPr>
          <w:sz w:val="24"/>
          <w:szCs w:val="24"/>
          <w:lang w:eastAsia="en-US"/>
        </w:rPr>
      </w:pPr>
      <w:proofErr w:type="gramStart"/>
      <w:r w:rsidRPr="00942591">
        <w:rPr>
          <w:sz w:val="24"/>
          <w:szCs w:val="24"/>
          <w:lang w:eastAsia="en-US"/>
        </w:rPr>
        <w:t xml:space="preserve">Комплексный характер взаимосвязанных сдерживающих факторов и проблем в секторе малого и среднего предпринимательства определяет необходимость концентрации и координации финансовых, имущественных и организационных ресурсов, а также взаимодействия органов власти всех уровней, организаций инфраструктуры поддержки предпринимательства и бизнес - сообщества для решения задач ускоренного развития малого и среднего предпринимательства и </w:t>
      </w:r>
      <w:proofErr w:type="spellStart"/>
      <w:r w:rsidRPr="00942591">
        <w:rPr>
          <w:sz w:val="24"/>
          <w:szCs w:val="24"/>
          <w:lang w:eastAsia="en-US"/>
        </w:rPr>
        <w:t>самозанятых</w:t>
      </w:r>
      <w:proofErr w:type="spellEnd"/>
      <w:r w:rsidRPr="00942591">
        <w:rPr>
          <w:sz w:val="24"/>
          <w:szCs w:val="24"/>
          <w:lang w:eastAsia="en-US"/>
        </w:rPr>
        <w:t xml:space="preserve"> граждан.</w:t>
      </w:r>
      <w:proofErr w:type="gramEnd"/>
    </w:p>
    <w:p w:rsidR="00942591" w:rsidRPr="00942591" w:rsidRDefault="00942591" w:rsidP="00942591">
      <w:pPr>
        <w:spacing w:before="120" w:after="120"/>
        <w:ind w:firstLine="709"/>
        <w:jc w:val="center"/>
        <w:textAlignment w:val="auto"/>
        <w:rPr>
          <w:sz w:val="24"/>
          <w:szCs w:val="24"/>
          <w:lang w:eastAsia="en-US"/>
        </w:rPr>
      </w:pPr>
      <w:r w:rsidRPr="00942591">
        <w:rPr>
          <w:sz w:val="24"/>
          <w:szCs w:val="24"/>
          <w:lang w:eastAsia="en-US"/>
        </w:rPr>
        <w:t>II. СВЕДЕНИЯ ОБ ИНДИКАТОРАХ И НЕПОСРЕДСТВЕННЫХ РЕЗУЛЬТАТАХ РЕАЛИЗАЦИИ МУНИЦИПАЛЬНОЙ ПРОГРАММЫ</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Целевые показатели (индикаторы) Программы соответствуют </w:t>
      </w:r>
      <w:proofErr w:type="spellStart"/>
      <w:r w:rsidRPr="00942591">
        <w:rPr>
          <w:rFonts w:eastAsia="Calibri"/>
          <w:sz w:val="24"/>
          <w:szCs w:val="24"/>
          <w:lang w:eastAsia="en-US"/>
        </w:rPr>
        <w:t>ее</w:t>
      </w:r>
      <w:proofErr w:type="spellEnd"/>
      <w:r w:rsidRPr="00942591">
        <w:rPr>
          <w:rFonts w:eastAsia="Calibri"/>
          <w:sz w:val="24"/>
          <w:szCs w:val="24"/>
          <w:lang w:eastAsia="en-US"/>
        </w:rPr>
        <w:t xml:space="preserve"> приоритетам, целям и задачам.</w:t>
      </w:r>
    </w:p>
    <w:p w:rsidR="00942591" w:rsidRPr="00942591" w:rsidRDefault="00942591" w:rsidP="00942591">
      <w:pPr>
        <w:overflowPunct/>
        <w:spacing w:line="276" w:lineRule="auto"/>
        <w:ind w:firstLine="709"/>
        <w:jc w:val="both"/>
        <w:textAlignment w:val="auto"/>
        <w:rPr>
          <w:rFonts w:eastAsia="Calibri"/>
          <w:sz w:val="24"/>
          <w:szCs w:val="24"/>
          <w:lang w:eastAsia="en-US"/>
        </w:rPr>
      </w:pPr>
      <w:proofErr w:type="gramStart"/>
      <w:r w:rsidRPr="00942591">
        <w:rPr>
          <w:rFonts w:eastAsia="Calibri"/>
          <w:sz w:val="24"/>
          <w:szCs w:val="24"/>
          <w:lang w:eastAsia="en-US"/>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roofErr w:type="gramEnd"/>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Целевые индикаторы и показатели муниципальной программы:</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объем инвестиций в основной капитал в процентах к предыдущему году;</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объем производства товаров, работ, услуг, производимых на территории Яковлевского муниципального округа, в процентах к предыдущему году;</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доля выполнения мероприятий по хозяйственно-техническому обслуживанию Администрации Яковлевского муниципального округа от общего количества запланированных мероприятий;</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выполнение плана по доходам от приватизации имущества;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выполнение плана по доходам от аренды имущества;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выполнение плана по доходам от использования земельных участков;</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 увеличение количества </w:t>
      </w:r>
      <w:proofErr w:type="spellStart"/>
      <w:r w:rsidRPr="00942591">
        <w:rPr>
          <w:rFonts w:eastAsia="Calibri"/>
          <w:sz w:val="24"/>
          <w:szCs w:val="24"/>
          <w:lang w:eastAsia="en-US"/>
        </w:rPr>
        <w:t>внесенных</w:t>
      </w:r>
      <w:proofErr w:type="spellEnd"/>
      <w:r w:rsidRPr="00942591">
        <w:rPr>
          <w:rFonts w:eastAsia="Calibri"/>
          <w:sz w:val="24"/>
          <w:szCs w:val="24"/>
          <w:lang w:eastAsia="en-US"/>
        </w:rPr>
        <w:t xml:space="preserve"> изменений в Правила землепользования и застройки на территории Яковлевского муниципального округа; </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 количество </w:t>
      </w:r>
      <w:proofErr w:type="spellStart"/>
      <w:r w:rsidRPr="00942591">
        <w:rPr>
          <w:rFonts w:eastAsia="Calibri"/>
          <w:sz w:val="24"/>
          <w:szCs w:val="24"/>
          <w:lang w:eastAsia="en-US"/>
        </w:rPr>
        <w:t>утвержденных</w:t>
      </w:r>
      <w:proofErr w:type="spellEnd"/>
      <w:r w:rsidRPr="00942591">
        <w:rPr>
          <w:rFonts w:eastAsia="Calibri"/>
          <w:sz w:val="24"/>
          <w:szCs w:val="24"/>
          <w:lang w:eastAsia="en-US"/>
        </w:rPr>
        <w:t xml:space="preserve"> генеральных планов Яковлевского муниципального округа;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 межевание земельных участков, выделяемых в </w:t>
      </w:r>
      <w:proofErr w:type="spellStart"/>
      <w:r w:rsidRPr="00942591">
        <w:rPr>
          <w:rFonts w:eastAsia="Calibri"/>
          <w:sz w:val="24"/>
          <w:szCs w:val="24"/>
          <w:lang w:eastAsia="en-US"/>
        </w:rPr>
        <w:t>счет</w:t>
      </w:r>
      <w:proofErr w:type="spellEnd"/>
      <w:r w:rsidRPr="00942591">
        <w:rPr>
          <w:rFonts w:eastAsia="Calibri"/>
          <w:sz w:val="24"/>
          <w:szCs w:val="24"/>
          <w:lang w:eastAsia="en-US"/>
        </w:rPr>
        <w:t xml:space="preserve"> невостребованных земельных долей и проведение кадастровых работ;</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 обеспечение услугами связи малочисленного </w:t>
      </w:r>
      <w:proofErr w:type="spellStart"/>
      <w:r w:rsidRPr="00942591">
        <w:rPr>
          <w:rFonts w:eastAsia="Calibri"/>
          <w:sz w:val="24"/>
          <w:szCs w:val="24"/>
          <w:lang w:eastAsia="en-US"/>
        </w:rPr>
        <w:t>населенного</w:t>
      </w:r>
      <w:proofErr w:type="spellEnd"/>
      <w:r w:rsidRPr="00942591">
        <w:rPr>
          <w:rFonts w:eastAsia="Calibri"/>
          <w:sz w:val="24"/>
          <w:szCs w:val="24"/>
          <w:lang w:eastAsia="en-US"/>
        </w:rPr>
        <w:t xml:space="preserve"> пункта;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комплексная паспортизация мелиоративной системы;</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обучение гражданина, заключившего договор о целевом обучении с Администрацией Яковлевского муниципального округа;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приобретение в муниципальную собственность нежилого помещения и земельного участка;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 число малых и средних предприятий, включая </w:t>
      </w:r>
      <w:proofErr w:type="spellStart"/>
      <w:r w:rsidRPr="00942591">
        <w:rPr>
          <w:rFonts w:eastAsia="Calibri"/>
          <w:sz w:val="24"/>
          <w:szCs w:val="24"/>
          <w:lang w:eastAsia="en-US"/>
        </w:rPr>
        <w:t>микропредприятия</w:t>
      </w:r>
      <w:proofErr w:type="spellEnd"/>
      <w:r w:rsidRPr="00942591">
        <w:rPr>
          <w:rFonts w:eastAsia="Calibri"/>
          <w:sz w:val="24"/>
          <w:szCs w:val="24"/>
          <w:lang w:eastAsia="en-US"/>
        </w:rPr>
        <w:t>;</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 среднесписочная численность работников (без внешних совместителей) средних и малых предприятий, включая </w:t>
      </w:r>
      <w:proofErr w:type="spellStart"/>
      <w:r w:rsidRPr="00942591">
        <w:rPr>
          <w:rFonts w:eastAsia="Calibri"/>
          <w:sz w:val="24"/>
          <w:szCs w:val="24"/>
          <w:lang w:eastAsia="en-US"/>
        </w:rPr>
        <w:t>микропредприятия</w:t>
      </w:r>
      <w:proofErr w:type="spellEnd"/>
      <w:r w:rsidRPr="00942591">
        <w:rPr>
          <w:rFonts w:eastAsia="Calibri"/>
          <w:sz w:val="24"/>
          <w:szCs w:val="24"/>
          <w:lang w:eastAsia="en-US"/>
        </w:rPr>
        <w:t>;</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 оборот малых и средних предприятий, включая </w:t>
      </w:r>
      <w:proofErr w:type="spellStart"/>
      <w:r w:rsidRPr="00942591">
        <w:rPr>
          <w:rFonts w:eastAsia="Calibri"/>
          <w:sz w:val="24"/>
          <w:szCs w:val="24"/>
          <w:lang w:eastAsia="en-US"/>
        </w:rPr>
        <w:t>микропредприятия</w:t>
      </w:r>
      <w:proofErr w:type="spellEnd"/>
      <w:r w:rsidRPr="00942591">
        <w:rPr>
          <w:rFonts w:eastAsia="Calibri"/>
          <w:sz w:val="24"/>
          <w:szCs w:val="24"/>
          <w:lang w:eastAsia="en-US"/>
        </w:rPr>
        <w:t>;</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количество вновь зарегистрированных субъектов малого и среднего предпринимательства на территории Яковлевского округа;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 отношение </w:t>
      </w:r>
      <w:proofErr w:type="spellStart"/>
      <w:r w:rsidRPr="00942591">
        <w:rPr>
          <w:rFonts w:eastAsia="Calibri"/>
          <w:sz w:val="24"/>
          <w:szCs w:val="24"/>
          <w:lang w:eastAsia="en-US"/>
        </w:rPr>
        <w:t>объема</w:t>
      </w:r>
      <w:proofErr w:type="spellEnd"/>
      <w:r w:rsidRPr="00942591">
        <w:rPr>
          <w:rFonts w:eastAsia="Calibri"/>
          <w:sz w:val="24"/>
          <w:szCs w:val="24"/>
          <w:lang w:eastAsia="en-US"/>
        </w:rPr>
        <w:t xml:space="preserve"> расходов на обслуживание муниципального долга Яковлевского муниципального округа к </w:t>
      </w:r>
      <w:proofErr w:type="spellStart"/>
      <w:r w:rsidRPr="00942591">
        <w:rPr>
          <w:rFonts w:eastAsia="Calibri"/>
          <w:sz w:val="24"/>
          <w:szCs w:val="24"/>
          <w:lang w:eastAsia="en-US"/>
        </w:rPr>
        <w:t>объему</w:t>
      </w:r>
      <w:proofErr w:type="spellEnd"/>
      <w:r w:rsidRPr="00942591">
        <w:rPr>
          <w:rFonts w:eastAsia="Calibri"/>
          <w:sz w:val="24"/>
          <w:szCs w:val="24"/>
          <w:lang w:eastAsia="en-US"/>
        </w:rPr>
        <w:t xml:space="preserve"> расходов бюджета Яковлевского муниципального округа, </w:t>
      </w:r>
      <w:r w:rsidRPr="00942591">
        <w:rPr>
          <w:rFonts w:eastAsia="Calibri"/>
          <w:sz w:val="24"/>
          <w:szCs w:val="24"/>
          <w:lang w:eastAsia="en-US"/>
        </w:rPr>
        <w:lastRenderedPageBreak/>
        <w:t xml:space="preserve">за исключением расходов, которые осуществляются за </w:t>
      </w:r>
      <w:proofErr w:type="spellStart"/>
      <w:r w:rsidRPr="00942591">
        <w:rPr>
          <w:rFonts w:eastAsia="Calibri"/>
          <w:sz w:val="24"/>
          <w:szCs w:val="24"/>
          <w:lang w:eastAsia="en-US"/>
        </w:rPr>
        <w:t>счет</w:t>
      </w:r>
      <w:proofErr w:type="spellEnd"/>
      <w:r w:rsidRPr="00942591">
        <w:rPr>
          <w:rFonts w:eastAsia="Calibri"/>
          <w:sz w:val="24"/>
          <w:szCs w:val="24"/>
          <w:lang w:eastAsia="en-US"/>
        </w:rPr>
        <w:t xml:space="preserve"> субвенций, предоставляемых из федерального и  краевого бюджета;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доля расходов бюджета Яковлевского муниципального округа, формируемых в рамках муниципальных программ Яковлевского муниципального округа;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норматив формирования расходов на содержание органов местного самоуправления;</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количество консультаций в сфере защиты прав потребителей Яковлевского муниципального округа;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количество публикаций и сообщений в средствах массовой информации в социальных сетях и на официальных страницах Администрации Яковлевского муниципального округа.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Плановые значения показателей Программы, характеризующих эффективность реализации мероприятий Программы и подпрограмм, приведены в приложении № 1 к настоящей Программе.</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Показатели (индикаторы) реализации Программы в целом предназначены для оценки наиболее существенных результатов реализации Программы. </w:t>
      </w:r>
    </w:p>
    <w:p w:rsidR="00942591" w:rsidRPr="00942591" w:rsidRDefault="00942591" w:rsidP="00942591">
      <w:pPr>
        <w:shd w:val="clear" w:color="auto" w:fill="FFFFFF"/>
        <w:tabs>
          <w:tab w:val="left" w:pos="142"/>
        </w:tabs>
        <w:overflowPunct/>
        <w:autoSpaceDE/>
        <w:adjustRightInd/>
        <w:spacing w:before="120" w:after="120" w:line="276" w:lineRule="auto"/>
        <w:ind w:firstLine="567"/>
        <w:jc w:val="center"/>
        <w:textAlignment w:val="auto"/>
        <w:rPr>
          <w:bCs/>
          <w:sz w:val="24"/>
          <w:szCs w:val="24"/>
        </w:rPr>
      </w:pPr>
      <w:r w:rsidRPr="00942591">
        <w:rPr>
          <w:bCs/>
          <w:sz w:val="24"/>
          <w:szCs w:val="24"/>
        </w:rPr>
        <w:t>I</w:t>
      </w:r>
      <w:r w:rsidRPr="00942591">
        <w:rPr>
          <w:sz w:val="24"/>
          <w:szCs w:val="24"/>
          <w:lang w:eastAsia="en-US"/>
        </w:rPr>
        <w:t>II</w:t>
      </w:r>
      <w:r w:rsidRPr="00942591">
        <w:rPr>
          <w:bCs/>
          <w:sz w:val="24"/>
          <w:szCs w:val="24"/>
        </w:rPr>
        <w:t>. ПЕРЕЧЕНЬ МЕРОПРИЯТИЙ МУНИЦИПАЛЬНОЙ ПРОГРАММЫ</w:t>
      </w:r>
      <w:r w:rsidRPr="00942591">
        <w:rPr>
          <w:bCs/>
          <w:sz w:val="24"/>
          <w:szCs w:val="24"/>
        </w:rPr>
        <w:br/>
        <w:t>И ПЛАН ИХ РЕАЛИЗАЦИИ</w:t>
      </w:r>
    </w:p>
    <w:p w:rsidR="00942591" w:rsidRPr="00942591" w:rsidRDefault="00942591" w:rsidP="00942591">
      <w:pPr>
        <w:overflowPunct/>
        <w:spacing w:line="276" w:lineRule="auto"/>
        <w:ind w:firstLine="709"/>
        <w:jc w:val="both"/>
        <w:textAlignment w:val="auto"/>
        <w:rPr>
          <w:bCs/>
          <w:sz w:val="24"/>
          <w:szCs w:val="24"/>
          <w:lang w:eastAsia="en-US"/>
        </w:rPr>
      </w:pPr>
      <w:r w:rsidRPr="00942591">
        <w:rPr>
          <w:bCs/>
          <w:sz w:val="24"/>
          <w:szCs w:val="24"/>
          <w:lang w:eastAsia="en-US"/>
        </w:rPr>
        <w:t>Перечень мероприятий Программы и план их реализации приведены в приложении 2 к настоящей Программе.</w:t>
      </w:r>
    </w:p>
    <w:p w:rsidR="00942591" w:rsidRPr="00942591" w:rsidRDefault="00942591" w:rsidP="00942591">
      <w:pPr>
        <w:overflowPunct/>
        <w:spacing w:line="276" w:lineRule="auto"/>
        <w:ind w:firstLine="709"/>
        <w:jc w:val="both"/>
        <w:textAlignment w:val="auto"/>
        <w:rPr>
          <w:bCs/>
          <w:sz w:val="24"/>
          <w:szCs w:val="24"/>
          <w:lang w:eastAsia="en-US"/>
        </w:rPr>
      </w:pPr>
      <w:r w:rsidRPr="00942591">
        <w:rPr>
          <w:bCs/>
          <w:sz w:val="24"/>
          <w:szCs w:val="24"/>
          <w:lang w:eastAsia="en-US"/>
        </w:rPr>
        <w:t xml:space="preserve">Информация об основных мероприятиях подпрограммы </w:t>
      </w:r>
      <w:r w:rsidRPr="00942591">
        <w:rPr>
          <w:sz w:val="24"/>
          <w:szCs w:val="24"/>
          <w:lang w:eastAsia="en-US"/>
        </w:rPr>
        <w:t>№ 1</w:t>
      </w:r>
      <w:r w:rsidRPr="00942591">
        <w:rPr>
          <w:bCs/>
          <w:sz w:val="24"/>
          <w:szCs w:val="24"/>
          <w:lang w:eastAsia="en-US"/>
        </w:rPr>
        <w:t xml:space="preserve"> «Развитие малого и среднего предпринимательства в </w:t>
      </w:r>
      <w:proofErr w:type="spellStart"/>
      <w:r w:rsidRPr="00942591">
        <w:rPr>
          <w:bCs/>
          <w:sz w:val="24"/>
          <w:szCs w:val="24"/>
          <w:lang w:eastAsia="en-US"/>
        </w:rPr>
        <w:t>Яковлевском</w:t>
      </w:r>
      <w:proofErr w:type="spellEnd"/>
      <w:r w:rsidRPr="00942591">
        <w:rPr>
          <w:bCs/>
          <w:sz w:val="24"/>
          <w:szCs w:val="24"/>
          <w:lang w:eastAsia="en-US"/>
        </w:rPr>
        <w:t xml:space="preserve"> муниципальном округе» на 2024-2030 годы приведена в приложении 6 к настоящей Программе.</w:t>
      </w:r>
    </w:p>
    <w:p w:rsidR="00942591" w:rsidRPr="00942591" w:rsidRDefault="00942591" w:rsidP="00942591">
      <w:pPr>
        <w:overflowPunct/>
        <w:spacing w:line="276" w:lineRule="auto"/>
        <w:ind w:firstLine="709"/>
        <w:jc w:val="both"/>
        <w:textAlignment w:val="auto"/>
        <w:rPr>
          <w:bCs/>
          <w:sz w:val="24"/>
          <w:szCs w:val="24"/>
          <w:lang w:eastAsia="en-US"/>
        </w:rPr>
      </w:pPr>
      <w:r w:rsidRPr="00942591">
        <w:rPr>
          <w:bCs/>
          <w:sz w:val="24"/>
          <w:szCs w:val="24"/>
          <w:lang w:eastAsia="en-US"/>
        </w:rPr>
        <w:t xml:space="preserve">Информация об основных мероприятиях подпрограммы </w:t>
      </w:r>
      <w:r w:rsidRPr="00942591">
        <w:rPr>
          <w:sz w:val="24"/>
          <w:szCs w:val="24"/>
          <w:lang w:eastAsia="en-US"/>
        </w:rPr>
        <w:t>№ 2</w:t>
      </w:r>
      <w:r w:rsidRPr="00942591">
        <w:rPr>
          <w:bCs/>
          <w:sz w:val="24"/>
          <w:szCs w:val="24"/>
          <w:lang w:eastAsia="en-US"/>
        </w:rPr>
        <w:t xml:space="preserve"> </w:t>
      </w:r>
      <w:r w:rsidRPr="00942591">
        <w:rPr>
          <w:sz w:val="24"/>
          <w:szCs w:val="24"/>
          <w:lang w:eastAsia="en-US"/>
        </w:rPr>
        <w:t xml:space="preserve">«Повышение эффективности управления муниципальными финансами в </w:t>
      </w:r>
      <w:proofErr w:type="spellStart"/>
      <w:r w:rsidRPr="00942591">
        <w:rPr>
          <w:sz w:val="24"/>
          <w:szCs w:val="24"/>
          <w:lang w:eastAsia="en-US"/>
        </w:rPr>
        <w:t>Яковлевском</w:t>
      </w:r>
      <w:proofErr w:type="spellEnd"/>
      <w:r w:rsidRPr="00942591">
        <w:rPr>
          <w:sz w:val="24"/>
          <w:szCs w:val="24"/>
          <w:lang w:eastAsia="en-US"/>
        </w:rPr>
        <w:t xml:space="preserve"> муниципальном округе» на 2024-2030 годы</w:t>
      </w:r>
      <w:r w:rsidRPr="00942591">
        <w:rPr>
          <w:bCs/>
          <w:sz w:val="24"/>
          <w:szCs w:val="24"/>
          <w:lang w:eastAsia="en-US"/>
        </w:rPr>
        <w:t xml:space="preserve"> приведена в приложении 7 к настоящей Программе.</w:t>
      </w:r>
    </w:p>
    <w:p w:rsidR="00942591" w:rsidRPr="00942591" w:rsidRDefault="00942591" w:rsidP="00942591">
      <w:pPr>
        <w:overflowPunct/>
        <w:spacing w:line="276" w:lineRule="auto"/>
        <w:ind w:firstLine="709"/>
        <w:jc w:val="both"/>
        <w:textAlignment w:val="auto"/>
        <w:rPr>
          <w:bCs/>
          <w:sz w:val="24"/>
          <w:szCs w:val="24"/>
          <w:lang w:eastAsia="en-US"/>
        </w:rPr>
      </w:pPr>
      <w:r w:rsidRPr="00942591">
        <w:rPr>
          <w:bCs/>
          <w:sz w:val="24"/>
          <w:szCs w:val="24"/>
          <w:lang w:eastAsia="en-US"/>
        </w:rPr>
        <w:t xml:space="preserve">Информация об основных мероприятиях подпрограммы </w:t>
      </w:r>
      <w:r w:rsidRPr="00942591">
        <w:rPr>
          <w:sz w:val="24"/>
          <w:szCs w:val="24"/>
          <w:lang w:eastAsia="en-US"/>
        </w:rPr>
        <w:t>№ 3</w:t>
      </w:r>
      <w:r w:rsidRPr="00942591">
        <w:rPr>
          <w:bCs/>
          <w:sz w:val="24"/>
          <w:szCs w:val="24"/>
          <w:lang w:eastAsia="en-US"/>
        </w:rPr>
        <w:t xml:space="preserve"> </w:t>
      </w:r>
      <w:r w:rsidRPr="00942591">
        <w:rPr>
          <w:sz w:val="24"/>
          <w:szCs w:val="24"/>
          <w:lang w:eastAsia="en-US"/>
        </w:rPr>
        <w:t xml:space="preserve">«Защита прав потребителей в </w:t>
      </w:r>
      <w:proofErr w:type="spellStart"/>
      <w:r w:rsidRPr="00942591">
        <w:rPr>
          <w:sz w:val="24"/>
          <w:szCs w:val="24"/>
          <w:lang w:eastAsia="en-US"/>
        </w:rPr>
        <w:t>Яковлевском</w:t>
      </w:r>
      <w:proofErr w:type="spellEnd"/>
      <w:r w:rsidRPr="00942591">
        <w:rPr>
          <w:sz w:val="24"/>
          <w:szCs w:val="24"/>
          <w:lang w:eastAsia="en-US"/>
        </w:rPr>
        <w:t xml:space="preserve"> муниципальном округе» на 2025-2030 годы</w:t>
      </w:r>
      <w:r w:rsidRPr="00942591">
        <w:rPr>
          <w:bCs/>
          <w:sz w:val="24"/>
          <w:szCs w:val="24"/>
          <w:lang w:eastAsia="en-US"/>
        </w:rPr>
        <w:t xml:space="preserve"> приведена в приложении 8 к настоящей Программе.</w:t>
      </w:r>
    </w:p>
    <w:p w:rsidR="00942591" w:rsidRPr="00942591" w:rsidRDefault="00942591" w:rsidP="00942591">
      <w:pPr>
        <w:overflowPunct/>
        <w:spacing w:line="276" w:lineRule="auto"/>
        <w:ind w:firstLine="709"/>
        <w:jc w:val="both"/>
        <w:textAlignment w:val="auto"/>
        <w:rPr>
          <w:bCs/>
          <w:sz w:val="24"/>
          <w:szCs w:val="24"/>
          <w:lang w:eastAsia="en-US"/>
        </w:rPr>
      </w:pPr>
      <w:r w:rsidRPr="00942591">
        <w:rPr>
          <w:bCs/>
          <w:sz w:val="24"/>
          <w:szCs w:val="24"/>
          <w:lang w:eastAsia="en-US"/>
        </w:rPr>
        <w:t xml:space="preserve">Каждая подпрограмма направлена на решение конкретных задач Программы. Решение задач Программы обеспечивает достижение поставленных целей Программы. </w:t>
      </w:r>
    </w:p>
    <w:p w:rsidR="00942591" w:rsidRPr="00942591" w:rsidRDefault="00942591" w:rsidP="00942591">
      <w:pPr>
        <w:overflowPunct/>
        <w:spacing w:before="120" w:after="120"/>
        <w:ind w:firstLine="539"/>
        <w:jc w:val="center"/>
        <w:textAlignment w:val="auto"/>
        <w:rPr>
          <w:bCs/>
          <w:sz w:val="24"/>
          <w:szCs w:val="24"/>
          <w:lang w:eastAsia="en-US"/>
        </w:rPr>
      </w:pPr>
      <w:r w:rsidRPr="00942591">
        <w:rPr>
          <w:sz w:val="24"/>
          <w:szCs w:val="24"/>
          <w:lang w:eastAsia="en-US"/>
        </w:rPr>
        <w:t>I</w:t>
      </w:r>
      <w:r w:rsidRPr="00942591">
        <w:rPr>
          <w:sz w:val="24"/>
          <w:szCs w:val="24"/>
        </w:rPr>
        <w:t>V. МЕХАНИЗМ РЕАЛИЗАЦИИ МУНИЦИПАЛЬНОЙ ПРОГРАММЫ</w:t>
      </w:r>
    </w:p>
    <w:p w:rsidR="00942591" w:rsidRPr="00942591" w:rsidRDefault="00942591" w:rsidP="00942591">
      <w:pPr>
        <w:widowControl w:val="0"/>
        <w:tabs>
          <w:tab w:val="left" w:pos="142"/>
        </w:tabs>
        <w:overflowPunct/>
        <w:spacing w:line="276" w:lineRule="auto"/>
        <w:ind w:right="-1" w:firstLine="709"/>
        <w:jc w:val="both"/>
        <w:textAlignment w:val="auto"/>
        <w:rPr>
          <w:sz w:val="24"/>
          <w:szCs w:val="24"/>
          <w:lang w:eastAsia="en-US"/>
        </w:rPr>
      </w:pPr>
      <w:proofErr w:type="gramStart"/>
      <w:r w:rsidRPr="00942591">
        <w:rPr>
          <w:sz w:val="24"/>
          <w:szCs w:val="24"/>
          <w:lang w:eastAsia="en-US"/>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roofErr w:type="gramEnd"/>
    </w:p>
    <w:p w:rsidR="00942591" w:rsidRPr="00942591" w:rsidRDefault="00942591" w:rsidP="00942591">
      <w:pPr>
        <w:widowControl w:val="0"/>
        <w:tabs>
          <w:tab w:val="left" w:pos="142"/>
        </w:tabs>
        <w:overflowPunct/>
        <w:spacing w:line="276" w:lineRule="auto"/>
        <w:ind w:right="-1" w:firstLine="709"/>
        <w:jc w:val="both"/>
        <w:textAlignment w:val="auto"/>
        <w:rPr>
          <w:sz w:val="24"/>
          <w:szCs w:val="24"/>
        </w:rPr>
      </w:pPr>
      <w:r w:rsidRPr="00942591">
        <w:rPr>
          <w:sz w:val="24"/>
          <w:szCs w:val="24"/>
          <w:lang w:eastAsia="en-US"/>
        </w:rPr>
        <w:t xml:space="preserve">Управление Программой осуществляется ответственным исполнителем – управлением экономического развития </w:t>
      </w:r>
      <w:r w:rsidRPr="00942591">
        <w:rPr>
          <w:sz w:val="24"/>
          <w:szCs w:val="24"/>
        </w:rPr>
        <w:t>Администрации Яковлевского муниципального округа.</w:t>
      </w:r>
    </w:p>
    <w:p w:rsidR="00942591" w:rsidRPr="00942591" w:rsidRDefault="00942591" w:rsidP="00942591">
      <w:pPr>
        <w:widowControl w:val="0"/>
        <w:tabs>
          <w:tab w:val="left" w:pos="142"/>
        </w:tabs>
        <w:overflowPunct/>
        <w:spacing w:line="276" w:lineRule="auto"/>
        <w:ind w:right="-1" w:firstLine="709"/>
        <w:jc w:val="both"/>
        <w:textAlignment w:val="auto"/>
        <w:rPr>
          <w:sz w:val="24"/>
          <w:szCs w:val="24"/>
        </w:rPr>
      </w:pPr>
      <w:r w:rsidRPr="00942591">
        <w:rPr>
          <w:sz w:val="24"/>
          <w:szCs w:val="24"/>
        </w:rPr>
        <w:t>Управление экономического развития Администрации Яковлевского муниципального округа:</w:t>
      </w:r>
    </w:p>
    <w:p w:rsidR="00942591" w:rsidRPr="00942591" w:rsidRDefault="00942591" w:rsidP="00942591">
      <w:pPr>
        <w:widowControl w:val="0"/>
        <w:tabs>
          <w:tab w:val="left" w:pos="142"/>
        </w:tabs>
        <w:overflowPunct/>
        <w:spacing w:line="276" w:lineRule="auto"/>
        <w:ind w:right="-1" w:firstLine="709"/>
        <w:jc w:val="both"/>
        <w:textAlignment w:val="auto"/>
        <w:rPr>
          <w:sz w:val="24"/>
          <w:szCs w:val="24"/>
        </w:rPr>
      </w:pPr>
      <w:r w:rsidRPr="00942591">
        <w:rPr>
          <w:sz w:val="24"/>
          <w:szCs w:val="24"/>
        </w:rPr>
        <w:t>- обеспечивает разработку, согласование и утверждение Программы в установленном порядке;</w:t>
      </w:r>
    </w:p>
    <w:p w:rsidR="00942591" w:rsidRPr="00942591" w:rsidRDefault="00942591" w:rsidP="00942591">
      <w:pPr>
        <w:widowControl w:val="0"/>
        <w:tabs>
          <w:tab w:val="left" w:pos="142"/>
        </w:tabs>
        <w:overflowPunct/>
        <w:spacing w:line="276" w:lineRule="auto"/>
        <w:ind w:right="-1" w:firstLine="709"/>
        <w:jc w:val="both"/>
        <w:textAlignment w:val="auto"/>
        <w:rPr>
          <w:sz w:val="24"/>
          <w:szCs w:val="24"/>
        </w:rPr>
      </w:pPr>
      <w:r w:rsidRPr="00942591">
        <w:rPr>
          <w:sz w:val="24"/>
          <w:szCs w:val="24"/>
        </w:rPr>
        <w:t>- организует и обеспечивает совместно с соисполнителями реализацию Программы, обеспечивает внесение изменений в Программу;</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ежегодно проводит оценку эффективности реализации Программы;</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 подготавливает годовой </w:t>
      </w:r>
      <w:proofErr w:type="spellStart"/>
      <w:r w:rsidRPr="00942591">
        <w:rPr>
          <w:rFonts w:eastAsia="Calibri"/>
          <w:sz w:val="24"/>
          <w:szCs w:val="24"/>
          <w:lang w:eastAsia="en-US"/>
        </w:rPr>
        <w:t>отчет</w:t>
      </w:r>
      <w:proofErr w:type="spellEnd"/>
      <w:r w:rsidRPr="00942591">
        <w:rPr>
          <w:rFonts w:eastAsia="Calibri"/>
          <w:sz w:val="24"/>
          <w:szCs w:val="24"/>
          <w:lang w:eastAsia="en-US"/>
        </w:rPr>
        <w:t xml:space="preserve"> о ходе реализации и оценки эффективности реализации Программы.</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lastRenderedPageBreak/>
        <w:t xml:space="preserve">Управление экономического развития Администрации Яковлевского муниципального округа, Финансовое управление Администрации Яковлевского муниципального округа, МКУ «ХОЗУ», управление земельных и имущественных отношений Администрации Яковлевского муниципального округа, отдел архитектуры и градостроительства Администрации Яковлевского муниципального округа и организационный отдел Администрации Яковлевского муниципального округа несут ответственность за достижение показателей Программы. </w:t>
      </w:r>
    </w:p>
    <w:p w:rsidR="00942591" w:rsidRPr="00942591" w:rsidRDefault="00942591" w:rsidP="00942591">
      <w:pPr>
        <w:overflowPunct/>
        <w:spacing w:line="276" w:lineRule="auto"/>
        <w:ind w:firstLine="709"/>
        <w:jc w:val="both"/>
        <w:textAlignment w:val="auto"/>
        <w:rPr>
          <w:rFonts w:eastAsia="Calibri"/>
          <w:sz w:val="24"/>
          <w:szCs w:val="24"/>
          <w:lang w:eastAsia="en-US"/>
        </w:rPr>
      </w:pPr>
      <w:proofErr w:type="gramStart"/>
      <w:r w:rsidRPr="00942591">
        <w:rPr>
          <w:rFonts w:eastAsia="Calibri"/>
          <w:sz w:val="24"/>
          <w:szCs w:val="24"/>
          <w:lang w:eastAsia="en-US"/>
        </w:rPr>
        <w:t xml:space="preserve">Механизм реализации </w:t>
      </w:r>
      <w:hyperlink r:id="rId10" w:history="1">
        <w:r w:rsidRPr="00942591">
          <w:rPr>
            <w:rFonts w:eastAsia="Calibri"/>
            <w:sz w:val="24"/>
            <w:szCs w:val="24"/>
            <w:lang w:eastAsia="en-US"/>
          </w:rPr>
          <w:t>подпрограммы</w:t>
        </w:r>
      </w:hyperlink>
      <w:r w:rsidRPr="00942591">
        <w:rPr>
          <w:rFonts w:eastAsia="Calibri"/>
          <w:sz w:val="24"/>
          <w:szCs w:val="24"/>
          <w:lang w:eastAsia="en-US"/>
        </w:rPr>
        <w:t xml:space="preserve"> № 1 направлен на эффективное планирование хода исполнения основных мероприятий, координацию действий участников </w:t>
      </w:r>
      <w:proofErr w:type="spellStart"/>
      <w:r w:rsidRPr="00942591">
        <w:rPr>
          <w:rFonts w:eastAsia="Calibri"/>
          <w:sz w:val="24"/>
          <w:szCs w:val="24"/>
          <w:lang w:eastAsia="en-US"/>
        </w:rPr>
        <w:t>ее</w:t>
      </w:r>
      <w:proofErr w:type="spellEnd"/>
      <w:r w:rsidRPr="00942591">
        <w:rPr>
          <w:rFonts w:eastAsia="Calibri"/>
          <w:sz w:val="24"/>
          <w:szCs w:val="24"/>
          <w:lang w:eastAsia="en-US"/>
        </w:rPr>
        <w:t xml:space="preserve">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 </w:t>
      </w:r>
      <w:proofErr w:type="gramEnd"/>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Реализация подпрограммы обеспечивается ответственным исполнителем – управлением экономического развития Администрации Яковлевского муниципального округа и соисполнителем - управлением земельных и имущественных отношений Администрации Яковлевского муниципального округа.</w:t>
      </w:r>
    </w:p>
    <w:p w:rsidR="00942591" w:rsidRPr="00942591" w:rsidRDefault="00942591" w:rsidP="00942591">
      <w:pPr>
        <w:overflowPunct/>
        <w:spacing w:line="276" w:lineRule="auto"/>
        <w:ind w:firstLine="709"/>
        <w:jc w:val="both"/>
        <w:textAlignment w:val="auto"/>
        <w:rPr>
          <w:rFonts w:eastAsia="Calibri"/>
          <w:sz w:val="24"/>
          <w:szCs w:val="24"/>
          <w:lang w:eastAsia="en-US"/>
        </w:rPr>
      </w:pPr>
      <w:proofErr w:type="gramStart"/>
      <w:r w:rsidRPr="00942591">
        <w:rPr>
          <w:rFonts w:eastAsia="Calibri"/>
          <w:sz w:val="24"/>
          <w:szCs w:val="24"/>
          <w:lang w:eastAsia="en-US"/>
        </w:rPr>
        <w:t xml:space="preserve">Мероприятия подпрограммы реализуются </w:t>
      </w:r>
      <w:proofErr w:type="spellStart"/>
      <w:r w:rsidRPr="00942591">
        <w:rPr>
          <w:rFonts w:eastAsia="Calibri"/>
          <w:sz w:val="24"/>
          <w:szCs w:val="24"/>
          <w:lang w:eastAsia="en-US"/>
        </w:rPr>
        <w:t>путем</w:t>
      </w:r>
      <w:proofErr w:type="spellEnd"/>
      <w:r w:rsidRPr="00942591">
        <w:rPr>
          <w:rFonts w:eastAsia="Calibri"/>
          <w:sz w:val="24"/>
          <w:szCs w:val="24"/>
          <w:lang w:eastAsia="en-US"/>
        </w:rPr>
        <w:t xml:space="preserve"> предоставления субъектам малого и среднего предпринимательства и физическим лицам, применяющим специальный налоговый режим «Налог на профессиональный доход», следующих видов поддержки: финансовой и имущественной.</w:t>
      </w:r>
      <w:proofErr w:type="gramEnd"/>
    </w:p>
    <w:p w:rsidR="00942591" w:rsidRPr="00942591" w:rsidRDefault="00942591" w:rsidP="00942591">
      <w:pPr>
        <w:overflowPunct/>
        <w:spacing w:line="276" w:lineRule="auto"/>
        <w:ind w:firstLine="709"/>
        <w:jc w:val="both"/>
        <w:textAlignment w:val="auto"/>
        <w:rPr>
          <w:rFonts w:eastAsia="Calibri"/>
          <w:sz w:val="24"/>
          <w:szCs w:val="24"/>
          <w:lang w:eastAsia="en-US"/>
        </w:rPr>
      </w:pPr>
      <w:proofErr w:type="gramStart"/>
      <w:r w:rsidRPr="00942591">
        <w:rPr>
          <w:rFonts w:eastAsia="Calibri"/>
          <w:sz w:val="24"/>
          <w:szCs w:val="24"/>
          <w:lang w:eastAsia="en-US"/>
        </w:rPr>
        <w:t xml:space="preserve">В случае признания Яковлевского муниципального округа получателем субсидий в рамках поддержки малого и среднего предпринимательства, за </w:t>
      </w:r>
      <w:proofErr w:type="spellStart"/>
      <w:r w:rsidRPr="00942591">
        <w:rPr>
          <w:rFonts w:eastAsia="Calibri"/>
          <w:sz w:val="24"/>
          <w:szCs w:val="24"/>
          <w:lang w:eastAsia="en-US"/>
        </w:rPr>
        <w:t>счет</w:t>
      </w:r>
      <w:proofErr w:type="spellEnd"/>
      <w:r w:rsidRPr="00942591">
        <w:rPr>
          <w:rFonts w:eastAsia="Calibri"/>
          <w:sz w:val="24"/>
          <w:szCs w:val="24"/>
          <w:lang w:eastAsia="en-US"/>
        </w:rPr>
        <w:t xml:space="preserve"> средств краевого и федерального бюджетов указанные средства предусматриваются как источник финансирования подпрограммы.</w:t>
      </w:r>
      <w:proofErr w:type="gramEnd"/>
    </w:p>
    <w:p w:rsidR="00942591" w:rsidRPr="00942591" w:rsidRDefault="00942591" w:rsidP="00942591">
      <w:pPr>
        <w:overflowPunct/>
        <w:spacing w:line="276" w:lineRule="auto"/>
        <w:ind w:firstLine="709"/>
        <w:jc w:val="both"/>
        <w:textAlignment w:val="auto"/>
        <w:rPr>
          <w:rFonts w:eastAsia="Calibri"/>
          <w:sz w:val="24"/>
          <w:szCs w:val="24"/>
          <w:lang w:eastAsia="en-US"/>
        </w:rPr>
      </w:pPr>
      <w:proofErr w:type="gramStart"/>
      <w:r w:rsidRPr="00942591">
        <w:rPr>
          <w:rFonts w:eastAsia="Calibri"/>
          <w:sz w:val="24"/>
          <w:szCs w:val="24"/>
          <w:lang w:eastAsia="en-US"/>
        </w:rPr>
        <w:t xml:space="preserve">Механизм реализации </w:t>
      </w:r>
      <w:hyperlink r:id="rId11" w:history="1">
        <w:r w:rsidRPr="00942591">
          <w:rPr>
            <w:rFonts w:eastAsia="Calibri"/>
            <w:sz w:val="24"/>
            <w:szCs w:val="24"/>
            <w:lang w:eastAsia="en-US"/>
          </w:rPr>
          <w:t>подпрограммы</w:t>
        </w:r>
      </w:hyperlink>
      <w:r w:rsidRPr="00942591">
        <w:rPr>
          <w:rFonts w:eastAsia="Calibri"/>
          <w:sz w:val="24"/>
          <w:szCs w:val="24"/>
          <w:lang w:eastAsia="en-US"/>
        </w:rPr>
        <w:t xml:space="preserve"> № 2 направлен на эффективное планирование хода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roofErr w:type="gramEnd"/>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Управление подпрограммой осуществляется ответственным исполнителем – финансовым управлением Администрации Яковлевского муниципального округа. </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Для долгосрочного финансового планирования, организации  бюджетного процесса и совершенствование межбюджетных отношений в </w:t>
      </w:r>
      <w:proofErr w:type="spellStart"/>
      <w:r w:rsidRPr="00942591">
        <w:rPr>
          <w:rFonts w:eastAsia="Calibri"/>
          <w:sz w:val="24"/>
          <w:szCs w:val="24"/>
          <w:lang w:eastAsia="en-US"/>
        </w:rPr>
        <w:t>Яковлевском</w:t>
      </w:r>
      <w:proofErr w:type="spellEnd"/>
      <w:r w:rsidRPr="00942591">
        <w:rPr>
          <w:rFonts w:eastAsia="Calibri"/>
          <w:sz w:val="24"/>
          <w:szCs w:val="24"/>
          <w:lang w:eastAsia="en-US"/>
        </w:rPr>
        <w:t xml:space="preserve"> муниципальном округе планируется реализовывать план мероприятий, включающий следующие направления: </w:t>
      </w:r>
    </w:p>
    <w:p w:rsidR="00942591" w:rsidRPr="00942591" w:rsidRDefault="00942591" w:rsidP="00942591">
      <w:pPr>
        <w:tabs>
          <w:tab w:val="left" w:pos="993"/>
        </w:tabs>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w:t>
      </w:r>
      <w:r w:rsidRPr="00942591">
        <w:rPr>
          <w:rFonts w:eastAsia="Calibri"/>
          <w:sz w:val="24"/>
          <w:szCs w:val="24"/>
          <w:lang w:eastAsia="en-US"/>
        </w:rPr>
        <w:tab/>
        <w:t>совершенствование бюджетного процесса;</w:t>
      </w:r>
    </w:p>
    <w:p w:rsidR="00942591" w:rsidRPr="00942591" w:rsidRDefault="00942591" w:rsidP="00942591">
      <w:pPr>
        <w:tabs>
          <w:tab w:val="left" w:pos="993"/>
        </w:tabs>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w:t>
      </w:r>
      <w:r w:rsidRPr="00942591">
        <w:rPr>
          <w:rFonts w:eastAsia="Calibri"/>
          <w:sz w:val="24"/>
          <w:szCs w:val="24"/>
          <w:lang w:eastAsia="en-US"/>
        </w:rPr>
        <w:tab/>
        <w:t xml:space="preserve">совершенствование межбюджетных отношений в </w:t>
      </w:r>
      <w:proofErr w:type="spellStart"/>
      <w:r w:rsidRPr="00942591">
        <w:rPr>
          <w:rFonts w:eastAsia="Calibri"/>
          <w:sz w:val="24"/>
          <w:szCs w:val="24"/>
          <w:lang w:eastAsia="en-US"/>
        </w:rPr>
        <w:t>Яковлевском</w:t>
      </w:r>
      <w:proofErr w:type="spellEnd"/>
      <w:r w:rsidRPr="00942591">
        <w:rPr>
          <w:rFonts w:eastAsia="Calibri"/>
          <w:sz w:val="24"/>
          <w:szCs w:val="24"/>
          <w:lang w:eastAsia="en-US"/>
        </w:rPr>
        <w:t xml:space="preserve"> муниципальном округе;</w:t>
      </w:r>
    </w:p>
    <w:p w:rsidR="00942591" w:rsidRPr="00942591" w:rsidRDefault="00942591" w:rsidP="00942591">
      <w:pPr>
        <w:tabs>
          <w:tab w:val="left" w:pos="993"/>
        </w:tabs>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w:t>
      </w:r>
      <w:r w:rsidRPr="00942591">
        <w:rPr>
          <w:rFonts w:eastAsia="Calibri"/>
          <w:sz w:val="24"/>
          <w:szCs w:val="24"/>
          <w:lang w:eastAsia="en-US"/>
        </w:rPr>
        <w:tab/>
        <w:t>совершенствование управления муниципальным долгом Яковлевского муниципального округа.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942591" w:rsidRPr="00942591" w:rsidRDefault="00942591" w:rsidP="00942591">
      <w:pPr>
        <w:tabs>
          <w:tab w:val="left" w:pos="993"/>
        </w:tabs>
        <w:overflowPunct/>
        <w:spacing w:line="276" w:lineRule="auto"/>
        <w:ind w:firstLine="709"/>
        <w:jc w:val="both"/>
        <w:textAlignment w:val="auto"/>
        <w:rPr>
          <w:rFonts w:eastAsia="Calibri"/>
          <w:sz w:val="24"/>
          <w:szCs w:val="24"/>
          <w:lang w:eastAsia="en-US"/>
        </w:rPr>
      </w:pPr>
      <w:proofErr w:type="gramStart"/>
      <w:r w:rsidRPr="00942591">
        <w:rPr>
          <w:rFonts w:eastAsia="Calibri"/>
          <w:sz w:val="24"/>
          <w:szCs w:val="24"/>
          <w:lang w:eastAsia="en-US"/>
        </w:rPr>
        <w:t>-</w:t>
      </w:r>
      <w:r w:rsidRPr="00942591">
        <w:rPr>
          <w:rFonts w:eastAsia="Calibri"/>
          <w:sz w:val="24"/>
          <w:szCs w:val="24"/>
          <w:lang w:eastAsia="en-US"/>
        </w:rPr>
        <w:tab/>
        <w:t>долгосрочное бюджетное планирование, направленное на усиление роли бюджетной системы Яковлевского муниципального округа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roofErr w:type="gramEnd"/>
    </w:p>
    <w:p w:rsidR="00942591" w:rsidRPr="00942591" w:rsidRDefault="00942591" w:rsidP="00942591">
      <w:pPr>
        <w:tabs>
          <w:tab w:val="left" w:pos="993"/>
        </w:tabs>
        <w:overflowPunct/>
        <w:spacing w:line="276" w:lineRule="auto"/>
        <w:ind w:firstLine="709"/>
        <w:jc w:val="both"/>
        <w:textAlignment w:val="auto"/>
        <w:rPr>
          <w:rFonts w:eastAsia="Calibri"/>
          <w:sz w:val="24"/>
          <w:szCs w:val="24"/>
          <w:lang w:eastAsia="en-US"/>
        </w:rPr>
      </w:pPr>
      <w:proofErr w:type="gramStart"/>
      <w:r w:rsidRPr="00942591">
        <w:rPr>
          <w:rFonts w:eastAsia="Calibri"/>
          <w:sz w:val="24"/>
          <w:szCs w:val="24"/>
          <w:lang w:eastAsia="en-US"/>
        </w:rPr>
        <w:t>-</w:t>
      </w:r>
      <w:r w:rsidRPr="00942591">
        <w:rPr>
          <w:rFonts w:eastAsia="Calibri"/>
          <w:sz w:val="24"/>
          <w:szCs w:val="24"/>
          <w:lang w:eastAsia="en-US"/>
        </w:rPr>
        <w:tab/>
        <w:t xml:space="preserve">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w:t>
      </w:r>
      <w:proofErr w:type="spellStart"/>
      <w:r w:rsidRPr="00942591">
        <w:rPr>
          <w:rFonts w:eastAsia="Calibri"/>
          <w:sz w:val="24"/>
          <w:szCs w:val="24"/>
          <w:lang w:eastAsia="en-US"/>
        </w:rPr>
        <w:t>объемы</w:t>
      </w:r>
      <w:proofErr w:type="spellEnd"/>
      <w:r w:rsidRPr="00942591">
        <w:rPr>
          <w:rFonts w:eastAsia="Calibri"/>
          <w:sz w:val="24"/>
          <w:szCs w:val="24"/>
          <w:lang w:eastAsia="en-US"/>
        </w:rPr>
        <w:t xml:space="preserve"> ресурсов, требующихся для реализации </w:t>
      </w:r>
      <w:r w:rsidRPr="00942591">
        <w:rPr>
          <w:rFonts w:eastAsia="Calibri"/>
          <w:sz w:val="24"/>
          <w:szCs w:val="24"/>
          <w:lang w:eastAsia="en-US"/>
        </w:rPr>
        <w:lastRenderedPageBreak/>
        <w:t>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Яковлевского муниципального округа.</w:t>
      </w:r>
      <w:proofErr w:type="gramEnd"/>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В результате будут обеспечены:</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создание стабильных финансовых условий для устойчивого экономического роста, повышения уровня и качества жизни населения округа;</w:t>
      </w:r>
    </w:p>
    <w:p w:rsidR="00942591" w:rsidRPr="00942591" w:rsidRDefault="00942591" w:rsidP="00942591">
      <w:pPr>
        <w:overflowPunct/>
        <w:spacing w:line="276" w:lineRule="auto"/>
        <w:ind w:firstLine="709"/>
        <w:jc w:val="both"/>
        <w:textAlignment w:val="auto"/>
        <w:rPr>
          <w:rFonts w:eastAsia="Calibri"/>
          <w:sz w:val="24"/>
          <w:szCs w:val="24"/>
          <w:lang w:eastAsia="en-US"/>
        </w:rPr>
      </w:pPr>
      <w:proofErr w:type="gramStart"/>
      <w:r w:rsidRPr="00942591">
        <w:rPr>
          <w:rFonts w:eastAsia="Calibri"/>
          <w:sz w:val="24"/>
          <w:szCs w:val="24"/>
          <w:lang w:eastAsia="en-US"/>
        </w:rPr>
        <w:t>- создание условий для повышения  эффективности финансового управления для выполнения муниципальных функций и обеспечения потребностей граждан и общества в муниципальных услугах, увеличения их доступности и качества;</w:t>
      </w:r>
      <w:proofErr w:type="gramEnd"/>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перевод большей части средств Яковлевского муниципального округа на принципы программно-целевого планирования.</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В результате доля бюджета Яковлевского муниципального округа, формируемая на основе муниципальных программ Яковлевского муниципального округа, составит  не менее 90 процентов, что будет свидетельствовать о высоком качестве планирования социально-экономического развития.</w:t>
      </w:r>
    </w:p>
    <w:p w:rsidR="00942591" w:rsidRPr="00942591" w:rsidRDefault="00942591" w:rsidP="00942591">
      <w:pPr>
        <w:tabs>
          <w:tab w:val="left" w:pos="993"/>
        </w:tabs>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Механизм реализации </w:t>
      </w:r>
      <w:hyperlink r:id="rId12" w:history="1">
        <w:r w:rsidRPr="00942591">
          <w:rPr>
            <w:rFonts w:eastAsia="Calibri"/>
            <w:sz w:val="24"/>
            <w:szCs w:val="24"/>
            <w:lang w:eastAsia="en-US"/>
          </w:rPr>
          <w:t>подпрограммы</w:t>
        </w:r>
      </w:hyperlink>
      <w:r w:rsidRPr="00942591">
        <w:rPr>
          <w:rFonts w:eastAsia="Calibri"/>
          <w:sz w:val="24"/>
          <w:szCs w:val="24"/>
          <w:lang w:eastAsia="en-US"/>
        </w:rPr>
        <w:t xml:space="preserve"> № 3 направлен на обеспечение благоприятных условий для жизни жителей Яковлевского муниципального округа. </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Реализация подпрограммы обеспечивается ответственным исполнителем – управлением экономического развития Администрации Яковлевского муниципального округа.</w:t>
      </w:r>
    </w:p>
    <w:p w:rsidR="00942591" w:rsidRPr="00942591" w:rsidRDefault="00942591" w:rsidP="00942591">
      <w:pPr>
        <w:tabs>
          <w:tab w:val="left" w:pos="993"/>
        </w:tabs>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С помощью данной подпрограммы планируется достичь следующих результатов: </w:t>
      </w:r>
    </w:p>
    <w:p w:rsidR="00942591" w:rsidRPr="00942591" w:rsidRDefault="00942591" w:rsidP="00942591">
      <w:pPr>
        <w:tabs>
          <w:tab w:val="left" w:pos="993"/>
        </w:tabs>
        <w:overflowPunct/>
        <w:spacing w:line="276" w:lineRule="auto"/>
        <w:ind w:firstLine="567"/>
        <w:jc w:val="both"/>
        <w:textAlignment w:val="auto"/>
        <w:rPr>
          <w:rFonts w:eastAsia="Calibri"/>
          <w:sz w:val="24"/>
          <w:szCs w:val="24"/>
          <w:lang w:eastAsia="en-US"/>
        </w:rPr>
      </w:pPr>
      <w:r w:rsidRPr="00942591">
        <w:rPr>
          <w:rFonts w:eastAsia="Calibri"/>
          <w:sz w:val="24"/>
          <w:szCs w:val="24"/>
          <w:lang w:eastAsia="en-US"/>
        </w:rPr>
        <w:t>-повышение правовой грамотности населения в сфере потребительского рынка;</w:t>
      </w:r>
    </w:p>
    <w:p w:rsidR="00942591" w:rsidRPr="00942591" w:rsidRDefault="00942591" w:rsidP="00942591">
      <w:pPr>
        <w:tabs>
          <w:tab w:val="left" w:pos="567"/>
          <w:tab w:val="left" w:pos="993"/>
        </w:tabs>
        <w:overflowPunct/>
        <w:spacing w:line="276" w:lineRule="auto"/>
        <w:ind w:firstLine="567"/>
        <w:jc w:val="both"/>
        <w:textAlignment w:val="auto"/>
        <w:rPr>
          <w:rFonts w:eastAsia="Calibri"/>
          <w:sz w:val="24"/>
          <w:szCs w:val="24"/>
          <w:lang w:eastAsia="en-US"/>
        </w:rPr>
      </w:pPr>
      <w:r w:rsidRPr="00942591">
        <w:rPr>
          <w:rFonts w:eastAsia="Calibri"/>
          <w:sz w:val="24"/>
          <w:szCs w:val="24"/>
          <w:lang w:eastAsia="en-US"/>
        </w:rPr>
        <w:t>- снижение количества нарушений законодательства в сфере потребительского рынка</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Управление отдельными мероприятиями Программы:</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Управление отдельным мероприятием «Мероприятия по организации хозяйственно-технического и </w:t>
      </w:r>
      <w:proofErr w:type="spellStart"/>
      <w:r w:rsidRPr="00942591">
        <w:rPr>
          <w:rFonts w:eastAsia="Calibri"/>
          <w:sz w:val="24"/>
          <w:szCs w:val="24"/>
          <w:lang w:eastAsia="en-US"/>
        </w:rPr>
        <w:t>учетно</w:t>
      </w:r>
      <w:proofErr w:type="spellEnd"/>
      <w:r w:rsidRPr="00942591">
        <w:rPr>
          <w:rFonts w:eastAsia="Calibri"/>
          <w:sz w:val="24"/>
          <w:szCs w:val="24"/>
          <w:lang w:eastAsia="en-US"/>
        </w:rPr>
        <w:t>-статистического обеспечения деятельности Администрации Яковлевского муниципального округа» осуществляется МКУ «ХОЗУ» Администрации Яковлевского муниципального округа.</w:t>
      </w:r>
    </w:p>
    <w:p w:rsidR="00942591" w:rsidRPr="00942591" w:rsidRDefault="00942591" w:rsidP="00942591">
      <w:pPr>
        <w:tabs>
          <w:tab w:val="left" w:pos="142"/>
        </w:tabs>
        <w:overflowPunct/>
        <w:autoSpaceDE/>
        <w:adjustRightInd/>
        <w:spacing w:line="276" w:lineRule="auto"/>
        <w:ind w:right="-1" w:firstLine="709"/>
        <w:jc w:val="both"/>
        <w:textAlignment w:val="auto"/>
        <w:rPr>
          <w:sz w:val="24"/>
          <w:szCs w:val="24"/>
        </w:rPr>
      </w:pPr>
      <w:proofErr w:type="gramStart"/>
      <w:r w:rsidRPr="00942591">
        <w:rPr>
          <w:sz w:val="24"/>
          <w:szCs w:val="24"/>
        </w:rPr>
        <w:t>Управление отдельным мероприятием Муниципальной программы «Мероприятия по управлению и распоряжению имуществом, находящемся в собственности и в ведении Яковлевского муниципального округа» осуществляется управлением земельных и имущественных отношений Администрации Яковлевского муниципального округа.</w:t>
      </w:r>
      <w:proofErr w:type="gramEnd"/>
    </w:p>
    <w:p w:rsidR="00942591" w:rsidRPr="00942591" w:rsidRDefault="00942591" w:rsidP="00942591">
      <w:pPr>
        <w:tabs>
          <w:tab w:val="left" w:pos="142"/>
        </w:tabs>
        <w:overflowPunct/>
        <w:autoSpaceDE/>
        <w:adjustRightInd/>
        <w:spacing w:line="276" w:lineRule="auto"/>
        <w:ind w:right="-1" w:firstLine="709"/>
        <w:jc w:val="both"/>
        <w:textAlignment w:val="auto"/>
        <w:rPr>
          <w:sz w:val="24"/>
          <w:szCs w:val="24"/>
        </w:rPr>
      </w:pPr>
      <w:r w:rsidRPr="00942591">
        <w:rPr>
          <w:sz w:val="24"/>
          <w:szCs w:val="24"/>
        </w:rPr>
        <w:t>Управление отдельным мероприятием Муниципальной программы «Разработка и утверждение документов территориального планирования» осуществляется отделом архитектуры и градостроительства Администрации Яковлевского муниципального округа.</w:t>
      </w:r>
    </w:p>
    <w:p w:rsidR="00942591" w:rsidRPr="00942591" w:rsidRDefault="00942591" w:rsidP="00942591">
      <w:pPr>
        <w:tabs>
          <w:tab w:val="left" w:pos="142"/>
        </w:tabs>
        <w:overflowPunct/>
        <w:autoSpaceDE/>
        <w:adjustRightInd/>
        <w:spacing w:line="276" w:lineRule="auto"/>
        <w:ind w:right="-1" w:firstLine="709"/>
        <w:jc w:val="both"/>
        <w:textAlignment w:val="auto"/>
        <w:rPr>
          <w:sz w:val="24"/>
          <w:szCs w:val="24"/>
        </w:rPr>
      </w:pPr>
      <w:r w:rsidRPr="00942591">
        <w:rPr>
          <w:sz w:val="24"/>
          <w:szCs w:val="24"/>
        </w:rPr>
        <w:t>Управление отдельным мероприятием Муниципальной программы «Проведение муниципальным образованием комплексных кадастровых работ» осуществляется отделом архитектуры и градостроительства Администрации Яковлевского муниципального округа.</w:t>
      </w:r>
    </w:p>
    <w:p w:rsidR="00942591" w:rsidRPr="00942591" w:rsidRDefault="00942591" w:rsidP="00942591">
      <w:pPr>
        <w:tabs>
          <w:tab w:val="left" w:pos="142"/>
        </w:tabs>
        <w:overflowPunct/>
        <w:autoSpaceDE/>
        <w:adjustRightInd/>
        <w:spacing w:line="276" w:lineRule="auto"/>
        <w:ind w:right="-1" w:firstLine="709"/>
        <w:jc w:val="both"/>
        <w:textAlignment w:val="auto"/>
        <w:rPr>
          <w:sz w:val="24"/>
          <w:szCs w:val="24"/>
        </w:rPr>
      </w:pPr>
      <w:r w:rsidRPr="00942591">
        <w:rPr>
          <w:sz w:val="24"/>
          <w:szCs w:val="24"/>
        </w:rPr>
        <w:t>Управление отдельным мероприятием Муниципальной программы «Развитие информационного общества» осуществляется управлением экономического развития Администрации Яковлевского муниципального округа.</w:t>
      </w:r>
    </w:p>
    <w:p w:rsidR="00942591" w:rsidRPr="00942591" w:rsidRDefault="00942591" w:rsidP="00942591">
      <w:pPr>
        <w:tabs>
          <w:tab w:val="left" w:pos="142"/>
        </w:tabs>
        <w:overflowPunct/>
        <w:autoSpaceDE/>
        <w:adjustRightInd/>
        <w:spacing w:line="276" w:lineRule="auto"/>
        <w:ind w:right="-1" w:firstLine="709"/>
        <w:jc w:val="both"/>
        <w:textAlignment w:val="auto"/>
        <w:rPr>
          <w:sz w:val="24"/>
          <w:szCs w:val="24"/>
        </w:rPr>
      </w:pPr>
      <w:r w:rsidRPr="00942591">
        <w:rPr>
          <w:sz w:val="24"/>
          <w:szCs w:val="24"/>
        </w:rPr>
        <w:t>Управление отдельным мероприятием Муниципальной программы</w:t>
      </w:r>
      <w:r w:rsidRPr="00942591">
        <w:t xml:space="preserve"> «</w:t>
      </w:r>
      <w:r w:rsidRPr="00942591">
        <w:rPr>
          <w:sz w:val="24"/>
          <w:szCs w:val="24"/>
        </w:rPr>
        <w:t>Обеспечение функционирования мелиоративных систем Яковлевского муниципального округа» осуществляется управлением земельных и имущественных отношений Администрации Яковлевского муниципального округа.</w:t>
      </w:r>
    </w:p>
    <w:p w:rsidR="00942591" w:rsidRPr="00942591" w:rsidRDefault="00942591" w:rsidP="00942591">
      <w:pPr>
        <w:tabs>
          <w:tab w:val="left" w:pos="142"/>
        </w:tabs>
        <w:overflowPunct/>
        <w:autoSpaceDE/>
        <w:adjustRightInd/>
        <w:spacing w:line="276" w:lineRule="auto"/>
        <w:ind w:right="-1" w:firstLine="709"/>
        <w:jc w:val="both"/>
        <w:textAlignment w:val="auto"/>
        <w:rPr>
          <w:sz w:val="24"/>
          <w:szCs w:val="24"/>
        </w:rPr>
      </w:pPr>
      <w:r w:rsidRPr="00942591">
        <w:rPr>
          <w:sz w:val="24"/>
          <w:szCs w:val="24"/>
        </w:rPr>
        <w:t>Управление отдельным мероприятием Муниципальной программы «Подготовка кадров для органов местного самоуправления Яковлевского муниципального округа» осуществляется организационным отделом Администрации Яковлевского муниципального округа.</w:t>
      </w:r>
    </w:p>
    <w:p w:rsidR="00942591" w:rsidRPr="00942591" w:rsidRDefault="00942591" w:rsidP="00942591">
      <w:pPr>
        <w:tabs>
          <w:tab w:val="left" w:pos="142"/>
        </w:tabs>
        <w:overflowPunct/>
        <w:autoSpaceDE/>
        <w:adjustRightInd/>
        <w:spacing w:line="276" w:lineRule="auto"/>
        <w:ind w:right="-1" w:firstLine="709"/>
        <w:jc w:val="both"/>
        <w:textAlignment w:val="auto"/>
        <w:rPr>
          <w:sz w:val="24"/>
          <w:szCs w:val="24"/>
        </w:rPr>
      </w:pPr>
      <w:r w:rsidRPr="00942591">
        <w:rPr>
          <w:sz w:val="24"/>
          <w:szCs w:val="24"/>
        </w:rPr>
        <w:lastRenderedPageBreak/>
        <w:t>Управление отдельным мероприятием Муниципальной программы</w:t>
      </w:r>
      <w:r w:rsidRPr="00942591">
        <w:t xml:space="preserve"> «</w:t>
      </w:r>
      <w:r w:rsidRPr="00942591">
        <w:rPr>
          <w:sz w:val="24"/>
          <w:szCs w:val="24"/>
        </w:rPr>
        <w:t>Приобретение нежилого помещения и земельного участка в муниципальную собственность» осуществляется управлением экономического развития Администрации Яковлевского муниципального округа.</w:t>
      </w:r>
    </w:p>
    <w:p w:rsidR="00942591" w:rsidRPr="00942591" w:rsidRDefault="00942591" w:rsidP="00942591">
      <w:pPr>
        <w:tabs>
          <w:tab w:val="left" w:pos="142"/>
        </w:tabs>
        <w:overflowPunct/>
        <w:autoSpaceDE/>
        <w:adjustRightInd/>
        <w:spacing w:line="276" w:lineRule="auto"/>
        <w:ind w:right="-1" w:firstLine="709"/>
        <w:jc w:val="both"/>
        <w:textAlignment w:val="auto"/>
        <w:rPr>
          <w:sz w:val="24"/>
          <w:szCs w:val="24"/>
        </w:rPr>
      </w:pPr>
      <w:proofErr w:type="gramStart"/>
      <w:r w:rsidRPr="00942591">
        <w:rPr>
          <w:sz w:val="24"/>
          <w:szCs w:val="24"/>
        </w:rPr>
        <w:t>Управление отдельным мероприятием Муниципальной программы</w:t>
      </w:r>
      <w:r w:rsidRPr="00942591">
        <w:t xml:space="preserve"> «</w:t>
      </w:r>
      <w:r w:rsidRPr="00942591">
        <w:rPr>
          <w:sz w:val="24"/>
          <w:szCs w:val="24"/>
        </w:rPr>
        <w:t>Создание условий для привлечения инвестиций в экономику Яковлевского муниципального округа» осуществляется управлением экономического развития Администрации Яковлевского муниципального округа.</w:t>
      </w:r>
      <w:proofErr w:type="gramEnd"/>
    </w:p>
    <w:p w:rsidR="00942591" w:rsidRPr="00942591" w:rsidRDefault="00942591" w:rsidP="00942591">
      <w:pPr>
        <w:shd w:val="clear" w:color="auto" w:fill="FFFFFF"/>
        <w:tabs>
          <w:tab w:val="left" w:pos="142"/>
        </w:tabs>
        <w:overflowPunct/>
        <w:autoSpaceDE/>
        <w:adjustRightInd/>
        <w:spacing w:before="120" w:after="120" w:line="276" w:lineRule="auto"/>
        <w:ind w:firstLine="567"/>
        <w:jc w:val="center"/>
        <w:textAlignment w:val="auto"/>
        <w:rPr>
          <w:sz w:val="24"/>
          <w:szCs w:val="24"/>
        </w:rPr>
      </w:pPr>
      <w:r w:rsidRPr="00942591">
        <w:rPr>
          <w:sz w:val="24"/>
          <w:szCs w:val="24"/>
        </w:rPr>
        <w:t>V. ПРОГНОЗ СВОДНЫХ ПОКАЗАТЕЛЕЙ МУНИЦИПАЛЬНЫХ ЗАДАНИЙ НА ОКАЗАНИЕ МУНИЦИПАЛЬНЫХ УСЛУГ (РАБОТ) МУНИЦИПАЛЬНЫМИ УЧРЕЖДЕНИЯМИ В РАМКАХ МУНИЦИПАЛЬНОЙ ПРОГРАММЫ</w:t>
      </w:r>
    </w:p>
    <w:p w:rsidR="00942591" w:rsidRPr="00942591" w:rsidRDefault="00942591" w:rsidP="00942591">
      <w:pPr>
        <w:overflowPunct/>
        <w:spacing w:line="276" w:lineRule="auto"/>
        <w:ind w:firstLine="709"/>
        <w:jc w:val="both"/>
        <w:textAlignment w:val="auto"/>
        <w:rPr>
          <w:rFonts w:eastAsia="Calibri"/>
          <w:sz w:val="24"/>
          <w:szCs w:val="24"/>
          <w:lang w:eastAsia="en-US"/>
        </w:rPr>
      </w:pPr>
      <w:r w:rsidRPr="00942591">
        <w:rPr>
          <w:rFonts w:eastAsia="Calibri"/>
          <w:sz w:val="24"/>
          <w:szCs w:val="24"/>
          <w:lang w:eastAsia="en-US"/>
        </w:rPr>
        <w:t xml:space="preserve">Прогноз сводных показателей муниципальных заданий на оказание муниципальных услуг (работ) муниципальными учреждениями по Программе </w:t>
      </w:r>
      <w:proofErr w:type="spellStart"/>
      <w:r w:rsidRPr="00942591">
        <w:rPr>
          <w:rFonts w:eastAsia="Calibri"/>
          <w:sz w:val="24"/>
          <w:szCs w:val="24"/>
          <w:lang w:eastAsia="en-US"/>
        </w:rPr>
        <w:t>приведен</w:t>
      </w:r>
      <w:proofErr w:type="spellEnd"/>
      <w:r w:rsidRPr="00942591">
        <w:rPr>
          <w:rFonts w:eastAsia="Calibri"/>
          <w:sz w:val="24"/>
          <w:szCs w:val="24"/>
          <w:lang w:eastAsia="en-US"/>
        </w:rPr>
        <w:t xml:space="preserve"> в приложении 3 к настоящей Программе.</w:t>
      </w:r>
    </w:p>
    <w:p w:rsidR="00942591" w:rsidRPr="00942591" w:rsidRDefault="00942591" w:rsidP="00942591">
      <w:pPr>
        <w:overflowPunct/>
        <w:spacing w:before="120" w:after="120"/>
        <w:ind w:firstLine="539"/>
        <w:jc w:val="center"/>
        <w:textAlignment w:val="auto"/>
        <w:rPr>
          <w:rFonts w:eastAsia="Calibri"/>
          <w:sz w:val="24"/>
          <w:szCs w:val="24"/>
          <w:lang w:eastAsia="en-US"/>
        </w:rPr>
      </w:pPr>
      <w:r w:rsidRPr="00942591">
        <w:rPr>
          <w:rFonts w:eastAsia="Calibri"/>
          <w:sz w:val="24"/>
          <w:szCs w:val="24"/>
          <w:lang w:eastAsia="en-US"/>
        </w:rPr>
        <w:t>VI. РЕСУРСНОЕ ОБЕСПЕЧЕНИЕ РЕАЛИЗАЦИИ МУНИЦИПАЛЬНОЙ ПРОГРАММЫ</w:t>
      </w:r>
    </w:p>
    <w:p w:rsidR="00942591" w:rsidRPr="00942591" w:rsidRDefault="00942591" w:rsidP="00942591">
      <w:pPr>
        <w:overflowPunct/>
        <w:spacing w:line="276" w:lineRule="auto"/>
        <w:ind w:firstLine="540"/>
        <w:jc w:val="both"/>
        <w:textAlignment w:val="auto"/>
        <w:rPr>
          <w:rFonts w:eastAsia="Calibri"/>
          <w:sz w:val="24"/>
          <w:szCs w:val="24"/>
          <w:lang w:eastAsia="en-US"/>
        </w:rPr>
      </w:pPr>
      <w:proofErr w:type="gramStart"/>
      <w:r w:rsidRPr="00942591">
        <w:rPr>
          <w:rFonts w:eastAsia="Calibri"/>
          <w:sz w:val="24"/>
          <w:szCs w:val="24"/>
          <w:lang w:eastAsia="en-US"/>
        </w:rPr>
        <w:t xml:space="preserve">Информация о ресурсном обеспечении реализации Программы за </w:t>
      </w:r>
      <w:proofErr w:type="spellStart"/>
      <w:r w:rsidRPr="00942591">
        <w:rPr>
          <w:rFonts w:eastAsia="Calibri"/>
          <w:sz w:val="24"/>
          <w:szCs w:val="24"/>
          <w:lang w:eastAsia="en-US"/>
        </w:rPr>
        <w:t>счет</w:t>
      </w:r>
      <w:proofErr w:type="spellEnd"/>
      <w:r w:rsidRPr="00942591">
        <w:rPr>
          <w:rFonts w:eastAsia="Calibri"/>
          <w:sz w:val="24"/>
          <w:szCs w:val="24"/>
          <w:lang w:eastAsia="en-US"/>
        </w:rPr>
        <w:t xml:space="preserve"> средств бюджета Яковлевского муниципального округа с расшифровкой по подпрограммам, отдельным мероприятиям, а также по годам реализации Программы приведена в приложении 4 к настоящей Программе.</w:t>
      </w:r>
      <w:proofErr w:type="gramEnd"/>
    </w:p>
    <w:p w:rsidR="00942591" w:rsidRPr="00942591" w:rsidRDefault="00942591" w:rsidP="00942591">
      <w:pPr>
        <w:overflowPunct/>
        <w:spacing w:line="276" w:lineRule="auto"/>
        <w:ind w:firstLine="540"/>
        <w:jc w:val="both"/>
        <w:textAlignment w:val="auto"/>
        <w:rPr>
          <w:rFonts w:eastAsia="Calibri"/>
          <w:sz w:val="24"/>
          <w:szCs w:val="24"/>
          <w:lang w:eastAsia="en-US"/>
        </w:rPr>
      </w:pPr>
      <w:r w:rsidRPr="00942591">
        <w:rPr>
          <w:rFonts w:eastAsia="Calibri"/>
          <w:sz w:val="24"/>
          <w:szCs w:val="24"/>
          <w:lang w:eastAsia="en-US"/>
        </w:rPr>
        <w:t xml:space="preserve">Информация </w:t>
      </w:r>
      <w:proofErr w:type="gramStart"/>
      <w:r w:rsidRPr="00942591">
        <w:rPr>
          <w:rFonts w:eastAsia="Calibri"/>
          <w:sz w:val="24"/>
          <w:szCs w:val="24"/>
          <w:lang w:eastAsia="en-US"/>
        </w:rPr>
        <w:t xml:space="preserve">о прогнозной оценке расходов на реализацию Программы за </w:t>
      </w:r>
      <w:proofErr w:type="spellStart"/>
      <w:r w:rsidRPr="00942591">
        <w:rPr>
          <w:rFonts w:eastAsia="Calibri"/>
          <w:sz w:val="24"/>
          <w:szCs w:val="24"/>
          <w:lang w:eastAsia="en-US"/>
        </w:rPr>
        <w:t>счет</w:t>
      </w:r>
      <w:proofErr w:type="spellEnd"/>
      <w:r w:rsidRPr="00942591">
        <w:rPr>
          <w:rFonts w:eastAsia="Calibri"/>
          <w:sz w:val="24"/>
          <w:szCs w:val="24"/>
          <w:lang w:eastAsia="en-US"/>
        </w:rPr>
        <w:t xml:space="preserve"> всех источников приведена в приложении</w:t>
      </w:r>
      <w:proofErr w:type="gramEnd"/>
      <w:r w:rsidRPr="00942591">
        <w:rPr>
          <w:rFonts w:eastAsia="Calibri"/>
          <w:sz w:val="24"/>
          <w:szCs w:val="24"/>
          <w:lang w:eastAsia="en-US"/>
        </w:rPr>
        <w:t> 5 к настоящей Программе.</w:t>
      </w:r>
    </w:p>
    <w:p w:rsidR="00942591" w:rsidRPr="00942591" w:rsidRDefault="00942591" w:rsidP="00942591">
      <w:pPr>
        <w:overflowPunct/>
        <w:spacing w:line="276" w:lineRule="auto"/>
        <w:ind w:firstLine="540"/>
        <w:jc w:val="both"/>
        <w:textAlignment w:val="auto"/>
        <w:rPr>
          <w:rFonts w:eastAsia="Calibri"/>
          <w:sz w:val="24"/>
          <w:szCs w:val="24"/>
          <w:lang w:eastAsia="en-US"/>
        </w:rPr>
      </w:pPr>
    </w:p>
    <w:p w:rsidR="00942591" w:rsidRPr="00942591" w:rsidRDefault="00942591" w:rsidP="00942591">
      <w:pPr>
        <w:overflowPunct/>
        <w:spacing w:line="276" w:lineRule="auto"/>
        <w:ind w:firstLine="540"/>
        <w:jc w:val="both"/>
        <w:textAlignment w:val="auto"/>
        <w:rPr>
          <w:rFonts w:eastAsia="Calibri"/>
          <w:sz w:val="24"/>
          <w:szCs w:val="24"/>
          <w:lang w:eastAsia="en-US"/>
        </w:rPr>
      </w:pPr>
    </w:p>
    <w:p w:rsidR="00942591" w:rsidRDefault="00942591" w:rsidP="00B32404">
      <w:pPr>
        <w:ind w:right="-1"/>
        <w:jc w:val="both"/>
        <w:rPr>
          <w:sz w:val="28"/>
          <w:szCs w:val="28"/>
        </w:rPr>
        <w:sectPr w:rsidR="00942591" w:rsidSect="00AD5419">
          <w:pgSz w:w="11906" w:h="16838"/>
          <w:pgMar w:top="567" w:right="851" w:bottom="567" w:left="1418" w:header="720" w:footer="720" w:gutter="0"/>
          <w:cols w:space="720"/>
          <w:docGrid w:linePitch="272"/>
        </w:sectPr>
      </w:pPr>
    </w:p>
    <w:tbl>
      <w:tblPr>
        <w:tblW w:w="0" w:type="auto"/>
        <w:tblInd w:w="93" w:type="dxa"/>
        <w:tblLook w:val="04A0" w:firstRow="1" w:lastRow="0" w:firstColumn="1" w:lastColumn="0" w:noHBand="0" w:noVBand="1"/>
      </w:tblPr>
      <w:tblGrid>
        <w:gridCol w:w="716"/>
        <w:gridCol w:w="4611"/>
        <w:gridCol w:w="2355"/>
        <w:gridCol w:w="1468"/>
        <w:gridCol w:w="1492"/>
        <w:gridCol w:w="5185"/>
      </w:tblGrid>
      <w:tr w:rsidR="00942591" w:rsidRPr="00942591" w:rsidTr="00942591">
        <w:trPr>
          <w:trHeight w:val="390"/>
        </w:trPr>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bookmarkStart w:id="4" w:name="RANGE!A1:F65"/>
            <w:bookmarkEnd w:id="4"/>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lef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shd w:val="clear" w:color="auto" w:fill="auto"/>
            <w:vAlign w:val="bottom"/>
            <w:hideMark/>
          </w:tcPr>
          <w:p w:rsidR="00942591" w:rsidRPr="00942591" w:rsidRDefault="00942591" w:rsidP="00942591">
            <w:pPr>
              <w:overflowPunct/>
              <w:autoSpaceDE/>
              <w:autoSpaceDN/>
              <w:adjustRightInd/>
              <w:jc w:val="right"/>
              <w:textAlignment w:val="auto"/>
              <w:rPr>
                <w:color w:val="000000"/>
                <w:sz w:val="24"/>
                <w:szCs w:val="24"/>
              </w:rPr>
            </w:pPr>
            <w:r w:rsidRPr="00942591">
              <w:rPr>
                <w:color w:val="000000"/>
                <w:sz w:val="24"/>
                <w:szCs w:val="24"/>
              </w:rPr>
              <w:t>Приложение 2</w:t>
            </w:r>
          </w:p>
        </w:tc>
      </w:tr>
      <w:tr w:rsidR="00942591" w:rsidRPr="00942591" w:rsidTr="00942591">
        <w:trPr>
          <w:trHeight w:val="375"/>
        </w:trPr>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lef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shd w:val="clear" w:color="auto" w:fill="auto"/>
            <w:hideMark/>
          </w:tcPr>
          <w:p w:rsidR="00942591" w:rsidRPr="00942591" w:rsidRDefault="00942591" w:rsidP="00942591">
            <w:pPr>
              <w:overflowPunct/>
              <w:autoSpaceDE/>
              <w:autoSpaceDN/>
              <w:adjustRightInd/>
              <w:jc w:val="right"/>
              <w:textAlignment w:val="auto"/>
              <w:rPr>
                <w:color w:val="000000"/>
                <w:sz w:val="24"/>
                <w:szCs w:val="24"/>
              </w:rPr>
            </w:pPr>
            <w:r w:rsidRPr="00942591">
              <w:rPr>
                <w:color w:val="000000"/>
                <w:sz w:val="24"/>
                <w:szCs w:val="24"/>
              </w:rPr>
              <w:t xml:space="preserve">к постановлению Администрации  </w:t>
            </w:r>
          </w:p>
        </w:tc>
      </w:tr>
      <w:tr w:rsidR="00942591" w:rsidRPr="00942591" w:rsidTr="00942591">
        <w:trPr>
          <w:trHeight w:val="390"/>
        </w:trPr>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lef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shd w:val="clear" w:color="auto" w:fill="auto"/>
            <w:hideMark/>
          </w:tcPr>
          <w:p w:rsidR="00942591" w:rsidRPr="00942591" w:rsidRDefault="00942591" w:rsidP="00942591">
            <w:pPr>
              <w:overflowPunct/>
              <w:autoSpaceDE/>
              <w:autoSpaceDN/>
              <w:adjustRightInd/>
              <w:jc w:val="right"/>
              <w:textAlignment w:val="auto"/>
              <w:rPr>
                <w:color w:val="000000"/>
                <w:sz w:val="24"/>
                <w:szCs w:val="24"/>
              </w:rPr>
            </w:pPr>
            <w:r w:rsidRPr="00942591">
              <w:rPr>
                <w:color w:val="000000"/>
                <w:sz w:val="24"/>
                <w:szCs w:val="24"/>
              </w:rPr>
              <w:t xml:space="preserve">Яковлевского муниципального округа  </w:t>
            </w:r>
          </w:p>
        </w:tc>
      </w:tr>
      <w:tr w:rsidR="00942591" w:rsidRPr="00942591" w:rsidTr="00942591">
        <w:trPr>
          <w:trHeight w:val="228"/>
        </w:trPr>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lef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shd w:val="clear" w:color="auto" w:fill="auto"/>
            <w:vAlign w:val="bottom"/>
            <w:hideMark/>
          </w:tcPr>
          <w:p w:rsidR="00942591" w:rsidRPr="00942591" w:rsidRDefault="00942591" w:rsidP="00942591">
            <w:pPr>
              <w:overflowPunct/>
              <w:autoSpaceDE/>
              <w:autoSpaceDN/>
              <w:adjustRightInd/>
              <w:jc w:val="right"/>
              <w:textAlignment w:val="auto"/>
              <w:rPr>
                <w:color w:val="000000"/>
                <w:sz w:val="24"/>
                <w:szCs w:val="24"/>
              </w:rPr>
            </w:pPr>
            <w:r>
              <w:rPr>
                <w:color w:val="000000"/>
                <w:sz w:val="24"/>
                <w:szCs w:val="24"/>
              </w:rPr>
              <w:t>о</w:t>
            </w:r>
            <w:r w:rsidRPr="00942591">
              <w:rPr>
                <w:color w:val="000000"/>
                <w:sz w:val="24"/>
                <w:szCs w:val="24"/>
              </w:rPr>
              <w:t>т</w:t>
            </w:r>
            <w:r>
              <w:rPr>
                <w:color w:val="000000"/>
                <w:sz w:val="24"/>
                <w:szCs w:val="24"/>
              </w:rPr>
              <w:t xml:space="preserve"> 10.03.2025 № 179</w:t>
            </w:r>
            <w:r w:rsidRPr="00942591">
              <w:rPr>
                <w:color w:val="000000"/>
                <w:sz w:val="24"/>
                <w:szCs w:val="24"/>
              </w:rPr>
              <w:t xml:space="preserve">-НПА  </w:t>
            </w:r>
          </w:p>
        </w:tc>
      </w:tr>
      <w:tr w:rsidR="00942591" w:rsidRPr="00942591" w:rsidTr="00942591">
        <w:trPr>
          <w:trHeight w:val="315"/>
        </w:trPr>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gridSpan w:val="3"/>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4"/>
              </w:rPr>
            </w:pPr>
            <w:r w:rsidRPr="00942591">
              <w:rPr>
                <w:color w:val="000000"/>
                <w:sz w:val="24"/>
                <w:szCs w:val="24"/>
              </w:rPr>
              <w:t>Приложение 2 к муниципальной программе</w:t>
            </w:r>
          </w:p>
        </w:tc>
      </w:tr>
      <w:tr w:rsidR="00942591" w:rsidRPr="00942591" w:rsidTr="00942591">
        <w:trPr>
          <w:trHeight w:val="315"/>
        </w:trPr>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gridSpan w:val="3"/>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4"/>
              </w:rPr>
            </w:pPr>
            <w:r w:rsidRPr="00942591">
              <w:rPr>
                <w:color w:val="000000"/>
                <w:sz w:val="24"/>
                <w:szCs w:val="24"/>
              </w:rPr>
              <w:t>Яковлевского муниципального округа</w:t>
            </w:r>
          </w:p>
        </w:tc>
      </w:tr>
      <w:tr w:rsidR="00942591" w:rsidRPr="00942591" w:rsidTr="00942591">
        <w:trPr>
          <w:trHeight w:val="315"/>
        </w:trPr>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gridSpan w:val="3"/>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4"/>
              </w:rPr>
            </w:pPr>
            <w:r w:rsidRPr="00942591">
              <w:rPr>
                <w:color w:val="000000"/>
                <w:sz w:val="24"/>
                <w:szCs w:val="24"/>
              </w:rPr>
              <w:t>"Экономическое развитие и инновационная экономика</w:t>
            </w:r>
          </w:p>
        </w:tc>
      </w:tr>
      <w:tr w:rsidR="00942591" w:rsidRPr="00942591" w:rsidTr="00942591">
        <w:trPr>
          <w:trHeight w:val="315"/>
        </w:trPr>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gridSpan w:val="3"/>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4"/>
              </w:rPr>
            </w:pPr>
            <w:r w:rsidRPr="00942591">
              <w:rPr>
                <w:color w:val="000000"/>
                <w:sz w:val="24"/>
                <w:szCs w:val="24"/>
              </w:rPr>
              <w:t>Яковлевского муниципального округа" на 2024-2030 годы</w:t>
            </w:r>
          </w:p>
        </w:tc>
      </w:tr>
      <w:tr w:rsidR="00942591" w:rsidRPr="00942591" w:rsidTr="00942591">
        <w:trPr>
          <w:trHeight w:val="315"/>
        </w:trPr>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left w:val="nil"/>
              <w:bottom w:val="nil"/>
              <w:right w:val="nil"/>
            </w:tcBorders>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4"/>
              </w:rPr>
            </w:pPr>
          </w:p>
        </w:tc>
        <w:tc>
          <w:tcPr>
            <w:tcW w:w="0" w:type="auto"/>
            <w:tcBorders>
              <w:left w:val="nil"/>
              <w:bottom w:val="nil"/>
              <w:right w:val="nil"/>
            </w:tcBorders>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4"/>
              </w:rPr>
            </w:pPr>
          </w:p>
        </w:tc>
        <w:tc>
          <w:tcPr>
            <w:tcW w:w="0" w:type="auto"/>
            <w:tcBorders>
              <w:left w:val="nil"/>
              <w:bottom w:val="nil"/>
              <w:right w:val="nil"/>
            </w:tcBorders>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4"/>
              </w:rPr>
            </w:pPr>
          </w:p>
        </w:tc>
      </w:tr>
      <w:tr w:rsidR="00942591" w:rsidRPr="00942591" w:rsidTr="00942591">
        <w:trPr>
          <w:trHeight w:val="405"/>
        </w:trPr>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jc w:val="right"/>
              <w:textAlignment w:val="auto"/>
              <w:rPr>
                <w:color w:val="000000"/>
                <w:sz w:val="24"/>
                <w:szCs w:val="24"/>
              </w:rPr>
            </w:pPr>
          </w:p>
        </w:tc>
        <w:tc>
          <w:tcPr>
            <w:tcW w:w="0" w:type="auto"/>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jc w:val="right"/>
              <w:textAlignment w:val="auto"/>
              <w:rPr>
                <w:color w:val="000000"/>
                <w:sz w:val="24"/>
                <w:szCs w:val="24"/>
              </w:rPr>
            </w:pPr>
          </w:p>
        </w:tc>
      </w:tr>
      <w:tr w:rsidR="00942591" w:rsidRPr="00942591" w:rsidTr="00942591">
        <w:trPr>
          <w:trHeight w:val="315"/>
        </w:trPr>
        <w:tc>
          <w:tcPr>
            <w:tcW w:w="0" w:type="auto"/>
            <w:gridSpan w:val="6"/>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jc w:val="center"/>
              <w:textAlignment w:val="auto"/>
              <w:rPr>
                <w:b/>
                <w:bCs/>
                <w:color w:val="000000"/>
                <w:sz w:val="24"/>
                <w:szCs w:val="24"/>
              </w:rPr>
            </w:pPr>
            <w:r w:rsidRPr="00942591">
              <w:rPr>
                <w:b/>
                <w:bCs/>
                <w:color w:val="000000"/>
                <w:sz w:val="24"/>
                <w:szCs w:val="24"/>
              </w:rPr>
              <w:t>ПЕРЕЧЕНЬ МЕРОПРИЯТИЙ</w:t>
            </w:r>
          </w:p>
        </w:tc>
      </w:tr>
      <w:tr w:rsidR="00942591" w:rsidRPr="00942591" w:rsidTr="00942591">
        <w:trPr>
          <w:trHeight w:val="315"/>
        </w:trPr>
        <w:tc>
          <w:tcPr>
            <w:tcW w:w="0" w:type="auto"/>
            <w:gridSpan w:val="6"/>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jc w:val="center"/>
              <w:textAlignment w:val="auto"/>
              <w:rPr>
                <w:b/>
                <w:bCs/>
                <w:color w:val="000000"/>
                <w:sz w:val="24"/>
                <w:szCs w:val="24"/>
              </w:rPr>
            </w:pPr>
            <w:r w:rsidRPr="00942591">
              <w:rPr>
                <w:b/>
                <w:bCs/>
                <w:color w:val="000000"/>
                <w:sz w:val="24"/>
                <w:szCs w:val="24"/>
              </w:rPr>
              <w:t>МУНИЦИПАЛЬНОЙ ПРОГРАММЫ ЯКОВЛЕВСКОГО МУНИЦИПАЛЬНОГО ОКРУГА</w:t>
            </w:r>
          </w:p>
        </w:tc>
      </w:tr>
      <w:tr w:rsidR="00942591" w:rsidRPr="00942591" w:rsidTr="00942591">
        <w:trPr>
          <w:trHeight w:val="315"/>
        </w:trPr>
        <w:tc>
          <w:tcPr>
            <w:tcW w:w="0" w:type="auto"/>
            <w:gridSpan w:val="6"/>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jc w:val="center"/>
              <w:textAlignment w:val="auto"/>
              <w:rPr>
                <w:b/>
                <w:bCs/>
                <w:color w:val="000000"/>
                <w:sz w:val="24"/>
                <w:szCs w:val="24"/>
              </w:rPr>
            </w:pPr>
            <w:r w:rsidRPr="00942591">
              <w:rPr>
                <w:b/>
                <w:bCs/>
                <w:color w:val="000000"/>
                <w:sz w:val="24"/>
                <w:szCs w:val="24"/>
              </w:rPr>
              <w:t>"ЭКОНОМИЧЕСКОЕ РАЗВИТИЕ И ИННОВАЦИОННАЯ ЭКОНОМИКА</w:t>
            </w:r>
          </w:p>
        </w:tc>
      </w:tr>
      <w:tr w:rsidR="00942591" w:rsidRPr="00942591" w:rsidTr="00942591">
        <w:trPr>
          <w:trHeight w:val="315"/>
        </w:trPr>
        <w:tc>
          <w:tcPr>
            <w:tcW w:w="0" w:type="auto"/>
            <w:gridSpan w:val="6"/>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jc w:val="center"/>
              <w:textAlignment w:val="auto"/>
              <w:rPr>
                <w:b/>
                <w:bCs/>
                <w:color w:val="000000"/>
                <w:sz w:val="24"/>
                <w:szCs w:val="24"/>
              </w:rPr>
            </w:pPr>
            <w:r w:rsidRPr="00942591">
              <w:rPr>
                <w:b/>
                <w:bCs/>
                <w:color w:val="000000"/>
                <w:sz w:val="24"/>
                <w:szCs w:val="24"/>
              </w:rPr>
              <w:t>ЯКОВЛЕВСКОГО МУНИЦИПАЛЬНОГО ОКРУГА" НА 2024-2030 ГОДЫ И ПЛАН ИХ РЕАЛИЗАЦИИ</w:t>
            </w:r>
          </w:p>
        </w:tc>
      </w:tr>
      <w:tr w:rsidR="00942591" w:rsidRPr="00942591" w:rsidTr="00942591">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 </w:t>
            </w:r>
            <w:proofErr w:type="gramStart"/>
            <w:r w:rsidRPr="00942591">
              <w:rPr>
                <w:color w:val="000000"/>
                <w:sz w:val="22"/>
                <w:szCs w:val="22"/>
              </w:rPr>
              <w:t>п</w:t>
            </w:r>
            <w:proofErr w:type="gramEnd"/>
            <w:r w:rsidRPr="00942591">
              <w:rPr>
                <w:color w:val="000000"/>
                <w:sz w:val="22"/>
                <w:szCs w:val="22"/>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Наименование муниципальной программы (</w:t>
            </w:r>
            <w:proofErr w:type="spellStart"/>
            <w:r w:rsidRPr="00942591">
              <w:rPr>
                <w:color w:val="000000"/>
                <w:sz w:val="22"/>
                <w:szCs w:val="22"/>
              </w:rPr>
              <w:t>подпрогр</w:t>
            </w:r>
            <w:proofErr w:type="spellEnd"/>
            <w:r w:rsidRPr="00942591">
              <w:rPr>
                <w:color w:val="000000"/>
                <w:sz w:val="22"/>
                <w:szCs w:val="22"/>
              </w:rPr>
              <w:t>.), мероприятия/мероприятий в рамках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Ответственный исполнитель</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Срок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Непосредственный результат (краткое описание)</w:t>
            </w:r>
          </w:p>
        </w:tc>
      </w:tr>
      <w:tr w:rsidR="00942591" w:rsidRPr="00942591" w:rsidTr="00942591">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начало реализации</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окончание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r>
      <w:tr w:rsidR="00942591" w:rsidRPr="00942591" w:rsidTr="0094259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4</w:t>
            </w:r>
          </w:p>
        </w:tc>
        <w:tc>
          <w:tcPr>
            <w:tcW w:w="0" w:type="auto"/>
            <w:tcBorders>
              <w:top w:val="nil"/>
              <w:left w:val="nil"/>
              <w:bottom w:val="single" w:sz="4" w:space="0" w:color="auto"/>
              <w:right w:val="single" w:sz="4" w:space="0" w:color="auto"/>
            </w:tcBorders>
            <w:shd w:val="clear" w:color="auto" w:fill="auto"/>
            <w:vAlign w:val="bottom"/>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5</w:t>
            </w:r>
          </w:p>
        </w:tc>
        <w:tc>
          <w:tcPr>
            <w:tcW w:w="0" w:type="auto"/>
            <w:tcBorders>
              <w:top w:val="nil"/>
              <w:left w:val="nil"/>
              <w:bottom w:val="single" w:sz="4" w:space="0" w:color="auto"/>
              <w:right w:val="single" w:sz="4" w:space="0" w:color="auto"/>
            </w:tcBorders>
            <w:shd w:val="clear" w:color="auto" w:fill="auto"/>
            <w:vAlign w:val="bottom"/>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6</w:t>
            </w:r>
          </w:p>
        </w:tc>
      </w:tr>
      <w:tr w:rsidR="00942591" w:rsidRPr="00942591" w:rsidTr="00942591">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Муниципальная программа Яковлевского муниципального округа "Экономическое развитие и инновационная экономика Яковлевского муниципального округа" на 2024-2030 годы</w:t>
            </w:r>
          </w:p>
        </w:tc>
      </w:tr>
      <w:tr w:rsidR="00942591" w:rsidRPr="00942591" w:rsidTr="00942591">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Подпрограмма № 1 "Развитие малого и среднего предпринимательства в </w:t>
            </w:r>
            <w:proofErr w:type="spellStart"/>
            <w:r w:rsidRPr="00942591">
              <w:rPr>
                <w:color w:val="000000"/>
                <w:sz w:val="22"/>
                <w:szCs w:val="22"/>
              </w:rPr>
              <w:t>Яковлевском</w:t>
            </w:r>
            <w:proofErr w:type="spellEnd"/>
            <w:r w:rsidRPr="00942591">
              <w:rPr>
                <w:color w:val="000000"/>
                <w:sz w:val="22"/>
                <w:szCs w:val="22"/>
              </w:rPr>
              <w:t xml:space="preserve"> муниципальном округе" на 2024-2030 годы</w:t>
            </w:r>
          </w:p>
        </w:tc>
      </w:tr>
      <w:tr w:rsidR="00942591" w:rsidRPr="00942591" w:rsidTr="00942591">
        <w:trPr>
          <w:trHeight w:val="39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Основное мероприятие </w:t>
            </w:r>
          </w:p>
        </w:tc>
      </w:tr>
      <w:tr w:rsidR="00942591" w:rsidRPr="00942591" w:rsidTr="00942591">
        <w:trPr>
          <w:trHeight w:val="124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Финансовая поддержка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Повышение конкурентоспособности малых и средних предприятий в приоритетных сферах экономики Яковлевского муниципального округа. Создание новых предприятий. </w:t>
            </w:r>
            <w:proofErr w:type="gramStart"/>
            <w:r w:rsidRPr="00942591">
              <w:rPr>
                <w:color w:val="000000"/>
                <w:sz w:val="22"/>
                <w:szCs w:val="22"/>
              </w:rPr>
              <w:t xml:space="preserve">Повышение конкурентоспособности малых и средних предприятий в приоритетных сферах экономики Яковлевского муниципального округа: объем </w:t>
            </w:r>
            <w:r w:rsidRPr="00942591">
              <w:rPr>
                <w:color w:val="000000"/>
                <w:sz w:val="22"/>
                <w:szCs w:val="22"/>
              </w:rPr>
              <w:lastRenderedPageBreak/>
              <w:t xml:space="preserve">производства товаров и услуг по полному кругу в процентах к предыдущему году в сопоставимых ценах; доля продукции, </w:t>
            </w:r>
            <w:proofErr w:type="spellStart"/>
            <w:r w:rsidRPr="00942591">
              <w:rPr>
                <w:color w:val="000000"/>
                <w:sz w:val="22"/>
                <w:szCs w:val="22"/>
              </w:rPr>
              <w:t>произведенной</w:t>
            </w:r>
            <w:proofErr w:type="spellEnd"/>
            <w:r w:rsidRPr="00942591">
              <w:rPr>
                <w:color w:val="000000"/>
                <w:sz w:val="22"/>
                <w:szCs w:val="22"/>
              </w:rPr>
              <w:t xml:space="preserve"> малыми предприятиями, расположенными на территории Яковлевского муниципального округа, в общем </w:t>
            </w:r>
            <w:proofErr w:type="spellStart"/>
            <w:r w:rsidRPr="00942591">
              <w:rPr>
                <w:color w:val="000000"/>
                <w:sz w:val="22"/>
                <w:szCs w:val="22"/>
              </w:rPr>
              <w:t>объеме</w:t>
            </w:r>
            <w:proofErr w:type="spellEnd"/>
            <w:r w:rsidRPr="00942591">
              <w:rPr>
                <w:color w:val="000000"/>
                <w:sz w:val="22"/>
                <w:szCs w:val="22"/>
              </w:rPr>
              <w:t xml:space="preserve"> товаров и услуг по полному кругу.</w:t>
            </w:r>
            <w:proofErr w:type="gramEnd"/>
            <w:r w:rsidRPr="00942591">
              <w:rPr>
                <w:color w:val="000000"/>
                <w:sz w:val="22"/>
                <w:szCs w:val="22"/>
              </w:rPr>
              <w:t xml:space="preserve"> Увеличение </w:t>
            </w:r>
            <w:proofErr w:type="spellStart"/>
            <w:r w:rsidRPr="00942591">
              <w:rPr>
                <w:color w:val="000000"/>
                <w:sz w:val="22"/>
                <w:szCs w:val="22"/>
              </w:rPr>
              <w:t>объема</w:t>
            </w:r>
            <w:proofErr w:type="spellEnd"/>
            <w:r w:rsidRPr="00942591">
              <w:rPr>
                <w:color w:val="000000"/>
                <w:sz w:val="22"/>
                <w:szCs w:val="22"/>
              </w:rPr>
              <w:t xml:space="preserve"> инвестиций в основной капитал.</w:t>
            </w:r>
          </w:p>
        </w:tc>
      </w:tr>
      <w:tr w:rsidR="00942591" w:rsidRPr="00942591" w:rsidTr="00942591">
        <w:trPr>
          <w:trHeight w:val="124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lastRenderedPageBreak/>
              <w:t>1.1.1.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Финансовая поддержка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r>
      <w:tr w:rsidR="00942591" w:rsidRPr="00942591" w:rsidTr="00942591">
        <w:trPr>
          <w:trHeight w:val="36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lastRenderedPageBreak/>
              <w:t xml:space="preserve">Основное мероприятие </w:t>
            </w:r>
          </w:p>
        </w:tc>
      </w:tr>
      <w:tr w:rsidR="00942591" w:rsidRPr="00942591" w:rsidTr="00942591">
        <w:trPr>
          <w:trHeight w:val="109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Формирование положительного образа предпринимателя, популяризация роли предпринимательства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Рост числа предпринимателей в приоритетных отраслях экономики, повышение конкурентоспособности за </w:t>
            </w:r>
            <w:proofErr w:type="spellStart"/>
            <w:r w:rsidRPr="00942591">
              <w:rPr>
                <w:color w:val="000000"/>
                <w:sz w:val="22"/>
                <w:szCs w:val="22"/>
              </w:rPr>
              <w:t>счет</w:t>
            </w:r>
            <w:proofErr w:type="spellEnd"/>
            <w:r w:rsidRPr="00942591">
              <w:rPr>
                <w:color w:val="000000"/>
                <w:sz w:val="22"/>
                <w:szCs w:val="22"/>
              </w:rPr>
              <w:t xml:space="preserve"> повышения компетентности предпринимателей</w:t>
            </w:r>
          </w:p>
        </w:tc>
      </w:tr>
      <w:tr w:rsidR="00942591" w:rsidRPr="00942591" w:rsidTr="00942591">
        <w:trPr>
          <w:trHeight w:val="94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1.2.1.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Организация и проведение конкурсов среди предпринимателей Яковлевского муниципального округа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w:t>
            </w:r>
          </w:p>
        </w:tc>
      </w:tr>
      <w:tr w:rsidR="00942591" w:rsidRPr="00942591" w:rsidTr="00942591">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1.2.2.</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Осуществление информационной поддержки, в том числе в сети Интернет</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r>
      <w:tr w:rsidR="00942591" w:rsidRPr="00942591" w:rsidTr="00942591">
        <w:trPr>
          <w:trHeight w:val="130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1.2.3.</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Организация и предоставление информационной и </w:t>
            </w:r>
            <w:proofErr w:type="spellStart"/>
            <w:r w:rsidRPr="00942591">
              <w:rPr>
                <w:color w:val="000000"/>
                <w:sz w:val="22"/>
                <w:szCs w:val="22"/>
              </w:rPr>
              <w:t>консультационнной</w:t>
            </w:r>
            <w:proofErr w:type="spellEnd"/>
            <w:r w:rsidRPr="00942591">
              <w:rPr>
                <w:color w:val="000000"/>
                <w:sz w:val="22"/>
                <w:szCs w:val="22"/>
              </w:rPr>
              <w:t xml:space="preserve"> поддержки субъектам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r>
      <w:tr w:rsidR="00942591" w:rsidRPr="00942591" w:rsidTr="00942591">
        <w:trPr>
          <w:trHeight w:val="33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Основное мероприятие </w:t>
            </w:r>
          </w:p>
        </w:tc>
      </w:tr>
      <w:tr w:rsidR="00942591" w:rsidRPr="00942591" w:rsidTr="00942591">
        <w:trPr>
          <w:trHeight w:val="162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r w:rsidRPr="00942591">
              <w:rPr>
                <w:sz w:val="22"/>
                <w:szCs w:val="22"/>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управление земельных и имущественных отношений Администрации Яковлевского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proofErr w:type="gramStart"/>
            <w:r w:rsidRPr="00942591">
              <w:rPr>
                <w:sz w:val="22"/>
                <w:szCs w:val="22"/>
              </w:rPr>
              <w:t xml:space="preserve">Рост числа предпринимателей в приоритетных отраслях экономики, повышение деловой активности и конкурентоспособности за </w:t>
            </w:r>
            <w:proofErr w:type="spellStart"/>
            <w:r w:rsidRPr="00942591">
              <w:rPr>
                <w:sz w:val="22"/>
                <w:szCs w:val="22"/>
              </w:rPr>
              <w:t>счет</w:t>
            </w:r>
            <w:proofErr w:type="spellEnd"/>
            <w:r w:rsidRPr="00942591">
              <w:rPr>
                <w:sz w:val="22"/>
                <w:szCs w:val="22"/>
              </w:rPr>
              <w:t xml:space="preserve"> повышения эффективности мероприятий финансовой поддержки субъектов малого и среднего предпринимательства</w:t>
            </w:r>
            <w:proofErr w:type="gramEnd"/>
          </w:p>
        </w:tc>
      </w:tr>
      <w:tr w:rsidR="00942591" w:rsidRPr="00942591" w:rsidTr="00942591">
        <w:trPr>
          <w:trHeight w:val="36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Основное мероприятие </w:t>
            </w:r>
          </w:p>
        </w:tc>
      </w:tr>
      <w:tr w:rsidR="00942591" w:rsidRPr="00942591" w:rsidTr="00942591">
        <w:trPr>
          <w:trHeight w:val="102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Финансовая поддержка субъектов социального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Увеличение количества субъектов малого и среднего </w:t>
            </w:r>
            <w:proofErr w:type="spellStart"/>
            <w:r w:rsidRPr="00942591">
              <w:rPr>
                <w:color w:val="000000"/>
                <w:sz w:val="22"/>
                <w:szCs w:val="22"/>
              </w:rPr>
              <w:t>предпринимательтсва</w:t>
            </w:r>
            <w:proofErr w:type="spellEnd"/>
            <w:r w:rsidRPr="00942591">
              <w:rPr>
                <w:color w:val="000000"/>
                <w:sz w:val="22"/>
                <w:szCs w:val="22"/>
              </w:rPr>
              <w:t xml:space="preserve"> социальной направленности</w:t>
            </w:r>
          </w:p>
        </w:tc>
      </w:tr>
      <w:tr w:rsidR="00942591" w:rsidRPr="00942591" w:rsidTr="00942591">
        <w:trPr>
          <w:trHeight w:val="100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1.4.1.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Финансовая поддержка субъектов социального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r>
      <w:tr w:rsidR="00942591" w:rsidRPr="00942591" w:rsidTr="00942591">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2.</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 xml:space="preserve">Подпрограмма № 2 "Повышение эффективности управления муниципальными финансами в </w:t>
            </w:r>
            <w:proofErr w:type="spellStart"/>
            <w:r w:rsidRPr="00942591">
              <w:rPr>
                <w:sz w:val="22"/>
                <w:szCs w:val="22"/>
              </w:rPr>
              <w:t>Яковлевском</w:t>
            </w:r>
            <w:proofErr w:type="spellEnd"/>
            <w:r w:rsidRPr="00942591">
              <w:rPr>
                <w:sz w:val="22"/>
                <w:szCs w:val="22"/>
              </w:rPr>
              <w:t xml:space="preserve"> муниципальном округе" на 2024-2030 годы</w:t>
            </w:r>
          </w:p>
        </w:tc>
      </w:tr>
      <w:tr w:rsidR="00942591" w:rsidRPr="00942591" w:rsidTr="00942591">
        <w:trPr>
          <w:trHeight w:val="43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 xml:space="preserve">Основное мероприятие </w:t>
            </w:r>
          </w:p>
        </w:tc>
      </w:tr>
      <w:tr w:rsidR="00942591" w:rsidRPr="00942591" w:rsidTr="00942591">
        <w:trPr>
          <w:trHeight w:val="102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2.1.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r w:rsidRPr="00942591">
              <w:rPr>
                <w:sz w:val="22"/>
                <w:szCs w:val="22"/>
              </w:rPr>
              <w:t>Совершенствование управления муниципальным долгом</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 xml:space="preserve"> Позволит повысить качество управления бюджетным процессом в </w:t>
            </w:r>
            <w:proofErr w:type="spellStart"/>
            <w:r w:rsidRPr="00942591">
              <w:rPr>
                <w:sz w:val="22"/>
                <w:szCs w:val="22"/>
              </w:rPr>
              <w:t>Яковлевском</w:t>
            </w:r>
            <w:proofErr w:type="spellEnd"/>
            <w:r w:rsidRPr="00942591">
              <w:rPr>
                <w:sz w:val="22"/>
                <w:szCs w:val="22"/>
              </w:rPr>
              <w:t xml:space="preserve"> муниципальном округе. </w:t>
            </w:r>
          </w:p>
        </w:tc>
      </w:tr>
      <w:tr w:rsidR="00942591" w:rsidRPr="00942591" w:rsidTr="00942591">
        <w:trPr>
          <w:trHeight w:val="106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lastRenderedPageBreak/>
              <w:t>2.1.1.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r w:rsidRPr="00942591">
              <w:rPr>
                <w:sz w:val="22"/>
                <w:szCs w:val="22"/>
              </w:rPr>
              <w:t>Процентные платежи по муниципальному долгу</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2"/>
              </w:rPr>
            </w:pPr>
          </w:p>
        </w:tc>
      </w:tr>
      <w:tr w:rsidR="00942591" w:rsidRPr="00942591" w:rsidTr="00942591">
        <w:trPr>
          <w:trHeight w:val="42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Основное мероприятие</w:t>
            </w:r>
          </w:p>
        </w:tc>
      </w:tr>
      <w:tr w:rsidR="00942591" w:rsidRPr="00942591" w:rsidTr="00942591">
        <w:trPr>
          <w:trHeight w:val="102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2.2.</w:t>
            </w:r>
          </w:p>
        </w:tc>
        <w:tc>
          <w:tcPr>
            <w:tcW w:w="0" w:type="auto"/>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Муниципальное управление в </w:t>
            </w:r>
            <w:proofErr w:type="spellStart"/>
            <w:r w:rsidRPr="00942591">
              <w:rPr>
                <w:color w:val="000000"/>
                <w:sz w:val="22"/>
                <w:szCs w:val="22"/>
              </w:rPr>
              <w:t>Яковлевском</w:t>
            </w:r>
            <w:proofErr w:type="spellEnd"/>
            <w:r w:rsidRPr="00942591">
              <w:rPr>
                <w:color w:val="000000"/>
                <w:sz w:val="22"/>
                <w:szCs w:val="22"/>
              </w:rPr>
              <w:t xml:space="preserve"> муниципальном округе </w:t>
            </w:r>
          </w:p>
        </w:tc>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 xml:space="preserve">Соблюдение установленных Правительством Приморского края нормативов формирования расходов на содержание органов местного самоуправления.                                                                                                                         </w:t>
            </w:r>
          </w:p>
        </w:tc>
      </w:tr>
      <w:tr w:rsidR="00942591" w:rsidRPr="00942591" w:rsidTr="00942591">
        <w:trPr>
          <w:trHeight w:val="100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2.2.1.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r w:rsidRPr="00942591">
              <w:rPr>
                <w:sz w:val="22"/>
                <w:szCs w:val="22"/>
              </w:rPr>
              <w:t>Руководство и управление в сфере установленных функций органов местного самоуправления Яковлевского муниципального округа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2"/>
              </w:rPr>
            </w:pPr>
          </w:p>
        </w:tc>
      </w:tr>
      <w:tr w:rsidR="00942591" w:rsidRPr="00942591" w:rsidTr="00942591">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3.</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Подпрограмма № 3 "Защита прав потребителей в </w:t>
            </w:r>
            <w:proofErr w:type="spellStart"/>
            <w:r w:rsidRPr="00942591">
              <w:rPr>
                <w:color w:val="000000"/>
                <w:sz w:val="22"/>
                <w:szCs w:val="22"/>
              </w:rPr>
              <w:t>Яковлевском</w:t>
            </w:r>
            <w:proofErr w:type="spellEnd"/>
            <w:r w:rsidRPr="00942591">
              <w:rPr>
                <w:color w:val="000000"/>
                <w:sz w:val="22"/>
                <w:szCs w:val="22"/>
              </w:rPr>
              <w:t xml:space="preserve"> муниципальном округе" на 2025-2030 годы </w:t>
            </w:r>
          </w:p>
        </w:tc>
      </w:tr>
      <w:tr w:rsidR="00942591" w:rsidRPr="00942591" w:rsidTr="00942591">
        <w:trPr>
          <w:trHeight w:val="39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Основное мероприятие </w:t>
            </w:r>
          </w:p>
        </w:tc>
      </w:tr>
      <w:tr w:rsidR="00942591" w:rsidRPr="00942591" w:rsidTr="00942591">
        <w:trPr>
          <w:trHeight w:val="103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3.1.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Мероприятия по информированию и просвещению в сфере защиты прав потребителей</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2025</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proofErr w:type="gramStart"/>
            <w:r w:rsidRPr="00942591">
              <w:rPr>
                <w:color w:val="000000"/>
                <w:sz w:val="22"/>
                <w:szCs w:val="22"/>
              </w:rPr>
              <w:t>Позволит повысить уровень правовой грамотности населения,</w:t>
            </w:r>
            <w:r w:rsidRPr="00942591">
              <w:rPr>
                <w:color w:val="000000"/>
                <w:sz w:val="22"/>
                <w:szCs w:val="22"/>
              </w:rPr>
              <w:br/>
              <w:t>снизить количество нарушений законодательства в сфере защиты прав потребителей,</w:t>
            </w:r>
            <w:r w:rsidRPr="00942591">
              <w:rPr>
                <w:color w:val="000000"/>
                <w:sz w:val="22"/>
                <w:szCs w:val="22"/>
              </w:rPr>
              <w:br/>
              <w:t xml:space="preserve">повысить уровень </w:t>
            </w:r>
            <w:proofErr w:type="spellStart"/>
            <w:r w:rsidRPr="00942591">
              <w:rPr>
                <w:color w:val="000000"/>
                <w:sz w:val="22"/>
                <w:szCs w:val="22"/>
              </w:rPr>
              <w:t>защищенности</w:t>
            </w:r>
            <w:proofErr w:type="spellEnd"/>
            <w:r w:rsidRPr="00942591">
              <w:rPr>
                <w:color w:val="000000"/>
                <w:sz w:val="22"/>
                <w:szCs w:val="22"/>
              </w:rPr>
              <w:t xml:space="preserve"> потребителей от действий недобросовестных продавцов, производителей товаров, исполнителей работ (услуг) посредством мер, направленных на предупреждение нарушений защиты прав потребителей.</w:t>
            </w:r>
            <w:proofErr w:type="gramEnd"/>
          </w:p>
        </w:tc>
      </w:tr>
      <w:tr w:rsidR="00942591" w:rsidRPr="00942591" w:rsidTr="00942591">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3.1.1.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Проведение информационно-просветительской работы в сфере защиты прав потребителей </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управление экономического развития Администрации </w:t>
            </w:r>
            <w:r w:rsidRPr="00942591">
              <w:rPr>
                <w:color w:val="000000"/>
                <w:sz w:val="22"/>
                <w:szCs w:val="22"/>
              </w:rPr>
              <w:lastRenderedPageBreak/>
              <w:t xml:space="preserve">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lastRenderedPageBreak/>
              <w:t>2025</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r>
      <w:tr w:rsidR="00942591" w:rsidRPr="00942591" w:rsidTr="00942591">
        <w:trPr>
          <w:trHeight w:val="43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lastRenderedPageBreak/>
              <w:t>Отдельные мероприятия</w:t>
            </w:r>
          </w:p>
        </w:tc>
      </w:tr>
      <w:tr w:rsidR="00942591" w:rsidRPr="00942591" w:rsidTr="00942591">
        <w:trPr>
          <w:trHeight w:val="1392"/>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Мероприятия по организации хозяйственно-технического и </w:t>
            </w:r>
            <w:proofErr w:type="spellStart"/>
            <w:r w:rsidRPr="00942591">
              <w:rPr>
                <w:sz w:val="22"/>
                <w:szCs w:val="22"/>
              </w:rPr>
              <w:t>учетно</w:t>
            </w:r>
            <w:proofErr w:type="spellEnd"/>
            <w:r w:rsidRPr="00942591">
              <w:rPr>
                <w:sz w:val="22"/>
                <w:szCs w:val="22"/>
              </w:rPr>
              <w:t>-статистического обеспечения деятельности Администрации Яковлевского муниципального округа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val="restart"/>
            <w:tcBorders>
              <w:top w:val="nil"/>
              <w:left w:val="single" w:sz="4" w:space="0" w:color="auto"/>
              <w:bottom w:val="nil"/>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 xml:space="preserve">Формирование гибкой системы управления по организации хозяйственно-технического и </w:t>
            </w:r>
            <w:proofErr w:type="spellStart"/>
            <w:r w:rsidRPr="00942591">
              <w:rPr>
                <w:sz w:val="22"/>
                <w:szCs w:val="22"/>
              </w:rPr>
              <w:t>учетно</w:t>
            </w:r>
            <w:proofErr w:type="spellEnd"/>
            <w:r w:rsidRPr="00942591">
              <w:rPr>
                <w:sz w:val="22"/>
                <w:szCs w:val="22"/>
              </w:rPr>
              <w:t>-статистического обеспечения деятельности Администрации Яковлевского муниципального округа</w:t>
            </w:r>
            <w:proofErr w:type="gramStart"/>
            <w:r w:rsidRPr="00942591">
              <w:rPr>
                <w:sz w:val="22"/>
                <w:szCs w:val="22"/>
              </w:rPr>
              <w:t>.</w:t>
            </w:r>
            <w:proofErr w:type="gramEnd"/>
            <w:r w:rsidRPr="00942591">
              <w:rPr>
                <w:sz w:val="22"/>
                <w:szCs w:val="22"/>
              </w:rPr>
              <w:t xml:space="preserve"> </w:t>
            </w:r>
            <w:proofErr w:type="gramStart"/>
            <w:r w:rsidRPr="00942591">
              <w:rPr>
                <w:sz w:val="22"/>
                <w:szCs w:val="22"/>
              </w:rPr>
              <w:t>п</w:t>
            </w:r>
            <w:proofErr w:type="gramEnd"/>
            <w:r w:rsidRPr="00942591">
              <w:rPr>
                <w:sz w:val="22"/>
                <w:szCs w:val="22"/>
              </w:rPr>
              <w:t>рофессиональная переподготовки кадров</w:t>
            </w:r>
          </w:p>
        </w:tc>
      </w:tr>
      <w:tr w:rsidR="00942591" w:rsidRPr="00942591" w:rsidTr="00942591">
        <w:trPr>
          <w:trHeight w:val="93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4.1.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r w:rsidRPr="00942591">
              <w:rPr>
                <w:sz w:val="22"/>
                <w:szCs w:val="22"/>
              </w:rPr>
              <w:t>Расходы на обеспечение (оказание услуг, выполнение работ) муниципальных учреждений</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tcBorders>
              <w:top w:val="nil"/>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sz w:val="22"/>
                <w:szCs w:val="22"/>
              </w:rPr>
            </w:pPr>
          </w:p>
        </w:tc>
      </w:tr>
      <w:tr w:rsidR="00942591" w:rsidRPr="00942591" w:rsidTr="00942591">
        <w:trPr>
          <w:trHeight w:val="124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proofErr w:type="gramStart"/>
            <w:r w:rsidRPr="00942591">
              <w:rPr>
                <w:sz w:val="22"/>
                <w:szCs w:val="22"/>
              </w:rPr>
              <w:t>Мероприятия по управлению и распоряжению имуществом, находящемся в собственности и в ведении Яковлевского муниципального округа</w:t>
            </w:r>
            <w:proofErr w:type="gramEnd"/>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 xml:space="preserve">Формирование гибкой системы управления объектами имущества Яковлевского муниципального округа, </w:t>
            </w:r>
            <w:proofErr w:type="spellStart"/>
            <w:r w:rsidRPr="00942591">
              <w:rPr>
                <w:sz w:val="22"/>
                <w:szCs w:val="22"/>
              </w:rPr>
              <w:t>закрепленными</w:t>
            </w:r>
            <w:proofErr w:type="spellEnd"/>
            <w:r w:rsidRPr="00942591">
              <w:rPr>
                <w:sz w:val="22"/>
                <w:szCs w:val="22"/>
              </w:rPr>
              <w:t xml:space="preserve"> за муниципальными учреждениями, находящимися в собственности Яковлевского муниципального округа земельными участками, а также имуществом, составляющим казну Яковлевского муниципального округа.</w:t>
            </w:r>
          </w:p>
        </w:tc>
      </w:tr>
      <w:tr w:rsidR="00942591" w:rsidRPr="00942591" w:rsidTr="00942591">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5.1.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Мероприятия по оценке недвижимости, признании прав в отношении муниципального имущества </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2"/>
              </w:rPr>
            </w:pPr>
          </w:p>
        </w:tc>
      </w:tr>
      <w:tr w:rsidR="00942591" w:rsidRPr="00942591" w:rsidTr="00942591">
        <w:trPr>
          <w:trHeight w:val="124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lastRenderedPageBreak/>
              <w:t>5.2.</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r w:rsidRPr="00942591">
              <w:rPr>
                <w:sz w:val="22"/>
                <w:szCs w:val="22"/>
              </w:rPr>
              <w:t>Управление и распоряжение имуществом, находящимся в собственности и ведении Яковлевского муниципального округа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2"/>
              </w:rPr>
            </w:pPr>
          </w:p>
        </w:tc>
      </w:tr>
      <w:tr w:rsidR="00942591" w:rsidRPr="00942591" w:rsidTr="00942591">
        <w:trPr>
          <w:trHeight w:val="121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r w:rsidRPr="00942591">
              <w:rPr>
                <w:sz w:val="22"/>
                <w:szCs w:val="22"/>
              </w:rPr>
              <w:t>Разработка и утверждение документов территориального планирования</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Позволит решить проблему в сфере территориального планирования и обеспечения Яковлевского муниципального округа  градостроительной документацией</w:t>
            </w:r>
          </w:p>
        </w:tc>
      </w:tr>
      <w:tr w:rsidR="00942591" w:rsidRPr="00942591" w:rsidTr="00942591">
        <w:trPr>
          <w:trHeight w:val="126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6.1.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Подготовка </w:t>
            </w:r>
            <w:proofErr w:type="gramStart"/>
            <w:r w:rsidRPr="00942591">
              <w:rPr>
                <w:sz w:val="22"/>
                <w:szCs w:val="22"/>
              </w:rPr>
              <w:t>проектов изменений документов территориального планирования</w:t>
            </w:r>
            <w:proofErr w:type="gramEnd"/>
            <w:r w:rsidRPr="00942591">
              <w:rPr>
                <w:sz w:val="22"/>
                <w:szCs w:val="22"/>
              </w:rPr>
              <w:t xml:space="preserve"> и градостроительного зонирования поселений</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2"/>
              </w:rPr>
            </w:pPr>
          </w:p>
        </w:tc>
      </w:tr>
      <w:tr w:rsidR="00942591" w:rsidRPr="00942591" w:rsidTr="00942591">
        <w:trPr>
          <w:trHeight w:val="1429"/>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6.2.</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Разработка, утверждение и согласование документов территориального планирования и градостроительного зонирования Яковлевского </w:t>
            </w:r>
            <w:proofErr w:type="spellStart"/>
            <w:r w:rsidRPr="00942591">
              <w:rPr>
                <w:sz w:val="22"/>
                <w:szCs w:val="22"/>
              </w:rPr>
              <w:t>мунциипального</w:t>
            </w:r>
            <w:proofErr w:type="spellEnd"/>
            <w:r w:rsidRPr="00942591">
              <w:rPr>
                <w:sz w:val="22"/>
                <w:szCs w:val="22"/>
              </w:rPr>
              <w:t xml:space="preserve"> округа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2025</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2"/>
              </w:rPr>
            </w:pPr>
          </w:p>
        </w:tc>
      </w:tr>
      <w:tr w:rsidR="00942591" w:rsidRPr="00942591" w:rsidTr="00942591">
        <w:trPr>
          <w:trHeight w:val="129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2"/>
              </w:rPr>
            </w:pPr>
            <w:r w:rsidRPr="00942591">
              <w:rPr>
                <w:sz w:val="22"/>
                <w:szCs w:val="22"/>
              </w:rPr>
              <w:t>Проведение муниципальным образованием комплексных кадастровых работ</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2030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jc w:val="center"/>
              <w:textAlignment w:val="auto"/>
              <w:rPr>
                <w:sz w:val="22"/>
                <w:szCs w:val="22"/>
              </w:rPr>
            </w:pPr>
            <w:r w:rsidRPr="00942591">
              <w:rPr>
                <w:sz w:val="22"/>
                <w:szCs w:val="22"/>
              </w:rPr>
              <w:t xml:space="preserve">Будет подготовлен проект межевания земельных участков, выделяемых в </w:t>
            </w:r>
            <w:proofErr w:type="spellStart"/>
            <w:r w:rsidRPr="00942591">
              <w:rPr>
                <w:sz w:val="22"/>
                <w:szCs w:val="22"/>
              </w:rPr>
              <w:t>счет</w:t>
            </w:r>
            <w:proofErr w:type="spellEnd"/>
            <w:r w:rsidRPr="00942591">
              <w:rPr>
                <w:sz w:val="22"/>
                <w:szCs w:val="22"/>
              </w:rPr>
              <w:t xml:space="preserve"> невостребованных земельных долей, находящихся в собственности Яковлевского муниципального округа</w:t>
            </w:r>
          </w:p>
        </w:tc>
      </w:tr>
      <w:tr w:rsidR="00942591" w:rsidRPr="00942591" w:rsidTr="00942591">
        <w:trPr>
          <w:trHeight w:val="130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lastRenderedPageBreak/>
              <w:t>7.1.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Подготовка проектов межевания земельных участков и на проведение кадастровых работ</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2"/>
              </w:rPr>
            </w:pPr>
          </w:p>
        </w:tc>
      </w:tr>
      <w:tr w:rsidR="00942591" w:rsidRPr="00942591" w:rsidTr="00942591">
        <w:trPr>
          <w:trHeight w:val="100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Развитие информационного общества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Позволит обеспечить </w:t>
            </w:r>
            <w:proofErr w:type="spellStart"/>
            <w:r w:rsidRPr="00942591">
              <w:rPr>
                <w:color w:val="000000"/>
                <w:sz w:val="22"/>
                <w:szCs w:val="22"/>
              </w:rPr>
              <w:t>у</w:t>
            </w:r>
            <w:proofErr w:type="gramStart"/>
            <w:r w:rsidRPr="00942591">
              <w:rPr>
                <w:color w:val="000000"/>
                <w:sz w:val="22"/>
                <w:szCs w:val="22"/>
              </w:rPr>
              <w:t>c</w:t>
            </w:r>
            <w:proofErr w:type="gramEnd"/>
            <w:r w:rsidRPr="00942591">
              <w:rPr>
                <w:color w:val="000000"/>
                <w:sz w:val="22"/>
                <w:szCs w:val="22"/>
              </w:rPr>
              <w:t>лугами</w:t>
            </w:r>
            <w:proofErr w:type="spellEnd"/>
            <w:r w:rsidRPr="00942591">
              <w:rPr>
                <w:color w:val="000000"/>
                <w:sz w:val="22"/>
                <w:szCs w:val="22"/>
              </w:rPr>
              <w:t xml:space="preserve"> связи малочисленные и труднодоступные пункты на территории Яковлевского муниципального округа</w:t>
            </w:r>
          </w:p>
        </w:tc>
      </w:tr>
      <w:tr w:rsidR="00942591" w:rsidRPr="00942591" w:rsidTr="00942591">
        <w:trPr>
          <w:trHeight w:val="94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8.1.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Создание условий для обеспечения услугами связи малочисленных и труднодоступных пунктов</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r>
      <w:tr w:rsidR="00942591" w:rsidRPr="00942591" w:rsidTr="00942591">
        <w:trPr>
          <w:trHeight w:val="132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8.2.</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Проведение работ, связанных с обследованием автомобильных трасс в части их покрытия подвижной радиотелефонной связью</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r>
      <w:tr w:rsidR="00942591" w:rsidRPr="00942591" w:rsidTr="00942591">
        <w:trPr>
          <w:trHeight w:val="132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Обеспечение функционирования </w:t>
            </w:r>
            <w:proofErr w:type="spellStart"/>
            <w:r w:rsidRPr="00942591">
              <w:rPr>
                <w:color w:val="000000"/>
                <w:sz w:val="22"/>
                <w:szCs w:val="22"/>
              </w:rPr>
              <w:t>меоиоративных</w:t>
            </w:r>
            <w:proofErr w:type="spellEnd"/>
            <w:r w:rsidRPr="00942591">
              <w:rPr>
                <w:color w:val="000000"/>
                <w:sz w:val="22"/>
                <w:szCs w:val="22"/>
              </w:rPr>
              <w:t xml:space="preserve"> систем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Позволит оформить паспорт мелиоративной системы с отметкой о согласовании уполномоченными организациями, а также получить выписку из единого  государственного реестра недвижимости</w:t>
            </w:r>
          </w:p>
        </w:tc>
      </w:tr>
      <w:tr w:rsidR="00942591" w:rsidRPr="00942591" w:rsidTr="00942591">
        <w:trPr>
          <w:trHeight w:val="1545"/>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lastRenderedPageBreak/>
              <w:t>9.1.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Проведение работ по межеванию, паспортизации и постановке на кадастровый </w:t>
            </w:r>
            <w:proofErr w:type="spellStart"/>
            <w:r w:rsidRPr="00942591">
              <w:rPr>
                <w:color w:val="000000"/>
                <w:sz w:val="22"/>
                <w:szCs w:val="22"/>
              </w:rPr>
              <w:t>учет</w:t>
            </w:r>
            <w:proofErr w:type="spellEnd"/>
            <w:r w:rsidRPr="00942591">
              <w:rPr>
                <w:color w:val="000000"/>
                <w:sz w:val="22"/>
                <w:szCs w:val="22"/>
              </w:rPr>
              <w:t xml:space="preserve"> земельного участка, мелиоративных систем и отдельно стоящих гидротехнических сооружений </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r>
      <w:tr w:rsidR="00942591" w:rsidRPr="00942591" w:rsidTr="00942591">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Подготовка кадров для органов местного самоуправления Яковлевского муниципального округа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Позволит повысить уровень квалификации одного муниципального служащего</w:t>
            </w:r>
          </w:p>
        </w:tc>
      </w:tr>
      <w:tr w:rsidR="00942591" w:rsidRPr="00942591" w:rsidTr="00942591">
        <w:trPr>
          <w:trHeight w:val="276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10.1.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Оплата обучения гражданина, заключившего договор о  целевом обучении с Администрацией Яковлевского муниципального округа, обучающегося в образовательной организации высшего образования, с обязательством последующего прохождения муниципальной службы в Администрации Яковлевского муниципального округа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r>
      <w:tr w:rsidR="00942591" w:rsidRPr="00942591" w:rsidTr="00942591">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Приобретение нежилого помещения и земельного участка в муниципальную собственность</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Позволит увеличить объем бюджетных инвестиций в основной капитал Яковлевского муниципального округа </w:t>
            </w:r>
          </w:p>
        </w:tc>
      </w:tr>
      <w:tr w:rsidR="00942591" w:rsidRPr="00942591" w:rsidTr="00942591">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11.1.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Приобретение  нежилого помещения  и земельного участка  в муниципальную собственность, находящегося по </w:t>
            </w:r>
            <w:proofErr w:type="spellStart"/>
            <w:r w:rsidRPr="00942591">
              <w:rPr>
                <w:color w:val="000000"/>
                <w:sz w:val="22"/>
                <w:szCs w:val="22"/>
              </w:rPr>
              <w:t>адресу</w:t>
            </w:r>
            <w:proofErr w:type="gramStart"/>
            <w:r w:rsidRPr="00942591">
              <w:rPr>
                <w:color w:val="000000"/>
                <w:sz w:val="22"/>
                <w:szCs w:val="22"/>
              </w:rPr>
              <w:t>:Я</w:t>
            </w:r>
            <w:proofErr w:type="gramEnd"/>
            <w:r w:rsidRPr="00942591">
              <w:rPr>
                <w:color w:val="000000"/>
                <w:sz w:val="22"/>
                <w:szCs w:val="22"/>
              </w:rPr>
              <w:t>ковлевский</w:t>
            </w:r>
            <w:proofErr w:type="spellEnd"/>
            <w:r w:rsidRPr="00942591">
              <w:rPr>
                <w:color w:val="000000"/>
                <w:sz w:val="22"/>
                <w:szCs w:val="22"/>
              </w:rPr>
              <w:t xml:space="preserve"> район, с. Яковлевка, ул. Красноармейская, д. 6</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w:t>
            </w:r>
            <w:r w:rsidRPr="00942591">
              <w:rPr>
                <w:sz w:val="22"/>
                <w:szCs w:val="22"/>
              </w:rPr>
              <w:lastRenderedPageBreak/>
              <w:t xml:space="preserve">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lastRenderedPageBreak/>
              <w:t>2024</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2024</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r>
      <w:tr w:rsidR="00942591" w:rsidRPr="00942591" w:rsidTr="00942591">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Создание условий для привлечения инвестиций в экономику Яковлевского муниципального округа</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2025</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 xml:space="preserve">Позволит обеспечить благоприятный инвестиционный климат в </w:t>
            </w:r>
            <w:proofErr w:type="spellStart"/>
            <w:r w:rsidRPr="00942591">
              <w:rPr>
                <w:color w:val="000000"/>
                <w:sz w:val="22"/>
                <w:szCs w:val="22"/>
              </w:rPr>
              <w:t>Яковлевском</w:t>
            </w:r>
            <w:proofErr w:type="spellEnd"/>
            <w:r w:rsidRPr="00942591">
              <w:rPr>
                <w:color w:val="000000"/>
                <w:sz w:val="22"/>
                <w:szCs w:val="22"/>
              </w:rPr>
              <w:t xml:space="preserve"> муниципальном округе</w:t>
            </w:r>
          </w:p>
        </w:tc>
      </w:tr>
      <w:tr w:rsidR="00942591" w:rsidRPr="00942591" w:rsidTr="00942591">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12.1.</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2"/>
              </w:rPr>
            </w:pPr>
            <w:r w:rsidRPr="00942591">
              <w:rPr>
                <w:color w:val="000000"/>
                <w:sz w:val="22"/>
                <w:szCs w:val="22"/>
              </w:rPr>
              <w:t xml:space="preserve">Обеспечение благоприятного инвестиционного климата в </w:t>
            </w:r>
            <w:proofErr w:type="spellStart"/>
            <w:r w:rsidRPr="00942591">
              <w:rPr>
                <w:color w:val="000000"/>
                <w:sz w:val="22"/>
                <w:szCs w:val="22"/>
              </w:rPr>
              <w:t>Яковлевском</w:t>
            </w:r>
            <w:proofErr w:type="spellEnd"/>
            <w:r w:rsidRPr="00942591">
              <w:rPr>
                <w:color w:val="000000"/>
                <w:sz w:val="22"/>
                <w:szCs w:val="22"/>
              </w:rPr>
              <w:t xml:space="preserve"> муниципальном округе</w:t>
            </w:r>
          </w:p>
        </w:tc>
        <w:tc>
          <w:tcPr>
            <w:tcW w:w="0" w:type="auto"/>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2"/>
              </w:rPr>
            </w:pPr>
            <w:r w:rsidRPr="00942591">
              <w:rPr>
                <w:sz w:val="22"/>
                <w:szCs w:val="22"/>
              </w:rPr>
              <w:t xml:space="preserve">управление экономического развития Администрации Яковлевского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2025</w:t>
            </w:r>
          </w:p>
        </w:tc>
        <w:tc>
          <w:tcPr>
            <w:tcW w:w="0" w:type="auto"/>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2"/>
              </w:rPr>
            </w:pPr>
            <w:r w:rsidRPr="00942591">
              <w:rPr>
                <w:color w:val="000000"/>
                <w:sz w:val="22"/>
                <w:szCs w:val="22"/>
              </w:rPr>
              <w:t>2030</w:t>
            </w:r>
          </w:p>
        </w:tc>
        <w:tc>
          <w:tcPr>
            <w:tcW w:w="0" w:type="auto"/>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2"/>
              </w:rPr>
            </w:pPr>
          </w:p>
        </w:tc>
      </w:tr>
    </w:tbl>
    <w:p w:rsidR="00942591" w:rsidRDefault="00942591" w:rsidP="00B32404">
      <w:pPr>
        <w:ind w:right="-1"/>
        <w:jc w:val="both"/>
        <w:rPr>
          <w:sz w:val="28"/>
          <w:szCs w:val="28"/>
        </w:rPr>
        <w:sectPr w:rsidR="00942591" w:rsidSect="00942591">
          <w:pgSz w:w="16838" w:h="11906" w:orient="landscape"/>
          <w:pgMar w:top="1418" w:right="567" w:bottom="851" w:left="567" w:header="720" w:footer="720" w:gutter="0"/>
          <w:cols w:space="720"/>
          <w:docGrid w:linePitch="272"/>
        </w:sectPr>
      </w:pPr>
    </w:p>
    <w:tbl>
      <w:tblPr>
        <w:tblW w:w="0" w:type="auto"/>
        <w:tblInd w:w="93" w:type="dxa"/>
        <w:tblLayout w:type="fixed"/>
        <w:tblLook w:val="04A0" w:firstRow="1" w:lastRow="0" w:firstColumn="1" w:lastColumn="0" w:noHBand="0" w:noVBand="1"/>
      </w:tblPr>
      <w:tblGrid>
        <w:gridCol w:w="631"/>
        <w:gridCol w:w="1085"/>
        <w:gridCol w:w="408"/>
        <w:gridCol w:w="1435"/>
        <w:gridCol w:w="509"/>
        <w:gridCol w:w="1476"/>
        <w:gridCol w:w="297"/>
        <w:gridCol w:w="411"/>
        <w:gridCol w:w="245"/>
        <w:gridCol w:w="464"/>
        <w:gridCol w:w="155"/>
        <w:gridCol w:w="689"/>
        <w:gridCol w:w="148"/>
        <w:gridCol w:w="346"/>
        <w:gridCol w:w="363"/>
        <w:gridCol w:w="362"/>
        <w:gridCol w:w="725"/>
        <w:gridCol w:w="47"/>
        <w:gridCol w:w="678"/>
        <w:gridCol w:w="314"/>
        <w:gridCol w:w="993"/>
        <w:gridCol w:w="65"/>
        <w:gridCol w:w="927"/>
        <w:gridCol w:w="445"/>
        <w:gridCol w:w="547"/>
        <w:gridCol w:w="819"/>
        <w:gridCol w:w="173"/>
        <w:gridCol w:w="1070"/>
      </w:tblGrid>
      <w:tr w:rsidR="00942591" w:rsidRPr="00942591" w:rsidTr="00942591">
        <w:trPr>
          <w:trHeight w:val="375"/>
        </w:trPr>
        <w:tc>
          <w:tcPr>
            <w:tcW w:w="631" w:type="dxa"/>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bookmarkStart w:id="5" w:name="RANGE!A1:O79"/>
            <w:bookmarkEnd w:id="5"/>
          </w:p>
        </w:tc>
        <w:tc>
          <w:tcPr>
            <w:tcW w:w="1493"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194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773"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656"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619"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689" w:type="dxa"/>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494"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725" w:type="dxa"/>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sz w:val="24"/>
                <w:szCs w:val="24"/>
              </w:rPr>
            </w:pPr>
          </w:p>
        </w:tc>
        <w:tc>
          <w:tcPr>
            <w:tcW w:w="5353" w:type="dxa"/>
            <w:gridSpan w:val="9"/>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jc w:val="right"/>
              <w:textAlignment w:val="auto"/>
              <w:rPr>
                <w:color w:val="000000"/>
                <w:sz w:val="24"/>
                <w:szCs w:val="28"/>
              </w:rPr>
            </w:pPr>
            <w:r w:rsidRPr="00942591">
              <w:rPr>
                <w:color w:val="000000"/>
                <w:sz w:val="24"/>
                <w:szCs w:val="28"/>
              </w:rPr>
              <w:t>Приложение 3</w:t>
            </w:r>
          </w:p>
        </w:tc>
      </w:tr>
      <w:tr w:rsidR="00942591" w:rsidRPr="00942591" w:rsidTr="00942591">
        <w:trPr>
          <w:trHeight w:val="375"/>
        </w:trPr>
        <w:tc>
          <w:tcPr>
            <w:tcW w:w="631" w:type="dxa"/>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1493"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194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773"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656"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619"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689" w:type="dxa"/>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494"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725" w:type="dxa"/>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sz w:val="24"/>
                <w:szCs w:val="24"/>
              </w:rPr>
            </w:pPr>
          </w:p>
        </w:tc>
        <w:tc>
          <w:tcPr>
            <w:tcW w:w="5353" w:type="dxa"/>
            <w:gridSpan w:val="9"/>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jc w:val="right"/>
              <w:textAlignment w:val="auto"/>
              <w:rPr>
                <w:color w:val="000000"/>
                <w:sz w:val="24"/>
                <w:szCs w:val="28"/>
              </w:rPr>
            </w:pPr>
            <w:r w:rsidRPr="00942591">
              <w:rPr>
                <w:color w:val="000000"/>
                <w:sz w:val="24"/>
                <w:szCs w:val="28"/>
              </w:rPr>
              <w:t>к постановлению Администрации</w:t>
            </w:r>
          </w:p>
        </w:tc>
      </w:tr>
      <w:tr w:rsidR="00942591" w:rsidRPr="00942591" w:rsidTr="00942591">
        <w:trPr>
          <w:trHeight w:val="375"/>
        </w:trPr>
        <w:tc>
          <w:tcPr>
            <w:tcW w:w="631" w:type="dxa"/>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1493"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194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773"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656"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619"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689" w:type="dxa"/>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494"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725" w:type="dxa"/>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sz w:val="24"/>
                <w:szCs w:val="24"/>
              </w:rPr>
            </w:pPr>
          </w:p>
        </w:tc>
        <w:tc>
          <w:tcPr>
            <w:tcW w:w="5353" w:type="dxa"/>
            <w:gridSpan w:val="9"/>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jc w:val="right"/>
              <w:textAlignment w:val="auto"/>
              <w:rPr>
                <w:color w:val="000000"/>
                <w:sz w:val="24"/>
                <w:szCs w:val="28"/>
              </w:rPr>
            </w:pPr>
            <w:r w:rsidRPr="00942591">
              <w:rPr>
                <w:color w:val="000000"/>
                <w:sz w:val="24"/>
                <w:szCs w:val="28"/>
              </w:rPr>
              <w:t>Яковлевского муниципального округа</w:t>
            </w:r>
          </w:p>
        </w:tc>
      </w:tr>
      <w:tr w:rsidR="00942591" w:rsidRPr="00942591" w:rsidTr="00942591">
        <w:trPr>
          <w:trHeight w:val="375"/>
        </w:trPr>
        <w:tc>
          <w:tcPr>
            <w:tcW w:w="631" w:type="dxa"/>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1493"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194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773"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656"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619"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689" w:type="dxa"/>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494"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725" w:type="dxa"/>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sz w:val="24"/>
                <w:szCs w:val="24"/>
              </w:rPr>
            </w:pPr>
          </w:p>
        </w:tc>
        <w:tc>
          <w:tcPr>
            <w:tcW w:w="5353" w:type="dxa"/>
            <w:gridSpan w:val="9"/>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jc w:val="right"/>
              <w:textAlignment w:val="auto"/>
              <w:rPr>
                <w:color w:val="000000"/>
                <w:sz w:val="24"/>
                <w:szCs w:val="28"/>
              </w:rPr>
            </w:pPr>
            <w:r w:rsidRPr="00942591">
              <w:rPr>
                <w:color w:val="000000"/>
                <w:sz w:val="24"/>
                <w:szCs w:val="28"/>
              </w:rPr>
              <w:t>от______________________№___________</w:t>
            </w:r>
            <w:proofErr w:type="gramStart"/>
            <w:r w:rsidRPr="00942591">
              <w:rPr>
                <w:color w:val="000000"/>
                <w:sz w:val="24"/>
                <w:szCs w:val="28"/>
              </w:rPr>
              <w:t>_-</w:t>
            </w:r>
            <w:proofErr w:type="gramEnd"/>
            <w:r w:rsidRPr="00942591">
              <w:rPr>
                <w:color w:val="000000"/>
                <w:sz w:val="24"/>
                <w:szCs w:val="28"/>
              </w:rPr>
              <w:t>НПА</w:t>
            </w:r>
          </w:p>
        </w:tc>
      </w:tr>
      <w:tr w:rsidR="00942591" w:rsidRPr="00942591" w:rsidTr="00942591">
        <w:trPr>
          <w:trHeight w:val="315"/>
        </w:trPr>
        <w:tc>
          <w:tcPr>
            <w:tcW w:w="631" w:type="dxa"/>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1493"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194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773"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656"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619"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689" w:type="dxa"/>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494" w:type="dxa"/>
            <w:gridSpan w:val="2"/>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725" w:type="dxa"/>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sz w:val="24"/>
                <w:szCs w:val="24"/>
              </w:rPr>
            </w:pPr>
          </w:p>
        </w:tc>
        <w:tc>
          <w:tcPr>
            <w:tcW w:w="1372" w:type="dxa"/>
            <w:gridSpan w:val="3"/>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1372"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1366"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c>
          <w:tcPr>
            <w:tcW w:w="1243" w:type="dxa"/>
            <w:gridSpan w:val="2"/>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textAlignment w:val="auto"/>
              <w:rPr>
                <w:color w:val="000000"/>
                <w:sz w:val="24"/>
                <w:szCs w:val="24"/>
              </w:rPr>
            </w:pPr>
          </w:p>
        </w:tc>
      </w:tr>
      <w:tr w:rsidR="00942591" w:rsidRPr="00942591" w:rsidTr="00942591">
        <w:trPr>
          <w:trHeight w:val="315"/>
        </w:trPr>
        <w:tc>
          <w:tcPr>
            <w:tcW w:w="631"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r w:rsidRPr="00942591">
              <w:rPr>
                <w:color w:val="000000"/>
                <w:sz w:val="24"/>
                <w:szCs w:val="24"/>
              </w:rPr>
              <w:t xml:space="preserve">                                                                                                                                                                                                                                                                                                                                                                                                                                                                                                                                                                                                                                                                                                                                                                                                                                                                                                                                                                                                                                                                                                                                                                                                                                                                                                                                                                                                                                                                                                                                                                                                                                                                                                                                                                                                                                                                                                                                                                                                                                                                                                                                                                               </w:t>
            </w:r>
          </w:p>
        </w:tc>
        <w:tc>
          <w:tcPr>
            <w:tcW w:w="149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94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77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56"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19"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89"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49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sz w:val="24"/>
                <w:szCs w:val="24"/>
              </w:rPr>
            </w:pPr>
          </w:p>
        </w:tc>
        <w:tc>
          <w:tcPr>
            <w:tcW w:w="5353" w:type="dxa"/>
            <w:gridSpan w:val="9"/>
            <w:tcBorders>
              <w:top w:val="nil"/>
              <w:left w:val="nil"/>
              <w:bottom w:val="nil"/>
              <w:right w:val="nil"/>
            </w:tcBorders>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8"/>
              </w:rPr>
            </w:pPr>
            <w:r w:rsidRPr="00942591">
              <w:rPr>
                <w:color w:val="000000"/>
                <w:sz w:val="24"/>
                <w:szCs w:val="28"/>
              </w:rPr>
              <w:t>Приложение 4 к муниципальной программе</w:t>
            </w:r>
          </w:p>
        </w:tc>
      </w:tr>
      <w:tr w:rsidR="00942591" w:rsidRPr="00942591" w:rsidTr="00942591">
        <w:trPr>
          <w:trHeight w:val="375"/>
        </w:trPr>
        <w:tc>
          <w:tcPr>
            <w:tcW w:w="631"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49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94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77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56"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19"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89"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49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sz w:val="24"/>
                <w:szCs w:val="24"/>
              </w:rPr>
            </w:pPr>
          </w:p>
        </w:tc>
        <w:tc>
          <w:tcPr>
            <w:tcW w:w="5353" w:type="dxa"/>
            <w:gridSpan w:val="9"/>
            <w:tcBorders>
              <w:top w:val="nil"/>
              <w:left w:val="nil"/>
              <w:bottom w:val="nil"/>
              <w:right w:val="nil"/>
            </w:tcBorders>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8"/>
              </w:rPr>
            </w:pPr>
            <w:r w:rsidRPr="00942591">
              <w:rPr>
                <w:color w:val="000000"/>
                <w:sz w:val="24"/>
                <w:szCs w:val="28"/>
              </w:rPr>
              <w:t>Яковлевского муниципального округа</w:t>
            </w:r>
          </w:p>
        </w:tc>
      </w:tr>
      <w:tr w:rsidR="00942591" w:rsidRPr="00942591" w:rsidTr="00942591">
        <w:trPr>
          <w:trHeight w:val="375"/>
        </w:trPr>
        <w:tc>
          <w:tcPr>
            <w:tcW w:w="631"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49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94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77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56"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19"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89"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49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sz w:val="24"/>
                <w:szCs w:val="24"/>
              </w:rPr>
            </w:pPr>
          </w:p>
        </w:tc>
        <w:tc>
          <w:tcPr>
            <w:tcW w:w="5353" w:type="dxa"/>
            <w:gridSpan w:val="9"/>
            <w:tcBorders>
              <w:top w:val="nil"/>
              <w:left w:val="nil"/>
              <w:bottom w:val="nil"/>
              <w:right w:val="nil"/>
            </w:tcBorders>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8"/>
              </w:rPr>
            </w:pPr>
            <w:r w:rsidRPr="00942591">
              <w:rPr>
                <w:color w:val="000000"/>
                <w:sz w:val="24"/>
                <w:szCs w:val="28"/>
              </w:rPr>
              <w:t>"Экономическое развитие и инновационная экономика</w:t>
            </w:r>
          </w:p>
        </w:tc>
      </w:tr>
      <w:tr w:rsidR="00942591" w:rsidRPr="00942591" w:rsidTr="00942591">
        <w:trPr>
          <w:trHeight w:val="375"/>
        </w:trPr>
        <w:tc>
          <w:tcPr>
            <w:tcW w:w="631"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49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94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77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56"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19"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89"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49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sz w:val="24"/>
                <w:szCs w:val="24"/>
              </w:rPr>
            </w:pPr>
          </w:p>
        </w:tc>
        <w:tc>
          <w:tcPr>
            <w:tcW w:w="5353" w:type="dxa"/>
            <w:gridSpan w:val="9"/>
            <w:tcBorders>
              <w:top w:val="nil"/>
              <w:left w:val="nil"/>
              <w:bottom w:val="nil"/>
              <w:right w:val="nil"/>
            </w:tcBorders>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8"/>
              </w:rPr>
            </w:pPr>
            <w:r w:rsidRPr="00942591">
              <w:rPr>
                <w:color w:val="000000"/>
                <w:sz w:val="24"/>
                <w:szCs w:val="28"/>
              </w:rPr>
              <w:t>Яковлевского муниципального округа" на 2024-2030 годы</w:t>
            </w:r>
          </w:p>
        </w:tc>
      </w:tr>
      <w:tr w:rsidR="00942591" w:rsidRPr="00942591" w:rsidTr="00942591">
        <w:trPr>
          <w:trHeight w:val="375"/>
        </w:trPr>
        <w:tc>
          <w:tcPr>
            <w:tcW w:w="631"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49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94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77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56"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19"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89"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49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sz w:val="24"/>
                <w:szCs w:val="24"/>
              </w:rPr>
            </w:pPr>
          </w:p>
        </w:tc>
        <w:tc>
          <w:tcPr>
            <w:tcW w:w="1372" w:type="dxa"/>
            <w:gridSpan w:val="3"/>
            <w:tcBorders>
              <w:top w:val="nil"/>
              <w:left w:val="nil"/>
              <w:bottom w:val="nil"/>
              <w:right w:val="nil"/>
            </w:tcBorders>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8"/>
              </w:rPr>
            </w:pPr>
          </w:p>
        </w:tc>
        <w:tc>
          <w:tcPr>
            <w:tcW w:w="1372" w:type="dxa"/>
            <w:gridSpan w:val="2"/>
            <w:tcBorders>
              <w:top w:val="nil"/>
              <w:left w:val="nil"/>
              <w:bottom w:val="nil"/>
              <w:right w:val="nil"/>
            </w:tcBorders>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8"/>
              </w:rPr>
            </w:pPr>
          </w:p>
        </w:tc>
        <w:tc>
          <w:tcPr>
            <w:tcW w:w="1366" w:type="dxa"/>
            <w:gridSpan w:val="2"/>
            <w:tcBorders>
              <w:top w:val="nil"/>
              <w:left w:val="nil"/>
              <w:bottom w:val="nil"/>
              <w:right w:val="nil"/>
            </w:tcBorders>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8"/>
              </w:rPr>
            </w:pPr>
          </w:p>
        </w:tc>
        <w:tc>
          <w:tcPr>
            <w:tcW w:w="1243" w:type="dxa"/>
            <w:gridSpan w:val="2"/>
            <w:tcBorders>
              <w:top w:val="nil"/>
              <w:left w:val="nil"/>
              <w:bottom w:val="nil"/>
              <w:right w:val="nil"/>
            </w:tcBorders>
            <w:shd w:val="clear" w:color="auto" w:fill="auto"/>
            <w:noWrap/>
            <w:vAlign w:val="bottom"/>
            <w:hideMark/>
          </w:tcPr>
          <w:p w:rsidR="00942591" w:rsidRPr="00942591" w:rsidRDefault="00942591" w:rsidP="00942591">
            <w:pPr>
              <w:overflowPunct/>
              <w:autoSpaceDE/>
              <w:autoSpaceDN/>
              <w:adjustRightInd/>
              <w:jc w:val="right"/>
              <w:textAlignment w:val="auto"/>
              <w:rPr>
                <w:color w:val="000000"/>
                <w:sz w:val="24"/>
                <w:szCs w:val="28"/>
              </w:rPr>
            </w:pPr>
          </w:p>
        </w:tc>
      </w:tr>
      <w:tr w:rsidR="00942591" w:rsidRPr="00942591" w:rsidTr="00942591">
        <w:trPr>
          <w:trHeight w:val="330"/>
        </w:trPr>
        <w:tc>
          <w:tcPr>
            <w:tcW w:w="631"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49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94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77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56"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19"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689"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494"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725"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sz w:val="24"/>
                <w:szCs w:val="24"/>
              </w:rPr>
            </w:pPr>
          </w:p>
        </w:tc>
        <w:tc>
          <w:tcPr>
            <w:tcW w:w="1372" w:type="dxa"/>
            <w:gridSpan w:val="3"/>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372"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366"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c>
          <w:tcPr>
            <w:tcW w:w="1243" w:type="dxa"/>
            <w:gridSpan w:val="2"/>
            <w:tcBorders>
              <w:top w:val="nil"/>
              <w:left w:val="nil"/>
              <w:bottom w:val="nil"/>
              <w:right w:val="nil"/>
            </w:tcBorders>
            <w:shd w:val="clear" w:color="auto" w:fill="auto"/>
            <w:hideMark/>
          </w:tcPr>
          <w:p w:rsidR="00942591" w:rsidRPr="00942591" w:rsidRDefault="00942591" w:rsidP="00942591">
            <w:pPr>
              <w:overflowPunct/>
              <w:autoSpaceDE/>
              <w:autoSpaceDN/>
              <w:adjustRightInd/>
              <w:textAlignment w:val="auto"/>
              <w:rPr>
                <w:color w:val="000000"/>
                <w:sz w:val="24"/>
                <w:szCs w:val="24"/>
              </w:rPr>
            </w:pPr>
          </w:p>
        </w:tc>
      </w:tr>
      <w:tr w:rsidR="00942591" w:rsidRPr="00942591" w:rsidTr="00942591">
        <w:trPr>
          <w:trHeight w:val="315"/>
        </w:trPr>
        <w:tc>
          <w:tcPr>
            <w:tcW w:w="15827" w:type="dxa"/>
            <w:gridSpan w:val="28"/>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jc w:val="center"/>
              <w:textAlignment w:val="auto"/>
              <w:rPr>
                <w:b/>
                <w:bCs/>
                <w:color w:val="000000"/>
                <w:sz w:val="24"/>
                <w:szCs w:val="24"/>
              </w:rPr>
            </w:pPr>
            <w:r w:rsidRPr="00942591">
              <w:rPr>
                <w:b/>
                <w:bCs/>
                <w:color w:val="000000"/>
                <w:sz w:val="24"/>
                <w:szCs w:val="24"/>
              </w:rPr>
              <w:t>РЕСУРСНОЕ ОБЕСПЕЧЕНИЕ РЕАЛИЗАЦИИ</w:t>
            </w:r>
          </w:p>
        </w:tc>
      </w:tr>
      <w:tr w:rsidR="00942591" w:rsidRPr="00942591" w:rsidTr="00942591">
        <w:trPr>
          <w:trHeight w:val="315"/>
        </w:trPr>
        <w:tc>
          <w:tcPr>
            <w:tcW w:w="15827" w:type="dxa"/>
            <w:gridSpan w:val="28"/>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jc w:val="center"/>
              <w:textAlignment w:val="auto"/>
              <w:rPr>
                <w:b/>
                <w:bCs/>
                <w:color w:val="000000"/>
                <w:sz w:val="24"/>
                <w:szCs w:val="24"/>
              </w:rPr>
            </w:pPr>
            <w:r w:rsidRPr="00942591">
              <w:rPr>
                <w:b/>
                <w:bCs/>
                <w:color w:val="000000"/>
                <w:sz w:val="24"/>
                <w:szCs w:val="24"/>
              </w:rPr>
              <w:t xml:space="preserve">МУНИЦИПАЛЬНОЙ ПРОГРАММЫ ЯКОВЛЕВСКОГО МУНИЦИПАЛЬНОГО ОКРУГА                                                          </w:t>
            </w:r>
          </w:p>
        </w:tc>
      </w:tr>
      <w:tr w:rsidR="00942591" w:rsidRPr="00942591" w:rsidTr="00942591">
        <w:trPr>
          <w:trHeight w:val="315"/>
        </w:trPr>
        <w:tc>
          <w:tcPr>
            <w:tcW w:w="15827" w:type="dxa"/>
            <w:gridSpan w:val="28"/>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jc w:val="center"/>
              <w:textAlignment w:val="auto"/>
              <w:rPr>
                <w:b/>
                <w:bCs/>
                <w:color w:val="000000"/>
                <w:sz w:val="24"/>
                <w:szCs w:val="24"/>
              </w:rPr>
            </w:pPr>
            <w:r w:rsidRPr="00942591">
              <w:rPr>
                <w:b/>
                <w:bCs/>
                <w:color w:val="000000"/>
                <w:sz w:val="24"/>
                <w:szCs w:val="24"/>
              </w:rPr>
              <w:t>"ЭКОНОМИЧЕСКОЕ РАЗВИТИЕ И ИННОВАЦИОННАЯ ЭКОНОМИКА</w:t>
            </w:r>
          </w:p>
        </w:tc>
      </w:tr>
      <w:tr w:rsidR="00942591" w:rsidRPr="00942591" w:rsidTr="00942591">
        <w:trPr>
          <w:trHeight w:val="315"/>
        </w:trPr>
        <w:tc>
          <w:tcPr>
            <w:tcW w:w="15827" w:type="dxa"/>
            <w:gridSpan w:val="28"/>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jc w:val="center"/>
              <w:textAlignment w:val="auto"/>
              <w:rPr>
                <w:b/>
                <w:bCs/>
                <w:color w:val="000000"/>
                <w:sz w:val="24"/>
                <w:szCs w:val="24"/>
              </w:rPr>
            </w:pPr>
            <w:r w:rsidRPr="00942591">
              <w:rPr>
                <w:b/>
                <w:bCs/>
                <w:color w:val="000000"/>
                <w:sz w:val="24"/>
                <w:szCs w:val="24"/>
              </w:rPr>
              <w:t>ЯКОВЛЕВСКОГО МУНИЦИПАЛЬНОГО ОКРУГА" НА 2024-2030 ГОДЫ</w:t>
            </w:r>
          </w:p>
        </w:tc>
      </w:tr>
      <w:tr w:rsidR="00942591" w:rsidRPr="00942591" w:rsidTr="00942591">
        <w:trPr>
          <w:trHeight w:val="315"/>
        </w:trPr>
        <w:tc>
          <w:tcPr>
            <w:tcW w:w="15827" w:type="dxa"/>
            <w:gridSpan w:val="28"/>
            <w:tcBorders>
              <w:top w:val="nil"/>
              <w:left w:val="nil"/>
              <w:bottom w:val="nil"/>
              <w:right w:val="nil"/>
            </w:tcBorders>
            <w:shd w:val="clear" w:color="auto" w:fill="auto"/>
            <w:vAlign w:val="center"/>
            <w:hideMark/>
          </w:tcPr>
          <w:p w:rsidR="00942591" w:rsidRPr="00942591" w:rsidRDefault="00942591" w:rsidP="00942591">
            <w:pPr>
              <w:overflowPunct/>
              <w:autoSpaceDE/>
              <w:autoSpaceDN/>
              <w:adjustRightInd/>
              <w:jc w:val="center"/>
              <w:textAlignment w:val="auto"/>
              <w:rPr>
                <w:b/>
                <w:bCs/>
                <w:color w:val="000000"/>
                <w:sz w:val="24"/>
                <w:szCs w:val="24"/>
              </w:rPr>
            </w:pPr>
            <w:r w:rsidRPr="00942591">
              <w:rPr>
                <w:b/>
                <w:bCs/>
                <w:color w:val="000000"/>
                <w:sz w:val="24"/>
                <w:szCs w:val="24"/>
              </w:rPr>
              <w:t>ЗА СЧЕТ СРЕДСТВ БЮДЖЕТА ЯКОВЛЕВСКОГО МУНИЦИПАЛЬНОГО ОКРУГА</w:t>
            </w:r>
          </w:p>
        </w:tc>
      </w:tr>
      <w:tr w:rsidR="00942591" w:rsidRPr="00942591" w:rsidTr="00942591">
        <w:trPr>
          <w:trHeight w:val="120"/>
        </w:trPr>
        <w:tc>
          <w:tcPr>
            <w:tcW w:w="15827" w:type="dxa"/>
            <w:gridSpan w:val="28"/>
            <w:tcBorders>
              <w:top w:val="nil"/>
              <w:left w:val="nil"/>
              <w:bottom w:val="nil"/>
              <w:right w:val="nil"/>
            </w:tcBorders>
            <w:shd w:val="clear" w:color="auto" w:fill="auto"/>
            <w:vAlign w:val="bottom"/>
            <w:hideMark/>
          </w:tcPr>
          <w:p w:rsidR="00942591" w:rsidRPr="00942591" w:rsidRDefault="00942591" w:rsidP="00942591">
            <w:pPr>
              <w:overflowPunct/>
              <w:autoSpaceDE/>
              <w:autoSpaceDN/>
              <w:adjustRightInd/>
              <w:jc w:val="center"/>
              <w:textAlignment w:val="auto"/>
              <w:rPr>
                <w:color w:val="000000"/>
                <w:sz w:val="24"/>
                <w:szCs w:val="24"/>
              </w:rPr>
            </w:pPr>
          </w:p>
        </w:tc>
      </w:tr>
      <w:tr w:rsidR="00942591" w:rsidRPr="00942591" w:rsidTr="006D2560">
        <w:trPr>
          <w:trHeight w:val="495"/>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 xml:space="preserve">№ </w:t>
            </w:r>
            <w:proofErr w:type="gramStart"/>
            <w:r w:rsidRPr="00942591">
              <w:rPr>
                <w:color w:val="000000"/>
                <w:sz w:val="22"/>
                <w:szCs w:val="24"/>
              </w:rPr>
              <w:t>п</w:t>
            </w:r>
            <w:proofErr w:type="gramEnd"/>
            <w:r w:rsidRPr="00942591">
              <w:rPr>
                <w:color w:val="000000"/>
                <w:sz w:val="22"/>
                <w:szCs w:val="24"/>
              </w:rPr>
              <w:t>/п</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Статус</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Наименование</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Ответственный исполнитель, соисполнители</w:t>
            </w:r>
          </w:p>
        </w:tc>
        <w:tc>
          <w:tcPr>
            <w:tcW w:w="3118" w:type="dxa"/>
            <w:gridSpan w:val="9"/>
            <w:tcBorders>
              <w:top w:val="single" w:sz="4" w:space="0" w:color="auto"/>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Код бюджетной классификации</w:t>
            </w:r>
          </w:p>
        </w:tc>
        <w:tc>
          <w:tcPr>
            <w:tcW w:w="7165" w:type="dxa"/>
            <w:gridSpan w:val="13"/>
            <w:tcBorders>
              <w:top w:val="single" w:sz="4" w:space="0" w:color="auto"/>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 xml:space="preserve">Расходы </w:t>
            </w:r>
            <w:proofErr w:type="gramStart"/>
            <w:r w:rsidRPr="00942591">
              <w:rPr>
                <w:color w:val="000000"/>
                <w:sz w:val="22"/>
                <w:szCs w:val="24"/>
              </w:rPr>
              <w:t xml:space="preserve">( </w:t>
            </w:r>
            <w:proofErr w:type="gramEnd"/>
            <w:r w:rsidRPr="00942591">
              <w:rPr>
                <w:color w:val="000000"/>
                <w:sz w:val="22"/>
                <w:szCs w:val="24"/>
              </w:rPr>
              <w:t>руб.), годы</w:t>
            </w:r>
          </w:p>
        </w:tc>
      </w:tr>
      <w:tr w:rsidR="00942591" w:rsidRPr="00942591" w:rsidTr="006D2560">
        <w:trPr>
          <w:trHeight w:val="630"/>
        </w:trPr>
        <w:tc>
          <w:tcPr>
            <w:tcW w:w="631" w:type="dxa"/>
            <w:vMerge/>
            <w:tcBorders>
              <w:top w:val="single" w:sz="4" w:space="0" w:color="auto"/>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ГРБС</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proofErr w:type="spellStart"/>
            <w:r w:rsidRPr="00942591">
              <w:rPr>
                <w:color w:val="000000"/>
                <w:sz w:val="22"/>
                <w:szCs w:val="24"/>
              </w:rPr>
              <w:t>РзПр</w:t>
            </w:r>
            <w:proofErr w:type="spellEnd"/>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ВР</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2024</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2025</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2026</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2027</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2028</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2029</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2030</w:t>
            </w:r>
          </w:p>
        </w:tc>
      </w:tr>
      <w:tr w:rsidR="00942591" w:rsidRPr="00942591" w:rsidTr="006D2560">
        <w:trPr>
          <w:trHeight w:val="315"/>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w:t>
            </w:r>
          </w:p>
        </w:tc>
        <w:tc>
          <w:tcPr>
            <w:tcW w:w="1085" w:type="dxa"/>
            <w:tcBorders>
              <w:top w:val="nil"/>
              <w:left w:val="nil"/>
              <w:bottom w:val="single" w:sz="4" w:space="0" w:color="auto"/>
              <w:right w:val="single" w:sz="4" w:space="0" w:color="auto"/>
            </w:tcBorders>
            <w:shd w:val="clear" w:color="auto" w:fill="auto"/>
            <w:vAlign w:val="bottom"/>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3</w:t>
            </w:r>
          </w:p>
        </w:tc>
        <w:tc>
          <w:tcPr>
            <w:tcW w:w="1985" w:type="dxa"/>
            <w:gridSpan w:val="2"/>
            <w:tcBorders>
              <w:top w:val="nil"/>
              <w:left w:val="nil"/>
              <w:bottom w:val="single" w:sz="4" w:space="0" w:color="auto"/>
              <w:right w:val="single" w:sz="4" w:space="0" w:color="auto"/>
            </w:tcBorders>
            <w:shd w:val="clear" w:color="auto" w:fill="auto"/>
            <w:vAlign w:val="bottom"/>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4</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6</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14</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w:t>
            </w:r>
          </w:p>
        </w:tc>
      </w:tr>
      <w:tr w:rsidR="00942591" w:rsidRPr="00942591" w:rsidTr="006D2560">
        <w:trPr>
          <w:trHeight w:val="315"/>
        </w:trPr>
        <w:tc>
          <w:tcPr>
            <w:tcW w:w="631" w:type="dxa"/>
            <w:vMerge w:val="restart"/>
            <w:tcBorders>
              <w:top w:val="nil"/>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 </w:t>
            </w:r>
          </w:p>
        </w:tc>
        <w:tc>
          <w:tcPr>
            <w:tcW w:w="1085" w:type="dxa"/>
            <w:vMerge w:val="restart"/>
            <w:tcBorders>
              <w:top w:val="nil"/>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 xml:space="preserve">Муниципальная </w:t>
            </w:r>
            <w:r w:rsidRPr="00942591">
              <w:rPr>
                <w:color w:val="000000"/>
                <w:sz w:val="22"/>
                <w:szCs w:val="24"/>
              </w:rPr>
              <w:lastRenderedPageBreak/>
              <w:t xml:space="preserve">программа </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 xml:space="preserve">"Экономическое развитие и </w:t>
            </w:r>
            <w:r w:rsidRPr="00942591">
              <w:rPr>
                <w:color w:val="000000"/>
                <w:sz w:val="22"/>
                <w:szCs w:val="24"/>
              </w:rPr>
              <w:lastRenderedPageBreak/>
              <w:t>инновационная экономика Яковлевского муниципального округа" на 2024-2030 годы</w:t>
            </w:r>
          </w:p>
        </w:tc>
        <w:tc>
          <w:tcPr>
            <w:tcW w:w="1985" w:type="dxa"/>
            <w:gridSpan w:val="2"/>
            <w:tcBorders>
              <w:top w:val="nil"/>
              <w:left w:val="nil"/>
              <w:bottom w:val="single" w:sz="4" w:space="0" w:color="auto"/>
              <w:right w:val="single" w:sz="4" w:space="0" w:color="auto"/>
            </w:tcBorders>
            <w:shd w:val="clear" w:color="auto" w:fill="auto"/>
            <w:vAlign w:val="bottom"/>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lastRenderedPageBreak/>
              <w:t>Всего</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150 096 519,47</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151 076 185,00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149 287 114,00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157 076 132,00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135 887 000,00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135 887 000,00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135 887 000,00</w:t>
            </w:r>
          </w:p>
        </w:tc>
      </w:tr>
      <w:tr w:rsidR="00942591" w:rsidRPr="00942591" w:rsidTr="006D2560">
        <w:trPr>
          <w:trHeight w:val="2700"/>
        </w:trPr>
        <w:tc>
          <w:tcPr>
            <w:tcW w:w="631"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6 487 986,95</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520 000,00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70 000,00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70 000,00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120 000,00</w:t>
            </w:r>
          </w:p>
        </w:tc>
      </w:tr>
      <w:tr w:rsidR="00942591" w:rsidRPr="00942591" w:rsidTr="006D2560">
        <w:trPr>
          <w:trHeight w:val="1260"/>
        </w:trPr>
        <w:tc>
          <w:tcPr>
            <w:tcW w:w="631"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финансовое управление  Администрации Яковлевского муниципального округа </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971</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0106</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14 2 00 00000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13 308 649,77</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14 600 000,00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15 100 000,00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15 700 000,00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12 800 000,00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12 800 000,00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12 800 000,00</w:t>
            </w:r>
          </w:p>
        </w:tc>
      </w:tr>
      <w:tr w:rsidR="00942591" w:rsidRPr="00942591" w:rsidTr="006D2560">
        <w:trPr>
          <w:trHeight w:val="945"/>
        </w:trPr>
        <w:tc>
          <w:tcPr>
            <w:tcW w:w="631"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89 821 510,75</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96 753 185,00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100 423 114,00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105 041 732,00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92 455 000,00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92 455 000,00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92 455 000,00</w:t>
            </w:r>
          </w:p>
        </w:tc>
      </w:tr>
      <w:tr w:rsidR="00942591" w:rsidRPr="00942591" w:rsidTr="006D2560">
        <w:trPr>
          <w:trHeight w:val="660"/>
        </w:trPr>
        <w:tc>
          <w:tcPr>
            <w:tcW w:w="631"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МКУ "ХОЗУ" </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985</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14 0 01 00000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37 307 582,63</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32 905 000,00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33 144 000,00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35 714 400,00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28 162 000,00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28 162 000,00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28 162 000,00</w:t>
            </w:r>
          </w:p>
        </w:tc>
      </w:tr>
      <w:tr w:rsidR="00942591" w:rsidRPr="00942591" w:rsidTr="006D2560">
        <w:trPr>
          <w:trHeight w:val="3060"/>
        </w:trPr>
        <w:tc>
          <w:tcPr>
            <w:tcW w:w="631"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14 0 02 00000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1 235 436,81</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1 000 000,00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400 000,00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400 000,00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1 350 000,00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1 350 000,00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1 350 000,00</w:t>
            </w:r>
          </w:p>
        </w:tc>
      </w:tr>
      <w:tr w:rsidR="00942591" w:rsidRPr="00942591" w:rsidTr="006D2560">
        <w:trPr>
          <w:trHeight w:val="2610"/>
        </w:trPr>
        <w:tc>
          <w:tcPr>
            <w:tcW w:w="631"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отдел архитектуры и градостроительства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1 591 790,00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5 298 000,00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1 000 000,00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1 000 000,00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1 000 000,00</w:t>
            </w:r>
          </w:p>
        </w:tc>
      </w:tr>
      <w:tr w:rsidR="00942591" w:rsidRPr="00942591" w:rsidTr="006D2560">
        <w:trPr>
          <w:trHeight w:val="2205"/>
        </w:trPr>
        <w:tc>
          <w:tcPr>
            <w:tcW w:w="631"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организационный отдел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14 0 07 0000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343 562,56</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301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Подпрограмма №1 </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"Развитие малого и среднего предпринимательства в </w:t>
            </w:r>
            <w:proofErr w:type="spellStart"/>
            <w:r w:rsidRPr="00942591">
              <w:rPr>
                <w:color w:val="000000"/>
                <w:sz w:val="22"/>
                <w:szCs w:val="24"/>
              </w:rPr>
              <w:t>Яковлевском</w:t>
            </w:r>
            <w:proofErr w:type="spellEnd"/>
            <w:r w:rsidRPr="00942591">
              <w:rPr>
                <w:color w:val="000000"/>
                <w:sz w:val="22"/>
                <w:szCs w:val="24"/>
              </w:rPr>
              <w:t xml:space="preserve"> муниципальном округе" на 2024-2030 годы</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0412</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14 1 00 00000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120 000,00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70 000,00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70 000,00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120 000,00</w:t>
            </w:r>
          </w:p>
        </w:tc>
      </w:tr>
      <w:tr w:rsidR="00942591" w:rsidRPr="00942591" w:rsidTr="006D2560">
        <w:trPr>
          <w:trHeight w:val="2730"/>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1.1.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основное 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Финансовая поддержка субъектов малого и среднего предпринимательства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0412</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14 1 01 00000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810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r>
      <w:tr w:rsidR="00942591" w:rsidRPr="00942591" w:rsidTr="006D2560">
        <w:trPr>
          <w:trHeight w:val="286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1.1.1.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Финансовая поддержка субъектов малого и среднего предпринимательства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0412</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14 1 01 20190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810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50 000,00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50 000,00</w:t>
            </w:r>
          </w:p>
        </w:tc>
      </w:tr>
      <w:tr w:rsidR="00942591" w:rsidRPr="00942591" w:rsidTr="006D2560">
        <w:trPr>
          <w:trHeight w:val="283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1.2.</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основное 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Формирование положительного образа предпринимателя, популяризация роли предпринимательства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0412</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14 1 02 00000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70 000,00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20 000,00</w:t>
            </w:r>
          </w:p>
        </w:tc>
      </w:tr>
      <w:tr w:rsidR="00942591" w:rsidRPr="00942591" w:rsidTr="006D2560">
        <w:trPr>
          <w:trHeight w:val="283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1.2.1.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Организация и проведение конкурсов среди предпринимателей Яковлевского муниципального округа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0412</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14 1 02 21600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70 000,00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20 000,00</w:t>
            </w:r>
          </w:p>
        </w:tc>
      </w:tr>
      <w:tr w:rsidR="00942591" w:rsidRPr="00942591" w:rsidTr="006D2560">
        <w:trPr>
          <w:trHeight w:val="2880"/>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1.2.2.</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Осуществление информационной поддержки, в том числе в сети Интернет</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0412</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14 1 02 00000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298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1.2.3.</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Организация и предоставление информационной и </w:t>
            </w:r>
            <w:proofErr w:type="spellStart"/>
            <w:r w:rsidRPr="00942591">
              <w:rPr>
                <w:color w:val="000000"/>
                <w:sz w:val="22"/>
                <w:szCs w:val="24"/>
              </w:rPr>
              <w:t>консультационнной</w:t>
            </w:r>
            <w:proofErr w:type="spellEnd"/>
            <w:r w:rsidRPr="00942591">
              <w:rPr>
                <w:color w:val="000000"/>
                <w:sz w:val="22"/>
                <w:szCs w:val="24"/>
              </w:rPr>
              <w:t xml:space="preserve"> поддержки субъектам малого и среднего предпринимательства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0412</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14 1 02 00000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343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1.3.</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основное 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0412</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14 1 03 21140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2940"/>
        </w:trPr>
        <w:tc>
          <w:tcPr>
            <w:tcW w:w="631" w:type="dxa"/>
            <w:tcBorders>
              <w:top w:val="single" w:sz="4" w:space="0" w:color="auto"/>
              <w:left w:val="single" w:sz="4" w:space="0" w:color="auto"/>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w:t>
            </w:r>
          </w:p>
        </w:tc>
        <w:tc>
          <w:tcPr>
            <w:tcW w:w="1085" w:type="dxa"/>
            <w:tcBorders>
              <w:top w:val="single" w:sz="4" w:space="0" w:color="auto"/>
              <w:left w:val="nil"/>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основное мероприятие</w:t>
            </w:r>
          </w:p>
        </w:tc>
        <w:tc>
          <w:tcPr>
            <w:tcW w:w="1843" w:type="dxa"/>
            <w:gridSpan w:val="2"/>
            <w:tcBorders>
              <w:top w:val="single" w:sz="4" w:space="0" w:color="auto"/>
              <w:left w:val="nil"/>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Финансовая поддержка субъектов социального предпринимательства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0412</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14 1 04 00000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810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r>
      <w:tr w:rsidR="00942591" w:rsidRPr="00942591" w:rsidTr="006D2560">
        <w:trPr>
          <w:trHeight w:val="2835"/>
        </w:trPr>
        <w:tc>
          <w:tcPr>
            <w:tcW w:w="631" w:type="dxa"/>
            <w:tcBorders>
              <w:top w:val="single" w:sz="4" w:space="0" w:color="auto"/>
              <w:left w:val="single" w:sz="4" w:space="0" w:color="auto"/>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1.4.1.</w:t>
            </w:r>
          </w:p>
        </w:tc>
        <w:tc>
          <w:tcPr>
            <w:tcW w:w="1085" w:type="dxa"/>
            <w:tcBorders>
              <w:top w:val="single" w:sz="4" w:space="0" w:color="auto"/>
              <w:left w:val="nil"/>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single" w:sz="4" w:space="0" w:color="auto"/>
              <w:left w:val="nil"/>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Финансовая поддержка субъектов социального предпринимательства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0412</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14 1 04 21050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810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50 000,00</w:t>
            </w:r>
          </w:p>
        </w:tc>
      </w:tr>
      <w:tr w:rsidR="00942591" w:rsidRPr="00942591" w:rsidTr="006D2560">
        <w:trPr>
          <w:trHeight w:val="375"/>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Подпрограмма №2 </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"Повышение эффективности управления муниципальными финансами в </w:t>
            </w:r>
            <w:proofErr w:type="spellStart"/>
            <w:r w:rsidRPr="00942591">
              <w:rPr>
                <w:color w:val="000000"/>
                <w:sz w:val="22"/>
                <w:szCs w:val="24"/>
              </w:rPr>
              <w:t>Яковлевском</w:t>
            </w:r>
            <w:proofErr w:type="spellEnd"/>
            <w:r w:rsidRPr="00942591">
              <w:rPr>
                <w:color w:val="000000"/>
                <w:sz w:val="22"/>
                <w:szCs w:val="24"/>
              </w:rPr>
              <w:t xml:space="preserve"> муниципальном округе" на 2024-2030 годы</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Всего</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14 2 00 00000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96 920 540,34</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104 853 185,00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108 753 114,00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113 711 732,00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99 025 000,00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99 025 000,00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99 025 000,00</w:t>
            </w:r>
          </w:p>
        </w:tc>
      </w:tr>
      <w:tr w:rsidR="00942591" w:rsidRPr="00942591" w:rsidTr="006D2560">
        <w:trPr>
          <w:trHeight w:val="1260"/>
        </w:trPr>
        <w:tc>
          <w:tcPr>
            <w:tcW w:w="631" w:type="dxa"/>
            <w:vMerge/>
            <w:tcBorders>
              <w:top w:val="single" w:sz="4" w:space="0" w:color="auto"/>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финансовое управление Администрации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971</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0106</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14 2 00 00000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13 308 649,77</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14 600 000,00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15 100 000,00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15 700 000,00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12 800 000,00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12 800 000,00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12 800 000,00</w:t>
            </w:r>
          </w:p>
        </w:tc>
      </w:tr>
      <w:tr w:rsidR="00942591" w:rsidRPr="00942591" w:rsidTr="006D2560">
        <w:trPr>
          <w:trHeight w:val="945"/>
        </w:trPr>
        <w:tc>
          <w:tcPr>
            <w:tcW w:w="631" w:type="dxa"/>
            <w:vMerge/>
            <w:tcBorders>
              <w:top w:val="single" w:sz="4" w:space="0" w:color="auto"/>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Администрация Яковлевского муниципального округа </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14 2 02 00000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83 611 890,57</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90 253 185,00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93 653 114,00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98 011 732,00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86 225 000,00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86 225 000,00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86 225 000,00</w:t>
            </w:r>
          </w:p>
        </w:tc>
      </w:tr>
      <w:tr w:rsidR="00942591" w:rsidRPr="00942591" w:rsidTr="006D2560">
        <w:trPr>
          <w:trHeight w:val="1260"/>
        </w:trPr>
        <w:tc>
          <w:tcPr>
            <w:tcW w:w="631" w:type="dxa"/>
            <w:tcBorders>
              <w:top w:val="nil"/>
              <w:left w:val="single" w:sz="4" w:space="0" w:color="auto"/>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2.1.</w:t>
            </w:r>
          </w:p>
        </w:tc>
        <w:tc>
          <w:tcPr>
            <w:tcW w:w="1085" w:type="dxa"/>
            <w:tcBorders>
              <w:top w:val="nil"/>
              <w:left w:val="nil"/>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основное мероприятие</w:t>
            </w:r>
          </w:p>
        </w:tc>
        <w:tc>
          <w:tcPr>
            <w:tcW w:w="1843" w:type="dxa"/>
            <w:gridSpan w:val="2"/>
            <w:tcBorders>
              <w:top w:val="nil"/>
              <w:left w:val="nil"/>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Совершенствование управления муниципальным долгом </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финансовое управление Администрации Яковлевского муниципального округа </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971</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1301</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14 2 01 10090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r>
      <w:tr w:rsidR="00942591" w:rsidRPr="00942591" w:rsidTr="006D2560">
        <w:trPr>
          <w:trHeight w:val="1260"/>
        </w:trPr>
        <w:tc>
          <w:tcPr>
            <w:tcW w:w="631" w:type="dxa"/>
            <w:tcBorders>
              <w:top w:val="single" w:sz="4" w:space="0" w:color="auto"/>
              <w:left w:val="single" w:sz="4" w:space="0" w:color="auto"/>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2.1.1.</w:t>
            </w:r>
          </w:p>
        </w:tc>
        <w:tc>
          <w:tcPr>
            <w:tcW w:w="1085" w:type="dxa"/>
            <w:tcBorders>
              <w:top w:val="single" w:sz="4" w:space="0" w:color="auto"/>
              <w:left w:val="nil"/>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single" w:sz="4" w:space="0" w:color="auto"/>
              <w:left w:val="nil"/>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Процентные платежи по муниципальному долгу</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финансовое управление Администрации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971</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1301</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14 2 01 10090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730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r>
      <w:tr w:rsidR="00942591" w:rsidRPr="00942591" w:rsidTr="006D2560">
        <w:trPr>
          <w:trHeight w:val="315"/>
        </w:trPr>
        <w:tc>
          <w:tcPr>
            <w:tcW w:w="631" w:type="dxa"/>
            <w:vMerge w:val="restart"/>
            <w:tcBorders>
              <w:top w:val="single" w:sz="4" w:space="0" w:color="auto"/>
              <w:left w:val="single" w:sz="4" w:space="0" w:color="auto"/>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2.2.</w:t>
            </w:r>
          </w:p>
        </w:tc>
        <w:tc>
          <w:tcPr>
            <w:tcW w:w="1085" w:type="dxa"/>
            <w:vMerge w:val="restart"/>
            <w:tcBorders>
              <w:top w:val="single" w:sz="4" w:space="0" w:color="auto"/>
              <w:left w:val="single" w:sz="4" w:space="0" w:color="auto"/>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основное меропри</w:t>
            </w:r>
            <w:r w:rsidRPr="00942591">
              <w:rPr>
                <w:color w:val="000000"/>
                <w:sz w:val="22"/>
                <w:szCs w:val="24"/>
              </w:rPr>
              <w:lastRenderedPageBreak/>
              <w:t>ятие</w:t>
            </w:r>
          </w:p>
        </w:tc>
        <w:tc>
          <w:tcPr>
            <w:tcW w:w="1843" w:type="dxa"/>
            <w:gridSpan w:val="2"/>
            <w:vMerge w:val="restart"/>
            <w:tcBorders>
              <w:top w:val="single" w:sz="4" w:space="0" w:color="auto"/>
              <w:left w:val="single" w:sz="4" w:space="0" w:color="auto"/>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 xml:space="preserve">Муниципальное управление в </w:t>
            </w:r>
            <w:proofErr w:type="spellStart"/>
            <w:r w:rsidRPr="00942591">
              <w:rPr>
                <w:color w:val="000000"/>
                <w:sz w:val="22"/>
                <w:szCs w:val="24"/>
              </w:rPr>
              <w:lastRenderedPageBreak/>
              <w:t>Яковлевском</w:t>
            </w:r>
            <w:proofErr w:type="spellEnd"/>
            <w:r w:rsidRPr="00942591">
              <w:rPr>
                <w:color w:val="000000"/>
                <w:sz w:val="22"/>
                <w:szCs w:val="24"/>
              </w:rPr>
              <w:t xml:space="preserve"> муниципальном округе</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Всего</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14 2 02 00000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96 920 540,34</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104 753 185,00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108 653 114,00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113 611 732,00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98 925 000,00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98 925 000,00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98 925 000,00</w:t>
            </w:r>
          </w:p>
        </w:tc>
      </w:tr>
      <w:tr w:rsidR="00942591" w:rsidRPr="00942591" w:rsidTr="006D2560">
        <w:trPr>
          <w:trHeight w:val="1260"/>
        </w:trPr>
        <w:tc>
          <w:tcPr>
            <w:tcW w:w="631" w:type="dxa"/>
            <w:vMerge/>
            <w:tcBorders>
              <w:top w:val="single" w:sz="4" w:space="0" w:color="auto"/>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single" w:sz="4" w:space="0" w:color="auto"/>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single" w:sz="4" w:space="0" w:color="auto"/>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финансовое управление Администрации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971</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0106 </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14 2 02 00000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13 308 649,77</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14 500 000,00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15 000 000,00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15 600 000,00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12 700 000,00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12 700 000,00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12 700 000,00</w:t>
            </w:r>
          </w:p>
        </w:tc>
      </w:tr>
      <w:tr w:rsidR="00942591" w:rsidRPr="00942591" w:rsidTr="006D2560">
        <w:trPr>
          <w:trHeight w:val="945"/>
        </w:trPr>
        <w:tc>
          <w:tcPr>
            <w:tcW w:w="631" w:type="dxa"/>
            <w:vMerge/>
            <w:tcBorders>
              <w:top w:val="single" w:sz="4" w:space="0" w:color="auto"/>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single" w:sz="4" w:space="0" w:color="auto"/>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single" w:sz="4" w:space="0" w:color="auto"/>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14 2 02 00000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83 611 890,57</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90 253 185,00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93 653 114,00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98 011 732,00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86 225 000,00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86 225 000,00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86 225 000,00</w:t>
            </w:r>
          </w:p>
        </w:tc>
      </w:tr>
      <w:tr w:rsidR="00942591" w:rsidRPr="00942591" w:rsidTr="006D2560">
        <w:trPr>
          <w:trHeight w:val="315"/>
        </w:trPr>
        <w:tc>
          <w:tcPr>
            <w:tcW w:w="631" w:type="dxa"/>
            <w:vMerge w:val="restart"/>
            <w:tcBorders>
              <w:top w:val="single" w:sz="4" w:space="0" w:color="auto"/>
              <w:left w:val="single" w:sz="4" w:space="0" w:color="auto"/>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2.2.1.</w:t>
            </w:r>
          </w:p>
        </w:tc>
        <w:tc>
          <w:tcPr>
            <w:tcW w:w="1085" w:type="dxa"/>
            <w:vMerge w:val="restart"/>
            <w:tcBorders>
              <w:top w:val="single" w:sz="4" w:space="0" w:color="auto"/>
              <w:left w:val="single" w:sz="4" w:space="0" w:color="auto"/>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vMerge w:val="restart"/>
            <w:tcBorders>
              <w:top w:val="single" w:sz="4" w:space="0" w:color="auto"/>
              <w:left w:val="single" w:sz="4" w:space="0" w:color="auto"/>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Руководство и управление в сфере установленных функций органов местного самоуправления Яковлевского муниципального округа</w:t>
            </w:r>
          </w:p>
        </w:tc>
        <w:tc>
          <w:tcPr>
            <w:tcW w:w="1985"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Всего</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14 2 02 00000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96 920 540,34</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104 753 185,00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108 653 114,00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113 611 732,00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98 925 000,00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98 925 000,00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98 925 000,00</w:t>
            </w:r>
          </w:p>
        </w:tc>
      </w:tr>
      <w:tr w:rsidR="00942591" w:rsidRPr="00942591" w:rsidTr="006D2560">
        <w:trPr>
          <w:trHeight w:val="1530"/>
        </w:trPr>
        <w:tc>
          <w:tcPr>
            <w:tcW w:w="631" w:type="dxa"/>
            <w:vMerge/>
            <w:tcBorders>
              <w:top w:val="single" w:sz="4" w:space="0" w:color="auto"/>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single" w:sz="4" w:space="0" w:color="auto"/>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single" w:sz="4" w:space="0" w:color="auto"/>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финансовое управление Администрации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971</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0106</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14 2 02 10110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13 308 649,77</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14 500 000,00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15 000 000,00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15 600 000,00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12 700 000,00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12 700 000,00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12 700 000,00</w:t>
            </w:r>
          </w:p>
        </w:tc>
      </w:tr>
      <w:tr w:rsidR="00942591" w:rsidRPr="00942591" w:rsidTr="006D2560">
        <w:trPr>
          <w:trHeight w:val="1185"/>
        </w:trPr>
        <w:tc>
          <w:tcPr>
            <w:tcW w:w="631" w:type="dxa"/>
            <w:vMerge/>
            <w:tcBorders>
              <w:top w:val="single" w:sz="4" w:space="0" w:color="auto"/>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085" w:type="dxa"/>
            <w:vMerge/>
            <w:tcBorders>
              <w:top w:val="single" w:sz="4" w:space="0" w:color="auto"/>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843" w:type="dxa"/>
            <w:gridSpan w:val="2"/>
            <w:vMerge/>
            <w:tcBorders>
              <w:top w:val="single" w:sz="4" w:space="0" w:color="auto"/>
              <w:left w:val="single" w:sz="4" w:space="0" w:color="auto"/>
              <w:bottom w:val="nil"/>
              <w:right w:val="single" w:sz="4" w:space="0" w:color="auto"/>
            </w:tcBorders>
            <w:vAlign w:val="center"/>
            <w:hideMark/>
          </w:tcPr>
          <w:p w:rsidR="00942591" w:rsidRPr="00942591" w:rsidRDefault="00942591" w:rsidP="00942591">
            <w:pPr>
              <w:overflowPunct/>
              <w:autoSpaceDE/>
              <w:autoSpaceDN/>
              <w:adjustRightInd/>
              <w:textAlignment w:val="auto"/>
              <w:rPr>
                <w:color w:val="000000"/>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14 2 02 10110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83 611 890,57</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90 253 185,00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93 653 114,00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98 011 732,00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86 225 000,00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86 225 000,00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86 225 000,00</w:t>
            </w:r>
          </w:p>
        </w:tc>
      </w:tr>
      <w:tr w:rsidR="00942591" w:rsidRPr="00942591" w:rsidTr="006D2560">
        <w:trPr>
          <w:trHeight w:val="2625"/>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3.</w:t>
            </w:r>
          </w:p>
        </w:tc>
        <w:tc>
          <w:tcPr>
            <w:tcW w:w="1085" w:type="dxa"/>
            <w:tcBorders>
              <w:top w:val="single" w:sz="4" w:space="0" w:color="auto"/>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Подпрограмма №3 </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"Защита прав потребителей в </w:t>
            </w:r>
            <w:proofErr w:type="spellStart"/>
            <w:r w:rsidRPr="00942591">
              <w:rPr>
                <w:color w:val="000000"/>
                <w:sz w:val="22"/>
                <w:szCs w:val="24"/>
              </w:rPr>
              <w:t>Яковлевском</w:t>
            </w:r>
            <w:proofErr w:type="spellEnd"/>
            <w:r w:rsidRPr="00942591">
              <w:rPr>
                <w:color w:val="000000"/>
                <w:sz w:val="22"/>
                <w:szCs w:val="24"/>
              </w:rPr>
              <w:t xml:space="preserve"> муниципальном округе" на 2025-2030 годы </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14 3 00 00000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259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3.1.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основное 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Мероприятия по информированию и просвещению в сфере защиты прав потребителей</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14 3 01 00000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2670"/>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3.1.1.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Проведение информационно-просветительской работы в сфере защиты прав потребителей </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14 3 01 22190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r>
      <w:tr w:rsidR="00942591" w:rsidRPr="00942591" w:rsidTr="006D2560">
        <w:trPr>
          <w:trHeight w:val="315"/>
        </w:trPr>
        <w:tc>
          <w:tcPr>
            <w:tcW w:w="631" w:type="dxa"/>
            <w:vMerge w:val="restart"/>
            <w:tcBorders>
              <w:top w:val="nil"/>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4.</w:t>
            </w:r>
          </w:p>
        </w:tc>
        <w:tc>
          <w:tcPr>
            <w:tcW w:w="1085" w:type="dxa"/>
            <w:vMerge w:val="restart"/>
            <w:tcBorders>
              <w:top w:val="nil"/>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отдельное мероприятие</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 xml:space="preserve">Мероприятия по организации хозяйственно-технического и </w:t>
            </w:r>
            <w:proofErr w:type="spellStart"/>
            <w:r w:rsidRPr="00942591">
              <w:rPr>
                <w:sz w:val="22"/>
                <w:szCs w:val="24"/>
              </w:rPr>
              <w:t>учетно</w:t>
            </w:r>
            <w:proofErr w:type="spellEnd"/>
            <w:r w:rsidRPr="00942591">
              <w:rPr>
                <w:sz w:val="22"/>
                <w:szCs w:val="24"/>
              </w:rPr>
              <w:t>-статистического обеспечения деятельности Администрации Яковлевского муниципального округа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Всего</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14 0 01 00000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43 517 202,81</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39 405 000,00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39 914 000,00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42 744 400,00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34 392 000,00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34 392 000,00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34 392 000,00</w:t>
            </w:r>
          </w:p>
        </w:tc>
      </w:tr>
      <w:tr w:rsidR="00942591" w:rsidRPr="00942591" w:rsidTr="006D2560">
        <w:trPr>
          <w:trHeight w:val="555"/>
        </w:trPr>
        <w:tc>
          <w:tcPr>
            <w:tcW w:w="631"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4"/>
              </w:rPr>
            </w:pPr>
          </w:p>
        </w:tc>
        <w:tc>
          <w:tcPr>
            <w:tcW w:w="1085"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 xml:space="preserve">МКУ "ХОЗУ" </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985</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14 0 01 70010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37 307 582,63</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32 905 000,00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33 144 000,00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35 714 400,00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28 162 000,00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28 162 000,00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28 162 000,00</w:t>
            </w:r>
          </w:p>
        </w:tc>
      </w:tr>
      <w:tr w:rsidR="00942591" w:rsidRPr="00942591" w:rsidTr="006D2560">
        <w:trPr>
          <w:trHeight w:val="945"/>
        </w:trPr>
        <w:tc>
          <w:tcPr>
            <w:tcW w:w="631"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4"/>
              </w:rPr>
            </w:pPr>
          </w:p>
        </w:tc>
        <w:tc>
          <w:tcPr>
            <w:tcW w:w="1085"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 xml:space="preserve">Администрация Яковлевского муниципального округа </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14 0 01 70010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6 209 620,18</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6 500 000,00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6 770 000,00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7 030 000,00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6 230 000,00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6 230 000,00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6 230 000,00</w:t>
            </w:r>
          </w:p>
        </w:tc>
      </w:tr>
      <w:tr w:rsidR="00942591" w:rsidRPr="00942591" w:rsidTr="006D2560">
        <w:trPr>
          <w:trHeight w:val="315"/>
        </w:trPr>
        <w:tc>
          <w:tcPr>
            <w:tcW w:w="631" w:type="dxa"/>
            <w:vMerge w:val="restart"/>
            <w:tcBorders>
              <w:top w:val="nil"/>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4.1.</w:t>
            </w:r>
          </w:p>
        </w:tc>
        <w:tc>
          <w:tcPr>
            <w:tcW w:w="1085" w:type="dxa"/>
            <w:vMerge w:val="restart"/>
            <w:tcBorders>
              <w:top w:val="nil"/>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мероприятие</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 xml:space="preserve">Расходы на обеспечение </w:t>
            </w:r>
            <w:r w:rsidRPr="00942591">
              <w:rPr>
                <w:sz w:val="22"/>
                <w:szCs w:val="24"/>
              </w:rPr>
              <w:lastRenderedPageBreak/>
              <w:t>деятельности (оказание услуг, выполнение работ) муниципальных учреждений</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lastRenderedPageBreak/>
              <w:t>Всего</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14 0 01 00000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43 517 202,81</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39 405 000,00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39 914 000,00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42 744 400,00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34 392 000,00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34 392 000,00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34 392 000,00</w:t>
            </w:r>
          </w:p>
        </w:tc>
      </w:tr>
      <w:tr w:rsidR="00942591" w:rsidRPr="00942591" w:rsidTr="006D2560">
        <w:trPr>
          <w:trHeight w:val="585"/>
        </w:trPr>
        <w:tc>
          <w:tcPr>
            <w:tcW w:w="631"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4"/>
              </w:rPr>
            </w:pPr>
          </w:p>
        </w:tc>
        <w:tc>
          <w:tcPr>
            <w:tcW w:w="1085"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 xml:space="preserve">МКУ "ХОЗУ" </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985</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14 0 01 70010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37 307 582,63</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32 905 000,00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33 144 000,00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35 714 400,00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28 162 000,00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28 162 000,00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28 162 000,00</w:t>
            </w:r>
          </w:p>
        </w:tc>
      </w:tr>
      <w:tr w:rsidR="00942591" w:rsidRPr="00942591" w:rsidTr="006D2560">
        <w:trPr>
          <w:trHeight w:val="945"/>
        </w:trPr>
        <w:tc>
          <w:tcPr>
            <w:tcW w:w="631"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4"/>
              </w:rPr>
            </w:pPr>
          </w:p>
        </w:tc>
        <w:tc>
          <w:tcPr>
            <w:tcW w:w="1085" w:type="dxa"/>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42591" w:rsidRPr="00942591" w:rsidRDefault="00942591" w:rsidP="00942591">
            <w:pPr>
              <w:overflowPunct/>
              <w:autoSpaceDE/>
              <w:autoSpaceDN/>
              <w:adjustRightInd/>
              <w:textAlignment w:val="auto"/>
              <w:rPr>
                <w:sz w:val="22"/>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 xml:space="preserve">Администрация Яковлевского муниципального округа </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14 0 01 70010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6 209 620,18</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6 500 000,00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6 770 000,00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7 030 000,00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6 230 000,00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6 230 000,00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6 230 000,00</w:t>
            </w:r>
          </w:p>
        </w:tc>
      </w:tr>
      <w:tr w:rsidR="00942591" w:rsidRPr="00942591" w:rsidTr="006D2560">
        <w:trPr>
          <w:trHeight w:val="3240"/>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5.</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отдельное 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proofErr w:type="gramStart"/>
            <w:r w:rsidRPr="00942591">
              <w:rPr>
                <w:sz w:val="22"/>
                <w:szCs w:val="24"/>
              </w:rPr>
              <w:t>Мероприятия по управлению и распоряжению имуществом, находящемся в собственности и в ведении Яковлевского муниципального округа</w:t>
            </w:r>
            <w:proofErr w:type="gramEnd"/>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14 0 02 00000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1 230 306,81</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750 000,00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1 250 000,00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1 250 000,00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1 250 000,00</w:t>
            </w:r>
          </w:p>
        </w:tc>
      </w:tr>
      <w:tr w:rsidR="00942591" w:rsidRPr="00942591" w:rsidTr="006D2560">
        <w:trPr>
          <w:trHeight w:val="283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5.1.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sz w:val="22"/>
                <w:szCs w:val="24"/>
              </w:rPr>
            </w:pPr>
            <w:r w:rsidRPr="00942591">
              <w:rPr>
                <w:sz w:val="22"/>
                <w:szCs w:val="24"/>
              </w:rPr>
              <w:t>Мероприятия по оценке недвижимости, признании прав в отношении муниципального имущества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14 0 02 20260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sz w:val="22"/>
                <w:szCs w:val="24"/>
              </w:rPr>
            </w:pPr>
            <w:r w:rsidRPr="00942591">
              <w:rPr>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1 230 306,81</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750 000,00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250 000,00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1 250 000,00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1 250 000,00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1 250 000,00</w:t>
            </w:r>
          </w:p>
        </w:tc>
      </w:tr>
      <w:tr w:rsidR="00942591" w:rsidRPr="00942591" w:rsidTr="006D2560">
        <w:trPr>
          <w:trHeight w:val="313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5.2.</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и распоряжение имуществом, находящимся в собственности и ведении Яковлевского муниципального округа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14 0 02 21200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001</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2820"/>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6.</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отдельное 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Разработка и утверждение документов территориального планирования</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отдел архитектуры и градостроительства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14 0 03 00000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1 591 790,00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5 298 000,00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1 000 000,00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1 000 000,00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1 000 000,00</w:t>
            </w:r>
          </w:p>
        </w:tc>
      </w:tr>
      <w:tr w:rsidR="00942591" w:rsidRPr="00942591" w:rsidTr="006D2560">
        <w:trPr>
          <w:trHeight w:val="2820"/>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6.1.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Подготовка </w:t>
            </w:r>
            <w:proofErr w:type="gramStart"/>
            <w:r w:rsidRPr="00942591">
              <w:rPr>
                <w:color w:val="000000"/>
                <w:sz w:val="22"/>
                <w:szCs w:val="24"/>
              </w:rPr>
              <w:t>проектов изменений документов территориального планирования</w:t>
            </w:r>
            <w:proofErr w:type="gramEnd"/>
            <w:r w:rsidRPr="00942591">
              <w:rPr>
                <w:color w:val="000000"/>
                <w:sz w:val="22"/>
                <w:szCs w:val="24"/>
              </w:rPr>
              <w:t xml:space="preserve"> и градостроительного зонирования поселений</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отдел архитектуры и градостроительства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14 0 03 20340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1 591 790,00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3103"/>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6.2.</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Разработка, утверждение и согласование документов территориального планирования и градостроительного зонирования Яковлевского муниципального округа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отдел архитектуры и градостроительства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14 0 03 22210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5 298 000,00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1 000 000,00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1 000 000,00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1 000 000,00</w:t>
            </w:r>
          </w:p>
        </w:tc>
      </w:tr>
      <w:tr w:rsidR="00942591" w:rsidRPr="00942591" w:rsidTr="006D2560">
        <w:trPr>
          <w:trHeight w:val="283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7.</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отдельное 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Проведение муниципальным образованием комплексных кадастровых работ</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0405</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14 0 04 00000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150 000,00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r>
      <w:tr w:rsidR="00942591" w:rsidRPr="00942591" w:rsidTr="006D2560">
        <w:trPr>
          <w:trHeight w:val="2835"/>
        </w:trPr>
        <w:tc>
          <w:tcPr>
            <w:tcW w:w="631" w:type="dxa"/>
            <w:tcBorders>
              <w:top w:val="nil"/>
              <w:left w:val="single" w:sz="4" w:space="0" w:color="auto"/>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7.1.</w:t>
            </w:r>
          </w:p>
        </w:tc>
        <w:tc>
          <w:tcPr>
            <w:tcW w:w="1085" w:type="dxa"/>
            <w:tcBorders>
              <w:top w:val="nil"/>
              <w:left w:val="nil"/>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Подготовка проектов межевания земельных участков и на проведение кадастровых работ</w:t>
            </w:r>
          </w:p>
        </w:tc>
        <w:tc>
          <w:tcPr>
            <w:tcW w:w="1985" w:type="dxa"/>
            <w:gridSpan w:val="2"/>
            <w:tcBorders>
              <w:top w:val="nil"/>
              <w:left w:val="nil"/>
              <w:bottom w:val="nil"/>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nil"/>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nil"/>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0405</w:t>
            </w:r>
          </w:p>
        </w:tc>
        <w:tc>
          <w:tcPr>
            <w:tcW w:w="992" w:type="dxa"/>
            <w:gridSpan w:val="3"/>
            <w:tcBorders>
              <w:top w:val="nil"/>
              <w:left w:val="nil"/>
              <w:bottom w:val="nil"/>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04 S5990</w:t>
            </w:r>
          </w:p>
        </w:tc>
        <w:tc>
          <w:tcPr>
            <w:tcW w:w="709" w:type="dxa"/>
            <w:gridSpan w:val="2"/>
            <w:tcBorders>
              <w:top w:val="nil"/>
              <w:left w:val="nil"/>
              <w:bottom w:val="nil"/>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100 000,00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100 000,00</w:t>
            </w:r>
          </w:p>
        </w:tc>
      </w:tr>
      <w:tr w:rsidR="00942591" w:rsidRPr="00942591" w:rsidTr="006D2560">
        <w:trPr>
          <w:trHeight w:val="2835"/>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8.</w:t>
            </w:r>
          </w:p>
        </w:tc>
        <w:tc>
          <w:tcPr>
            <w:tcW w:w="1085" w:type="dxa"/>
            <w:tcBorders>
              <w:top w:val="single" w:sz="4" w:space="0" w:color="auto"/>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отдельное мероприятие</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Развитие информационного общества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0410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14 0 05 00000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2 816 986,95</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2880"/>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8.1.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Создание условий для обеспечения услугами связи малочисленных и труднодоступных </w:t>
            </w:r>
            <w:proofErr w:type="spellStart"/>
            <w:r w:rsidRPr="00942591">
              <w:rPr>
                <w:color w:val="000000"/>
                <w:sz w:val="22"/>
                <w:szCs w:val="24"/>
              </w:rPr>
              <w:t>населенных</w:t>
            </w:r>
            <w:proofErr w:type="spellEnd"/>
            <w:r w:rsidRPr="00942591">
              <w:rPr>
                <w:color w:val="000000"/>
                <w:sz w:val="22"/>
                <w:szCs w:val="24"/>
              </w:rPr>
              <w:t xml:space="preserve"> пунктов </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0410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05 S2090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2 666 666,67</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280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8.2.</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Проведение работ, связанных с обследованием автомобильных трасс в части их покрытия подвижной радиотелефонной связью</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0410</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14 0 05 21860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150 320,28</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3060"/>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9.</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отдельное 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Обеспечение функционирования мелиоративных систем Яковлевского муниципального округа </w:t>
            </w:r>
          </w:p>
        </w:tc>
        <w:tc>
          <w:tcPr>
            <w:tcW w:w="1985"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0405</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14 0 06 00000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5 130,00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100 000,00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325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Проведение работ по межеванию, паспортизации и постановке на кадастровый </w:t>
            </w:r>
            <w:proofErr w:type="spellStart"/>
            <w:r w:rsidRPr="00942591">
              <w:rPr>
                <w:color w:val="000000"/>
                <w:sz w:val="22"/>
                <w:szCs w:val="24"/>
              </w:rPr>
              <w:t>учет</w:t>
            </w:r>
            <w:proofErr w:type="spellEnd"/>
            <w:r w:rsidRPr="00942591">
              <w:rPr>
                <w:color w:val="000000"/>
                <w:sz w:val="22"/>
                <w:szCs w:val="24"/>
              </w:rPr>
              <w:t xml:space="preserve"> земельного участка, мелиоративных систем и отдельно стоящих гидротехнических сооружений </w:t>
            </w:r>
          </w:p>
        </w:tc>
        <w:tc>
          <w:tcPr>
            <w:tcW w:w="1985"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0405</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06 S2670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5 130,00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sz w:val="22"/>
                <w:szCs w:val="24"/>
              </w:rPr>
            </w:pPr>
            <w:r w:rsidRPr="00942591">
              <w:rPr>
                <w:sz w:val="22"/>
                <w:szCs w:val="24"/>
              </w:rPr>
              <w:t>100 000,00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220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10.</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отдельное 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Подготовка кадров для органов местного самоуправления Яковлевского муниципального округа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организационный отдел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14 0 07 00000 </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343 562,56</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6080"/>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10.1.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Оплата обучения гражданина, заключившего договор о целевом обучении с Администрацией Яковлевского муниципального округа, обучающегося в образовательной организации высшего образования, с обязательством последующего прохождения муниципальной службы в Администрации Яковлевского муниципального округа </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организационный отдел Администрации Яковлевского муниципального округа (Администрация Яковлевского муниципального округа)</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14 0 07 21980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343 562,56</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283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отдельное 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Приобретение нежилого помещения и земельного участка в муниципальную собственность</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управление экономического развития Администрации   Яковлевского муниципального округа (Администрация Яковлевского муниципального округа) </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14 0 08 00000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410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3 551 000,00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283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lastRenderedPageBreak/>
              <w:t>11.1.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Приобретение нежилого помещения и земельного участка по адресу с. Яковлевка, ул. </w:t>
            </w:r>
            <w:proofErr w:type="gramStart"/>
            <w:r w:rsidRPr="00942591">
              <w:rPr>
                <w:color w:val="000000"/>
                <w:sz w:val="22"/>
                <w:szCs w:val="24"/>
              </w:rPr>
              <w:t>Красноармейская</w:t>
            </w:r>
            <w:proofErr w:type="gramEnd"/>
            <w:r w:rsidRPr="00942591">
              <w:rPr>
                <w:color w:val="000000"/>
                <w:sz w:val="22"/>
                <w:szCs w:val="24"/>
              </w:rPr>
              <w:t>, д. 6</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управление экономического развития Администрации   Яковлевского муниципального округа (Администрация Яковлевского муниципального округа) </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14 0 08 22110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410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3 551 000,00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283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12.</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отдельное 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Создание условий для привлечения инвестиций в экономику Яковлевского муниципального округа</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управление экономического развития Администрации   Яковлевского муниципального округа (Администрация Яковлевского муниципального округа) </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14 0 09 00000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400 000,00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r w:rsidR="00942591" w:rsidRPr="00942591" w:rsidTr="006D2560">
        <w:trPr>
          <w:trHeight w:val="2835"/>
        </w:trPr>
        <w:tc>
          <w:tcPr>
            <w:tcW w:w="631" w:type="dxa"/>
            <w:tcBorders>
              <w:top w:val="nil"/>
              <w:left w:val="single" w:sz="4" w:space="0" w:color="auto"/>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12.1.</w:t>
            </w:r>
          </w:p>
        </w:tc>
        <w:tc>
          <w:tcPr>
            <w:tcW w:w="1085" w:type="dxa"/>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мероприятие</w:t>
            </w:r>
          </w:p>
        </w:tc>
        <w:tc>
          <w:tcPr>
            <w:tcW w:w="1843" w:type="dxa"/>
            <w:gridSpan w:val="2"/>
            <w:tcBorders>
              <w:top w:val="nil"/>
              <w:left w:val="nil"/>
              <w:bottom w:val="single" w:sz="4" w:space="0" w:color="auto"/>
              <w:right w:val="single" w:sz="4" w:space="0" w:color="auto"/>
            </w:tcBorders>
            <w:shd w:val="clear" w:color="auto" w:fill="auto"/>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Обеспечение благоприятного инвестиционного климата в </w:t>
            </w:r>
            <w:proofErr w:type="spellStart"/>
            <w:r w:rsidRPr="00942591">
              <w:rPr>
                <w:color w:val="000000"/>
                <w:sz w:val="22"/>
                <w:szCs w:val="24"/>
              </w:rPr>
              <w:t>Яковлевском</w:t>
            </w:r>
            <w:proofErr w:type="spellEnd"/>
            <w:r w:rsidRPr="00942591">
              <w:rPr>
                <w:color w:val="000000"/>
                <w:sz w:val="22"/>
                <w:szCs w:val="24"/>
              </w:rPr>
              <w:t xml:space="preserve"> муниципальном округе</w:t>
            </w:r>
          </w:p>
        </w:tc>
        <w:tc>
          <w:tcPr>
            <w:tcW w:w="1985"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 xml:space="preserve">управление экономического развития Администрации   Яковлевского муниципального округа (Администрация Яковлевского муниципального округа) </w:t>
            </w:r>
          </w:p>
        </w:tc>
        <w:tc>
          <w:tcPr>
            <w:tcW w:w="708"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14 0 09 22220</w:t>
            </w:r>
          </w:p>
        </w:tc>
        <w:tc>
          <w:tcPr>
            <w:tcW w:w="709"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textAlignment w:val="auto"/>
              <w:rPr>
                <w:color w:val="000000"/>
                <w:sz w:val="22"/>
                <w:szCs w:val="24"/>
              </w:rPr>
            </w:pPr>
            <w:r w:rsidRPr="00942591">
              <w:rPr>
                <w:color w:val="000000"/>
                <w:sz w:val="22"/>
                <w:szCs w:val="24"/>
              </w:rPr>
              <w:t>240</w:t>
            </w:r>
          </w:p>
        </w:tc>
        <w:tc>
          <w:tcPr>
            <w:tcW w:w="1134" w:type="dxa"/>
            <w:gridSpan w:val="3"/>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400 000,00</w:t>
            </w:r>
          </w:p>
        </w:tc>
        <w:tc>
          <w:tcPr>
            <w:tcW w:w="993"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c>
          <w:tcPr>
            <w:tcW w:w="1070" w:type="dxa"/>
            <w:tcBorders>
              <w:top w:val="nil"/>
              <w:left w:val="nil"/>
              <w:bottom w:val="single" w:sz="4" w:space="0" w:color="auto"/>
              <w:right w:val="single" w:sz="4" w:space="0" w:color="auto"/>
            </w:tcBorders>
            <w:shd w:val="clear" w:color="auto" w:fill="auto"/>
            <w:vAlign w:val="center"/>
            <w:hideMark/>
          </w:tcPr>
          <w:p w:rsidR="00942591" w:rsidRPr="00942591" w:rsidRDefault="00942591" w:rsidP="00942591">
            <w:pPr>
              <w:overflowPunct/>
              <w:autoSpaceDE/>
              <w:autoSpaceDN/>
              <w:adjustRightInd/>
              <w:jc w:val="center"/>
              <w:textAlignment w:val="auto"/>
              <w:rPr>
                <w:color w:val="000000"/>
                <w:sz w:val="22"/>
                <w:szCs w:val="24"/>
              </w:rPr>
            </w:pPr>
            <w:r w:rsidRPr="00942591">
              <w:rPr>
                <w:color w:val="000000"/>
                <w:sz w:val="22"/>
                <w:szCs w:val="24"/>
              </w:rPr>
              <w:t>0,00</w:t>
            </w:r>
          </w:p>
        </w:tc>
      </w:tr>
    </w:tbl>
    <w:p w:rsidR="006D2560" w:rsidRDefault="006D2560" w:rsidP="00B32404">
      <w:pPr>
        <w:ind w:right="-1"/>
        <w:jc w:val="both"/>
        <w:rPr>
          <w:sz w:val="28"/>
          <w:szCs w:val="28"/>
        </w:rPr>
        <w:sectPr w:rsidR="006D2560" w:rsidSect="00942591">
          <w:pgSz w:w="16838" w:h="11906" w:orient="landscape"/>
          <w:pgMar w:top="1418" w:right="567" w:bottom="851" w:left="567" w:header="720" w:footer="720" w:gutter="0"/>
          <w:cols w:space="720"/>
          <w:docGrid w:linePitch="272"/>
        </w:sectPr>
      </w:pPr>
    </w:p>
    <w:tbl>
      <w:tblPr>
        <w:tblW w:w="5000" w:type="pct"/>
        <w:tblLayout w:type="fixed"/>
        <w:tblLook w:val="04A0" w:firstRow="1" w:lastRow="0" w:firstColumn="1" w:lastColumn="0" w:noHBand="0" w:noVBand="1"/>
      </w:tblPr>
      <w:tblGrid>
        <w:gridCol w:w="717"/>
        <w:gridCol w:w="1923"/>
        <w:gridCol w:w="22"/>
        <w:gridCol w:w="2410"/>
        <w:gridCol w:w="1293"/>
        <w:gridCol w:w="264"/>
        <w:gridCol w:w="1417"/>
        <w:gridCol w:w="146"/>
        <w:gridCol w:w="739"/>
        <w:gridCol w:w="532"/>
        <w:gridCol w:w="204"/>
        <w:gridCol w:w="1219"/>
        <w:gridCol w:w="131"/>
        <w:gridCol w:w="1149"/>
        <w:gridCol w:w="201"/>
        <w:gridCol w:w="1076"/>
        <w:gridCol w:w="178"/>
        <w:gridCol w:w="1098"/>
        <w:gridCol w:w="83"/>
        <w:gridCol w:w="1118"/>
      </w:tblGrid>
      <w:tr w:rsidR="006D2560" w:rsidRPr="006D2560" w:rsidTr="006D2560">
        <w:trPr>
          <w:trHeight w:val="315"/>
        </w:trPr>
        <w:tc>
          <w:tcPr>
            <w:tcW w:w="225"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bookmarkStart w:id="6" w:name="RANGE!A1:K221"/>
            <w:bookmarkEnd w:id="6"/>
          </w:p>
        </w:tc>
        <w:tc>
          <w:tcPr>
            <w:tcW w:w="604"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1170"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574"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232"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231"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424"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1540" w:type="pct"/>
            <w:gridSpan w:val="7"/>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right"/>
              <w:textAlignment w:val="auto"/>
              <w:rPr>
                <w:color w:val="000000"/>
                <w:sz w:val="24"/>
                <w:szCs w:val="24"/>
              </w:rPr>
            </w:pPr>
            <w:r w:rsidRPr="006D2560">
              <w:rPr>
                <w:color w:val="000000"/>
                <w:sz w:val="24"/>
                <w:szCs w:val="24"/>
              </w:rPr>
              <w:t>Приложение 4</w:t>
            </w:r>
          </w:p>
        </w:tc>
      </w:tr>
      <w:tr w:rsidR="006D2560" w:rsidRPr="006D2560" w:rsidTr="006D2560">
        <w:trPr>
          <w:trHeight w:val="315"/>
        </w:trPr>
        <w:tc>
          <w:tcPr>
            <w:tcW w:w="225"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604"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1170"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574"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232"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231"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424"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1540" w:type="pct"/>
            <w:gridSpan w:val="7"/>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right"/>
              <w:textAlignment w:val="auto"/>
              <w:rPr>
                <w:color w:val="000000"/>
                <w:sz w:val="24"/>
                <w:szCs w:val="24"/>
              </w:rPr>
            </w:pPr>
            <w:r w:rsidRPr="006D2560">
              <w:rPr>
                <w:color w:val="000000"/>
                <w:sz w:val="24"/>
                <w:szCs w:val="24"/>
              </w:rPr>
              <w:t>к постановлению Администрации</w:t>
            </w:r>
          </w:p>
        </w:tc>
      </w:tr>
      <w:tr w:rsidR="006D2560" w:rsidRPr="006D2560" w:rsidTr="006D2560">
        <w:trPr>
          <w:trHeight w:val="315"/>
        </w:trPr>
        <w:tc>
          <w:tcPr>
            <w:tcW w:w="225"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604"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1170"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574"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232"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231"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1964" w:type="pct"/>
            <w:gridSpan w:val="9"/>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right"/>
              <w:textAlignment w:val="auto"/>
              <w:rPr>
                <w:color w:val="000000"/>
                <w:sz w:val="24"/>
                <w:szCs w:val="24"/>
              </w:rPr>
            </w:pPr>
            <w:r w:rsidRPr="006D2560">
              <w:rPr>
                <w:color w:val="000000"/>
                <w:sz w:val="24"/>
                <w:szCs w:val="24"/>
              </w:rPr>
              <w:t>Яковлевского муниципального</w:t>
            </w:r>
            <w:r>
              <w:rPr>
                <w:color w:val="000000"/>
                <w:sz w:val="24"/>
                <w:szCs w:val="24"/>
              </w:rPr>
              <w:t xml:space="preserve"> </w:t>
            </w:r>
            <w:r w:rsidRPr="006D2560">
              <w:rPr>
                <w:color w:val="000000"/>
                <w:sz w:val="24"/>
                <w:szCs w:val="24"/>
              </w:rPr>
              <w:t>округа</w:t>
            </w:r>
            <w:r w:rsidRPr="006D2560">
              <w:rPr>
                <w:color w:val="000000"/>
                <w:sz w:val="24"/>
                <w:szCs w:val="24"/>
              </w:rPr>
              <w:t xml:space="preserve"> </w:t>
            </w:r>
          </w:p>
        </w:tc>
      </w:tr>
      <w:tr w:rsidR="006D2560" w:rsidRPr="006D2560" w:rsidTr="006D2560">
        <w:trPr>
          <w:trHeight w:val="315"/>
        </w:trPr>
        <w:tc>
          <w:tcPr>
            <w:tcW w:w="225"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604"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1170"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574"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232"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231"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424"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1540" w:type="pct"/>
            <w:gridSpan w:val="7"/>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right"/>
              <w:textAlignment w:val="auto"/>
              <w:rPr>
                <w:color w:val="000000"/>
                <w:sz w:val="24"/>
                <w:szCs w:val="24"/>
              </w:rPr>
            </w:pPr>
            <w:r w:rsidRPr="006D2560">
              <w:rPr>
                <w:color w:val="000000"/>
                <w:sz w:val="24"/>
                <w:szCs w:val="24"/>
              </w:rPr>
              <w:t>От</w:t>
            </w:r>
            <w:r>
              <w:rPr>
                <w:color w:val="000000"/>
                <w:sz w:val="24"/>
                <w:szCs w:val="24"/>
              </w:rPr>
              <w:t xml:space="preserve"> 10.03.2025 </w:t>
            </w:r>
            <w:r w:rsidRPr="006D2560">
              <w:rPr>
                <w:color w:val="000000"/>
                <w:sz w:val="24"/>
                <w:szCs w:val="24"/>
              </w:rPr>
              <w:t>№</w:t>
            </w:r>
            <w:r>
              <w:rPr>
                <w:color w:val="000000"/>
                <w:sz w:val="24"/>
                <w:szCs w:val="24"/>
              </w:rPr>
              <w:t xml:space="preserve"> 179</w:t>
            </w:r>
            <w:r w:rsidRPr="006D2560">
              <w:rPr>
                <w:color w:val="000000"/>
                <w:sz w:val="24"/>
                <w:szCs w:val="24"/>
              </w:rPr>
              <w:t>-НПА</w:t>
            </w:r>
          </w:p>
        </w:tc>
      </w:tr>
      <w:tr w:rsidR="006D2560" w:rsidRPr="006D2560" w:rsidTr="006D2560">
        <w:trPr>
          <w:trHeight w:val="315"/>
        </w:trPr>
        <w:tc>
          <w:tcPr>
            <w:tcW w:w="225"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604"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1170"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574"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232"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231"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424"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424"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right"/>
              <w:textAlignment w:val="auto"/>
              <w:rPr>
                <w:color w:val="000000"/>
                <w:sz w:val="24"/>
                <w:szCs w:val="24"/>
              </w:rPr>
            </w:pPr>
          </w:p>
        </w:tc>
        <w:tc>
          <w:tcPr>
            <w:tcW w:w="394"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right"/>
              <w:textAlignment w:val="auto"/>
              <w:rPr>
                <w:rFonts w:ascii="Calibri" w:hAnsi="Calibri" w:cs="Calibri"/>
                <w:color w:val="000000"/>
                <w:sz w:val="22"/>
                <w:szCs w:val="22"/>
              </w:rPr>
            </w:pPr>
          </w:p>
        </w:tc>
        <w:tc>
          <w:tcPr>
            <w:tcW w:w="371"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right"/>
              <w:textAlignment w:val="auto"/>
              <w:rPr>
                <w:rFonts w:ascii="Calibri" w:hAnsi="Calibri" w:cs="Calibri"/>
                <w:color w:val="000000"/>
                <w:sz w:val="22"/>
                <w:szCs w:val="22"/>
              </w:rPr>
            </w:pPr>
          </w:p>
        </w:tc>
        <w:tc>
          <w:tcPr>
            <w:tcW w:w="351"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right"/>
              <w:textAlignment w:val="auto"/>
              <w:rPr>
                <w:rFonts w:ascii="Calibri" w:hAnsi="Calibri" w:cs="Calibri"/>
                <w:color w:val="000000"/>
                <w:sz w:val="22"/>
                <w:szCs w:val="22"/>
              </w:rPr>
            </w:pPr>
          </w:p>
        </w:tc>
      </w:tr>
      <w:tr w:rsidR="006D2560" w:rsidRPr="006D2560" w:rsidTr="006D2560">
        <w:trPr>
          <w:trHeight w:val="315"/>
        </w:trPr>
        <w:tc>
          <w:tcPr>
            <w:tcW w:w="225"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604"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1170"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574"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232"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231"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424"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424"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394"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371"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c>
          <w:tcPr>
            <w:tcW w:w="351"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textAlignment w:val="auto"/>
              <w:rPr>
                <w:color w:val="000000"/>
                <w:sz w:val="24"/>
                <w:szCs w:val="24"/>
              </w:rPr>
            </w:pPr>
          </w:p>
        </w:tc>
      </w:tr>
      <w:tr w:rsidR="006D2560" w:rsidRPr="006D2560" w:rsidTr="006D2560">
        <w:trPr>
          <w:trHeight w:val="315"/>
        </w:trPr>
        <w:tc>
          <w:tcPr>
            <w:tcW w:w="225"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604"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1170" w:type="pct"/>
            <w:gridSpan w:val="3"/>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574" w:type="pct"/>
            <w:gridSpan w:val="3"/>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232"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231"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1964" w:type="pct"/>
            <w:gridSpan w:val="9"/>
            <w:tcBorders>
              <w:top w:val="nil"/>
              <w:left w:val="nil"/>
              <w:bottom w:val="nil"/>
              <w:right w:val="nil"/>
            </w:tcBorders>
            <w:shd w:val="clear" w:color="auto" w:fill="auto"/>
            <w:noWrap/>
            <w:vAlign w:val="bottom"/>
            <w:hideMark/>
          </w:tcPr>
          <w:p w:rsidR="006D2560" w:rsidRPr="006D2560" w:rsidRDefault="006D2560" w:rsidP="006D2560">
            <w:pPr>
              <w:overflowPunct/>
              <w:autoSpaceDE/>
              <w:autoSpaceDN/>
              <w:adjustRightInd/>
              <w:jc w:val="right"/>
              <w:textAlignment w:val="auto"/>
              <w:rPr>
                <w:color w:val="000000"/>
                <w:sz w:val="24"/>
                <w:szCs w:val="24"/>
              </w:rPr>
            </w:pPr>
            <w:r w:rsidRPr="006D2560">
              <w:rPr>
                <w:color w:val="000000"/>
                <w:sz w:val="24"/>
                <w:szCs w:val="24"/>
              </w:rPr>
              <w:t>Приложение 5 к муниципальной программе</w:t>
            </w:r>
          </w:p>
        </w:tc>
      </w:tr>
      <w:tr w:rsidR="006D2560" w:rsidRPr="006D2560" w:rsidTr="006D2560">
        <w:trPr>
          <w:trHeight w:val="315"/>
        </w:trPr>
        <w:tc>
          <w:tcPr>
            <w:tcW w:w="225"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604"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1170" w:type="pct"/>
            <w:gridSpan w:val="3"/>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574" w:type="pct"/>
            <w:gridSpan w:val="3"/>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232"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231"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1964" w:type="pct"/>
            <w:gridSpan w:val="9"/>
            <w:tcBorders>
              <w:top w:val="nil"/>
              <w:left w:val="nil"/>
              <w:bottom w:val="nil"/>
              <w:right w:val="nil"/>
            </w:tcBorders>
            <w:shd w:val="clear" w:color="auto" w:fill="auto"/>
            <w:noWrap/>
            <w:vAlign w:val="bottom"/>
            <w:hideMark/>
          </w:tcPr>
          <w:p w:rsidR="006D2560" w:rsidRPr="006D2560" w:rsidRDefault="006D2560" w:rsidP="006D2560">
            <w:pPr>
              <w:overflowPunct/>
              <w:autoSpaceDE/>
              <w:autoSpaceDN/>
              <w:adjustRightInd/>
              <w:jc w:val="right"/>
              <w:textAlignment w:val="auto"/>
              <w:rPr>
                <w:color w:val="000000"/>
                <w:sz w:val="24"/>
                <w:szCs w:val="24"/>
              </w:rPr>
            </w:pPr>
            <w:r w:rsidRPr="006D2560">
              <w:rPr>
                <w:color w:val="000000"/>
                <w:sz w:val="24"/>
                <w:szCs w:val="24"/>
              </w:rPr>
              <w:t>Яковлевского муниципального округа</w:t>
            </w:r>
          </w:p>
        </w:tc>
      </w:tr>
      <w:tr w:rsidR="006D2560" w:rsidRPr="006D2560" w:rsidTr="006D2560">
        <w:trPr>
          <w:trHeight w:val="315"/>
        </w:trPr>
        <w:tc>
          <w:tcPr>
            <w:tcW w:w="225"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604"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1170" w:type="pct"/>
            <w:gridSpan w:val="3"/>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574" w:type="pct"/>
            <w:gridSpan w:val="3"/>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232"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231"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1964" w:type="pct"/>
            <w:gridSpan w:val="9"/>
            <w:tcBorders>
              <w:top w:val="nil"/>
              <w:left w:val="nil"/>
              <w:bottom w:val="nil"/>
              <w:right w:val="nil"/>
            </w:tcBorders>
            <w:shd w:val="clear" w:color="auto" w:fill="auto"/>
            <w:noWrap/>
            <w:vAlign w:val="bottom"/>
            <w:hideMark/>
          </w:tcPr>
          <w:p w:rsidR="006D2560" w:rsidRPr="006D2560" w:rsidRDefault="006D2560" w:rsidP="006D2560">
            <w:pPr>
              <w:overflowPunct/>
              <w:autoSpaceDE/>
              <w:autoSpaceDN/>
              <w:adjustRightInd/>
              <w:jc w:val="right"/>
              <w:textAlignment w:val="auto"/>
              <w:rPr>
                <w:color w:val="000000"/>
                <w:sz w:val="24"/>
                <w:szCs w:val="24"/>
              </w:rPr>
            </w:pPr>
            <w:r w:rsidRPr="006D2560">
              <w:rPr>
                <w:color w:val="000000"/>
                <w:sz w:val="24"/>
                <w:szCs w:val="24"/>
              </w:rPr>
              <w:t>"Экономическое развитие и инновационная экономика</w:t>
            </w:r>
          </w:p>
        </w:tc>
      </w:tr>
      <w:tr w:rsidR="006D2560" w:rsidRPr="006D2560" w:rsidTr="006D2560">
        <w:trPr>
          <w:trHeight w:val="315"/>
        </w:trPr>
        <w:tc>
          <w:tcPr>
            <w:tcW w:w="225"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604"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1170" w:type="pct"/>
            <w:gridSpan w:val="3"/>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574" w:type="pct"/>
            <w:gridSpan w:val="3"/>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232"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231"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1964" w:type="pct"/>
            <w:gridSpan w:val="9"/>
            <w:tcBorders>
              <w:top w:val="nil"/>
              <w:left w:val="nil"/>
              <w:bottom w:val="nil"/>
              <w:right w:val="nil"/>
            </w:tcBorders>
            <w:shd w:val="clear" w:color="auto" w:fill="auto"/>
            <w:noWrap/>
            <w:vAlign w:val="bottom"/>
            <w:hideMark/>
          </w:tcPr>
          <w:p w:rsidR="006D2560" w:rsidRPr="006D2560" w:rsidRDefault="006D2560" w:rsidP="006D2560">
            <w:pPr>
              <w:overflowPunct/>
              <w:autoSpaceDE/>
              <w:autoSpaceDN/>
              <w:adjustRightInd/>
              <w:jc w:val="right"/>
              <w:textAlignment w:val="auto"/>
              <w:rPr>
                <w:color w:val="000000"/>
                <w:sz w:val="24"/>
                <w:szCs w:val="24"/>
              </w:rPr>
            </w:pPr>
            <w:r w:rsidRPr="006D2560">
              <w:rPr>
                <w:color w:val="000000"/>
                <w:sz w:val="24"/>
                <w:szCs w:val="24"/>
              </w:rPr>
              <w:t>Яковлевского муниципального округа" на 2024-2030 годы</w:t>
            </w:r>
          </w:p>
        </w:tc>
      </w:tr>
      <w:tr w:rsidR="006D2560" w:rsidRPr="006D2560" w:rsidTr="006D2560">
        <w:trPr>
          <w:trHeight w:val="315"/>
        </w:trPr>
        <w:tc>
          <w:tcPr>
            <w:tcW w:w="225"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604"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1170" w:type="pct"/>
            <w:gridSpan w:val="3"/>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574" w:type="pct"/>
            <w:gridSpan w:val="3"/>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232"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231"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424"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424"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394"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371"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351"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r>
      <w:tr w:rsidR="006D2560" w:rsidRPr="006D2560" w:rsidTr="006D2560">
        <w:trPr>
          <w:trHeight w:val="315"/>
        </w:trPr>
        <w:tc>
          <w:tcPr>
            <w:tcW w:w="225"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604"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1170" w:type="pct"/>
            <w:gridSpan w:val="3"/>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574" w:type="pct"/>
            <w:gridSpan w:val="3"/>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232"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231"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424"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424"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394"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371" w:type="pct"/>
            <w:gridSpan w:val="2"/>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c>
          <w:tcPr>
            <w:tcW w:w="351" w:type="pct"/>
            <w:tcBorders>
              <w:top w:val="nil"/>
              <w:left w:val="nil"/>
              <w:bottom w:val="nil"/>
              <w:right w:val="nil"/>
            </w:tcBorders>
            <w:shd w:val="clear" w:color="auto" w:fill="auto"/>
            <w:hideMark/>
          </w:tcPr>
          <w:p w:rsidR="006D2560" w:rsidRPr="006D2560" w:rsidRDefault="006D2560" w:rsidP="006D2560">
            <w:pPr>
              <w:overflowPunct/>
              <w:autoSpaceDE/>
              <w:autoSpaceDN/>
              <w:adjustRightInd/>
              <w:textAlignment w:val="auto"/>
              <w:rPr>
                <w:color w:val="000000"/>
                <w:sz w:val="24"/>
                <w:szCs w:val="24"/>
              </w:rPr>
            </w:pPr>
          </w:p>
        </w:tc>
      </w:tr>
      <w:tr w:rsidR="006D2560" w:rsidRPr="006D2560" w:rsidTr="006D2560">
        <w:trPr>
          <w:trHeight w:val="315"/>
        </w:trPr>
        <w:tc>
          <w:tcPr>
            <w:tcW w:w="5000" w:type="pct"/>
            <w:gridSpan w:val="20"/>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24"/>
                <w:szCs w:val="24"/>
              </w:rPr>
            </w:pPr>
            <w:r w:rsidRPr="006D2560">
              <w:rPr>
                <w:b/>
                <w:bCs/>
                <w:color w:val="000000"/>
                <w:sz w:val="24"/>
                <w:szCs w:val="24"/>
              </w:rPr>
              <w:t>ПРОГНОЗНАЯ ОЦЕНКА РАСХОДОВ НА РЕАЛИЗАЦИЮ</w:t>
            </w:r>
          </w:p>
        </w:tc>
      </w:tr>
      <w:tr w:rsidR="006D2560" w:rsidRPr="006D2560" w:rsidTr="006D2560">
        <w:trPr>
          <w:trHeight w:val="315"/>
        </w:trPr>
        <w:tc>
          <w:tcPr>
            <w:tcW w:w="5000" w:type="pct"/>
            <w:gridSpan w:val="20"/>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24"/>
                <w:szCs w:val="24"/>
              </w:rPr>
            </w:pPr>
            <w:r w:rsidRPr="006D2560">
              <w:rPr>
                <w:b/>
                <w:bCs/>
                <w:color w:val="000000"/>
                <w:sz w:val="24"/>
                <w:szCs w:val="24"/>
              </w:rPr>
              <w:t>МУНИЦИПАЛЬНОЙ ПРОГРАММЫ ЯКОВЛЕВСКОГО МУНИЦИПАЛЬНОГО ОКРУГА</w:t>
            </w:r>
          </w:p>
        </w:tc>
      </w:tr>
      <w:tr w:rsidR="006D2560" w:rsidRPr="006D2560" w:rsidTr="006D2560">
        <w:trPr>
          <w:trHeight w:val="315"/>
        </w:trPr>
        <w:tc>
          <w:tcPr>
            <w:tcW w:w="5000" w:type="pct"/>
            <w:gridSpan w:val="20"/>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24"/>
                <w:szCs w:val="24"/>
              </w:rPr>
            </w:pPr>
            <w:r w:rsidRPr="006D2560">
              <w:rPr>
                <w:b/>
                <w:bCs/>
                <w:color w:val="000000"/>
                <w:sz w:val="24"/>
                <w:szCs w:val="24"/>
              </w:rPr>
              <w:t>"ЭКОНОМИЧЕСКОЕ РАЗВИТИЕ И ИННОВАЦИОННАЯ ЭКОНОМИКА</w:t>
            </w:r>
          </w:p>
        </w:tc>
      </w:tr>
      <w:tr w:rsidR="006D2560" w:rsidRPr="006D2560" w:rsidTr="006D2560">
        <w:trPr>
          <w:trHeight w:val="315"/>
        </w:trPr>
        <w:tc>
          <w:tcPr>
            <w:tcW w:w="5000" w:type="pct"/>
            <w:gridSpan w:val="20"/>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24"/>
                <w:szCs w:val="24"/>
              </w:rPr>
            </w:pPr>
            <w:r w:rsidRPr="006D2560">
              <w:rPr>
                <w:b/>
                <w:bCs/>
                <w:color w:val="000000"/>
                <w:sz w:val="24"/>
                <w:szCs w:val="24"/>
              </w:rPr>
              <w:t>ЯКОВЛЕВСКОГО МУНИЦИПАЛЬНОГО ОКРУГА" НА 2024-2030 ГОДЫ</w:t>
            </w:r>
          </w:p>
        </w:tc>
      </w:tr>
      <w:tr w:rsidR="006D2560" w:rsidRPr="006D2560" w:rsidTr="006D2560">
        <w:trPr>
          <w:trHeight w:val="315"/>
        </w:trPr>
        <w:tc>
          <w:tcPr>
            <w:tcW w:w="5000" w:type="pct"/>
            <w:gridSpan w:val="20"/>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24"/>
                <w:szCs w:val="24"/>
              </w:rPr>
            </w:pPr>
            <w:r w:rsidRPr="006D2560">
              <w:rPr>
                <w:b/>
                <w:bCs/>
                <w:color w:val="000000"/>
                <w:sz w:val="24"/>
                <w:szCs w:val="24"/>
              </w:rPr>
              <w:t>ЗА СЧЕТ ВСЕХ ИСТОЧНИКОВ</w:t>
            </w:r>
          </w:p>
        </w:tc>
      </w:tr>
      <w:tr w:rsidR="006D2560" w:rsidRPr="006D2560" w:rsidTr="006D2560">
        <w:trPr>
          <w:trHeight w:val="315"/>
        </w:trPr>
        <w:tc>
          <w:tcPr>
            <w:tcW w:w="225"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24"/>
                <w:szCs w:val="24"/>
              </w:rPr>
            </w:pPr>
          </w:p>
        </w:tc>
        <w:tc>
          <w:tcPr>
            <w:tcW w:w="611"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rFonts w:ascii="Calibri" w:hAnsi="Calibri" w:cs="Calibri"/>
                <w:b/>
                <w:bCs/>
                <w:color w:val="000000"/>
                <w:sz w:val="22"/>
                <w:szCs w:val="22"/>
              </w:rPr>
            </w:pPr>
          </w:p>
        </w:tc>
        <w:tc>
          <w:tcPr>
            <w:tcW w:w="757"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rFonts w:ascii="Calibri" w:hAnsi="Calibri" w:cs="Calibri"/>
                <w:b/>
                <w:bCs/>
                <w:color w:val="000000"/>
                <w:sz w:val="22"/>
                <w:szCs w:val="22"/>
              </w:rPr>
            </w:pPr>
          </w:p>
        </w:tc>
        <w:tc>
          <w:tcPr>
            <w:tcW w:w="489"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rFonts w:ascii="Calibri" w:hAnsi="Calibri" w:cs="Calibri"/>
                <w:b/>
                <w:bCs/>
                <w:color w:val="000000"/>
                <w:sz w:val="22"/>
                <w:szCs w:val="22"/>
              </w:rPr>
            </w:pPr>
          </w:p>
        </w:tc>
        <w:tc>
          <w:tcPr>
            <w:tcW w:w="723" w:type="pct"/>
            <w:gridSpan w:val="3"/>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rFonts w:ascii="Calibri" w:hAnsi="Calibri" w:cs="Calibri"/>
                <w:b/>
                <w:bCs/>
                <w:color w:val="000000"/>
                <w:sz w:val="22"/>
                <w:szCs w:val="22"/>
              </w:rPr>
            </w:pPr>
          </w:p>
        </w:tc>
        <w:tc>
          <w:tcPr>
            <w:tcW w:w="231"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rFonts w:ascii="Calibri" w:hAnsi="Calibri" w:cs="Calibri"/>
                <w:b/>
                <w:bCs/>
                <w:color w:val="000000"/>
                <w:sz w:val="22"/>
                <w:szCs w:val="22"/>
              </w:rPr>
            </w:pPr>
          </w:p>
        </w:tc>
        <w:tc>
          <w:tcPr>
            <w:tcW w:w="424"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rFonts w:ascii="Calibri" w:hAnsi="Calibri" w:cs="Calibri"/>
                <w:b/>
                <w:bCs/>
                <w:color w:val="000000"/>
                <w:sz w:val="22"/>
                <w:szCs w:val="22"/>
              </w:rPr>
            </w:pPr>
          </w:p>
        </w:tc>
        <w:tc>
          <w:tcPr>
            <w:tcW w:w="424"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rFonts w:ascii="Calibri" w:hAnsi="Calibri" w:cs="Calibri"/>
                <w:b/>
                <w:bCs/>
                <w:color w:val="000000"/>
                <w:sz w:val="22"/>
                <w:szCs w:val="22"/>
              </w:rPr>
            </w:pPr>
          </w:p>
        </w:tc>
        <w:tc>
          <w:tcPr>
            <w:tcW w:w="394"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rFonts w:ascii="Calibri" w:hAnsi="Calibri" w:cs="Calibri"/>
                <w:b/>
                <w:bCs/>
                <w:color w:val="000000"/>
                <w:sz w:val="22"/>
                <w:szCs w:val="22"/>
              </w:rPr>
            </w:pPr>
          </w:p>
        </w:tc>
        <w:tc>
          <w:tcPr>
            <w:tcW w:w="371" w:type="pct"/>
            <w:gridSpan w:val="2"/>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rFonts w:ascii="Calibri" w:hAnsi="Calibri" w:cs="Calibri"/>
                <w:b/>
                <w:bCs/>
                <w:color w:val="000000"/>
                <w:sz w:val="22"/>
                <w:szCs w:val="22"/>
              </w:rPr>
            </w:pPr>
          </w:p>
        </w:tc>
        <w:tc>
          <w:tcPr>
            <w:tcW w:w="351" w:type="pct"/>
            <w:tcBorders>
              <w:top w:val="nil"/>
              <w:left w:val="nil"/>
              <w:bottom w:val="nil"/>
              <w:right w:val="nil"/>
            </w:tcBorders>
            <w:shd w:val="clear" w:color="auto" w:fill="auto"/>
            <w:vAlign w:val="bottom"/>
            <w:hideMark/>
          </w:tcPr>
          <w:p w:rsidR="006D2560" w:rsidRPr="006D2560" w:rsidRDefault="006D2560" w:rsidP="006D2560">
            <w:pPr>
              <w:overflowPunct/>
              <w:autoSpaceDE/>
              <w:autoSpaceDN/>
              <w:adjustRightInd/>
              <w:jc w:val="center"/>
              <w:textAlignment w:val="auto"/>
              <w:rPr>
                <w:rFonts w:ascii="Calibri" w:hAnsi="Calibri" w:cs="Calibri"/>
                <w:b/>
                <w:bCs/>
                <w:color w:val="000000"/>
                <w:sz w:val="22"/>
                <w:szCs w:val="22"/>
              </w:rPr>
            </w:pPr>
          </w:p>
        </w:tc>
      </w:tr>
      <w:tr w:rsidR="006D2560" w:rsidRPr="006D2560" w:rsidTr="006D2560">
        <w:trPr>
          <w:trHeight w:val="630"/>
        </w:trPr>
        <w:tc>
          <w:tcPr>
            <w:tcW w:w="22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 xml:space="preserve">№ </w:t>
            </w:r>
            <w:proofErr w:type="gramStart"/>
            <w:r w:rsidRPr="006D2560">
              <w:rPr>
                <w:color w:val="000000"/>
                <w:sz w:val="22"/>
                <w:szCs w:val="22"/>
              </w:rPr>
              <w:t>п</w:t>
            </w:r>
            <w:proofErr w:type="gramEnd"/>
            <w:r w:rsidRPr="006D2560">
              <w:rPr>
                <w:color w:val="000000"/>
                <w:sz w:val="22"/>
                <w:szCs w:val="22"/>
              </w:rPr>
              <w:t>/п</w:t>
            </w:r>
          </w:p>
        </w:tc>
        <w:tc>
          <w:tcPr>
            <w:tcW w:w="611"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Статус</w:t>
            </w:r>
          </w:p>
        </w:tc>
        <w:tc>
          <w:tcPr>
            <w:tcW w:w="75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Наименование</w:t>
            </w:r>
          </w:p>
        </w:tc>
        <w:tc>
          <w:tcPr>
            <w:tcW w:w="489"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Источник финансирования</w:t>
            </w:r>
          </w:p>
        </w:tc>
        <w:tc>
          <w:tcPr>
            <w:tcW w:w="2918" w:type="pct"/>
            <w:gridSpan w:val="14"/>
            <w:tcBorders>
              <w:top w:val="single" w:sz="4" w:space="0" w:color="auto"/>
              <w:left w:val="nil"/>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Оценка расходов  (руб.), годы</w:t>
            </w:r>
          </w:p>
        </w:tc>
      </w:tr>
      <w:tr w:rsidR="006D2560" w:rsidRPr="006D2560" w:rsidTr="006D2560">
        <w:trPr>
          <w:trHeight w:val="315"/>
        </w:trPr>
        <w:tc>
          <w:tcPr>
            <w:tcW w:w="225" w:type="pct"/>
            <w:vMerge/>
            <w:tcBorders>
              <w:top w:val="single" w:sz="4" w:space="0" w:color="auto"/>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single" w:sz="4" w:space="0" w:color="auto"/>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single" w:sz="4" w:space="0" w:color="auto"/>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vMerge/>
            <w:tcBorders>
              <w:top w:val="single" w:sz="4" w:space="0" w:color="auto"/>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45" w:type="pct"/>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2024</w:t>
            </w:r>
          </w:p>
        </w:tc>
        <w:tc>
          <w:tcPr>
            <w:tcW w:w="445" w:type="pct"/>
            <w:gridSpan w:val="3"/>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2025</w:t>
            </w:r>
          </w:p>
        </w:tc>
        <w:tc>
          <w:tcPr>
            <w:tcW w:w="44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2026</w:t>
            </w:r>
          </w:p>
        </w:tc>
        <w:tc>
          <w:tcPr>
            <w:tcW w:w="402"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2027</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2028</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2029</w:t>
            </w:r>
          </w:p>
        </w:tc>
        <w:tc>
          <w:tcPr>
            <w:tcW w:w="37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2030</w:t>
            </w:r>
          </w:p>
        </w:tc>
      </w:tr>
      <w:tr w:rsidR="006D2560" w:rsidRPr="006D2560" w:rsidTr="006D2560">
        <w:trPr>
          <w:trHeight w:val="315"/>
        </w:trPr>
        <w:tc>
          <w:tcPr>
            <w:tcW w:w="225" w:type="pct"/>
            <w:tcBorders>
              <w:top w:val="nil"/>
              <w:left w:val="single" w:sz="4" w:space="0" w:color="auto"/>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1</w:t>
            </w:r>
          </w:p>
        </w:tc>
        <w:tc>
          <w:tcPr>
            <w:tcW w:w="61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2</w:t>
            </w:r>
          </w:p>
        </w:tc>
        <w:tc>
          <w:tcPr>
            <w:tcW w:w="757" w:type="pct"/>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3</w:t>
            </w:r>
          </w:p>
        </w:tc>
        <w:tc>
          <w:tcPr>
            <w:tcW w:w="489"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4</w:t>
            </w:r>
          </w:p>
        </w:tc>
        <w:tc>
          <w:tcPr>
            <w:tcW w:w="445" w:type="pct"/>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5</w:t>
            </w:r>
          </w:p>
        </w:tc>
        <w:tc>
          <w:tcPr>
            <w:tcW w:w="445" w:type="pct"/>
            <w:gridSpan w:val="3"/>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6</w:t>
            </w:r>
          </w:p>
        </w:tc>
        <w:tc>
          <w:tcPr>
            <w:tcW w:w="44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7</w:t>
            </w:r>
          </w:p>
        </w:tc>
        <w:tc>
          <w:tcPr>
            <w:tcW w:w="402"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8</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9</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10</w:t>
            </w:r>
          </w:p>
        </w:tc>
        <w:tc>
          <w:tcPr>
            <w:tcW w:w="37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22"/>
                <w:szCs w:val="22"/>
              </w:rPr>
            </w:pPr>
            <w:r w:rsidRPr="006D2560">
              <w:rPr>
                <w:color w:val="000000"/>
                <w:sz w:val="22"/>
                <w:szCs w:val="22"/>
              </w:rPr>
              <w:t>11</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Муниципальная программа</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"Экономическое развитие и инновационная экономика Яковлевского муниципального округа" на 2024-2030 годы</w:t>
            </w:r>
          </w:p>
        </w:tc>
        <w:tc>
          <w:tcPr>
            <w:tcW w:w="489"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161 518 341,14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155 879 377,61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149 287 114,00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157 076 132,00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135 887 000,00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135 887 000,00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135 887 000,00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150 096 519,47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151 076 185,00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149 287 114,00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157 076 132,00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135 887 000,00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135 887 000,00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135 887 000,00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11 421 821,67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4 803 192,61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6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lastRenderedPageBreak/>
              <w:t>1.</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Подпрограмма    № 1</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Подпрограмма</w:t>
            </w:r>
            <w:r>
              <w:rPr>
                <w:b/>
                <w:bCs/>
                <w:color w:val="000000"/>
                <w:sz w:val="22"/>
                <w:szCs w:val="22"/>
              </w:rPr>
              <w:t xml:space="preserve"> </w:t>
            </w:r>
            <w:r w:rsidRPr="006D2560">
              <w:rPr>
                <w:b/>
                <w:bCs/>
                <w:color w:val="000000"/>
                <w:sz w:val="22"/>
                <w:szCs w:val="22"/>
              </w:rPr>
              <w:t xml:space="preserve">"Развитие малого и среднего предпринимательства в </w:t>
            </w:r>
            <w:proofErr w:type="spellStart"/>
            <w:r w:rsidRPr="006D2560">
              <w:rPr>
                <w:b/>
                <w:bCs/>
                <w:color w:val="000000"/>
                <w:sz w:val="22"/>
                <w:szCs w:val="22"/>
              </w:rPr>
              <w:t>Яковлевском</w:t>
            </w:r>
            <w:proofErr w:type="spellEnd"/>
            <w:r w:rsidRPr="006D2560">
              <w:rPr>
                <w:b/>
                <w:bCs/>
                <w:color w:val="000000"/>
                <w:sz w:val="22"/>
                <w:szCs w:val="22"/>
              </w:rPr>
              <w:t xml:space="preserve"> муниципальном округе" на 2024-2030 годы</w:t>
            </w:r>
          </w:p>
        </w:tc>
        <w:tc>
          <w:tcPr>
            <w:tcW w:w="489"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120 000,00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120 000,00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70 000,00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70 000,00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120 000,00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120 000,00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120 000,00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120 000,00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120 000,00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70 000,00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70 000,00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120 000,00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120 000,00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120 000,00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4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1.1.</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основное 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 Финансовая поддержка субъектов малого и среднего предпринимательства</w:t>
            </w:r>
          </w:p>
        </w:tc>
        <w:tc>
          <w:tcPr>
            <w:tcW w:w="489"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270"/>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1.1.1.</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Финансовая поддержка субъектов малого и среднего предпринимательства</w:t>
            </w:r>
          </w:p>
        </w:tc>
        <w:tc>
          <w:tcPr>
            <w:tcW w:w="489"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r>
      <w:tr w:rsidR="006D2560" w:rsidRPr="006D2560" w:rsidTr="006D2560">
        <w:trPr>
          <w:trHeight w:val="330"/>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r>
      <w:tr w:rsidR="006D2560" w:rsidRPr="006D2560" w:rsidTr="006D2560">
        <w:trPr>
          <w:trHeight w:val="330"/>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7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7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1.2.</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основное 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b/>
                <w:bCs/>
                <w:color w:val="000000"/>
                <w:sz w:val="22"/>
                <w:szCs w:val="22"/>
              </w:rPr>
              <w:t xml:space="preserve"> </w:t>
            </w:r>
            <w:r w:rsidRPr="006D2560">
              <w:rPr>
                <w:color w:val="000000"/>
                <w:sz w:val="22"/>
                <w:szCs w:val="22"/>
              </w:rPr>
              <w:t>Формирование положительного образа предпринимателя, популяризация роли предпринимательства</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20 000,00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70 000,00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20 000,00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70 000,00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7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lastRenderedPageBreak/>
              <w:t>1.2.1.</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Организация и проведение конкурсов среди предпринимателей Яковлевского муниципального округа</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20 000,00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70 000,00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20 000,00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70 000,00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3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1.2.2.</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Осуществление информационной поддержки, в том числе в сети Интернет</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7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1.2.3.</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Организация и предоставление информационной и консультационной поддержки субъектам малого и среднего предпринимательства</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7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9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3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1.3.</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основное 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b/>
                <w:bCs/>
                <w:color w:val="000000"/>
                <w:sz w:val="22"/>
                <w:szCs w:val="22"/>
              </w:rPr>
              <w:t xml:space="preserve"> </w:t>
            </w:r>
            <w:r w:rsidRPr="006D2560">
              <w:rPr>
                <w:color w:val="000000"/>
                <w:sz w:val="22"/>
                <w:szCs w:val="22"/>
              </w:rPr>
              <w:t xml:space="preserve">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w:t>
            </w:r>
            <w:r w:rsidRPr="006D2560">
              <w:rPr>
                <w:color w:val="000000"/>
                <w:sz w:val="22"/>
                <w:szCs w:val="22"/>
              </w:rPr>
              <w:lastRenderedPageBreak/>
              <w:t>предпринимательства</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lastRenderedPageBreak/>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4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40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42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lastRenderedPageBreak/>
              <w:t>1.4.</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основное 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b/>
                <w:bCs/>
                <w:color w:val="000000"/>
                <w:sz w:val="22"/>
                <w:szCs w:val="22"/>
              </w:rPr>
              <w:t xml:space="preserve"> </w:t>
            </w:r>
            <w:r w:rsidRPr="006D2560">
              <w:rPr>
                <w:color w:val="000000"/>
                <w:sz w:val="22"/>
                <w:szCs w:val="22"/>
              </w:rPr>
              <w:t>Финансовая поддержка субъектов социального предпринимательства</w:t>
            </w:r>
          </w:p>
        </w:tc>
        <w:tc>
          <w:tcPr>
            <w:tcW w:w="489"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1.4.1.</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Финансовая поддержка субъектов социального предпринимательства</w:t>
            </w:r>
          </w:p>
        </w:tc>
        <w:tc>
          <w:tcPr>
            <w:tcW w:w="489"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50 000,00 </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50 000,00 </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4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60"/>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2.</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Подпрограмма    № 2</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Подпрограмма  "Повышение эффективности управления муниципальными финансами в </w:t>
            </w:r>
            <w:proofErr w:type="spellStart"/>
            <w:r w:rsidRPr="006D2560">
              <w:rPr>
                <w:b/>
                <w:bCs/>
                <w:color w:val="000000"/>
                <w:sz w:val="22"/>
                <w:szCs w:val="22"/>
              </w:rPr>
              <w:t>Яковлевском</w:t>
            </w:r>
            <w:proofErr w:type="spellEnd"/>
            <w:r w:rsidRPr="006D2560">
              <w:rPr>
                <w:b/>
                <w:bCs/>
                <w:color w:val="000000"/>
                <w:sz w:val="22"/>
                <w:szCs w:val="22"/>
              </w:rPr>
              <w:t xml:space="preserve"> муниципальном округе" на 2024-2030 годы</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96 920 540,34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104 853 185,00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108 753 114,00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113 711 732,00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99 025 000,00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99 025 000,00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99 025 000,00 </w:t>
            </w:r>
          </w:p>
        </w:tc>
      </w:tr>
      <w:tr w:rsidR="006D2560" w:rsidRPr="006D2560" w:rsidTr="006D2560">
        <w:trPr>
          <w:trHeight w:val="36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96 920 540,34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104 853 185,00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108 753 114,00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113 711 732,00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99 025 000,00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99 025 000,00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99 025 000,00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3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2.1.</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основное 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b/>
                <w:bCs/>
                <w:color w:val="000000"/>
                <w:sz w:val="22"/>
                <w:szCs w:val="22"/>
              </w:rPr>
              <w:t xml:space="preserve"> </w:t>
            </w:r>
            <w:r w:rsidRPr="006D2560">
              <w:rPr>
                <w:color w:val="000000"/>
                <w:sz w:val="22"/>
                <w:szCs w:val="22"/>
              </w:rPr>
              <w:t xml:space="preserve">Совершенствование управления муниципальным долгом </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40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2.1.1.</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Процентные платежи по муниципальному долгу</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r>
      <w:tr w:rsidR="006D2560" w:rsidRPr="006D2560" w:rsidTr="006D2560">
        <w:trPr>
          <w:trHeight w:val="28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r>
      <w:tr w:rsidR="006D2560" w:rsidRPr="006D2560" w:rsidTr="006D2560">
        <w:trPr>
          <w:trHeight w:val="34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4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7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4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2.2.</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основное 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b/>
                <w:bCs/>
                <w:color w:val="000000"/>
                <w:sz w:val="22"/>
                <w:szCs w:val="22"/>
              </w:rPr>
              <w:t xml:space="preserve"> </w:t>
            </w:r>
            <w:r w:rsidRPr="006D2560">
              <w:rPr>
                <w:color w:val="000000"/>
                <w:sz w:val="22"/>
                <w:szCs w:val="22"/>
              </w:rPr>
              <w:t xml:space="preserve">Муниципальное управление в </w:t>
            </w:r>
            <w:proofErr w:type="spellStart"/>
            <w:r w:rsidRPr="006D2560">
              <w:rPr>
                <w:color w:val="000000"/>
                <w:sz w:val="22"/>
                <w:szCs w:val="22"/>
              </w:rPr>
              <w:t>Яковлевском</w:t>
            </w:r>
            <w:proofErr w:type="spellEnd"/>
            <w:r w:rsidRPr="006D2560">
              <w:rPr>
                <w:color w:val="000000"/>
                <w:sz w:val="22"/>
                <w:szCs w:val="22"/>
              </w:rPr>
              <w:t xml:space="preserve"> муниципальном округе</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96 920 540,34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104 753 185,00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108 653 114,00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113 611 732,00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98 925 000,00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98 925 000,00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98 925 000,00 </w:t>
            </w:r>
          </w:p>
        </w:tc>
      </w:tr>
      <w:tr w:rsidR="006D2560" w:rsidRPr="006D2560" w:rsidTr="006D2560">
        <w:trPr>
          <w:trHeight w:val="360"/>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96 920 540,34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104 753 185,00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108 653 114,00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113 611 732,00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98 925 000,00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98 925 000,00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98 925 000,00 </w:t>
            </w:r>
          </w:p>
        </w:tc>
      </w:tr>
      <w:tr w:rsidR="006D2560" w:rsidRPr="006D2560" w:rsidTr="006D2560">
        <w:trPr>
          <w:trHeight w:val="34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60"/>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28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2.2.1.</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Руководство и управление в сфере установленных функций органов местного самоуправления Яковлевского муниципального округа</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96 920 540,34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104 753 185,00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108 653 114,00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113 611 732,00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98 925 000,00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98 925 000,00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98 925 000,00 </w:t>
            </w:r>
          </w:p>
        </w:tc>
      </w:tr>
      <w:tr w:rsidR="006D2560" w:rsidRPr="006D2560" w:rsidTr="006D2560">
        <w:trPr>
          <w:trHeight w:val="330"/>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96 920 540,34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104 753 185,00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108 653 114,00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113 611 732,00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98 925 000,00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98 925 000,00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98 925 000,00 </w:t>
            </w:r>
          </w:p>
        </w:tc>
      </w:tr>
      <w:tr w:rsidR="006D2560" w:rsidRPr="006D2560" w:rsidTr="006D2560">
        <w:trPr>
          <w:trHeight w:val="330"/>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3.</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Подпрограмма    № 3</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Подпрограмма  "Защита прав потребителей в </w:t>
            </w:r>
            <w:proofErr w:type="spellStart"/>
            <w:r w:rsidRPr="006D2560">
              <w:rPr>
                <w:b/>
                <w:bCs/>
                <w:color w:val="000000"/>
                <w:sz w:val="22"/>
                <w:szCs w:val="22"/>
              </w:rPr>
              <w:t>Яковлевском</w:t>
            </w:r>
            <w:proofErr w:type="spellEnd"/>
            <w:r w:rsidRPr="006D2560">
              <w:rPr>
                <w:b/>
                <w:bCs/>
                <w:color w:val="000000"/>
                <w:sz w:val="22"/>
                <w:szCs w:val="22"/>
              </w:rPr>
              <w:t xml:space="preserve"> муниципальном округе" на 2025-2030 </w:t>
            </w:r>
            <w:r w:rsidRPr="006D2560">
              <w:rPr>
                <w:b/>
                <w:bCs/>
                <w:color w:val="000000"/>
                <w:sz w:val="22"/>
                <w:szCs w:val="22"/>
              </w:rPr>
              <w:lastRenderedPageBreak/>
              <w:t xml:space="preserve">годы </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lastRenderedPageBreak/>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федеральный </w:t>
            </w:r>
            <w:r w:rsidRPr="006D2560">
              <w:rPr>
                <w:color w:val="000000"/>
                <w:sz w:val="22"/>
                <w:szCs w:val="22"/>
              </w:rPr>
              <w:lastRenderedPageBreak/>
              <w:t>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lastRenderedPageBreak/>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3.1.</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основное 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Мероприятия по информированию и просвещению в сфере защиты прав потребителей</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3.1.1.</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Проведение информационно-просветительской работы в сфере защиты прав потребителей </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30"/>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4.</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отдельное 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 Мероприятия по организации хозяйственно-технического и </w:t>
            </w:r>
            <w:proofErr w:type="spellStart"/>
            <w:r w:rsidRPr="006D2560">
              <w:rPr>
                <w:b/>
                <w:bCs/>
                <w:color w:val="000000"/>
                <w:sz w:val="22"/>
                <w:szCs w:val="22"/>
              </w:rPr>
              <w:t>учетно</w:t>
            </w:r>
            <w:proofErr w:type="spellEnd"/>
            <w:r w:rsidRPr="006D2560">
              <w:rPr>
                <w:b/>
                <w:bCs/>
                <w:color w:val="000000"/>
                <w:sz w:val="22"/>
                <w:szCs w:val="22"/>
              </w:rPr>
              <w:t>-статистического обеспечения деятельности Администрации Яковлевского муниципального округа</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43 517 202,81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39 405 000,00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39 914 000,00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42 744 400,00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34 392 000,00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34 392 000,00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34 392 000,00 </w:t>
            </w:r>
          </w:p>
        </w:tc>
      </w:tr>
      <w:tr w:rsidR="006D2560" w:rsidRPr="006D2560" w:rsidTr="006D2560">
        <w:trPr>
          <w:trHeight w:val="33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43 517 202,81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39 405 000,00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39 914 000,00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42 744 400,00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34 392 000,00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34 392 000,00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34 392 000,00 </w:t>
            </w:r>
          </w:p>
        </w:tc>
      </w:tr>
      <w:tr w:rsidR="006D2560" w:rsidRPr="006D2560" w:rsidTr="006D2560">
        <w:trPr>
          <w:trHeight w:val="33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bookmarkStart w:id="7" w:name="_GoBack"/>
            <w:bookmarkEnd w:id="7"/>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3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30"/>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30"/>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4.1.</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color w:val="000000"/>
                <w:sz w:val="22"/>
                <w:szCs w:val="22"/>
              </w:rPr>
              <w:t>мероприятие</w:t>
            </w:r>
            <w:r w:rsidRPr="006D2560">
              <w:rPr>
                <w:b/>
                <w:bCs/>
                <w:color w:val="000000"/>
                <w:sz w:val="22"/>
                <w:szCs w:val="22"/>
              </w:rPr>
              <w:t xml:space="preserve"> </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Расходы на обеспечение деятельности </w:t>
            </w:r>
            <w:r w:rsidRPr="006D2560">
              <w:rPr>
                <w:color w:val="000000"/>
                <w:sz w:val="22"/>
                <w:szCs w:val="22"/>
              </w:rPr>
              <w:lastRenderedPageBreak/>
              <w:t>(оказание услуг, выполнение работ) муниципальных учреждений</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lastRenderedPageBreak/>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43 517 202,81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39 405 000,00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39 914 000,00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42 744 400,00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34 392 000,00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34 392 000,00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34 392 000,00 </w:t>
            </w:r>
          </w:p>
        </w:tc>
      </w:tr>
      <w:tr w:rsidR="006D2560" w:rsidRPr="006D2560" w:rsidTr="006D2560">
        <w:trPr>
          <w:trHeight w:val="390"/>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43 517 202,81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39 405 000,00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39 914 000,00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42 744 400,00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34 392 000,00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34 392 000,00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34 392 000,00 </w:t>
            </w:r>
          </w:p>
        </w:tc>
      </w:tr>
      <w:tr w:rsidR="006D2560" w:rsidRPr="006D2560" w:rsidTr="006D2560">
        <w:trPr>
          <w:trHeight w:val="34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4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00"/>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5.</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отдельное мероприятие </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 </w:t>
            </w:r>
            <w:proofErr w:type="gramStart"/>
            <w:r w:rsidRPr="006D2560">
              <w:rPr>
                <w:b/>
                <w:bCs/>
                <w:color w:val="000000"/>
                <w:sz w:val="22"/>
                <w:szCs w:val="22"/>
              </w:rPr>
              <w:t>Мероприятия по управлению и распоряжению имуществом, находящемся в собственности и в ведении Яковлевского муниципального округа</w:t>
            </w:r>
            <w:proofErr w:type="gramEnd"/>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1 230 306,81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750 000,00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1 250 000,00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1 250 000,00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1 250 000,00 </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1 230 306,81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750 000,00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1 250 000,00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1 250 000,00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1 250 000,00 </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30"/>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 5.1.</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Мероприятия по оценке недвижимости, признании прав в отношении муниципального имущества </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1 230 306,81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750 000,00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1 250 000,00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1 250 000,00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1 250 000,00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1 230 306,81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750 000,00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1 250 000,00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1 250 000,00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1 250 000,00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 5.2.</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Управление и распоряжение имуществом, находящимся в собственности и ведении Яковлевского муниципального округа</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 6.</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отдельное мероприятие </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 Разработка и утверждение </w:t>
            </w:r>
            <w:r w:rsidRPr="006D2560">
              <w:rPr>
                <w:b/>
                <w:bCs/>
                <w:color w:val="000000"/>
                <w:sz w:val="22"/>
                <w:szCs w:val="22"/>
              </w:rPr>
              <w:lastRenderedPageBreak/>
              <w:t>документов территориального планирования</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lastRenderedPageBreak/>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1 591 790,00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5 298 000,00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1 000 000,00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1 000 000,00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1 000 000,00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местный </w:t>
            </w:r>
            <w:r w:rsidRPr="006D2560">
              <w:rPr>
                <w:color w:val="000000"/>
                <w:sz w:val="22"/>
                <w:szCs w:val="22"/>
              </w:rPr>
              <w:lastRenderedPageBreak/>
              <w:t>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lastRenderedPageBreak/>
              <w:t xml:space="preserve">1 591 790,00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5 298 000,00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1 000 000,00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1 000 000,00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1 000 000,00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6.1.</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Подготовка </w:t>
            </w:r>
            <w:proofErr w:type="gramStart"/>
            <w:r w:rsidRPr="006D2560">
              <w:rPr>
                <w:color w:val="000000"/>
                <w:sz w:val="22"/>
                <w:szCs w:val="22"/>
              </w:rPr>
              <w:t>проектов изменений документов территориального планирования</w:t>
            </w:r>
            <w:proofErr w:type="gramEnd"/>
            <w:r w:rsidRPr="006D2560">
              <w:rPr>
                <w:color w:val="000000"/>
                <w:sz w:val="22"/>
                <w:szCs w:val="22"/>
              </w:rPr>
              <w:t xml:space="preserve"> и градостроительного зонирования поселений</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1 591 790,00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1 591 790,00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6.2.</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Разработка, утверждение и согласование документов территориального планирования и градостроительного зонирования Яковлевского муниципального округа</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5 298 000,00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1 000 000,00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1 000 000,00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1 000 000,00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5 298 000,00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1 000 000,00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1 000 000,00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1 000 000,00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 7.</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отдельное мероприятие </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Проведение муниципальным образованием комплексных кадастровых работ </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247 285,01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4 953 192,61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247 285,01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4 803 192,61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lastRenderedPageBreak/>
              <w:t>7.1.</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Подготовка проектов межевания земельных участков и на проведение кадастровых работ</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247 285,01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4 953 192,61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100 000,00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150 000,00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150 000,00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150 000,00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100 000,00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247 285,01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4 803 192,61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 8.</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отдельное мероприятие </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 Развитие информационного общества </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13 483 653,61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2 816 986,95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10 666 666,66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8.1.</w:t>
            </w:r>
          </w:p>
        </w:tc>
        <w:tc>
          <w:tcPr>
            <w:tcW w:w="611" w:type="pct"/>
            <w:gridSpan w:val="2"/>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Создание условий для обеспечения услугами связи малочисленных и труднодоступных </w:t>
            </w:r>
            <w:proofErr w:type="spellStart"/>
            <w:r w:rsidRPr="006D2560">
              <w:rPr>
                <w:color w:val="000000"/>
                <w:sz w:val="22"/>
                <w:szCs w:val="22"/>
              </w:rPr>
              <w:t>населенных</w:t>
            </w:r>
            <w:proofErr w:type="spellEnd"/>
            <w:r w:rsidRPr="006D2560">
              <w:rPr>
                <w:color w:val="000000"/>
                <w:sz w:val="22"/>
                <w:szCs w:val="22"/>
              </w:rPr>
              <w:t xml:space="preserve"> пунктов</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13 333 333,33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2 666 666,67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10 666 666,66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auto"/>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 xml:space="preserve">0,00 </w:t>
            </w:r>
          </w:p>
        </w:tc>
      </w:tr>
      <w:tr w:rsidR="006D2560" w:rsidRPr="006D2560" w:rsidTr="006D2560">
        <w:trPr>
          <w:trHeight w:val="31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8.2.</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Проведение работ, связанных с обследованием автомобильных трасс в части их покрытия подвижной радиотелефонной связью</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150 320,28</w:t>
            </w:r>
          </w:p>
        </w:tc>
        <w:tc>
          <w:tcPr>
            <w:tcW w:w="445" w:type="pct"/>
            <w:gridSpan w:val="3"/>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150 320,28</w:t>
            </w:r>
          </w:p>
        </w:tc>
        <w:tc>
          <w:tcPr>
            <w:tcW w:w="445" w:type="pct"/>
            <w:gridSpan w:val="3"/>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bottom"/>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lastRenderedPageBreak/>
              <w:t>9.</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отдельное 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Обеспечение функционирования мелиоративных систем Яковлевского муниципального округа </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513 000,00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100 000,00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5 130,00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100 000,00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507 870,00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9.1.</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b/>
                <w:bCs/>
                <w:color w:val="000000"/>
                <w:sz w:val="22"/>
                <w:szCs w:val="22"/>
              </w:rPr>
              <w:t xml:space="preserve"> </w:t>
            </w:r>
            <w:r w:rsidRPr="006D2560">
              <w:rPr>
                <w:color w:val="000000"/>
                <w:sz w:val="22"/>
                <w:szCs w:val="22"/>
              </w:rPr>
              <w:t xml:space="preserve">Проведение работ по межеванию, паспортизации и постановке на кадастровый </w:t>
            </w:r>
            <w:proofErr w:type="spellStart"/>
            <w:r w:rsidRPr="006D2560">
              <w:rPr>
                <w:color w:val="000000"/>
                <w:sz w:val="22"/>
                <w:szCs w:val="22"/>
              </w:rPr>
              <w:t>учет</w:t>
            </w:r>
            <w:proofErr w:type="spellEnd"/>
            <w:r w:rsidRPr="006D2560">
              <w:rPr>
                <w:color w:val="000000"/>
                <w:sz w:val="22"/>
                <w:szCs w:val="22"/>
              </w:rPr>
              <w:t xml:space="preserve"> земельного участка, мелиоративных систем и отдельно стоящих гидротехнических сооружений</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513 000,00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100 000,00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5 130,00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100 000,00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507 870,00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10.</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отдельное 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Подготовка кадров для органов местного самоуправления Яковлевского муниципального округа</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343 562,56</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343 562,56</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10.1.</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Оплата обучения гражданина, заключившего договор о целевом обучении с Администрацией Яковлевского муниципального </w:t>
            </w:r>
            <w:r w:rsidRPr="006D2560">
              <w:rPr>
                <w:color w:val="000000"/>
                <w:sz w:val="22"/>
                <w:szCs w:val="22"/>
              </w:rPr>
              <w:lastRenderedPageBreak/>
              <w:t xml:space="preserve">округа, обучающегося в образовательной организации высшего образования, с обязательством последующего прохождения муниципальной службы в Администрации Яковлевского муниципального округа </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lastRenderedPageBreak/>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343 562,56</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343 562,56</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683"/>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lastRenderedPageBreak/>
              <w:t>11.</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отдельное 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Приобретение нежилого помещения и земельного участка в муниципальную собственность</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3 551 000,00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3 551 000,00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11.1.</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Приобретение нежилого помещения и земельного участка по адресу с. Яковлевка, ул. </w:t>
            </w:r>
            <w:proofErr w:type="gramStart"/>
            <w:r w:rsidRPr="006D2560">
              <w:rPr>
                <w:color w:val="000000"/>
                <w:sz w:val="22"/>
                <w:szCs w:val="22"/>
              </w:rPr>
              <w:t>Красноармейская</w:t>
            </w:r>
            <w:proofErr w:type="gramEnd"/>
            <w:r w:rsidRPr="006D2560">
              <w:rPr>
                <w:color w:val="000000"/>
                <w:sz w:val="22"/>
                <w:szCs w:val="22"/>
              </w:rPr>
              <w:t>, д. 6</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3 551 000,00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3 551 000,00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12.</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отдельное 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 xml:space="preserve">Создание условий для привлечения инвестиций в экономику Яковлевского </w:t>
            </w:r>
            <w:r w:rsidRPr="006D2560">
              <w:rPr>
                <w:b/>
                <w:bCs/>
                <w:color w:val="000000"/>
                <w:sz w:val="22"/>
                <w:szCs w:val="22"/>
              </w:rPr>
              <w:lastRenderedPageBreak/>
              <w:t>муниципального округа</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lastRenderedPageBreak/>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400 000,00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400 000,00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b/>
                <w:bCs/>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12.1.</w:t>
            </w:r>
          </w:p>
        </w:tc>
        <w:tc>
          <w:tcPr>
            <w:tcW w:w="611" w:type="pct"/>
            <w:gridSpan w:val="2"/>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мероприятие</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 xml:space="preserve">Обеспечение благоприятного инвестиционного климата в </w:t>
            </w:r>
            <w:proofErr w:type="spellStart"/>
            <w:r w:rsidRPr="006D2560">
              <w:rPr>
                <w:color w:val="000000"/>
                <w:sz w:val="22"/>
                <w:szCs w:val="22"/>
              </w:rPr>
              <w:t>Яковлевском</w:t>
            </w:r>
            <w:proofErr w:type="spellEnd"/>
            <w:r w:rsidRPr="006D2560">
              <w:rPr>
                <w:color w:val="000000"/>
                <w:sz w:val="22"/>
                <w:szCs w:val="22"/>
              </w:rPr>
              <w:t xml:space="preserve"> муниципальном округе</w:t>
            </w: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b/>
                <w:bCs/>
                <w:color w:val="000000"/>
                <w:sz w:val="22"/>
                <w:szCs w:val="22"/>
              </w:rPr>
            </w:pPr>
            <w:r w:rsidRPr="006D2560">
              <w:rPr>
                <w:b/>
                <w:bCs/>
                <w:color w:val="000000"/>
                <w:sz w:val="22"/>
                <w:szCs w:val="22"/>
              </w:rPr>
              <w:t>всего</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400 000,00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b/>
                <w:bCs/>
                <w:color w:val="000000"/>
                <w:sz w:val="18"/>
                <w:szCs w:val="18"/>
              </w:rPr>
            </w:pPr>
            <w:r w:rsidRPr="006D2560">
              <w:rPr>
                <w:b/>
                <w:bCs/>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местный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400 000,00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краевой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федеральный бюджет</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r w:rsidR="006D2560" w:rsidRPr="006D2560" w:rsidTr="006D2560">
        <w:trPr>
          <w:trHeight w:val="315"/>
        </w:trPr>
        <w:tc>
          <w:tcPr>
            <w:tcW w:w="225"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611" w:type="pct"/>
            <w:gridSpan w:val="2"/>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757" w:type="pct"/>
            <w:vMerge/>
            <w:tcBorders>
              <w:top w:val="nil"/>
              <w:left w:val="single" w:sz="4" w:space="0" w:color="auto"/>
              <w:bottom w:val="single" w:sz="4" w:space="0" w:color="000000"/>
              <w:right w:val="single" w:sz="4" w:space="0" w:color="auto"/>
            </w:tcBorders>
            <w:vAlign w:val="center"/>
            <w:hideMark/>
          </w:tcPr>
          <w:p w:rsidR="006D2560" w:rsidRPr="006D2560" w:rsidRDefault="006D2560" w:rsidP="006D2560">
            <w:pPr>
              <w:overflowPunct/>
              <w:autoSpaceDE/>
              <w:autoSpaceDN/>
              <w:adjustRightInd/>
              <w:textAlignment w:val="auto"/>
              <w:rPr>
                <w:color w:val="000000"/>
                <w:sz w:val="22"/>
                <w:szCs w:val="22"/>
              </w:rPr>
            </w:pPr>
          </w:p>
        </w:tc>
        <w:tc>
          <w:tcPr>
            <w:tcW w:w="489"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textAlignment w:val="auto"/>
              <w:rPr>
                <w:color w:val="000000"/>
                <w:sz w:val="22"/>
                <w:szCs w:val="22"/>
              </w:rPr>
            </w:pPr>
            <w:r w:rsidRPr="006D2560">
              <w:rPr>
                <w:color w:val="000000"/>
                <w:sz w:val="22"/>
                <w:szCs w:val="22"/>
              </w:rPr>
              <w:t>прочие источники</w:t>
            </w:r>
          </w:p>
        </w:tc>
        <w:tc>
          <w:tcPr>
            <w:tcW w:w="445" w:type="pct"/>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5" w:type="pct"/>
            <w:gridSpan w:val="3"/>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2"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401"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c>
          <w:tcPr>
            <w:tcW w:w="377" w:type="pct"/>
            <w:gridSpan w:val="2"/>
            <w:tcBorders>
              <w:top w:val="nil"/>
              <w:left w:val="nil"/>
              <w:bottom w:val="single" w:sz="4" w:space="0" w:color="auto"/>
              <w:right w:val="single" w:sz="4" w:space="0" w:color="auto"/>
            </w:tcBorders>
            <w:shd w:val="clear" w:color="auto" w:fill="auto"/>
            <w:vAlign w:val="center"/>
            <w:hideMark/>
          </w:tcPr>
          <w:p w:rsidR="006D2560" w:rsidRPr="006D2560" w:rsidRDefault="006D2560" w:rsidP="006D2560">
            <w:pPr>
              <w:overflowPunct/>
              <w:autoSpaceDE/>
              <w:autoSpaceDN/>
              <w:adjustRightInd/>
              <w:jc w:val="center"/>
              <w:textAlignment w:val="auto"/>
              <w:rPr>
                <w:color w:val="000000"/>
                <w:sz w:val="18"/>
                <w:szCs w:val="18"/>
              </w:rPr>
            </w:pPr>
            <w:r w:rsidRPr="006D2560">
              <w:rPr>
                <w:color w:val="000000"/>
                <w:sz w:val="18"/>
                <w:szCs w:val="18"/>
              </w:rPr>
              <w:t>0,00</w:t>
            </w:r>
          </w:p>
        </w:tc>
      </w:tr>
    </w:tbl>
    <w:p w:rsidR="00C97F7A" w:rsidRPr="00B32404" w:rsidRDefault="00C97F7A" w:rsidP="00B32404">
      <w:pPr>
        <w:ind w:right="-1"/>
        <w:jc w:val="both"/>
        <w:rPr>
          <w:sz w:val="28"/>
          <w:szCs w:val="28"/>
        </w:rPr>
      </w:pPr>
    </w:p>
    <w:sectPr w:rsidR="00C97F7A" w:rsidRPr="00B32404" w:rsidSect="00942591">
      <w:pgSz w:w="16838" w:h="11906" w:orient="landscape"/>
      <w:pgMar w:top="1418" w:right="567" w:bottom="851" w:left="56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AEB" w:rsidRDefault="002E4AEB" w:rsidP="00134AAF">
      <w:r>
        <w:separator/>
      </w:r>
    </w:p>
  </w:endnote>
  <w:endnote w:type="continuationSeparator" w:id="0">
    <w:p w:rsidR="002E4AEB" w:rsidRDefault="002E4AEB"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AEB" w:rsidRDefault="002E4AEB" w:rsidP="00134AAF">
      <w:r>
        <w:separator/>
      </w:r>
    </w:p>
  </w:footnote>
  <w:footnote w:type="continuationSeparator" w:id="0">
    <w:p w:rsidR="002E4AEB" w:rsidRDefault="002E4AEB"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F25E7"/>
    <w:multiLevelType w:val="hybridMultilevel"/>
    <w:tmpl w:val="964A4082"/>
    <w:lvl w:ilvl="0" w:tplc="04190001">
      <w:start w:val="1"/>
      <w:numFmt w:val="bullet"/>
      <w:lvlText w:val=""/>
      <w:lvlJc w:val="left"/>
      <w:pPr>
        <w:ind w:left="960" w:hanging="360"/>
      </w:pPr>
      <w:rPr>
        <w:rFonts w:ascii="Symbol"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2">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2">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866FDA"/>
    <w:multiLevelType w:val="hybridMultilevel"/>
    <w:tmpl w:val="B11AE168"/>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105" w:hanging="360"/>
      </w:pPr>
      <w:rPr>
        <w:rFonts w:ascii="Courier New" w:hAnsi="Courier New" w:cs="Courier New" w:hint="default"/>
      </w:rPr>
    </w:lvl>
    <w:lvl w:ilvl="2" w:tplc="04190005">
      <w:start w:val="1"/>
      <w:numFmt w:val="bullet"/>
      <w:lvlText w:val=""/>
      <w:lvlJc w:val="left"/>
      <w:pPr>
        <w:ind w:left="2825" w:hanging="360"/>
      </w:pPr>
      <w:rPr>
        <w:rFonts w:ascii="Wingdings" w:hAnsi="Wingdings" w:hint="default"/>
      </w:rPr>
    </w:lvl>
    <w:lvl w:ilvl="3" w:tplc="04190001">
      <w:start w:val="1"/>
      <w:numFmt w:val="bullet"/>
      <w:lvlText w:val=""/>
      <w:lvlJc w:val="left"/>
      <w:pPr>
        <w:ind w:left="3545" w:hanging="360"/>
      </w:pPr>
      <w:rPr>
        <w:rFonts w:ascii="Symbol" w:hAnsi="Symbol" w:hint="default"/>
      </w:rPr>
    </w:lvl>
    <w:lvl w:ilvl="4" w:tplc="04190003">
      <w:start w:val="1"/>
      <w:numFmt w:val="bullet"/>
      <w:lvlText w:val="o"/>
      <w:lvlJc w:val="left"/>
      <w:pPr>
        <w:ind w:left="4265" w:hanging="360"/>
      </w:pPr>
      <w:rPr>
        <w:rFonts w:ascii="Courier New" w:hAnsi="Courier New" w:cs="Courier New" w:hint="default"/>
      </w:rPr>
    </w:lvl>
    <w:lvl w:ilvl="5" w:tplc="04190005">
      <w:start w:val="1"/>
      <w:numFmt w:val="bullet"/>
      <w:lvlText w:val=""/>
      <w:lvlJc w:val="left"/>
      <w:pPr>
        <w:ind w:left="4985" w:hanging="360"/>
      </w:pPr>
      <w:rPr>
        <w:rFonts w:ascii="Wingdings" w:hAnsi="Wingdings" w:hint="default"/>
      </w:rPr>
    </w:lvl>
    <w:lvl w:ilvl="6" w:tplc="04190001">
      <w:start w:val="1"/>
      <w:numFmt w:val="bullet"/>
      <w:lvlText w:val=""/>
      <w:lvlJc w:val="left"/>
      <w:pPr>
        <w:ind w:left="5705" w:hanging="360"/>
      </w:pPr>
      <w:rPr>
        <w:rFonts w:ascii="Symbol" w:hAnsi="Symbol" w:hint="default"/>
      </w:rPr>
    </w:lvl>
    <w:lvl w:ilvl="7" w:tplc="04190003">
      <w:start w:val="1"/>
      <w:numFmt w:val="bullet"/>
      <w:lvlText w:val="o"/>
      <w:lvlJc w:val="left"/>
      <w:pPr>
        <w:ind w:left="6425" w:hanging="360"/>
      </w:pPr>
      <w:rPr>
        <w:rFonts w:ascii="Courier New" w:hAnsi="Courier New" w:cs="Courier New" w:hint="default"/>
      </w:rPr>
    </w:lvl>
    <w:lvl w:ilvl="8" w:tplc="04190005">
      <w:start w:val="1"/>
      <w:numFmt w:val="bullet"/>
      <w:lvlText w:val=""/>
      <w:lvlJc w:val="left"/>
      <w:pPr>
        <w:ind w:left="7145" w:hanging="360"/>
      </w:pPr>
      <w:rPr>
        <w:rFonts w:ascii="Wingdings" w:hAnsi="Wingdings" w:hint="default"/>
      </w:rPr>
    </w:lvl>
  </w:abstractNum>
  <w:abstractNum w:abstractNumId="15">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6">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2">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4">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25"/>
  </w:num>
  <w:num w:numId="3">
    <w:abstractNumId w:val="9"/>
  </w:num>
  <w:num w:numId="4">
    <w:abstractNumId w:val="4"/>
  </w:num>
  <w:num w:numId="5">
    <w:abstractNumId w:val="23"/>
  </w:num>
  <w:num w:numId="6">
    <w:abstractNumId w:val="7"/>
  </w:num>
  <w:num w:numId="7">
    <w:abstractNumId w:val="2"/>
  </w:num>
  <w:num w:numId="8">
    <w:abstractNumId w:val="3"/>
  </w:num>
  <w:num w:numId="9">
    <w:abstractNumId w:val="22"/>
  </w:num>
  <w:num w:numId="10">
    <w:abstractNumId w:val="11"/>
  </w:num>
  <w:num w:numId="11">
    <w:abstractNumId w:val="20"/>
  </w:num>
  <w:num w:numId="12">
    <w:abstractNumId w:val="19"/>
  </w:num>
  <w:num w:numId="13">
    <w:abstractNumId w:val="18"/>
  </w:num>
  <w:num w:numId="14">
    <w:abstractNumId w:val="16"/>
  </w:num>
  <w:num w:numId="15">
    <w:abstractNumId w:val="0"/>
  </w:num>
  <w:num w:numId="16">
    <w:abstractNumId w:val="13"/>
  </w:num>
  <w:num w:numId="17">
    <w:abstractNumId w:val="21"/>
  </w:num>
  <w:num w:numId="18">
    <w:abstractNumId w:val="8"/>
  </w:num>
  <w:num w:numId="19">
    <w:abstractNumId w:val="24"/>
  </w:num>
  <w:num w:numId="20">
    <w:abstractNumId w:val="12"/>
  </w:num>
  <w:num w:numId="21">
    <w:abstractNumId w:val="17"/>
  </w:num>
  <w:num w:numId="22">
    <w:abstractNumId w:val="6"/>
  </w:num>
  <w:num w:numId="23">
    <w:abstractNumId w:val="10"/>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lvlOverride w:ilvl="2"/>
    <w:lvlOverride w:ilvl="3"/>
    <w:lvlOverride w:ilvl="4"/>
    <w:lvlOverride w:ilvl="5"/>
    <w:lvlOverride w:ilvl="6"/>
    <w:lvlOverride w:ilvl="7"/>
    <w:lvlOverride w:ilvl="8"/>
  </w:num>
  <w:num w:numId="27">
    <w:abstractNumId w:val="14"/>
    <w:lvlOverride w:ilvl="0"/>
    <w:lvlOverride w:ilvl="1"/>
    <w:lvlOverride w:ilvl="2"/>
    <w:lvlOverride w:ilvl="3"/>
    <w:lvlOverride w:ilvl="4"/>
    <w:lvlOverride w:ilvl="5"/>
    <w:lvlOverride w:ilvl="6"/>
    <w:lvlOverride w:ilvl="7"/>
    <w:lvlOverride w:ilvl="8"/>
  </w:num>
  <w:num w:numId="2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0540"/>
    <w:rsid w:val="0000311D"/>
    <w:rsid w:val="00004A30"/>
    <w:rsid w:val="00004E86"/>
    <w:rsid w:val="00006164"/>
    <w:rsid w:val="00007AFE"/>
    <w:rsid w:val="00010662"/>
    <w:rsid w:val="00015165"/>
    <w:rsid w:val="00016A66"/>
    <w:rsid w:val="0001798B"/>
    <w:rsid w:val="00017F5D"/>
    <w:rsid w:val="00022251"/>
    <w:rsid w:val="00023248"/>
    <w:rsid w:val="000255B1"/>
    <w:rsid w:val="000270AF"/>
    <w:rsid w:val="00027329"/>
    <w:rsid w:val="00027988"/>
    <w:rsid w:val="000323D5"/>
    <w:rsid w:val="000333CA"/>
    <w:rsid w:val="000357CE"/>
    <w:rsid w:val="00040BA9"/>
    <w:rsid w:val="00040D56"/>
    <w:rsid w:val="000464BE"/>
    <w:rsid w:val="00052765"/>
    <w:rsid w:val="00057278"/>
    <w:rsid w:val="0006152E"/>
    <w:rsid w:val="00061AD6"/>
    <w:rsid w:val="00071EF3"/>
    <w:rsid w:val="0007427F"/>
    <w:rsid w:val="0007615C"/>
    <w:rsid w:val="000772A7"/>
    <w:rsid w:val="0008212B"/>
    <w:rsid w:val="00090303"/>
    <w:rsid w:val="00094C75"/>
    <w:rsid w:val="00097F68"/>
    <w:rsid w:val="000A2B22"/>
    <w:rsid w:val="000A4833"/>
    <w:rsid w:val="000A7DC8"/>
    <w:rsid w:val="000A7FA8"/>
    <w:rsid w:val="000B3A40"/>
    <w:rsid w:val="000B3FF9"/>
    <w:rsid w:val="000B5B5D"/>
    <w:rsid w:val="000B6552"/>
    <w:rsid w:val="000B6EED"/>
    <w:rsid w:val="000C522D"/>
    <w:rsid w:val="000C52BF"/>
    <w:rsid w:val="000C59CE"/>
    <w:rsid w:val="000C7C87"/>
    <w:rsid w:val="000D0D6A"/>
    <w:rsid w:val="000D10E9"/>
    <w:rsid w:val="000D5489"/>
    <w:rsid w:val="000D59A2"/>
    <w:rsid w:val="000D6949"/>
    <w:rsid w:val="000D6F1B"/>
    <w:rsid w:val="000D791D"/>
    <w:rsid w:val="000E27FA"/>
    <w:rsid w:val="000E32CC"/>
    <w:rsid w:val="000E60CF"/>
    <w:rsid w:val="000E6424"/>
    <w:rsid w:val="000F0446"/>
    <w:rsid w:val="000F2993"/>
    <w:rsid w:val="000F2B6C"/>
    <w:rsid w:val="000F304D"/>
    <w:rsid w:val="000F4A2F"/>
    <w:rsid w:val="000F5BC5"/>
    <w:rsid w:val="000F6E36"/>
    <w:rsid w:val="000F753D"/>
    <w:rsid w:val="00101045"/>
    <w:rsid w:val="00101D43"/>
    <w:rsid w:val="00121967"/>
    <w:rsid w:val="0013296C"/>
    <w:rsid w:val="00132F7C"/>
    <w:rsid w:val="00134AAF"/>
    <w:rsid w:val="00137F91"/>
    <w:rsid w:val="0014259E"/>
    <w:rsid w:val="00142CD0"/>
    <w:rsid w:val="00150964"/>
    <w:rsid w:val="001545EA"/>
    <w:rsid w:val="001557DE"/>
    <w:rsid w:val="001560CC"/>
    <w:rsid w:val="00156ABB"/>
    <w:rsid w:val="00156B88"/>
    <w:rsid w:val="00157184"/>
    <w:rsid w:val="00160D6B"/>
    <w:rsid w:val="00161972"/>
    <w:rsid w:val="001654BC"/>
    <w:rsid w:val="00172DDC"/>
    <w:rsid w:val="00173445"/>
    <w:rsid w:val="001804A5"/>
    <w:rsid w:val="001823C3"/>
    <w:rsid w:val="00182DD8"/>
    <w:rsid w:val="00184CAE"/>
    <w:rsid w:val="001931D1"/>
    <w:rsid w:val="001939C1"/>
    <w:rsid w:val="001A2AB6"/>
    <w:rsid w:val="001A5A9E"/>
    <w:rsid w:val="001B507A"/>
    <w:rsid w:val="001B5133"/>
    <w:rsid w:val="001C02C4"/>
    <w:rsid w:val="001C1411"/>
    <w:rsid w:val="001C27A3"/>
    <w:rsid w:val="001C3430"/>
    <w:rsid w:val="001C68C8"/>
    <w:rsid w:val="001C76D1"/>
    <w:rsid w:val="001C7B3C"/>
    <w:rsid w:val="001D5592"/>
    <w:rsid w:val="001D75CC"/>
    <w:rsid w:val="001E602D"/>
    <w:rsid w:val="001E613D"/>
    <w:rsid w:val="001E7478"/>
    <w:rsid w:val="001E794A"/>
    <w:rsid w:val="001F1785"/>
    <w:rsid w:val="001F324A"/>
    <w:rsid w:val="00200E12"/>
    <w:rsid w:val="002048FD"/>
    <w:rsid w:val="0021003F"/>
    <w:rsid w:val="002104ED"/>
    <w:rsid w:val="00210BC6"/>
    <w:rsid w:val="002143ED"/>
    <w:rsid w:val="00216BC7"/>
    <w:rsid w:val="00216C99"/>
    <w:rsid w:val="0022162C"/>
    <w:rsid w:val="002218C6"/>
    <w:rsid w:val="00221D3A"/>
    <w:rsid w:val="00232694"/>
    <w:rsid w:val="002340CE"/>
    <w:rsid w:val="00240F20"/>
    <w:rsid w:val="0024241A"/>
    <w:rsid w:val="0024798E"/>
    <w:rsid w:val="00250612"/>
    <w:rsid w:val="0025120C"/>
    <w:rsid w:val="00257CA3"/>
    <w:rsid w:val="00260257"/>
    <w:rsid w:val="002618CB"/>
    <w:rsid w:val="00262100"/>
    <w:rsid w:val="002627EE"/>
    <w:rsid w:val="002658DB"/>
    <w:rsid w:val="00267D93"/>
    <w:rsid w:val="00275A08"/>
    <w:rsid w:val="002929B6"/>
    <w:rsid w:val="002A3B7F"/>
    <w:rsid w:val="002B3C83"/>
    <w:rsid w:val="002C677B"/>
    <w:rsid w:val="002D2984"/>
    <w:rsid w:val="002D60EE"/>
    <w:rsid w:val="002D75CD"/>
    <w:rsid w:val="002E3F31"/>
    <w:rsid w:val="002E4AEB"/>
    <w:rsid w:val="002E610D"/>
    <w:rsid w:val="00301400"/>
    <w:rsid w:val="00306FD7"/>
    <w:rsid w:val="00310BEA"/>
    <w:rsid w:val="003123BE"/>
    <w:rsid w:val="00320307"/>
    <w:rsid w:val="0032352C"/>
    <w:rsid w:val="0032411F"/>
    <w:rsid w:val="0033145F"/>
    <w:rsid w:val="00332944"/>
    <w:rsid w:val="00334773"/>
    <w:rsid w:val="00342956"/>
    <w:rsid w:val="00343FD6"/>
    <w:rsid w:val="003460FA"/>
    <w:rsid w:val="003500C1"/>
    <w:rsid w:val="00352232"/>
    <w:rsid w:val="003543DC"/>
    <w:rsid w:val="00354CEB"/>
    <w:rsid w:val="00355EF2"/>
    <w:rsid w:val="00376563"/>
    <w:rsid w:val="00380367"/>
    <w:rsid w:val="00382223"/>
    <w:rsid w:val="00390B62"/>
    <w:rsid w:val="00393677"/>
    <w:rsid w:val="003937A7"/>
    <w:rsid w:val="00394826"/>
    <w:rsid w:val="003955B9"/>
    <w:rsid w:val="003A0F31"/>
    <w:rsid w:val="003A141C"/>
    <w:rsid w:val="003A70A5"/>
    <w:rsid w:val="003A791A"/>
    <w:rsid w:val="003B1A4C"/>
    <w:rsid w:val="003B1ED8"/>
    <w:rsid w:val="003B3642"/>
    <w:rsid w:val="003B7800"/>
    <w:rsid w:val="003C1129"/>
    <w:rsid w:val="003C27F6"/>
    <w:rsid w:val="003C3612"/>
    <w:rsid w:val="003C4882"/>
    <w:rsid w:val="003C56AF"/>
    <w:rsid w:val="003C5BFB"/>
    <w:rsid w:val="003D0D99"/>
    <w:rsid w:val="003D2268"/>
    <w:rsid w:val="003D7375"/>
    <w:rsid w:val="003E4BA5"/>
    <w:rsid w:val="003E4E57"/>
    <w:rsid w:val="003E510D"/>
    <w:rsid w:val="003F12A6"/>
    <w:rsid w:val="003F5040"/>
    <w:rsid w:val="00407525"/>
    <w:rsid w:val="00413DA3"/>
    <w:rsid w:val="004200D7"/>
    <w:rsid w:val="0042035B"/>
    <w:rsid w:val="004218EC"/>
    <w:rsid w:val="0042258F"/>
    <w:rsid w:val="00424301"/>
    <w:rsid w:val="00425F7E"/>
    <w:rsid w:val="00426DB1"/>
    <w:rsid w:val="00426DF5"/>
    <w:rsid w:val="0043070A"/>
    <w:rsid w:val="00432C34"/>
    <w:rsid w:val="00440C0F"/>
    <w:rsid w:val="0044268E"/>
    <w:rsid w:val="00442695"/>
    <w:rsid w:val="004476E6"/>
    <w:rsid w:val="00447F00"/>
    <w:rsid w:val="00450B7F"/>
    <w:rsid w:val="004560E4"/>
    <w:rsid w:val="004567FE"/>
    <w:rsid w:val="004610A0"/>
    <w:rsid w:val="004613A4"/>
    <w:rsid w:val="00467B1A"/>
    <w:rsid w:val="0047392A"/>
    <w:rsid w:val="00473DDE"/>
    <w:rsid w:val="0047400C"/>
    <w:rsid w:val="0047781A"/>
    <w:rsid w:val="004834B6"/>
    <w:rsid w:val="00484B25"/>
    <w:rsid w:val="00484CD5"/>
    <w:rsid w:val="004913CC"/>
    <w:rsid w:val="00491F12"/>
    <w:rsid w:val="0049243D"/>
    <w:rsid w:val="0049474A"/>
    <w:rsid w:val="00494A58"/>
    <w:rsid w:val="004960F5"/>
    <w:rsid w:val="004A0C42"/>
    <w:rsid w:val="004A2A0F"/>
    <w:rsid w:val="004A6540"/>
    <w:rsid w:val="004B5A14"/>
    <w:rsid w:val="004C43EC"/>
    <w:rsid w:val="004C5EB9"/>
    <w:rsid w:val="004D21D7"/>
    <w:rsid w:val="004E29FD"/>
    <w:rsid w:val="004F3CCD"/>
    <w:rsid w:val="00500980"/>
    <w:rsid w:val="00500EDC"/>
    <w:rsid w:val="005035BE"/>
    <w:rsid w:val="00506A77"/>
    <w:rsid w:val="005102E5"/>
    <w:rsid w:val="00510A90"/>
    <w:rsid w:val="00510D58"/>
    <w:rsid w:val="00515832"/>
    <w:rsid w:val="005210F9"/>
    <w:rsid w:val="00522190"/>
    <w:rsid w:val="00522AAF"/>
    <w:rsid w:val="00522EED"/>
    <w:rsid w:val="0052428F"/>
    <w:rsid w:val="00525A10"/>
    <w:rsid w:val="00526825"/>
    <w:rsid w:val="00535407"/>
    <w:rsid w:val="00537C14"/>
    <w:rsid w:val="00540062"/>
    <w:rsid w:val="00541A26"/>
    <w:rsid w:val="005421AF"/>
    <w:rsid w:val="00543C7F"/>
    <w:rsid w:val="005441EC"/>
    <w:rsid w:val="00544ED2"/>
    <w:rsid w:val="00546A0A"/>
    <w:rsid w:val="00547E9C"/>
    <w:rsid w:val="00550C3A"/>
    <w:rsid w:val="00555B5C"/>
    <w:rsid w:val="005560C8"/>
    <w:rsid w:val="00561138"/>
    <w:rsid w:val="0056256F"/>
    <w:rsid w:val="00564378"/>
    <w:rsid w:val="00567F28"/>
    <w:rsid w:val="00573076"/>
    <w:rsid w:val="0057382A"/>
    <w:rsid w:val="00575A1B"/>
    <w:rsid w:val="005800BC"/>
    <w:rsid w:val="00580A0E"/>
    <w:rsid w:val="005870E6"/>
    <w:rsid w:val="00587213"/>
    <w:rsid w:val="00587593"/>
    <w:rsid w:val="00591B43"/>
    <w:rsid w:val="005954BE"/>
    <w:rsid w:val="00595AF0"/>
    <w:rsid w:val="005A45D2"/>
    <w:rsid w:val="005B2004"/>
    <w:rsid w:val="005B2489"/>
    <w:rsid w:val="005B2BCD"/>
    <w:rsid w:val="005B6ACC"/>
    <w:rsid w:val="005C14F6"/>
    <w:rsid w:val="005C484B"/>
    <w:rsid w:val="005C76B3"/>
    <w:rsid w:val="005D1B89"/>
    <w:rsid w:val="005D2C62"/>
    <w:rsid w:val="005D3171"/>
    <w:rsid w:val="005D340F"/>
    <w:rsid w:val="005D5F17"/>
    <w:rsid w:val="005E18E1"/>
    <w:rsid w:val="005E1BE0"/>
    <w:rsid w:val="005F3F77"/>
    <w:rsid w:val="00601597"/>
    <w:rsid w:val="00602C0D"/>
    <w:rsid w:val="00603B4C"/>
    <w:rsid w:val="00606A52"/>
    <w:rsid w:val="00606B6D"/>
    <w:rsid w:val="00613151"/>
    <w:rsid w:val="006131DE"/>
    <w:rsid w:val="00614EFB"/>
    <w:rsid w:val="00615540"/>
    <w:rsid w:val="0061638A"/>
    <w:rsid w:val="00622740"/>
    <w:rsid w:val="00625CDC"/>
    <w:rsid w:val="006278C2"/>
    <w:rsid w:val="00631679"/>
    <w:rsid w:val="00634639"/>
    <w:rsid w:val="0063639B"/>
    <w:rsid w:val="00643F88"/>
    <w:rsid w:val="00644527"/>
    <w:rsid w:val="00645B88"/>
    <w:rsid w:val="00647837"/>
    <w:rsid w:val="00653866"/>
    <w:rsid w:val="00655288"/>
    <w:rsid w:val="006577ED"/>
    <w:rsid w:val="00665357"/>
    <w:rsid w:val="006704C7"/>
    <w:rsid w:val="00671A43"/>
    <w:rsid w:val="00674DFD"/>
    <w:rsid w:val="00681998"/>
    <w:rsid w:val="00683B5F"/>
    <w:rsid w:val="006856CA"/>
    <w:rsid w:val="006867A7"/>
    <w:rsid w:val="00686ABA"/>
    <w:rsid w:val="00690A86"/>
    <w:rsid w:val="00690C6C"/>
    <w:rsid w:val="0069325C"/>
    <w:rsid w:val="006A2FA9"/>
    <w:rsid w:val="006A479D"/>
    <w:rsid w:val="006A6A37"/>
    <w:rsid w:val="006A7D39"/>
    <w:rsid w:val="006B004F"/>
    <w:rsid w:val="006B124A"/>
    <w:rsid w:val="006B3E97"/>
    <w:rsid w:val="006B43B2"/>
    <w:rsid w:val="006B5379"/>
    <w:rsid w:val="006B56A4"/>
    <w:rsid w:val="006B6665"/>
    <w:rsid w:val="006B7905"/>
    <w:rsid w:val="006C11D1"/>
    <w:rsid w:val="006C33A0"/>
    <w:rsid w:val="006D035C"/>
    <w:rsid w:val="006D2560"/>
    <w:rsid w:val="006D5E78"/>
    <w:rsid w:val="006D678C"/>
    <w:rsid w:val="006E0F48"/>
    <w:rsid w:val="006E4CB1"/>
    <w:rsid w:val="006F0F4A"/>
    <w:rsid w:val="006F1A05"/>
    <w:rsid w:val="0070043A"/>
    <w:rsid w:val="00700EB6"/>
    <w:rsid w:val="007027E6"/>
    <w:rsid w:val="00702921"/>
    <w:rsid w:val="00704119"/>
    <w:rsid w:val="007160F2"/>
    <w:rsid w:val="0071666C"/>
    <w:rsid w:val="0072172C"/>
    <w:rsid w:val="00726BDC"/>
    <w:rsid w:val="00730D82"/>
    <w:rsid w:val="007407D3"/>
    <w:rsid w:val="007419C7"/>
    <w:rsid w:val="007424C8"/>
    <w:rsid w:val="0074434B"/>
    <w:rsid w:val="00745338"/>
    <w:rsid w:val="00752515"/>
    <w:rsid w:val="00753736"/>
    <w:rsid w:val="00756708"/>
    <w:rsid w:val="007575B4"/>
    <w:rsid w:val="00757934"/>
    <w:rsid w:val="00760314"/>
    <w:rsid w:val="007626A3"/>
    <w:rsid w:val="007666DE"/>
    <w:rsid w:val="007667B1"/>
    <w:rsid w:val="00771D0A"/>
    <w:rsid w:val="00781426"/>
    <w:rsid w:val="00782443"/>
    <w:rsid w:val="00782517"/>
    <w:rsid w:val="00783D7A"/>
    <w:rsid w:val="0078437A"/>
    <w:rsid w:val="00784EB3"/>
    <w:rsid w:val="00786214"/>
    <w:rsid w:val="007906AF"/>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E61"/>
    <w:rsid w:val="007D46A3"/>
    <w:rsid w:val="007D6F58"/>
    <w:rsid w:val="007D7438"/>
    <w:rsid w:val="007D7DD7"/>
    <w:rsid w:val="007E0AB9"/>
    <w:rsid w:val="007E11A6"/>
    <w:rsid w:val="007E26B0"/>
    <w:rsid w:val="007F1E00"/>
    <w:rsid w:val="007F25AC"/>
    <w:rsid w:val="007F6031"/>
    <w:rsid w:val="007F7CEE"/>
    <w:rsid w:val="00801666"/>
    <w:rsid w:val="0080371A"/>
    <w:rsid w:val="00804607"/>
    <w:rsid w:val="00807DB4"/>
    <w:rsid w:val="0082225F"/>
    <w:rsid w:val="00822E04"/>
    <w:rsid w:val="00823EC3"/>
    <w:rsid w:val="00826ED4"/>
    <w:rsid w:val="00837005"/>
    <w:rsid w:val="00841CF4"/>
    <w:rsid w:val="008421E6"/>
    <w:rsid w:val="0084459E"/>
    <w:rsid w:val="008453BC"/>
    <w:rsid w:val="00847F63"/>
    <w:rsid w:val="00856261"/>
    <w:rsid w:val="00860654"/>
    <w:rsid w:val="008615E2"/>
    <w:rsid w:val="00861D34"/>
    <w:rsid w:val="00861E2A"/>
    <w:rsid w:val="00862B0B"/>
    <w:rsid w:val="00862D1C"/>
    <w:rsid w:val="008655AF"/>
    <w:rsid w:val="00875AF1"/>
    <w:rsid w:val="00884F05"/>
    <w:rsid w:val="0088503D"/>
    <w:rsid w:val="00887232"/>
    <w:rsid w:val="00887281"/>
    <w:rsid w:val="008904F2"/>
    <w:rsid w:val="00890A80"/>
    <w:rsid w:val="00893869"/>
    <w:rsid w:val="008966BF"/>
    <w:rsid w:val="00896C91"/>
    <w:rsid w:val="008A0F0B"/>
    <w:rsid w:val="008A2C6A"/>
    <w:rsid w:val="008A6156"/>
    <w:rsid w:val="008A70BF"/>
    <w:rsid w:val="008B11FC"/>
    <w:rsid w:val="008B12F3"/>
    <w:rsid w:val="008B26C1"/>
    <w:rsid w:val="008B4405"/>
    <w:rsid w:val="008C4E9B"/>
    <w:rsid w:val="008C527A"/>
    <w:rsid w:val="008C5FBD"/>
    <w:rsid w:val="008E0356"/>
    <w:rsid w:val="008E66E9"/>
    <w:rsid w:val="008F441B"/>
    <w:rsid w:val="008F7AE5"/>
    <w:rsid w:val="00900F92"/>
    <w:rsid w:val="0090283E"/>
    <w:rsid w:val="00910993"/>
    <w:rsid w:val="00913634"/>
    <w:rsid w:val="0091364C"/>
    <w:rsid w:val="00915D71"/>
    <w:rsid w:val="009162A4"/>
    <w:rsid w:val="0091727B"/>
    <w:rsid w:val="009218B8"/>
    <w:rsid w:val="00924E48"/>
    <w:rsid w:val="0093143A"/>
    <w:rsid w:val="009342B4"/>
    <w:rsid w:val="009353E4"/>
    <w:rsid w:val="00937202"/>
    <w:rsid w:val="00937617"/>
    <w:rsid w:val="009414B5"/>
    <w:rsid w:val="00941B9F"/>
    <w:rsid w:val="00942591"/>
    <w:rsid w:val="00943329"/>
    <w:rsid w:val="00944114"/>
    <w:rsid w:val="00946871"/>
    <w:rsid w:val="00946DD8"/>
    <w:rsid w:val="00951175"/>
    <w:rsid w:val="009533AB"/>
    <w:rsid w:val="00966AF2"/>
    <w:rsid w:val="00970B2B"/>
    <w:rsid w:val="00972823"/>
    <w:rsid w:val="00972C22"/>
    <w:rsid w:val="009764EC"/>
    <w:rsid w:val="009778DB"/>
    <w:rsid w:val="009805D6"/>
    <w:rsid w:val="009814B5"/>
    <w:rsid w:val="00981872"/>
    <w:rsid w:val="00981CF3"/>
    <w:rsid w:val="00983BD7"/>
    <w:rsid w:val="0098416C"/>
    <w:rsid w:val="00986B57"/>
    <w:rsid w:val="00993A8A"/>
    <w:rsid w:val="009A0352"/>
    <w:rsid w:val="009A6A77"/>
    <w:rsid w:val="009C1613"/>
    <w:rsid w:val="009C1A8A"/>
    <w:rsid w:val="009D17C6"/>
    <w:rsid w:val="009D42E1"/>
    <w:rsid w:val="009D5A47"/>
    <w:rsid w:val="009D65C4"/>
    <w:rsid w:val="009D7607"/>
    <w:rsid w:val="009E4CD1"/>
    <w:rsid w:val="009F25C0"/>
    <w:rsid w:val="009F37BF"/>
    <w:rsid w:val="009F3BB4"/>
    <w:rsid w:val="009F4648"/>
    <w:rsid w:val="009F5078"/>
    <w:rsid w:val="009F5721"/>
    <w:rsid w:val="00A002ED"/>
    <w:rsid w:val="00A0549C"/>
    <w:rsid w:val="00A05643"/>
    <w:rsid w:val="00A05B01"/>
    <w:rsid w:val="00A06C05"/>
    <w:rsid w:val="00A101EB"/>
    <w:rsid w:val="00A13BA1"/>
    <w:rsid w:val="00A158E1"/>
    <w:rsid w:val="00A16DA5"/>
    <w:rsid w:val="00A17EF7"/>
    <w:rsid w:val="00A20E7D"/>
    <w:rsid w:val="00A34D03"/>
    <w:rsid w:val="00A43946"/>
    <w:rsid w:val="00A43ADB"/>
    <w:rsid w:val="00A44A86"/>
    <w:rsid w:val="00A470BF"/>
    <w:rsid w:val="00A5359F"/>
    <w:rsid w:val="00A53CCE"/>
    <w:rsid w:val="00A548E2"/>
    <w:rsid w:val="00A55867"/>
    <w:rsid w:val="00A611F7"/>
    <w:rsid w:val="00A62095"/>
    <w:rsid w:val="00A64743"/>
    <w:rsid w:val="00A67709"/>
    <w:rsid w:val="00A706BC"/>
    <w:rsid w:val="00A7487A"/>
    <w:rsid w:val="00A766D3"/>
    <w:rsid w:val="00A82059"/>
    <w:rsid w:val="00A82ED0"/>
    <w:rsid w:val="00A86A56"/>
    <w:rsid w:val="00A911A9"/>
    <w:rsid w:val="00A9123D"/>
    <w:rsid w:val="00A915FC"/>
    <w:rsid w:val="00A92722"/>
    <w:rsid w:val="00A964CE"/>
    <w:rsid w:val="00A970BD"/>
    <w:rsid w:val="00AA1CC7"/>
    <w:rsid w:val="00AA2844"/>
    <w:rsid w:val="00AA3180"/>
    <w:rsid w:val="00AA49D7"/>
    <w:rsid w:val="00AB20CC"/>
    <w:rsid w:val="00AB2C8D"/>
    <w:rsid w:val="00AC17E4"/>
    <w:rsid w:val="00AC2EAB"/>
    <w:rsid w:val="00AD1200"/>
    <w:rsid w:val="00AD1D53"/>
    <w:rsid w:val="00AD5419"/>
    <w:rsid w:val="00AF2EC6"/>
    <w:rsid w:val="00AF70A9"/>
    <w:rsid w:val="00AF7C48"/>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0C97"/>
    <w:rsid w:val="00B219D4"/>
    <w:rsid w:val="00B24374"/>
    <w:rsid w:val="00B249D1"/>
    <w:rsid w:val="00B32404"/>
    <w:rsid w:val="00B32E80"/>
    <w:rsid w:val="00B40B38"/>
    <w:rsid w:val="00B41325"/>
    <w:rsid w:val="00B434F2"/>
    <w:rsid w:val="00B446DA"/>
    <w:rsid w:val="00B515D5"/>
    <w:rsid w:val="00B628B9"/>
    <w:rsid w:val="00B64E3F"/>
    <w:rsid w:val="00B6736B"/>
    <w:rsid w:val="00B72E0F"/>
    <w:rsid w:val="00B73ED9"/>
    <w:rsid w:val="00B74D7F"/>
    <w:rsid w:val="00B85D05"/>
    <w:rsid w:val="00B9157A"/>
    <w:rsid w:val="00B91C47"/>
    <w:rsid w:val="00B962C4"/>
    <w:rsid w:val="00B97699"/>
    <w:rsid w:val="00BA214B"/>
    <w:rsid w:val="00BA4CE7"/>
    <w:rsid w:val="00BA4ED8"/>
    <w:rsid w:val="00BA6993"/>
    <w:rsid w:val="00BA7222"/>
    <w:rsid w:val="00BB0208"/>
    <w:rsid w:val="00BB7019"/>
    <w:rsid w:val="00BB70B5"/>
    <w:rsid w:val="00BB7478"/>
    <w:rsid w:val="00BB7712"/>
    <w:rsid w:val="00BD19E8"/>
    <w:rsid w:val="00BD398D"/>
    <w:rsid w:val="00BD3EAB"/>
    <w:rsid w:val="00BD4379"/>
    <w:rsid w:val="00BE1248"/>
    <w:rsid w:val="00BE4CB0"/>
    <w:rsid w:val="00BE58E3"/>
    <w:rsid w:val="00BF0306"/>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4E6F"/>
    <w:rsid w:val="00C45CE7"/>
    <w:rsid w:val="00C4687A"/>
    <w:rsid w:val="00C506D6"/>
    <w:rsid w:val="00C57537"/>
    <w:rsid w:val="00C62FD3"/>
    <w:rsid w:val="00C64AE3"/>
    <w:rsid w:val="00C660F2"/>
    <w:rsid w:val="00C6727F"/>
    <w:rsid w:val="00C84BF7"/>
    <w:rsid w:val="00C84ED6"/>
    <w:rsid w:val="00C85478"/>
    <w:rsid w:val="00C9313C"/>
    <w:rsid w:val="00C97DB7"/>
    <w:rsid w:val="00C97F7A"/>
    <w:rsid w:val="00CA068E"/>
    <w:rsid w:val="00CA0D73"/>
    <w:rsid w:val="00CA182E"/>
    <w:rsid w:val="00CA3091"/>
    <w:rsid w:val="00CA44BB"/>
    <w:rsid w:val="00CA6C7F"/>
    <w:rsid w:val="00CB079E"/>
    <w:rsid w:val="00CB0E94"/>
    <w:rsid w:val="00CB245B"/>
    <w:rsid w:val="00CB3B64"/>
    <w:rsid w:val="00CB6402"/>
    <w:rsid w:val="00CC403D"/>
    <w:rsid w:val="00CD40A3"/>
    <w:rsid w:val="00CD5F52"/>
    <w:rsid w:val="00CE312F"/>
    <w:rsid w:val="00CE5C72"/>
    <w:rsid w:val="00CE7146"/>
    <w:rsid w:val="00CE7B4F"/>
    <w:rsid w:val="00CF0501"/>
    <w:rsid w:val="00CF127A"/>
    <w:rsid w:val="00CF15AD"/>
    <w:rsid w:val="00CF4702"/>
    <w:rsid w:val="00CF759A"/>
    <w:rsid w:val="00D02E84"/>
    <w:rsid w:val="00D0466C"/>
    <w:rsid w:val="00D07164"/>
    <w:rsid w:val="00D137D0"/>
    <w:rsid w:val="00D140AB"/>
    <w:rsid w:val="00D147F8"/>
    <w:rsid w:val="00D1622E"/>
    <w:rsid w:val="00D2020A"/>
    <w:rsid w:val="00D20D4E"/>
    <w:rsid w:val="00D21BDF"/>
    <w:rsid w:val="00D24E93"/>
    <w:rsid w:val="00D269F5"/>
    <w:rsid w:val="00D27E0C"/>
    <w:rsid w:val="00D30CFF"/>
    <w:rsid w:val="00D34636"/>
    <w:rsid w:val="00D347EB"/>
    <w:rsid w:val="00D36161"/>
    <w:rsid w:val="00D41583"/>
    <w:rsid w:val="00D44064"/>
    <w:rsid w:val="00D5108A"/>
    <w:rsid w:val="00D62EB8"/>
    <w:rsid w:val="00D64174"/>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E4E9C"/>
    <w:rsid w:val="00DF25A6"/>
    <w:rsid w:val="00DF404D"/>
    <w:rsid w:val="00DF4F11"/>
    <w:rsid w:val="00E021AA"/>
    <w:rsid w:val="00E11BF5"/>
    <w:rsid w:val="00E1330D"/>
    <w:rsid w:val="00E137E2"/>
    <w:rsid w:val="00E16C0D"/>
    <w:rsid w:val="00E173D9"/>
    <w:rsid w:val="00E23077"/>
    <w:rsid w:val="00E2468B"/>
    <w:rsid w:val="00E313D3"/>
    <w:rsid w:val="00E32B15"/>
    <w:rsid w:val="00E359B6"/>
    <w:rsid w:val="00E414D4"/>
    <w:rsid w:val="00E44443"/>
    <w:rsid w:val="00E4559F"/>
    <w:rsid w:val="00E45F19"/>
    <w:rsid w:val="00E54743"/>
    <w:rsid w:val="00E55324"/>
    <w:rsid w:val="00E56EBC"/>
    <w:rsid w:val="00E60BF2"/>
    <w:rsid w:val="00E6238F"/>
    <w:rsid w:val="00E66558"/>
    <w:rsid w:val="00E66F67"/>
    <w:rsid w:val="00E713A1"/>
    <w:rsid w:val="00E72565"/>
    <w:rsid w:val="00E72E17"/>
    <w:rsid w:val="00E77F20"/>
    <w:rsid w:val="00E81C47"/>
    <w:rsid w:val="00E83D96"/>
    <w:rsid w:val="00E85534"/>
    <w:rsid w:val="00E93BA5"/>
    <w:rsid w:val="00EA0ABE"/>
    <w:rsid w:val="00EA3C8D"/>
    <w:rsid w:val="00EA60EA"/>
    <w:rsid w:val="00EA7824"/>
    <w:rsid w:val="00EB3A6F"/>
    <w:rsid w:val="00EB6B0A"/>
    <w:rsid w:val="00EC0F13"/>
    <w:rsid w:val="00EC1AAD"/>
    <w:rsid w:val="00EC2459"/>
    <w:rsid w:val="00EC3819"/>
    <w:rsid w:val="00EC5D31"/>
    <w:rsid w:val="00ED608B"/>
    <w:rsid w:val="00ED7CB7"/>
    <w:rsid w:val="00EE4568"/>
    <w:rsid w:val="00EE4ACF"/>
    <w:rsid w:val="00EF0B8C"/>
    <w:rsid w:val="00EF37F8"/>
    <w:rsid w:val="00EF3D9C"/>
    <w:rsid w:val="00EF5BE9"/>
    <w:rsid w:val="00EF6C5B"/>
    <w:rsid w:val="00F00529"/>
    <w:rsid w:val="00F02683"/>
    <w:rsid w:val="00F03D9F"/>
    <w:rsid w:val="00F04455"/>
    <w:rsid w:val="00F05783"/>
    <w:rsid w:val="00F06585"/>
    <w:rsid w:val="00F1274B"/>
    <w:rsid w:val="00F13903"/>
    <w:rsid w:val="00F14FF0"/>
    <w:rsid w:val="00F17359"/>
    <w:rsid w:val="00F17FCF"/>
    <w:rsid w:val="00F2045C"/>
    <w:rsid w:val="00F2083C"/>
    <w:rsid w:val="00F20F18"/>
    <w:rsid w:val="00F21D84"/>
    <w:rsid w:val="00F26C1A"/>
    <w:rsid w:val="00F26F27"/>
    <w:rsid w:val="00F344B0"/>
    <w:rsid w:val="00F345C4"/>
    <w:rsid w:val="00F369D4"/>
    <w:rsid w:val="00F372E9"/>
    <w:rsid w:val="00F43BDF"/>
    <w:rsid w:val="00F43F2B"/>
    <w:rsid w:val="00F4553F"/>
    <w:rsid w:val="00F46EAE"/>
    <w:rsid w:val="00F55302"/>
    <w:rsid w:val="00F63954"/>
    <w:rsid w:val="00F676BD"/>
    <w:rsid w:val="00F70548"/>
    <w:rsid w:val="00F74232"/>
    <w:rsid w:val="00F74465"/>
    <w:rsid w:val="00F84E13"/>
    <w:rsid w:val="00F84E64"/>
    <w:rsid w:val="00F86A6D"/>
    <w:rsid w:val="00F86B6B"/>
    <w:rsid w:val="00F90D19"/>
    <w:rsid w:val="00F92070"/>
    <w:rsid w:val="00F920F0"/>
    <w:rsid w:val="00FA0EEE"/>
    <w:rsid w:val="00FA315A"/>
    <w:rsid w:val="00FA4AFC"/>
    <w:rsid w:val="00FB3333"/>
    <w:rsid w:val="00FB53F4"/>
    <w:rsid w:val="00FB6765"/>
    <w:rsid w:val="00FC1191"/>
    <w:rsid w:val="00FC1F5A"/>
    <w:rsid w:val="00FC4D63"/>
    <w:rsid w:val="00FD630C"/>
    <w:rsid w:val="00FD73F4"/>
    <w:rsid w:val="00FD7FC7"/>
    <w:rsid w:val="00FE06BF"/>
    <w:rsid w:val="00FE27A9"/>
    <w:rsid w:val="00FE2DA1"/>
    <w:rsid w:val="00FE3000"/>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xl65">
    <w:name w:val="xl65"/>
    <w:basedOn w:val="a"/>
    <w:rsid w:val="00942591"/>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942591"/>
    <w:pPr>
      <w:overflowPunct/>
      <w:autoSpaceDE/>
      <w:autoSpaceDN/>
      <w:adjustRightInd/>
      <w:spacing w:before="100" w:beforeAutospacing="1" w:after="100" w:afterAutospacing="1"/>
      <w:textAlignment w:val="center"/>
    </w:pPr>
    <w:rPr>
      <w:sz w:val="24"/>
      <w:szCs w:val="24"/>
    </w:rPr>
  </w:style>
  <w:style w:type="paragraph" w:customStyle="1" w:styleId="xl67">
    <w:name w:val="xl67"/>
    <w:basedOn w:val="a"/>
    <w:rsid w:val="00942591"/>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69">
    <w:name w:val="xl69"/>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42591"/>
    <w:pP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942591"/>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2">
    <w:name w:val="xl72"/>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3">
    <w:name w:val="xl73"/>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4">
    <w:name w:val="xl74"/>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5">
    <w:name w:val="xl75"/>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6">
    <w:name w:val="xl76"/>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7">
    <w:name w:val="xl77"/>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8">
    <w:name w:val="xl78"/>
    <w:basedOn w:val="a"/>
    <w:rsid w:val="00942591"/>
    <w:pPr>
      <w:overflowPunct/>
      <w:autoSpaceDE/>
      <w:autoSpaceDN/>
      <w:adjustRightInd/>
      <w:spacing w:before="100" w:beforeAutospacing="1" w:after="100" w:afterAutospacing="1"/>
      <w:textAlignment w:val="top"/>
    </w:pPr>
    <w:rPr>
      <w:sz w:val="24"/>
      <w:szCs w:val="24"/>
    </w:rPr>
  </w:style>
  <w:style w:type="paragraph" w:customStyle="1" w:styleId="xl79">
    <w:name w:val="xl79"/>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942591"/>
    <w:pPr>
      <w:overflowPunct/>
      <w:autoSpaceDE/>
      <w:autoSpaceDN/>
      <w:adjustRightInd/>
      <w:spacing w:before="100" w:beforeAutospacing="1" w:after="100" w:afterAutospacing="1"/>
      <w:textAlignment w:val="top"/>
    </w:pPr>
    <w:rPr>
      <w:sz w:val="24"/>
      <w:szCs w:val="24"/>
    </w:rPr>
  </w:style>
  <w:style w:type="paragraph" w:customStyle="1" w:styleId="xl81">
    <w:name w:val="xl81"/>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2">
    <w:name w:val="xl82"/>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3">
    <w:name w:val="xl83"/>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4">
    <w:name w:val="xl84"/>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5">
    <w:name w:val="xl85"/>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6">
    <w:name w:val="xl86"/>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8">
    <w:name w:val="xl88"/>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9">
    <w:name w:val="xl89"/>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0">
    <w:name w:val="xl90"/>
    <w:basedOn w:val="a"/>
    <w:rsid w:val="00942591"/>
    <w:pPr>
      <w:overflowPunct/>
      <w:autoSpaceDE/>
      <w:autoSpaceDN/>
      <w:adjustRightInd/>
      <w:spacing w:before="100" w:beforeAutospacing="1" w:after="100" w:afterAutospacing="1"/>
      <w:textAlignment w:val="top"/>
    </w:pPr>
    <w:rPr>
      <w:sz w:val="24"/>
      <w:szCs w:val="24"/>
    </w:rPr>
  </w:style>
  <w:style w:type="paragraph" w:customStyle="1" w:styleId="xl91">
    <w:name w:val="xl91"/>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2">
    <w:name w:val="xl92"/>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3">
    <w:name w:val="xl93"/>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4">
    <w:name w:val="xl94"/>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5">
    <w:name w:val="xl95"/>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6">
    <w:name w:val="xl96"/>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7">
    <w:name w:val="xl97"/>
    <w:basedOn w:val="a"/>
    <w:rsid w:val="00942591"/>
    <w:pPr>
      <w:overflowPunct/>
      <w:autoSpaceDE/>
      <w:autoSpaceDN/>
      <w:adjustRightInd/>
      <w:spacing w:before="100" w:beforeAutospacing="1" w:after="100" w:afterAutospacing="1"/>
      <w:textAlignment w:val="top"/>
    </w:pPr>
    <w:rPr>
      <w:sz w:val="24"/>
      <w:szCs w:val="24"/>
    </w:rPr>
  </w:style>
  <w:style w:type="paragraph" w:customStyle="1" w:styleId="xl98">
    <w:name w:val="xl98"/>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9">
    <w:name w:val="xl99"/>
    <w:basedOn w:val="a"/>
    <w:rsid w:val="00942591"/>
    <w:pPr>
      <w:overflowPunct/>
      <w:autoSpaceDE/>
      <w:autoSpaceDN/>
      <w:adjustRightInd/>
      <w:spacing w:before="100" w:beforeAutospacing="1" w:after="100" w:afterAutospacing="1"/>
      <w:jc w:val="right"/>
      <w:textAlignment w:val="auto"/>
    </w:pPr>
    <w:rPr>
      <w:sz w:val="28"/>
      <w:szCs w:val="28"/>
    </w:rPr>
  </w:style>
  <w:style w:type="paragraph" w:customStyle="1" w:styleId="xl100">
    <w:name w:val="xl100"/>
    <w:basedOn w:val="a"/>
    <w:rsid w:val="00942591"/>
    <w:pPr>
      <w:overflowPunct/>
      <w:autoSpaceDE/>
      <w:autoSpaceDN/>
      <w:adjustRightInd/>
      <w:spacing w:before="100" w:beforeAutospacing="1" w:after="100" w:afterAutospacing="1"/>
      <w:jc w:val="right"/>
      <w:textAlignment w:val="auto"/>
    </w:pPr>
    <w:rPr>
      <w:sz w:val="28"/>
      <w:szCs w:val="28"/>
    </w:rPr>
  </w:style>
  <w:style w:type="paragraph" w:customStyle="1" w:styleId="xl101">
    <w:name w:val="xl101"/>
    <w:basedOn w:val="a"/>
    <w:rsid w:val="00942591"/>
    <w:pPr>
      <w:overflowPunct/>
      <w:autoSpaceDE/>
      <w:autoSpaceDN/>
      <w:adjustRightInd/>
      <w:spacing w:before="100" w:beforeAutospacing="1" w:after="100" w:afterAutospacing="1"/>
      <w:jc w:val="right"/>
      <w:textAlignment w:val="auto"/>
    </w:pPr>
    <w:rPr>
      <w:sz w:val="28"/>
      <w:szCs w:val="28"/>
    </w:rPr>
  </w:style>
  <w:style w:type="paragraph" w:customStyle="1" w:styleId="xl102">
    <w:name w:val="xl102"/>
    <w:basedOn w:val="a"/>
    <w:rsid w:val="00942591"/>
    <w:pPr>
      <w:overflowPunct/>
      <w:autoSpaceDE/>
      <w:autoSpaceDN/>
      <w:adjustRightInd/>
      <w:spacing w:before="100" w:beforeAutospacing="1" w:after="100" w:afterAutospacing="1"/>
      <w:jc w:val="center"/>
      <w:textAlignment w:val="center"/>
    </w:pPr>
    <w:rPr>
      <w:b/>
      <w:bCs/>
      <w:sz w:val="24"/>
      <w:szCs w:val="24"/>
    </w:rPr>
  </w:style>
  <w:style w:type="paragraph" w:customStyle="1" w:styleId="xl103">
    <w:name w:val="xl103"/>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4">
    <w:name w:val="xl104"/>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5">
    <w:name w:val="xl105"/>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6">
    <w:name w:val="xl106"/>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7">
    <w:name w:val="xl107"/>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8">
    <w:name w:val="xl108"/>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9">
    <w:name w:val="xl109"/>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0">
    <w:name w:val="xl110"/>
    <w:basedOn w:val="a"/>
    <w:rsid w:val="0094259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1">
    <w:name w:val="xl111"/>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2">
    <w:name w:val="xl112"/>
    <w:basedOn w:val="a"/>
    <w:rsid w:val="00942591"/>
    <w:pPr>
      <w:overflowPunct/>
      <w:autoSpaceDE/>
      <w:autoSpaceDN/>
      <w:adjustRightInd/>
      <w:spacing w:before="100" w:beforeAutospacing="1" w:after="100" w:afterAutospacing="1"/>
      <w:jc w:val="center"/>
      <w:textAlignment w:val="auto"/>
    </w:pPr>
    <w:rPr>
      <w:sz w:val="24"/>
      <w:szCs w:val="24"/>
    </w:rPr>
  </w:style>
  <w:style w:type="paragraph" w:customStyle="1" w:styleId="xl113">
    <w:name w:val="xl113"/>
    <w:basedOn w:val="a"/>
    <w:rsid w:val="00942591"/>
    <w:pPr>
      <w:overflowPunct/>
      <w:autoSpaceDE/>
      <w:autoSpaceDN/>
      <w:adjustRightInd/>
      <w:spacing w:before="100" w:beforeAutospacing="1" w:after="100" w:afterAutospacing="1"/>
      <w:jc w:val="center"/>
      <w:textAlignment w:val="auto"/>
    </w:pPr>
    <w:rPr>
      <w:sz w:val="24"/>
      <w:szCs w:val="24"/>
    </w:rPr>
  </w:style>
  <w:style w:type="paragraph" w:customStyle="1" w:styleId="xl114">
    <w:name w:val="xl114"/>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5">
    <w:name w:val="xl115"/>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6">
    <w:name w:val="xl116"/>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7">
    <w:name w:val="xl117"/>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8">
    <w:name w:val="xl118"/>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9">
    <w:name w:val="xl119"/>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0">
    <w:name w:val="xl120"/>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1">
    <w:name w:val="xl121"/>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2">
    <w:name w:val="xl122"/>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3">
    <w:name w:val="xl123"/>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4">
    <w:name w:val="xl124"/>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5">
    <w:name w:val="xl125"/>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font5">
    <w:name w:val="font5"/>
    <w:basedOn w:val="a"/>
    <w:rsid w:val="006D2560"/>
    <w:pPr>
      <w:overflowPunct/>
      <w:autoSpaceDE/>
      <w:autoSpaceDN/>
      <w:adjustRightInd/>
      <w:spacing w:before="100" w:beforeAutospacing="1" w:after="100" w:afterAutospacing="1"/>
      <w:textAlignment w:val="auto"/>
    </w:pPr>
    <w:rPr>
      <w:color w:val="000000"/>
      <w:sz w:val="22"/>
      <w:szCs w:val="22"/>
    </w:rPr>
  </w:style>
  <w:style w:type="paragraph" w:customStyle="1" w:styleId="font6">
    <w:name w:val="font6"/>
    <w:basedOn w:val="a"/>
    <w:rsid w:val="006D2560"/>
    <w:pPr>
      <w:overflowPunct/>
      <w:autoSpaceDE/>
      <w:autoSpaceDN/>
      <w:adjustRightInd/>
      <w:spacing w:before="100" w:beforeAutospacing="1" w:after="100" w:afterAutospacing="1"/>
      <w:textAlignment w:val="auto"/>
    </w:pPr>
    <w:rPr>
      <w:b/>
      <w:bCs/>
      <w:color w:val="000000"/>
      <w:sz w:val="22"/>
      <w:szCs w:val="22"/>
    </w:rPr>
  </w:style>
  <w:style w:type="paragraph" w:customStyle="1" w:styleId="font7">
    <w:name w:val="font7"/>
    <w:basedOn w:val="a"/>
    <w:rsid w:val="006D2560"/>
    <w:pPr>
      <w:overflowPunct/>
      <w:autoSpaceDE/>
      <w:autoSpaceDN/>
      <w:adjustRightInd/>
      <w:spacing w:before="100" w:beforeAutospacing="1" w:after="100" w:afterAutospacing="1"/>
      <w:textAlignment w:val="auto"/>
    </w:pPr>
    <w:rPr>
      <w:color w:val="000000"/>
      <w:sz w:val="22"/>
      <w:szCs w:val="22"/>
    </w:rPr>
  </w:style>
  <w:style w:type="paragraph" w:customStyle="1" w:styleId="font8">
    <w:name w:val="font8"/>
    <w:basedOn w:val="a"/>
    <w:rsid w:val="006D2560"/>
    <w:pPr>
      <w:overflowPunct/>
      <w:autoSpaceDE/>
      <w:autoSpaceDN/>
      <w:adjustRightInd/>
      <w:spacing w:before="100" w:beforeAutospacing="1" w:after="100" w:afterAutospacing="1"/>
      <w:textAlignment w:val="auto"/>
    </w:pPr>
    <w:rPr>
      <w:b/>
      <w:bCs/>
      <w:color w:val="000000"/>
      <w:sz w:val="22"/>
      <w:szCs w:val="22"/>
    </w:rPr>
  </w:style>
  <w:style w:type="paragraph" w:customStyle="1" w:styleId="font9">
    <w:name w:val="font9"/>
    <w:basedOn w:val="a"/>
    <w:rsid w:val="006D2560"/>
    <w:pPr>
      <w:overflowPunct/>
      <w:autoSpaceDE/>
      <w:autoSpaceDN/>
      <w:adjustRightInd/>
      <w:spacing w:before="100" w:beforeAutospacing="1" w:after="100" w:afterAutospacing="1"/>
      <w:textAlignment w:val="auto"/>
    </w:pPr>
    <w:rPr>
      <w:b/>
      <w:bCs/>
      <w:color w:val="000000"/>
      <w:sz w:val="22"/>
      <w:szCs w:val="22"/>
    </w:rPr>
  </w:style>
  <w:style w:type="paragraph" w:customStyle="1" w:styleId="font10">
    <w:name w:val="font10"/>
    <w:basedOn w:val="a"/>
    <w:rsid w:val="006D2560"/>
    <w:pPr>
      <w:overflowPunct/>
      <w:autoSpaceDE/>
      <w:autoSpaceDN/>
      <w:adjustRightInd/>
      <w:spacing w:before="100" w:beforeAutospacing="1" w:after="100" w:afterAutospacing="1"/>
      <w:textAlignment w:val="auto"/>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xl65">
    <w:name w:val="xl65"/>
    <w:basedOn w:val="a"/>
    <w:rsid w:val="00942591"/>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942591"/>
    <w:pPr>
      <w:overflowPunct/>
      <w:autoSpaceDE/>
      <w:autoSpaceDN/>
      <w:adjustRightInd/>
      <w:spacing w:before="100" w:beforeAutospacing="1" w:after="100" w:afterAutospacing="1"/>
      <w:textAlignment w:val="center"/>
    </w:pPr>
    <w:rPr>
      <w:sz w:val="24"/>
      <w:szCs w:val="24"/>
    </w:rPr>
  </w:style>
  <w:style w:type="paragraph" w:customStyle="1" w:styleId="xl67">
    <w:name w:val="xl67"/>
    <w:basedOn w:val="a"/>
    <w:rsid w:val="00942591"/>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69">
    <w:name w:val="xl69"/>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42591"/>
    <w:pP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942591"/>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2">
    <w:name w:val="xl72"/>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3">
    <w:name w:val="xl73"/>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4">
    <w:name w:val="xl74"/>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5">
    <w:name w:val="xl75"/>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6">
    <w:name w:val="xl76"/>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7">
    <w:name w:val="xl77"/>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8">
    <w:name w:val="xl78"/>
    <w:basedOn w:val="a"/>
    <w:rsid w:val="00942591"/>
    <w:pPr>
      <w:overflowPunct/>
      <w:autoSpaceDE/>
      <w:autoSpaceDN/>
      <w:adjustRightInd/>
      <w:spacing w:before="100" w:beforeAutospacing="1" w:after="100" w:afterAutospacing="1"/>
      <w:textAlignment w:val="top"/>
    </w:pPr>
    <w:rPr>
      <w:sz w:val="24"/>
      <w:szCs w:val="24"/>
    </w:rPr>
  </w:style>
  <w:style w:type="paragraph" w:customStyle="1" w:styleId="xl79">
    <w:name w:val="xl79"/>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942591"/>
    <w:pPr>
      <w:overflowPunct/>
      <w:autoSpaceDE/>
      <w:autoSpaceDN/>
      <w:adjustRightInd/>
      <w:spacing w:before="100" w:beforeAutospacing="1" w:after="100" w:afterAutospacing="1"/>
      <w:textAlignment w:val="top"/>
    </w:pPr>
    <w:rPr>
      <w:sz w:val="24"/>
      <w:szCs w:val="24"/>
    </w:rPr>
  </w:style>
  <w:style w:type="paragraph" w:customStyle="1" w:styleId="xl81">
    <w:name w:val="xl81"/>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2">
    <w:name w:val="xl82"/>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3">
    <w:name w:val="xl83"/>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4">
    <w:name w:val="xl84"/>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5">
    <w:name w:val="xl85"/>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6">
    <w:name w:val="xl86"/>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8">
    <w:name w:val="xl88"/>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9">
    <w:name w:val="xl89"/>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0">
    <w:name w:val="xl90"/>
    <w:basedOn w:val="a"/>
    <w:rsid w:val="00942591"/>
    <w:pPr>
      <w:overflowPunct/>
      <w:autoSpaceDE/>
      <w:autoSpaceDN/>
      <w:adjustRightInd/>
      <w:spacing w:before="100" w:beforeAutospacing="1" w:after="100" w:afterAutospacing="1"/>
      <w:textAlignment w:val="top"/>
    </w:pPr>
    <w:rPr>
      <w:sz w:val="24"/>
      <w:szCs w:val="24"/>
    </w:rPr>
  </w:style>
  <w:style w:type="paragraph" w:customStyle="1" w:styleId="xl91">
    <w:name w:val="xl91"/>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2">
    <w:name w:val="xl92"/>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3">
    <w:name w:val="xl93"/>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4">
    <w:name w:val="xl94"/>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5">
    <w:name w:val="xl95"/>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6">
    <w:name w:val="xl96"/>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7">
    <w:name w:val="xl97"/>
    <w:basedOn w:val="a"/>
    <w:rsid w:val="00942591"/>
    <w:pPr>
      <w:overflowPunct/>
      <w:autoSpaceDE/>
      <w:autoSpaceDN/>
      <w:adjustRightInd/>
      <w:spacing w:before="100" w:beforeAutospacing="1" w:after="100" w:afterAutospacing="1"/>
      <w:textAlignment w:val="top"/>
    </w:pPr>
    <w:rPr>
      <w:sz w:val="24"/>
      <w:szCs w:val="24"/>
    </w:rPr>
  </w:style>
  <w:style w:type="paragraph" w:customStyle="1" w:styleId="xl98">
    <w:name w:val="xl98"/>
    <w:basedOn w:val="a"/>
    <w:rsid w:val="009425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9">
    <w:name w:val="xl99"/>
    <w:basedOn w:val="a"/>
    <w:rsid w:val="00942591"/>
    <w:pPr>
      <w:overflowPunct/>
      <w:autoSpaceDE/>
      <w:autoSpaceDN/>
      <w:adjustRightInd/>
      <w:spacing w:before="100" w:beforeAutospacing="1" w:after="100" w:afterAutospacing="1"/>
      <w:jc w:val="right"/>
      <w:textAlignment w:val="auto"/>
    </w:pPr>
    <w:rPr>
      <w:sz w:val="28"/>
      <w:szCs w:val="28"/>
    </w:rPr>
  </w:style>
  <w:style w:type="paragraph" w:customStyle="1" w:styleId="xl100">
    <w:name w:val="xl100"/>
    <w:basedOn w:val="a"/>
    <w:rsid w:val="00942591"/>
    <w:pPr>
      <w:overflowPunct/>
      <w:autoSpaceDE/>
      <w:autoSpaceDN/>
      <w:adjustRightInd/>
      <w:spacing w:before="100" w:beforeAutospacing="1" w:after="100" w:afterAutospacing="1"/>
      <w:jc w:val="right"/>
      <w:textAlignment w:val="auto"/>
    </w:pPr>
    <w:rPr>
      <w:sz w:val="28"/>
      <w:szCs w:val="28"/>
    </w:rPr>
  </w:style>
  <w:style w:type="paragraph" w:customStyle="1" w:styleId="xl101">
    <w:name w:val="xl101"/>
    <w:basedOn w:val="a"/>
    <w:rsid w:val="00942591"/>
    <w:pPr>
      <w:overflowPunct/>
      <w:autoSpaceDE/>
      <w:autoSpaceDN/>
      <w:adjustRightInd/>
      <w:spacing w:before="100" w:beforeAutospacing="1" w:after="100" w:afterAutospacing="1"/>
      <w:jc w:val="right"/>
      <w:textAlignment w:val="auto"/>
    </w:pPr>
    <w:rPr>
      <w:sz w:val="28"/>
      <w:szCs w:val="28"/>
    </w:rPr>
  </w:style>
  <w:style w:type="paragraph" w:customStyle="1" w:styleId="xl102">
    <w:name w:val="xl102"/>
    <w:basedOn w:val="a"/>
    <w:rsid w:val="00942591"/>
    <w:pPr>
      <w:overflowPunct/>
      <w:autoSpaceDE/>
      <w:autoSpaceDN/>
      <w:adjustRightInd/>
      <w:spacing w:before="100" w:beforeAutospacing="1" w:after="100" w:afterAutospacing="1"/>
      <w:jc w:val="center"/>
      <w:textAlignment w:val="center"/>
    </w:pPr>
    <w:rPr>
      <w:b/>
      <w:bCs/>
      <w:sz w:val="24"/>
      <w:szCs w:val="24"/>
    </w:rPr>
  </w:style>
  <w:style w:type="paragraph" w:customStyle="1" w:styleId="xl103">
    <w:name w:val="xl103"/>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4">
    <w:name w:val="xl104"/>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5">
    <w:name w:val="xl105"/>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6">
    <w:name w:val="xl106"/>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7">
    <w:name w:val="xl107"/>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8">
    <w:name w:val="xl108"/>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9">
    <w:name w:val="xl109"/>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0">
    <w:name w:val="xl110"/>
    <w:basedOn w:val="a"/>
    <w:rsid w:val="0094259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1">
    <w:name w:val="xl111"/>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2">
    <w:name w:val="xl112"/>
    <w:basedOn w:val="a"/>
    <w:rsid w:val="00942591"/>
    <w:pPr>
      <w:overflowPunct/>
      <w:autoSpaceDE/>
      <w:autoSpaceDN/>
      <w:adjustRightInd/>
      <w:spacing w:before="100" w:beforeAutospacing="1" w:after="100" w:afterAutospacing="1"/>
      <w:jc w:val="center"/>
      <w:textAlignment w:val="auto"/>
    </w:pPr>
    <w:rPr>
      <w:sz w:val="24"/>
      <w:szCs w:val="24"/>
    </w:rPr>
  </w:style>
  <w:style w:type="paragraph" w:customStyle="1" w:styleId="xl113">
    <w:name w:val="xl113"/>
    <w:basedOn w:val="a"/>
    <w:rsid w:val="00942591"/>
    <w:pPr>
      <w:overflowPunct/>
      <w:autoSpaceDE/>
      <w:autoSpaceDN/>
      <w:adjustRightInd/>
      <w:spacing w:before="100" w:beforeAutospacing="1" w:after="100" w:afterAutospacing="1"/>
      <w:jc w:val="center"/>
      <w:textAlignment w:val="auto"/>
    </w:pPr>
    <w:rPr>
      <w:sz w:val="24"/>
      <w:szCs w:val="24"/>
    </w:rPr>
  </w:style>
  <w:style w:type="paragraph" w:customStyle="1" w:styleId="xl114">
    <w:name w:val="xl114"/>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5">
    <w:name w:val="xl115"/>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6">
    <w:name w:val="xl116"/>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7">
    <w:name w:val="xl117"/>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8">
    <w:name w:val="xl118"/>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9">
    <w:name w:val="xl119"/>
    <w:basedOn w:val="a"/>
    <w:rsid w:val="0094259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0">
    <w:name w:val="xl120"/>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1">
    <w:name w:val="xl121"/>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2">
    <w:name w:val="xl122"/>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3">
    <w:name w:val="xl123"/>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4">
    <w:name w:val="xl124"/>
    <w:basedOn w:val="a"/>
    <w:rsid w:val="00942591"/>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5">
    <w:name w:val="xl125"/>
    <w:basedOn w:val="a"/>
    <w:rsid w:val="0094259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font5">
    <w:name w:val="font5"/>
    <w:basedOn w:val="a"/>
    <w:rsid w:val="006D2560"/>
    <w:pPr>
      <w:overflowPunct/>
      <w:autoSpaceDE/>
      <w:autoSpaceDN/>
      <w:adjustRightInd/>
      <w:spacing w:before="100" w:beforeAutospacing="1" w:after="100" w:afterAutospacing="1"/>
      <w:textAlignment w:val="auto"/>
    </w:pPr>
    <w:rPr>
      <w:color w:val="000000"/>
      <w:sz w:val="22"/>
      <w:szCs w:val="22"/>
    </w:rPr>
  </w:style>
  <w:style w:type="paragraph" w:customStyle="1" w:styleId="font6">
    <w:name w:val="font6"/>
    <w:basedOn w:val="a"/>
    <w:rsid w:val="006D2560"/>
    <w:pPr>
      <w:overflowPunct/>
      <w:autoSpaceDE/>
      <w:autoSpaceDN/>
      <w:adjustRightInd/>
      <w:spacing w:before="100" w:beforeAutospacing="1" w:after="100" w:afterAutospacing="1"/>
      <w:textAlignment w:val="auto"/>
    </w:pPr>
    <w:rPr>
      <w:b/>
      <w:bCs/>
      <w:color w:val="000000"/>
      <w:sz w:val="22"/>
      <w:szCs w:val="22"/>
    </w:rPr>
  </w:style>
  <w:style w:type="paragraph" w:customStyle="1" w:styleId="font7">
    <w:name w:val="font7"/>
    <w:basedOn w:val="a"/>
    <w:rsid w:val="006D2560"/>
    <w:pPr>
      <w:overflowPunct/>
      <w:autoSpaceDE/>
      <w:autoSpaceDN/>
      <w:adjustRightInd/>
      <w:spacing w:before="100" w:beforeAutospacing="1" w:after="100" w:afterAutospacing="1"/>
      <w:textAlignment w:val="auto"/>
    </w:pPr>
    <w:rPr>
      <w:color w:val="000000"/>
      <w:sz w:val="22"/>
      <w:szCs w:val="22"/>
    </w:rPr>
  </w:style>
  <w:style w:type="paragraph" w:customStyle="1" w:styleId="font8">
    <w:name w:val="font8"/>
    <w:basedOn w:val="a"/>
    <w:rsid w:val="006D2560"/>
    <w:pPr>
      <w:overflowPunct/>
      <w:autoSpaceDE/>
      <w:autoSpaceDN/>
      <w:adjustRightInd/>
      <w:spacing w:before="100" w:beforeAutospacing="1" w:after="100" w:afterAutospacing="1"/>
      <w:textAlignment w:val="auto"/>
    </w:pPr>
    <w:rPr>
      <w:b/>
      <w:bCs/>
      <w:color w:val="000000"/>
      <w:sz w:val="22"/>
      <w:szCs w:val="22"/>
    </w:rPr>
  </w:style>
  <w:style w:type="paragraph" w:customStyle="1" w:styleId="font9">
    <w:name w:val="font9"/>
    <w:basedOn w:val="a"/>
    <w:rsid w:val="006D2560"/>
    <w:pPr>
      <w:overflowPunct/>
      <w:autoSpaceDE/>
      <w:autoSpaceDN/>
      <w:adjustRightInd/>
      <w:spacing w:before="100" w:beforeAutospacing="1" w:after="100" w:afterAutospacing="1"/>
      <w:textAlignment w:val="auto"/>
    </w:pPr>
    <w:rPr>
      <w:b/>
      <w:bCs/>
      <w:color w:val="000000"/>
      <w:sz w:val="22"/>
      <w:szCs w:val="22"/>
    </w:rPr>
  </w:style>
  <w:style w:type="paragraph" w:customStyle="1" w:styleId="font10">
    <w:name w:val="font10"/>
    <w:basedOn w:val="a"/>
    <w:rsid w:val="006D2560"/>
    <w:pPr>
      <w:overflowPunct/>
      <w:autoSpaceDE/>
      <w:autoSpaceDN/>
      <w:adjustRightInd/>
      <w:spacing w:before="100" w:beforeAutospacing="1" w:after="100" w:afterAutospacing="1"/>
      <w:textAlignment w:val="auto"/>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127361651">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535581616">
      <w:bodyDiv w:val="1"/>
      <w:marLeft w:val="0"/>
      <w:marRight w:val="0"/>
      <w:marTop w:val="0"/>
      <w:marBottom w:val="0"/>
      <w:divBdr>
        <w:top w:val="none" w:sz="0" w:space="0" w:color="auto"/>
        <w:left w:val="none" w:sz="0" w:space="0" w:color="auto"/>
        <w:bottom w:val="none" w:sz="0" w:space="0" w:color="auto"/>
        <w:right w:val="none" w:sz="0" w:space="0" w:color="auto"/>
      </w:divBdr>
    </w:div>
    <w:div w:id="1041201542">
      <w:bodyDiv w:val="1"/>
      <w:marLeft w:val="0"/>
      <w:marRight w:val="0"/>
      <w:marTop w:val="0"/>
      <w:marBottom w:val="0"/>
      <w:divBdr>
        <w:top w:val="none" w:sz="0" w:space="0" w:color="auto"/>
        <w:left w:val="none" w:sz="0" w:space="0" w:color="auto"/>
        <w:bottom w:val="none" w:sz="0" w:space="0" w:color="auto"/>
        <w:right w:val="none" w:sz="0" w:space="0" w:color="auto"/>
      </w:divBdr>
    </w:div>
    <w:div w:id="1426733180">
      <w:bodyDiv w:val="1"/>
      <w:marLeft w:val="0"/>
      <w:marRight w:val="0"/>
      <w:marTop w:val="0"/>
      <w:marBottom w:val="0"/>
      <w:divBdr>
        <w:top w:val="none" w:sz="0" w:space="0" w:color="auto"/>
        <w:left w:val="none" w:sz="0" w:space="0" w:color="auto"/>
        <w:bottom w:val="none" w:sz="0" w:space="0" w:color="auto"/>
        <w:right w:val="none" w:sz="0" w:space="0" w:color="auto"/>
      </w:divBdr>
    </w:div>
    <w:div w:id="1528566169">
      <w:bodyDiv w:val="1"/>
      <w:marLeft w:val="0"/>
      <w:marRight w:val="0"/>
      <w:marTop w:val="0"/>
      <w:marBottom w:val="0"/>
      <w:divBdr>
        <w:top w:val="none" w:sz="0" w:space="0" w:color="auto"/>
        <w:left w:val="none" w:sz="0" w:space="0" w:color="auto"/>
        <w:bottom w:val="none" w:sz="0" w:space="0" w:color="auto"/>
        <w:right w:val="none" w:sz="0" w:space="0" w:color="auto"/>
      </w:divBdr>
    </w:div>
    <w:div w:id="1873838038">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270970FBF1191866FB5B89D6933B77D7323AC6CF6368EBA20065AD27E9A66E8F39B8F1763FBAE41E5BAC4sCL6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70970FBF1191866FB5B89D6933B77D7323AC6CF6368EBA20065AD27E9A66E8F39B8F1763FBAE41E5BACCsCL6G" TargetMode="External"/><Relationship Id="rId5" Type="http://schemas.openxmlformats.org/officeDocument/2006/relationships/settings" Target="settings.xml"/><Relationship Id="rId10" Type="http://schemas.openxmlformats.org/officeDocument/2006/relationships/hyperlink" Target="consultantplus://offline/ref=C270970FBF1191866FB5B89D6933B77D7323AC6CF6368EBA20065AD27E9A66E8F39B8F1763FBAE41E5BAC4sCL6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9EE5-3D6B-49C0-BAD2-A76E61D2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50</Pages>
  <Words>12412</Words>
  <Characters>70753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Летяга Полина Сергеевна</cp:lastModifiedBy>
  <cp:revision>116</cp:revision>
  <cp:lastPrinted>2025-01-27T04:13:00Z</cp:lastPrinted>
  <dcterms:created xsi:type="dcterms:W3CDTF">2015-09-08T03:07:00Z</dcterms:created>
  <dcterms:modified xsi:type="dcterms:W3CDTF">2025-03-13T01:13:00Z</dcterms:modified>
</cp:coreProperties>
</file>