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FF0" w:rsidRPr="00141C71" w:rsidRDefault="00452FF0" w:rsidP="00141C71">
      <w:pPr>
        <w:jc w:val="both"/>
        <w:rPr>
          <w:rFonts w:ascii="Times New Roman" w:hAnsi="Times New Roman" w:cs="Times New Roman"/>
          <w:sz w:val="28"/>
          <w:szCs w:val="28"/>
        </w:rPr>
      </w:pPr>
      <w:r w:rsidRPr="00141C71">
        <w:rPr>
          <w:rFonts w:ascii="Times New Roman" w:hAnsi="Times New Roman" w:cs="Times New Roman"/>
          <w:sz w:val="28"/>
          <w:szCs w:val="28"/>
        </w:rPr>
        <w:t>СПРАВКА О ПРОДЕЛ</w:t>
      </w:r>
      <w:r w:rsidR="00141C71" w:rsidRPr="00141C71">
        <w:rPr>
          <w:rFonts w:ascii="Times New Roman" w:hAnsi="Times New Roman" w:cs="Times New Roman"/>
          <w:sz w:val="28"/>
          <w:szCs w:val="28"/>
        </w:rPr>
        <w:t>АННОЙ РАБОТЕ ЗА 12</w:t>
      </w:r>
      <w:r w:rsidR="00442677" w:rsidRPr="00141C71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141C71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452FF0" w:rsidRPr="00141C71" w:rsidRDefault="00452FF0" w:rsidP="00141C71">
      <w:pPr>
        <w:jc w:val="both"/>
        <w:rPr>
          <w:rFonts w:ascii="Times New Roman" w:hAnsi="Times New Roman" w:cs="Times New Roman"/>
          <w:sz w:val="28"/>
          <w:szCs w:val="28"/>
        </w:rPr>
      </w:pPr>
      <w:r w:rsidRPr="00141C71">
        <w:rPr>
          <w:rFonts w:ascii="Times New Roman" w:hAnsi="Times New Roman" w:cs="Times New Roman"/>
          <w:sz w:val="28"/>
          <w:szCs w:val="28"/>
        </w:rPr>
        <w:t xml:space="preserve">Работа по осуществлению контрольных мероприятий в рамках муниципального земельного контроля </w:t>
      </w:r>
      <w:r w:rsidR="00141C71" w:rsidRPr="00141C71">
        <w:rPr>
          <w:rFonts w:ascii="Times New Roman" w:hAnsi="Times New Roman" w:cs="Times New Roman"/>
          <w:sz w:val="28"/>
          <w:szCs w:val="28"/>
        </w:rPr>
        <w:t>за 12</w:t>
      </w:r>
      <w:r w:rsidR="00442677" w:rsidRPr="00141C71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141C71">
        <w:rPr>
          <w:rFonts w:ascii="Times New Roman" w:hAnsi="Times New Roman" w:cs="Times New Roman"/>
          <w:sz w:val="28"/>
          <w:szCs w:val="28"/>
        </w:rPr>
        <w:t>2024 года проводилась в виде выездных обследований земельных участков без взаимодействия с контролируемыми лицами при осуществлении муниципального земельного контроля.</w:t>
      </w:r>
    </w:p>
    <w:p w:rsidR="00452FF0" w:rsidRPr="00141C71" w:rsidRDefault="00452FF0" w:rsidP="00141C71">
      <w:pPr>
        <w:jc w:val="both"/>
        <w:rPr>
          <w:rFonts w:ascii="Times New Roman" w:hAnsi="Times New Roman" w:cs="Times New Roman"/>
          <w:sz w:val="28"/>
          <w:szCs w:val="28"/>
        </w:rPr>
      </w:pPr>
      <w:r w:rsidRPr="00141C71">
        <w:rPr>
          <w:rFonts w:ascii="Times New Roman" w:hAnsi="Times New Roman" w:cs="Times New Roman"/>
          <w:sz w:val="28"/>
          <w:szCs w:val="28"/>
        </w:rPr>
        <w:t xml:space="preserve">За </w:t>
      </w:r>
      <w:r w:rsidR="00141C71" w:rsidRPr="00141C71">
        <w:rPr>
          <w:rFonts w:ascii="Times New Roman" w:hAnsi="Times New Roman" w:cs="Times New Roman"/>
          <w:sz w:val="28"/>
          <w:szCs w:val="28"/>
        </w:rPr>
        <w:t>12</w:t>
      </w:r>
      <w:r w:rsidR="00442677" w:rsidRPr="00141C71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141C71">
        <w:rPr>
          <w:rFonts w:ascii="Times New Roman" w:hAnsi="Times New Roman" w:cs="Times New Roman"/>
          <w:sz w:val="28"/>
          <w:szCs w:val="28"/>
        </w:rPr>
        <w:t xml:space="preserve">проведено обследование </w:t>
      </w:r>
      <w:bookmarkStart w:id="0" w:name="_GoBack"/>
      <w:bookmarkEnd w:id="0"/>
      <w:r w:rsidR="00141C71" w:rsidRPr="00141C71">
        <w:rPr>
          <w:rFonts w:ascii="Times New Roman" w:hAnsi="Times New Roman" w:cs="Times New Roman"/>
          <w:sz w:val="28"/>
          <w:szCs w:val="28"/>
        </w:rPr>
        <w:t xml:space="preserve">19 земельных участков общей площадью 2443,8 га. По 16 обследованным земельным участкам выявлены нарушения требований земельного законодательства общей площадью 1087,3 га, установлены факты их неиспользования, по 9 из них материалы обследований были направлены в Приморское межрегиональное управление </w:t>
      </w:r>
      <w:proofErr w:type="spellStart"/>
      <w:r w:rsidR="00141C71" w:rsidRPr="00141C71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="00141C71" w:rsidRPr="00141C71">
        <w:rPr>
          <w:rFonts w:ascii="Times New Roman" w:hAnsi="Times New Roman" w:cs="Times New Roman"/>
          <w:sz w:val="28"/>
          <w:szCs w:val="28"/>
        </w:rPr>
        <w:t xml:space="preserve"> для дальнейшего рассмотрения.</w:t>
      </w:r>
    </w:p>
    <w:p w:rsidR="00141C71" w:rsidRPr="00452FF0" w:rsidRDefault="00141C71" w:rsidP="00452FF0"/>
    <w:p w:rsidR="00387149" w:rsidRDefault="00387149"/>
    <w:sectPr w:rsidR="0038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F0"/>
    <w:rsid w:val="00141C71"/>
    <w:rsid w:val="00387149"/>
    <w:rsid w:val="00442677"/>
    <w:rsid w:val="0045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60874-3E9E-4E8C-A400-1F275482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5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Бахрушин Константин Сергеевич</dc:creator>
  <cp:keywords/>
  <dc:description/>
  <cp:lastModifiedBy>Бахрушин Константин Сергеевич</cp:lastModifiedBy>
  <cp:revision>3</cp:revision>
  <dcterms:created xsi:type="dcterms:W3CDTF">2024-07-03T06:13:00Z</dcterms:created>
  <dcterms:modified xsi:type="dcterms:W3CDTF">2025-01-28T02:24:00Z</dcterms:modified>
</cp:coreProperties>
</file>