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5B5" w:rsidRPr="00CE65B5" w:rsidRDefault="00CE65B5" w:rsidP="00CE65B5">
      <w:pPr>
        <w:tabs>
          <w:tab w:val="left" w:pos="4820"/>
        </w:tabs>
        <w:spacing w:after="0" w:line="240" w:lineRule="auto"/>
        <w:jc w:val="center"/>
        <w:rPr>
          <w:rFonts w:ascii="Times New Roman" w:eastAsia="Times New Roman" w:hAnsi="Times New Roman" w:cs="Times New Roman"/>
          <w:sz w:val="20"/>
          <w:szCs w:val="20"/>
        </w:rPr>
      </w:pPr>
      <w:r w:rsidRPr="00CE65B5">
        <w:rPr>
          <w:rFonts w:ascii="Times New Roman" w:eastAsia="Times New Roman" w:hAnsi="Times New Roman" w:cs="Times New Roman"/>
          <w:noProof/>
          <w:sz w:val="20"/>
          <w:szCs w:val="20"/>
        </w:rPr>
        <w:drawing>
          <wp:inline distT="0" distB="0" distL="0" distR="0" wp14:anchorId="21EA884A" wp14:editId="3D7B3BBA">
            <wp:extent cx="802640" cy="1055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CE65B5" w:rsidRPr="00CE65B5" w:rsidRDefault="00CE65B5" w:rsidP="00CE65B5">
      <w:pPr>
        <w:tabs>
          <w:tab w:val="left" w:pos="7110"/>
        </w:tab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E65B5">
        <w:rPr>
          <w:rFonts w:ascii="Times New Roman" w:eastAsia="Times New Roman" w:hAnsi="Times New Roman" w:cs="Times New Roman"/>
          <w:sz w:val="20"/>
          <w:szCs w:val="20"/>
        </w:rPr>
        <w:tab/>
        <w:t xml:space="preserve">    </w:t>
      </w:r>
    </w:p>
    <w:p w:rsidR="00CE65B5" w:rsidRPr="00CE65B5" w:rsidRDefault="00CE65B5" w:rsidP="00CE65B5">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32"/>
          <w:szCs w:val="32"/>
        </w:rPr>
      </w:pPr>
      <w:r w:rsidRPr="00CE65B5">
        <w:rPr>
          <w:rFonts w:ascii="Times New Roman" w:eastAsia="Times New Roman" w:hAnsi="Times New Roman" w:cs="Times New Roman"/>
          <w:b/>
          <w:sz w:val="32"/>
          <w:szCs w:val="32"/>
        </w:rPr>
        <w:t>АДМИНИСТРАЦИЯ</w:t>
      </w:r>
    </w:p>
    <w:p w:rsidR="00CE65B5" w:rsidRPr="00CE65B5" w:rsidRDefault="00CE65B5" w:rsidP="00CE65B5">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32"/>
          <w:szCs w:val="32"/>
        </w:rPr>
      </w:pPr>
      <w:r w:rsidRPr="00CE65B5">
        <w:rPr>
          <w:rFonts w:ascii="Times New Roman" w:eastAsia="Times New Roman" w:hAnsi="Times New Roman" w:cs="Times New Roman"/>
          <w:b/>
          <w:sz w:val="32"/>
          <w:szCs w:val="32"/>
        </w:rPr>
        <w:t xml:space="preserve">ЯКОВЛЕВСКОГО МУНИЦИПАЛЬНОГО ОКРУГА </w:t>
      </w:r>
    </w:p>
    <w:p w:rsidR="00CE65B5" w:rsidRPr="00CE65B5" w:rsidRDefault="00CE65B5" w:rsidP="00CE65B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36"/>
          <w:szCs w:val="36"/>
        </w:rPr>
      </w:pPr>
      <w:r w:rsidRPr="00CE65B5">
        <w:rPr>
          <w:rFonts w:ascii="Times New Roman" w:eastAsia="Times New Roman" w:hAnsi="Times New Roman" w:cs="Times New Roman"/>
          <w:b/>
          <w:sz w:val="32"/>
          <w:szCs w:val="32"/>
        </w:rPr>
        <w:t>ПРИМОРСКОГО КРАЯ</w:t>
      </w:r>
      <w:r w:rsidRPr="00CE65B5">
        <w:rPr>
          <w:rFonts w:ascii="Times New Roman" w:eastAsia="Times New Roman" w:hAnsi="Times New Roman" w:cs="Times New Roman"/>
          <w:b/>
          <w:sz w:val="36"/>
          <w:szCs w:val="36"/>
        </w:rPr>
        <w:t xml:space="preserve"> </w:t>
      </w:r>
    </w:p>
    <w:p w:rsidR="00CE65B5" w:rsidRPr="00CE65B5" w:rsidRDefault="00CE65B5" w:rsidP="00CE65B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
    <w:p w:rsidR="00CE65B5" w:rsidRPr="00CE65B5" w:rsidRDefault="00CE65B5" w:rsidP="00CE65B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rPr>
      </w:pPr>
      <w:r w:rsidRPr="00CE65B5">
        <w:rPr>
          <w:rFonts w:ascii="Times New Roman" w:eastAsia="Times New Roman" w:hAnsi="Times New Roman" w:cs="Times New Roman"/>
          <w:b/>
          <w:sz w:val="32"/>
          <w:szCs w:val="32"/>
        </w:rPr>
        <w:t xml:space="preserve">ПОСТАНОВЛЕНИЕ </w:t>
      </w:r>
    </w:p>
    <w:p w:rsidR="00CE65B5" w:rsidRPr="00CE65B5" w:rsidRDefault="00CE65B5" w:rsidP="00CE65B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tbl>
      <w:tblPr>
        <w:tblW w:w="0" w:type="auto"/>
        <w:tblLook w:val="04A0" w:firstRow="1" w:lastRow="0" w:firstColumn="1" w:lastColumn="0" w:noHBand="0" w:noVBand="1"/>
      </w:tblPr>
      <w:tblGrid>
        <w:gridCol w:w="675"/>
        <w:gridCol w:w="2552"/>
        <w:gridCol w:w="3827"/>
        <w:gridCol w:w="851"/>
        <w:gridCol w:w="1417"/>
      </w:tblGrid>
      <w:tr w:rsidR="00CE65B5" w:rsidRPr="00CE65B5" w:rsidTr="004C5BA2">
        <w:tc>
          <w:tcPr>
            <w:tcW w:w="675" w:type="dxa"/>
          </w:tcPr>
          <w:p w:rsidR="00CE65B5" w:rsidRPr="00CE65B5" w:rsidRDefault="00CE65B5" w:rsidP="00CE65B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CE65B5">
              <w:rPr>
                <w:rFonts w:ascii="Times New Roman" w:eastAsia="Times New Roman" w:hAnsi="Times New Roman" w:cs="Times New Roman"/>
                <w:sz w:val="28"/>
                <w:szCs w:val="28"/>
              </w:rPr>
              <w:t>от</w:t>
            </w:r>
          </w:p>
        </w:tc>
        <w:tc>
          <w:tcPr>
            <w:tcW w:w="2552" w:type="dxa"/>
            <w:tcBorders>
              <w:bottom w:val="single" w:sz="4" w:space="0" w:color="auto"/>
            </w:tcBorders>
          </w:tcPr>
          <w:p w:rsidR="00CE65B5" w:rsidRPr="00CE65B5" w:rsidRDefault="008E67D5" w:rsidP="00CE65B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09.01.2025</w:t>
            </w:r>
          </w:p>
        </w:tc>
        <w:tc>
          <w:tcPr>
            <w:tcW w:w="3827" w:type="dxa"/>
          </w:tcPr>
          <w:p w:rsidR="00CE65B5" w:rsidRPr="00CE65B5" w:rsidRDefault="00CE65B5" w:rsidP="00CE65B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gramStart"/>
            <w:r w:rsidRPr="00CE65B5">
              <w:rPr>
                <w:rFonts w:ascii="Times New Roman" w:eastAsia="Times New Roman" w:hAnsi="Times New Roman" w:cs="Times New Roman"/>
                <w:sz w:val="28"/>
                <w:szCs w:val="28"/>
              </w:rPr>
              <w:t>с</w:t>
            </w:r>
            <w:proofErr w:type="gramEnd"/>
            <w:r w:rsidRPr="00CE65B5">
              <w:rPr>
                <w:rFonts w:ascii="Times New Roman" w:eastAsia="Times New Roman" w:hAnsi="Times New Roman" w:cs="Times New Roman"/>
                <w:sz w:val="28"/>
                <w:szCs w:val="28"/>
              </w:rPr>
              <w:t>. Яковлевка</w:t>
            </w:r>
          </w:p>
        </w:tc>
        <w:tc>
          <w:tcPr>
            <w:tcW w:w="851" w:type="dxa"/>
          </w:tcPr>
          <w:p w:rsidR="00CE65B5" w:rsidRPr="00CE65B5" w:rsidRDefault="00CE65B5" w:rsidP="00CE65B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CE65B5">
              <w:rPr>
                <w:rFonts w:ascii="Times New Roman" w:eastAsia="Times New Roman" w:hAnsi="Times New Roman" w:cs="Times New Roman"/>
                <w:sz w:val="28"/>
                <w:szCs w:val="28"/>
              </w:rPr>
              <w:t>№</w:t>
            </w:r>
          </w:p>
        </w:tc>
        <w:tc>
          <w:tcPr>
            <w:tcW w:w="1417" w:type="dxa"/>
            <w:tcBorders>
              <w:bottom w:val="single" w:sz="4" w:space="0" w:color="auto"/>
            </w:tcBorders>
          </w:tcPr>
          <w:p w:rsidR="00CE65B5" w:rsidRPr="00CE65B5" w:rsidRDefault="008E67D5" w:rsidP="00CE65B5">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CE65B5" w:rsidRPr="00CE65B5">
              <w:rPr>
                <w:rFonts w:ascii="Times New Roman" w:eastAsia="Times New Roman" w:hAnsi="Times New Roman" w:cs="Times New Roman"/>
                <w:b/>
                <w:sz w:val="28"/>
                <w:szCs w:val="28"/>
              </w:rPr>
              <w:t>-НПА</w:t>
            </w:r>
          </w:p>
        </w:tc>
      </w:tr>
    </w:tbl>
    <w:p w:rsidR="00CE65B5" w:rsidRPr="00CE65B5" w:rsidRDefault="00CE65B5" w:rsidP="00CE65B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BF24E2" w:rsidRPr="00BF24E2" w:rsidRDefault="00BF24E2" w:rsidP="00BF24E2">
      <w:pPr>
        <w:jc w:val="center"/>
        <w:rPr>
          <w:rFonts w:ascii="Times New Roman" w:hAnsi="Times New Roman" w:cs="Times New Roman"/>
          <w:b/>
          <w:sz w:val="28"/>
          <w:szCs w:val="28"/>
        </w:rPr>
      </w:pPr>
      <w:r w:rsidRPr="00BF24E2">
        <w:rPr>
          <w:rFonts w:ascii="Times New Roman" w:hAnsi="Times New Roman" w:cs="Times New Roman"/>
          <w:b/>
          <w:sz w:val="28"/>
          <w:szCs w:val="28"/>
        </w:rPr>
        <w:t>О внесении изменений в постановление Администрации Яковлевского муниципального округа от 15 декабря 2023 года № 197-НПА</w:t>
      </w:r>
      <w:r w:rsidR="00CE65B5">
        <w:rPr>
          <w:rFonts w:ascii="Times New Roman" w:hAnsi="Times New Roman" w:cs="Times New Roman"/>
          <w:b/>
          <w:sz w:val="28"/>
          <w:szCs w:val="28"/>
        </w:rPr>
        <w:t xml:space="preserve"> </w:t>
      </w:r>
      <w:r w:rsidRPr="00BF24E2">
        <w:rPr>
          <w:rFonts w:ascii="Times New Roman" w:hAnsi="Times New Roman" w:cs="Times New Roman"/>
          <w:b/>
          <w:sz w:val="28"/>
          <w:szCs w:val="28"/>
        </w:rPr>
        <w:t>«Об утверждении муниципальной программы «Развитие образования Яковлевского муниципального округа» на 2024-2030 годы»</w:t>
      </w:r>
    </w:p>
    <w:p w:rsidR="00BF24E2" w:rsidRPr="00BF24E2" w:rsidRDefault="00BF24E2" w:rsidP="00BF24E2">
      <w:pPr>
        <w:ind w:firstLine="708"/>
        <w:jc w:val="both"/>
        <w:rPr>
          <w:rFonts w:ascii="Times New Roman" w:hAnsi="Times New Roman" w:cs="Times New Roman"/>
          <w:sz w:val="28"/>
          <w:szCs w:val="28"/>
        </w:rPr>
      </w:pPr>
      <w:r w:rsidRPr="00BF24E2">
        <w:rPr>
          <w:rFonts w:ascii="Times New Roman" w:hAnsi="Times New Roman" w:cs="Times New Roman"/>
          <w:sz w:val="28"/>
          <w:szCs w:val="28"/>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Яковлевского муниципального района от 10 июля 2023 года  № 324-па «Об утверждении Порядка принятия решений о разработке, реализации и оценки эффективности муниципальных программ Яковлевского муниципального округа», руководствуясь Уставом Яковлевского муниципального округа, Администрация Яковлевского муниципального округа </w:t>
      </w:r>
    </w:p>
    <w:p w:rsidR="00BF24E2" w:rsidRPr="00BF24E2" w:rsidRDefault="00BF24E2" w:rsidP="00BF24E2">
      <w:pPr>
        <w:ind w:firstLine="708"/>
        <w:jc w:val="both"/>
        <w:rPr>
          <w:rFonts w:ascii="Times New Roman" w:hAnsi="Times New Roman" w:cs="Times New Roman"/>
          <w:sz w:val="28"/>
          <w:szCs w:val="28"/>
        </w:rPr>
      </w:pPr>
    </w:p>
    <w:p w:rsidR="00BF24E2" w:rsidRPr="00BF24E2" w:rsidRDefault="00BF24E2" w:rsidP="00BF24E2">
      <w:pPr>
        <w:jc w:val="both"/>
        <w:rPr>
          <w:rFonts w:ascii="Times New Roman" w:hAnsi="Times New Roman" w:cs="Times New Roman"/>
          <w:sz w:val="28"/>
          <w:szCs w:val="28"/>
        </w:rPr>
      </w:pPr>
      <w:r w:rsidRPr="00BF24E2">
        <w:rPr>
          <w:rFonts w:ascii="Times New Roman" w:hAnsi="Times New Roman" w:cs="Times New Roman"/>
          <w:sz w:val="28"/>
          <w:szCs w:val="28"/>
        </w:rPr>
        <w:t>ПОСТАНОВЛЯЕТ:</w:t>
      </w:r>
    </w:p>
    <w:p w:rsidR="00BF24E2" w:rsidRPr="00BF24E2" w:rsidRDefault="00BF24E2" w:rsidP="00BF24E2">
      <w:pPr>
        <w:widowControl w:val="0"/>
        <w:tabs>
          <w:tab w:val="left" w:pos="142"/>
        </w:tabs>
        <w:ind w:right="-1" w:firstLine="709"/>
        <w:jc w:val="both"/>
        <w:rPr>
          <w:rFonts w:ascii="Times New Roman" w:hAnsi="Times New Roman" w:cs="Times New Roman"/>
          <w:sz w:val="28"/>
          <w:szCs w:val="28"/>
        </w:rPr>
      </w:pPr>
      <w:r w:rsidRPr="00BF24E2">
        <w:rPr>
          <w:rFonts w:ascii="Times New Roman" w:hAnsi="Times New Roman" w:cs="Times New Roman"/>
          <w:sz w:val="28"/>
          <w:szCs w:val="28"/>
        </w:rPr>
        <w:t xml:space="preserve">1. </w:t>
      </w:r>
      <w:proofErr w:type="gramStart"/>
      <w:r w:rsidRPr="00BF24E2">
        <w:rPr>
          <w:rFonts w:ascii="Times New Roman" w:hAnsi="Times New Roman" w:cs="Times New Roman"/>
          <w:sz w:val="28"/>
          <w:szCs w:val="28"/>
        </w:rPr>
        <w:t>Внести в муниципальную программу «Развитие образования Яковлевского муниципального округа» на 2024-2030 годы» утвержденную постановлением Администрации Яковлевского муниципального округа  от 15 декабря 2023 года № 197-НПА «Об утверждении муниципальной программы «Развитие образования Яковлевского муниципального округа» на 2024-2030 годы» (в редакции постановлений от 29 февраля 2024 года  № 158-НПА, от 19 апреля 2024 года № 311-НПА, от 05 июня 2024 года № 422-НПА;</w:t>
      </w:r>
      <w:proofErr w:type="gramEnd"/>
      <w:r w:rsidRPr="00BF24E2">
        <w:rPr>
          <w:rFonts w:ascii="Times New Roman" w:hAnsi="Times New Roman" w:cs="Times New Roman"/>
          <w:sz w:val="28"/>
          <w:szCs w:val="28"/>
        </w:rPr>
        <w:t xml:space="preserve"> от 19 июня 2024 года  № 467-НПА; от 22 июля 2024 года № 537-НПА; от 19 сентября 2024 года № 652-НПА; от 23 октября 2024 года № 737) (далее – муниципальная программа) следующие изменения: </w:t>
      </w:r>
    </w:p>
    <w:p w:rsidR="00BF24E2" w:rsidRPr="00BF24E2" w:rsidRDefault="00BF24E2" w:rsidP="00BF24E2">
      <w:pPr>
        <w:shd w:val="clear" w:color="auto" w:fill="FFFFFF"/>
        <w:tabs>
          <w:tab w:val="left" w:pos="142"/>
        </w:tabs>
        <w:ind w:right="-1" w:firstLine="709"/>
        <w:jc w:val="both"/>
        <w:rPr>
          <w:rFonts w:ascii="Times New Roman" w:hAnsi="Times New Roman" w:cs="Times New Roman"/>
          <w:color w:val="000000" w:themeColor="text1"/>
          <w:sz w:val="28"/>
          <w:szCs w:val="28"/>
        </w:rPr>
      </w:pPr>
      <w:r w:rsidRPr="00BF24E2">
        <w:rPr>
          <w:rFonts w:ascii="Times New Roman" w:hAnsi="Times New Roman" w:cs="Times New Roman"/>
          <w:color w:val="000000" w:themeColor="text1"/>
          <w:sz w:val="28"/>
          <w:szCs w:val="28"/>
        </w:rPr>
        <w:lastRenderedPageBreak/>
        <w:t>1.1. Изложить паспорт муниципальной программы в новой редакции согласно приложению 1 к настоящему постановлению;</w:t>
      </w:r>
    </w:p>
    <w:p w:rsidR="00BF24E2" w:rsidRPr="00BF24E2" w:rsidRDefault="00BF24E2" w:rsidP="00BF24E2">
      <w:pPr>
        <w:ind w:firstLine="709"/>
        <w:jc w:val="both"/>
        <w:rPr>
          <w:rFonts w:ascii="Times New Roman" w:hAnsi="Times New Roman" w:cs="Times New Roman"/>
          <w:color w:val="000000" w:themeColor="text1"/>
          <w:sz w:val="28"/>
          <w:szCs w:val="28"/>
        </w:rPr>
      </w:pPr>
      <w:r w:rsidRPr="00BF24E2">
        <w:rPr>
          <w:rFonts w:ascii="Times New Roman" w:hAnsi="Times New Roman" w:cs="Times New Roman"/>
          <w:color w:val="000000" w:themeColor="text1"/>
          <w:sz w:val="28"/>
          <w:szCs w:val="28"/>
        </w:rPr>
        <w:t>1.2. Изложить приложение  3 к муниципальной программе в новой редакции согласно приложению  2 к настоящему постановлению;</w:t>
      </w:r>
    </w:p>
    <w:p w:rsidR="00BF24E2" w:rsidRPr="00BF24E2" w:rsidRDefault="00BF24E2" w:rsidP="00BF24E2">
      <w:pPr>
        <w:ind w:firstLine="709"/>
        <w:jc w:val="both"/>
        <w:rPr>
          <w:rFonts w:ascii="Times New Roman" w:hAnsi="Times New Roman" w:cs="Times New Roman"/>
          <w:color w:val="000000" w:themeColor="text1"/>
          <w:sz w:val="28"/>
          <w:szCs w:val="28"/>
        </w:rPr>
      </w:pPr>
      <w:r w:rsidRPr="00BF24E2">
        <w:rPr>
          <w:rFonts w:ascii="Times New Roman" w:hAnsi="Times New Roman" w:cs="Times New Roman"/>
          <w:color w:val="000000" w:themeColor="text1"/>
          <w:sz w:val="28"/>
          <w:szCs w:val="28"/>
        </w:rPr>
        <w:t>1.3. Изложить приложение  4 к муниципальной программе в новой редакции согласно приложению  3 к настоящему постановлению;</w:t>
      </w:r>
    </w:p>
    <w:p w:rsidR="00BF24E2" w:rsidRPr="00BF24E2" w:rsidRDefault="00BF24E2" w:rsidP="00BF24E2">
      <w:pPr>
        <w:ind w:firstLine="709"/>
        <w:jc w:val="both"/>
        <w:rPr>
          <w:rFonts w:ascii="Times New Roman" w:hAnsi="Times New Roman" w:cs="Times New Roman"/>
          <w:color w:val="000000" w:themeColor="text1"/>
          <w:sz w:val="28"/>
          <w:szCs w:val="28"/>
        </w:rPr>
      </w:pPr>
      <w:r w:rsidRPr="00BF24E2">
        <w:rPr>
          <w:rFonts w:ascii="Times New Roman" w:hAnsi="Times New Roman" w:cs="Times New Roman"/>
          <w:color w:val="000000" w:themeColor="text1"/>
          <w:sz w:val="28"/>
          <w:szCs w:val="28"/>
        </w:rPr>
        <w:t>1.4. Изложить приложение  5 к муниципальной программе в новой редакции согласно приложению  4 к настоящему постановлению;</w:t>
      </w:r>
    </w:p>
    <w:p w:rsidR="00BF24E2" w:rsidRPr="00BF24E2" w:rsidRDefault="00BF24E2" w:rsidP="00BF24E2">
      <w:pPr>
        <w:ind w:firstLine="709"/>
        <w:jc w:val="both"/>
        <w:rPr>
          <w:rFonts w:ascii="Times New Roman" w:hAnsi="Times New Roman" w:cs="Times New Roman"/>
          <w:color w:val="000000" w:themeColor="text1"/>
          <w:sz w:val="28"/>
          <w:szCs w:val="28"/>
        </w:rPr>
      </w:pPr>
      <w:r w:rsidRPr="00BF24E2">
        <w:rPr>
          <w:rFonts w:ascii="Times New Roman" w:hAnsi="Times New Roman" w:cs="Times New Roman"/>
          <w:color w:val="000000" w:themeColor="text1"/>
          <w:sz w:val="28"/>
          <w:szCs w:val="28"/>
        </w:rPr>
        <w:t>1.5. Изложить приложение  6 к муниципальной программе в новой редакции согласно приложению  5 к настоящему постановлению;</w:t>
      </w:r>
    </w:p>
    <w:p w:rsidR="00BF24E2" w:rsidRPr="00BF24E2" w:rsidRDefault="00BF24E2" w:rsidP="00BF24E2">
      <w:pPr>
        <w:ind w:firstLine="709"/>
        <w:jc w:val="both"/>
        <w:rPr>
          <w:rFonts w:ascii="Times New Roman" w:hAnsi="Times New Roman" w:cs="Times New Roman"/>
          <w:color w:val="000000" w:themeColor="text1"/>
          <w:sz w:val="28"/>
          <w:szCs w:val="28"/>
        </w:rPr>
      </w:pPr>
      <w:r w:rsidRPr="00BF24E2">
        <w:rPr>
          <w:rFonts w:ascii="Times New Roman" w:hAnsi="Times New Roman" w:cs="Times New Roman"/>
          <w:color w:val="000000" w:themeColor="text1"/>
          <w:sz w:val="28"/>
          <w:szCs w:val="28"/>
        </w:rPr>
        <w:t>1.6. Изложить приложение  7 к муниципальной программе в новой редакции согласно приложению  6 к настоящему постановлению;</w:t>
      </w:r>
    </w:p>
    <w:p w:rsidR="00BF24E2" w:rsidRPr="00BF24E2" w:rsidRDefault="00BF24E2" w:rsidP="00BF24E2">
      <w:pPr>
        <w:pStyle w:val="ConsPlusNormal"/>
        <w:tabs>
          <w:tab w:val="left" w:pos="1276"/>
        </w:tabs>
        <w:spacing w:line="276" w:lineRule="auto"/>
        <w:ind w:firstLine="709"/>
        <w:jc w:val="both"/>
        <w:rPr>
          <w:rFonts w:ascii="Times New Roman" w:hAnsi="Times New Roman" w:cs="Times New Roman"/>
          <w:sz w:val="28"/>
          <w:szCs w:val="28"/>
        </w:rPr>
      </w:pPr>
      <w:r w:rsidRPr="00BF24E2">
        <w:rPr>
          <w:rFonts w:ascii="Times New Roman" w:hAnsi="Times New Roman" w:cs="Times New Roman"/>
          <w:sz w:val="28"/>
          <w:szCs w:val="28"/>
        </w:rPr>
        <w:t xml:space="preserve">1.7. </w:t>
      </w:r>
      <w:r w:rsidRPr="00BF24E2">
        <w:rPr>
          <w:rFonts w:ascii="Times New Roman" w:hAnsi="Times New Roman" w:cs="Times New Roman"/>
          <w:color w:val="000000" w:themeColor="text1"/>
          <w:sz w:val="28"/>
          <w:szCs w:val="28"/>
        </w:rPr>
        <w:t>Изложить приложение  8 к муниципальной программе в новой редакции согласно приложению  7 к настоящему постановлению;</w:t>
      </w:r>
    </w:p>
    <w:p w:rsidR="00BF24E2" w:rsidRPr="00BF24E2" w:rsidRDefault="00BF24E2" w:rsidP="00BF24E2">
      <w:pPr>
        <w:pStyle w:val="ConsPlusNormal"/>
        <w:tabs>
          <w:tab w:val="left" w:pos="1276"/>
        </w:tabs>
        <w:spacing w:line="276" w:lineRule="auto"/>
        <w:ind w:firstLine="709"/>
        <w:jc w:val="both"/>
        <w:rPr>
          <w:rFonts w:ascii="Times New Roman" w:hAnsi="Times New Roman" w:cs="Times New Roman"/>
          <w:sz w:val="28"/>
          <w:szCs w:val="28"/>
        </w:rPr>
      </w:pPr>
      <w:r w:rsidRPr="00BF24E2">
        <w:rPr>
          <w:rFonts w:ascii="Times New Roman" w:hAnsi="Times New Roman" w:cs="Times New Roman"/>
          <w:sz w:val="28"/>
          <w:szCs w:val="28"/>
        </w:rPr>
        <w:t>2. Руководителю аппарата Администрации Яковлевского муниципального округа (Сомова О.В.) обеспечить публикацию настоящего постановления в газете «Сельский труженик» и размещение на официальном сайте Яковлевского муниципального округа.</w:t>
      </w:r>
    </w:p>
    <w:p w:rsidR="00BF24E2" w:rsidRPr="00BF24E2" w:rsidRDefault="00BF24E2" w:rsidP="00BF24E2">
      <w:pPr>
        <w:tabs>
          <w:tab w:val="left" w:pos="709"/>
        </w:tabs>
        <w:ind w:left="142" w:right="-1" w:firstLine="567"/>
        <w:jc w:val="both"/>
        <w:rPr>
          <w:rFonts w:ascii="Times New Roman" w:hAnsi="Times New Roman" w:cs="Times New Roman"/>
          <w:sz w:val="28"/>
          <w:szCs w:val="28"/>
        </w:rPr>
      </w:pPr>
      <w:r w:rsidRPr="00BF24E2">
        <w:rPr>
          <w:rFonts w:ascii="Times New Roman" w:hAnsi="Times New Roman" w:cs="Times New Roman"/>
          <w:sz w:val="28"/>
          <w:szCs w:val="28"/>
        </w:rPr>
        <w:t>3. Настоящее постановление вступает в силу со дня его официального опубликования.</w:t>
      </w:r>
    </w:p>
    <w:p w:rsidR="00BF24E2" w:rsidRPr="00BF24E2" w:rsidRDefault="00BF24E2" w:rsidP="00BF24E2">
      <w:pPr>
        <w:ind w:left="142" w:right="-1" w:firstLine="567"/>
        <w:jc w:val="both"/>
        <w:rPr>
          <w:rFonts w:ascii="Times New Roman" w:hAnsi="Times New Roman" w:cs="Times New Roman"/>
          <w:sz w:val="28"/>
          <w:szCs w:val="28"/>
        </w:rPr>
      </w:pPr>
      <w:r w:rsidRPr="00BF24E2">
        <w:rPr>
          <w:rFonts w:ascii="Times New Roman" w:hAnsi="Times New Roman" w:cs="Times New Roman"/>
          <w:sz w:val="28"/>
          <w:szCs w:val="28"/>
        </w:rPr>
        <w:t xml:space="preserve">4. Контроль исполнения настоящего </w:t>
      </w:r>
      <w:r>
        <w:rPr>
          <w:rFonts w:ascii="Times New Roman" w:hAnsi="Times New Roman" w:cs="Times New Roman"/>
          <w:sz w:val="28"/>
          <w:szCs w:val="28"/>
        </w:rPr>
        <w:t>постановления оставляю за собой.</w:t>
      </w:r>
    </w:p>
    <w:p w:rsidR="006161D7" w:rsidRPr="00BF24E2" w:rsidRDefault="00BF24E2" w:rsidP="00BF24E2">
      <w:pPr>
        <w:spacing w:line="0" w:lineRule="atLeast"/>
        <w:jc w:val="both"/>
        <w:rPr>
          <w:rFonts w:ascii="Times New Roman" w:hAnsi="Times New Roman" w:cs="Times New Roman"/>
          <w:sz w:val="28"/>
          <w:szCs w:val="28"/>
        </w:rPr>
      </w:pPr>
      <w:r w:rsidRPr="00BF24E2">
        <w:rPr>
          <w:rFonts w:ascii="Times New Roman" w:hAnsi="Times New Roman" w:cs="Times New Roman"/>
          <w:sz w:val="28"/>
          <w:szCs w:val="28"/>
        </w:rPr>
        <w:t xml:space="preserve">Глава Яковлевского муниципального округа </w:t>
      </w:r>
      <w:r w:rsidRPr="00BF24E2">
        <w:rPr>
          <w:rFonts w:ascii="Times New Roman" w:hAnsi="Times New Roman" w:cs="Times New Roman"/>
          <w:sz w:val="28"/>
          <w:szCs w:val="28"/>
        </w:rPr>
        <w:tab/>
      </w:r>
      <w:r w:rsidRPr="00BF24E2">
        <w:rPr>
          <w:rFonts w:ascii="Times New Roman" w:hAnsi="Times New Roman" w:cs="Times New Roman"/>
          <w:sz w:val="28"/>
          <w:szCs w:val="28"/>
        </w:rPr>
        <w:tab/>
        <w:t>А.А. Коренчук</w:t>
      </w:r>
      <w:r w:rsidRPr="00BF24E2">
        <w:rPr>
          <w:rFonts w:ascii="Times New Roman" w:hAnsi="Times New Roman" w:cs="Times New Roman"/>
          <w:sz w:val="28"/>
          <w:szCs w:val="28"/>
        </w:rPr>
        <w:tab/>
      </w:r>
      <w:r w:rsidRPr="00BF24E2">
        <w:rPr>
          <w:rFonts w:ascii="Times New Roman" w:hAnsi="Times New Roman" w:cs="Times New Roman"/>
          <w:sz w:val="28"/>
          <w:szCs w:val="28"/>
        </w:rPr>
        <w:tab/>
      </w:r>
      <w:r w:rsidRPr="00BF24E2">
        <w:rPr>
          <w:rFonts w:ascii="Times New Roman" w:hAnsi="Times New Roman" w:cs="Times New Roman"/>
          <w:sz w:val="28"/>
          <w:szCs w:val="28"/>
        </w:rPr>
        <w:tab/>
        <w:t xml:space="preserve">               </w:t>
      </w:r>
    </w:p>
    <w:p w:rsidR="006161D7" w:rsidRDefault="006161D7" w:rsidP="006161D7">
      <w:pPr>
        <w:autoSpaceDE w:val="0"/>
        <w:autoSpaceDN w:val="0"/>
        <w:adjustRightInd w:val="0"/>
        <w:spacing w:after="0" w:line="240" w:lineRule="auto"/>
        <w:jc w:val="right"/>
        <w:rPr>
          <w:rFonts w:ascii="Times New Roman" w:eastAsia="Calibri" w:hAnsi="Times New Roman" w:cs="Times New Roman"/>
          <w:sz w:val="24"/>
          <w:szCs w:val="24"/>
        </w:rPr>
      </w:pPr>
    </w:p>
    <w:p w:rsidR="00CE65B5" w:rsidRDefault="00CE65B5" w:rsidP="006161D7">
      <w:pPr>
        <w:autoSpaceDE w:val="0"/>
        <w:autoSpaceDN w:val="0"/>
        <w:adjustRightInd w:val="0"/>
        <w:spacing w:after="0" w:line="240" w:lineRule="auto"/>
        <w:jc w:val="right"/>
        <w:rPr>
          <w:rFonts w:ascii="Times New Roman" w:eastAsia="Calibri" w:hAnsi="Times New Roman" w:cs="Times New Roman"/>
          <w:sz w:val="24"/>
          <w:szCs w:val="24"/>
        </w:rPr>
      </w:pPr>
    </w:p>
    <w:p w:rsidR="00CE65B5" w:rsidRDefault="00CE65B5" w:rsidP="006161D7">
      <w:pPr>
        <w:autoSpaceDE w:val="0"/>
        <w:autoSpaceDN w:val="0"/>
        <w:adjustRightInd w:val="0"/>
        <w:spacing w:after="0" w:line="240" w:lineRule="auto"/>
        <w:jc w:val="right"/>
        <w:rPr>
          <w:rFonts w:ascii="Times New Roman" w:eastAsia="Calibri" w:hAnsi="Times New Roman" w:cs="Times New Roman"/>
          <w:sz w:val="24"/>
          <w:szCs w:val="24"/>
        </w:rPr>
      </w:pPr>
    </w:p>
    <w:p w:rsidR="00CE65B5" w:rsidRDefault="00CE65B5" w:rsidP="006161D7">
      <w:pPr>
        <w:autoSpaceDE w:val="0"/>
        <w:autoSpaceDN w:val="0"/>
        <w:adjustRightInd w:val="0"/>
        <w:spacing w:after="0" w:line="240" w:lineRule="auto"/>
        <w:jc w:val="right"/>
        <w:rPr>
          <w:rFonts w:ascii="Times New Roman" w:eastAsia="Calibri" w:hAnsi="Times New Roman" w:cs="Times New Roman"/>
          <w:sz w:val="24"/>
          <w:szCs w:val="24"/>
        </w:rPr>
      </w:pPr>
    </w:p>
    <w:p w:rsidR="00CE65B5" w:rsidRDefault="00CE65B5" w:rsidP="006161D7">
      <w:pPr>
        <w:autoSpaceDE w:val="0"/>
        <w:autoSpaceDN w:val="0"/>
        <w:adjustRightInd w:val="0"/>
        <w:spacing w:after="0" w:line="240" w:lineRule="auto"/>
        <w:jc w:val="right"/>
        <w:rPr>
          <w:rFonts w:ascii="Times New Roman" w:eastAsia="Calibri" w:hAnsi="Times New Roman" w:cs="Times New Roman"/>
          <w:sz w:val="24"/>
          <w:szCs w:val="24"/>
        </w:rPr>
      </w:pPr>
    </w:p>
    <w:p w:rsidR="00CE65B5" w:rsidRDefault="00CE65B5" w:rsidP="006161D7">
      <w:pPr>
        <w:autoSpaceDE w:val="0"/>
        <w:autoSpaceDN w:val="0"/>
        <w:adjustRightInd w:val="0"/>
        <w:spacing w:after="0" w:line="240" w:lineRule="auto"/>
        <w:jc w:val="right"/>
        <w:rPr>
          <w:rFonts w:ascii="Times New Roman" w:eastAsia="Calibri" w:hAnsi="Times New Roman" w:cs="Times New Roman"/>
          <w:sz w:val="24"/>
          <w:szCs w:val="24"/>
        </w:rPr>
      </w:pPr>
    </w:p>
    <w:p w:rsidR="00CE65B5" w:rsidRDefault="00CE65B5" w:rsidP="006161D7">
      <w:pPr>
        <w:autoSpaceDE w:val="0"/>
        <w:autoSpaceDN w:val="0"/>
        <w:adjustRightInd w:val="0"/>
        <w:spacing w:after="0" w:line="240" w:lineRule="auto"/>
        <w:jc w:val="right"/>
        <w:rPr>
          <w:rFonts w:ascii="Times New Roman" w:eastAsia="Calibri" w:hAnsi="Times New Roman" w:cs="Times New Roman"/>
          <w:sz w:val="24"/>
          <w:szCs w:val="24"/>
        </w:rPr>
      </w:pPr>
    </w:p>
    <w:p w:rsidR="00CE65B5" w:rsidRDefault="00CE65B5" w:rsidP="006161D7">
      <w:pPr>
        <w:autoSpaceDE w:val="0"/>
        <w:autoSpaceDN w:val="0"/>
        <w:adjustRightInd w:val="0"/>
        <w:spacing w:after="0" w:line="240" w:lineRule="auto"/>
        <w:jc w:val="right"/>
        <w:rPr>
          <w:rFonts w:ascii="Times New Roman" w:eastAsia="Calibri" w:hAnsi="Times New Roman" w:cs="Times New Roman"/>
          <w:sz w:val="24"/>
          <w:szCs w:val="24"/>
        </w:rPr>
      </w:pPr>
    </w:p>
    <w:p w:rsidR="00CE65B5" w:rsidRDefault="00CE65B5" w:rsidP="006161D7">
      <w:pPr>
        <w:autoSpaceDE w:val="0"/>
        <w:autoSpaceDN w:val="0"/>
        <w:adjustRightInd w:val="0"/>
        <w:spacing w:after="0" w:line="240" w:lineRule="auto"/>
        <w:jc w:val="right"/>
        <w:rPr>
          <w:rFonts w:ascii="Times New Roman" w:eastAsia="Calibri" w:hAnsi="Times New Roman" w:cs="Times New Roman"/>
          <w:sz w:val="24"/>
          <w:szCs w:val="24"/>
        </w:rPr>
      </w:pPr>
    </w:p>
    <w:p w:rsidR="00CE65B5" w:rsidRDefault="00CE65B5" w:rsidP="006161D7">
      <w:pPr>
        <w:autoSpaceDE w:val="0"/>
        <w:autoSpaceDN w:val="0"/>
        <w:adjustRightInd w:val="0"/>
        <w:spacing w:after="0" w:line="240" w:lineRule="auto"/>
        <w:jc w:val="right"/>
        <w:rPr>
          <w:rFonts w:ascii="Times New Roman" w:eastAsia="Calibri" w:hAnsi="Times New Roman" w:cs="Times New Roman"/>
          <w:sz w:val="24"/>
          <w:szCs w:val="24"/>
        </w:rPr>
      </w:pPr>
    </w:p>
    <w:p w:rsidR="00CE65B5" w:rsidRDefault="00CE65B5" w:rsidP="006161D7">
      <w:pPr>
        <w:autoSpaceDE w:val="0"/>
        <w:autoSpaceDN w:val="0"/>
        <w:adjustRightInd w:val="0"/>
        <w:spacing w:after="0" w:line="240" w:lineRule="auto"/>
        <w:jc w:val="right"/>
        <w:rPr>
          <w:rFonts w:ascii="Times New Roman" w:eastAsia="Calibri" w:hAnsi="Times New Roman" w:cs="Times New Roman"/>
          <w:sz w:val="24"/>
          <w:szCs w:val="24"/>
        </w:rPr>
      </w:pPr>
    </w:p>
    <w:p w:rsidR="00CE65B5" w:rsidRDefault="00CE65B5" w:rsidP="006161D7">
      <w:pPr>
        <w:autoSpaceDE w:val="0"/>
        <w:autoSpaceDN w:val="0"/>
        <w:adjustRightInd w:val="0"/>
        <w:spacing w:after="0" w:line="240" w:lineRule="auto"/>
        <w:jc w:val="right"/>
        <w:rPr>
          <w:rFonts w:ascii="Times New Roman" w:eastAsia="Calibri" w:hAnsi="Times New Roman" w:cs="Times New Roman"/>
          <w:sz w:val="24"/>
          <w:szCs w:val="24"/>
        </w:rPr>
      </w:pPr>
    </w:p>
    <w:p w:rsidR="00CE65B5" w:rsidRDefault="00CE65B5" w:rsidP="006161D7">
      <w:pPr>
        <w:autoSpaceDE w:val="0"/>
        <w:autoSpaceDN w:val="0"/>
        <w:adjustRightInd w:val="0"/>
        <w:spacing w:after="0" w:line="240" w:lineRule="auto"/>
        <w:jc w:val="right"/>
        <w:rPr>
          <w:rFonts w:ascii="Times New Roman" w:eastAsia="Calibri" w:hAnsi="Times New Roman" w:cs="Times New Roman"/>
          <w:sz w:val="24"/>
          <w:szCs w:val="24"/>
        </w:rPr>
      </w:pPr>
    </w:p>
    <w:p w:rsidR="00CE65B5" w:rsidRDefault="00CE65B5" w:rsidP="006161D7">
      <w:pPr>
        <w:autoSpaceDE w:val="0"/>
        <w:autoSpaceDN w:val="0"/>
        <w:adjustRightInd w:val="0"/>
        <w:spacing w:after="0" w:line="240" w:lineRule="auto"/>
        <w:jc w:val="right"/>
        <w:rPr>
          <w:rFonts w:ascii="Times New Roman" w:eastAsia="Calibri" w:hAnsi="Times New Roman" w:cs="Times New Roman"/>
          <w:sz w:val="24"/>
          <w:szCs w:val="24"/>
        </w:rPr>
      </w:pPr>
    </w:p>
    <w:p w:rsidR="00CE65B5" w:rsidRDefault="00CE65B5" w:rsidP="006161D7">
      <w:pPr>
        <w:autoSpaceDE w:val="0"/>
        <w:autoSpaceDN w:val="0"/>
        <w:adjustRightInd w:val="0"/>
        <w:spacing w:after="0" w:line="240" w:lineRule="auto"/>
        <w:jc w:val="right"/>
        <w:rPr>
          <w:rFonts w:ascii="Times New Roman" w:eastAsia="Calibri" w:hAnsi="Times New Roman" w:cs="Times New Roman"/>
          <w:sz w:val="24"/>
          <w:szCs w:val="24"/>
        </w:rPr>
      </w:pPr>
    </w:p>
    <w:p w:rsidR="008E67D5" w:rsidRDefault="008E67D5" w:rsidP="006161D7">
      <w:pPr>
        <w:autoSpaceDE w:val="0"/>
        <w:autoSpaceDN w:val="0"/>
        <w:adjustRightInd w:val="0"/>
        <w:spacing w:after="0" w:line="240" w:lineRule="auto"/>
        <w:jc w:val="right"/>
        <w:rPr>
          <w:rFonts w:ascii="Times New Roman" w:eastAsia="Calibri" w:hAnsi="Times New Roman" w:cs="Times New Roman"/>
          <w:sz w:val="24"/>
          <w:szCs w:val="24"/>
        </w:rPr>
      </w:pPr>
    </w:p>
    <w:p w:rsidR="008E67D5" w:rsidRDefault="008E67D5" w:rsidP="006161D7">
      <w:pPr>
        <w:autoSpaceDE w:val="0"/>
        <w:autoSpaceDN w:val="0"/>
        <w:adjustRightInd w:val="0"/>
        <w:spacing w:after="0" w:line="240" w:lineRule="auto"/>
        <w:jc w:val="right"/>
        <w:rPr>
          <w:rFonts w:ascii="Times New Roman" w:eastAsia="Calibri" w:hAnsi="Times New Roman" w:cs="Times New Roman"/>
          <w:sz w:val="24"/>
          <w:szCs w:val="24"/>
        </w:rPr>
      </w:pPr>
    </w:p>
    <w:p w:rsidR="006161D7" w:rsidRDefault="006161D7" w:rsidP="006161D7">
      <w:pPr>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1</w:t>
      </w:r>
    </w:p>
    <w:p w:rsidR="006161D7" w:rsidRDefault="006161D7" w:rsidP="006161D7">
      <w:pPr>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 постановлению Администрации</w:t>
      </w:r>
    </w:p>
    <w:p w:rsidR="006161D7" w:rsidRDefault="006161D7" w:rsidP="006161D7">
      <w:pPr>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Яковлевского муниципального округа</w:t>
      </w:r>
    </w:p>
    <w:p w:rsidR="006161D7" w:rsidRDefault="006161D7" w:rsidP="006161D7">
      <w:pPr>
        <w:autoSpaceDE w:val="0"/>
        <w:autoSpaceDN w:val="0"/>
        <w:adjustRightInd w:val="0"/>
        <w:spacing w:after="0" w:line="240" w:lineRule="auto"/>
        <w:jc w:val="right"/>
        <w:rPr>
          <w:rFonts w:ascii="Times New Roman" w:eastAsia="Calibri" w:hAnsi="Times New Roman" w:cs="Times New Roman"/>
          <w:sz w:val="24"/>
          <w:szCs w:val="24"/>
        </w:rPr>
      </w:pPr>
    </w:p>
    <w:p w:rsidR="006161D7" w:rsidRDefault="006161D7" w:rsidP="006161D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E67D5">
        <w:rPr>
          <w:rFonts w:ascii="Times New Roman" w:eastAsia="Calibri" w:hAnsi="Times New Roman" w:cs="Times New Roman"/>
          <w:sz w:val="24"/>
          <w:szCs w:val="24"/>
        </w:rPr>
        <w:t xml:space="preserve">от </w:t>
      </w:r>
      <w:r w:rsidR="008E67D5" w:rsidRPr="008E67D5">
        <w:rPr>
          <w:rFonts w:ascii="Times New Roman" w:eastAsia="Calibri" w:hAnsi="Times New Roman" w:cs="Times New Roman"/>
          <w:sz w:val="24"/>
          <w:szCs w:val="24"/>
          <w:u w:val="single"/>
        </w:rPr>
        <w:t>09.01.2025</w:t>
      </w:r>
      <w:r w:rsidR="008E67D5">
        <w:rPr>
          <w:rFonts w:ascii="Times New Roman" w:eastAsia="Calibri" w:hAnsi="Times New Roman" w:cs="Times New Roman"/>
          <w:sz w:val="24"/>
          <w:szCs w:val="24"/>
          <w:u w:val="single"/>
        </w:rPr>
        <w:t xml:space="preserve">  </w:t>
      </w:r>
      <w:r w:rsidR="008E67D5">
        <w:rPr>
          <w:rFonts w:ascii="Times New Roman" w:eastAsia="Calibri" w:hAnsi="Times New Roman" w:cs="Times New Roman"/>
          <w:sz w:val="24"/>
          <w:szCs w:val="24"/>
        </w:rPr>
        <w:t xml:space="preserve">№  </w:t>
      </w:r>
      <w:r w:rsidR="008E67D5" w:rsidRPr="008E67D5">
        <w:rPr>
          <w:rFonts w:ascii="Times New Roman" w:eastAsia="Calibri" w:hAnsi="Times New Roman" w:cs="Times New Roman"/>
          <w:sz w:val="24"/>
          <w:szCs w:val="24"/>
          <w:u w:val="single"/>
        </w:rPr>
        <w:t>2</w:t>
      </w:r>
      <w:r>
        <w:rPr>
          <w:rFonts w:ascii="Times New Roman" w:eastAsia="Calibri" w:hAnsi="Times New Roman" w:cs="Times New Roman"/>
          <w:sz w:val="24"/>
          <w:szCs w:val="24"/>
          <w:u w:val="single"/>
        </w:rPr>
        <w:t>-НПА</w:t>
      </w:r>
    </w:p>
    <w:p w:rsidR="006161D7" w:rsidRDefault="006161D7" w:rsidP="006161D7">
      <w:pPr>
        <w:widowControl w:val="0"/>
        <w:tabs>
          <w:tab w:val="left" w:pos="142"/>
        </w:tabs>
        <w:autoSpaceDE w:val="0"/>
        <w:autoSpaceDN w:val="0"/>
        <w:adjustRightInd w:val="0"/>
        <w:spacing w:after="0" w:line="240" w:lineRule="auto"/>
        <w:ind w:right="-1" w:firstLine="56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6161D7" w:rsidRDefault="006161D7" w:rsidP="006161D7">
      <w:pPr>
        <w:widowControl w:val="0"/>
        <w:tabs>
          <w:tab w:val="left" w:pos="142"/>
        </w:tabs>
        <w:autoSpaceDE w:val="0"/>
        <w:autoSpaceDN w:val="0"/>
        <w:adjustRightInd w:val="0"/>
        <w:spacing w:after="0" w:line="240" w:lineRule="auto"/>
        <w:ind w:right="-1" w:firstLine="567"/>
        <w:jc w:val="center"/>
        <w:rPr>
          <w:rFonts w:ascii="Times New Roman" w:eastAsia="Times New Roman" w:hAnsi="Times New Roman" w:cs="Times New Roman"/>
          <w:b/>
          <w:sz w:val="24"/>
          <w:szCs w:val="24"/>
        </w:rPr>
      </w:pPr>
    </w:p>
    <w:p w:rsidR="006161D7" w:rsidRDefault="006161D7" w:rsidP="006161D7">
      <w:pPr>
        <w:widowControl w:val="0"/>
        <w:tabs>
          <w:tab w:val="left" w:pos="142"/>
        </w:tabs>
        <w:autoSpaceDE w:val="0"/>
        <w:autoSpaceDN w:val="0"/>
        <w:adjustRightInd w:val="0"/>
        <w:spacing w:after="0" w:line="240" w:lineRule="auto"/>
        <w:ind w:right="-1"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МУНИЦИПАЛЬНАЯ ПРОГРАММА</w:t>
      </w:r>
    </w:p>
    <w:p w:rsidR="006161D7" w:rsidRDefault="006161D7" w:rsidP="006161D7">
      <w:pPr>
        <w:widowControl w:val="0"/>
        <w:tabs>
          <w:tab w:val="left" w:pos="142"/>
        </w:tabs>
        <w:autoSpaceDE w:val="0"/>
        <w:autoSpaceDN w:val="0"/>
        <w:adjustRightInd w:val="0"/>
        <w:spacing w:after="0" w:line="240" w:lineRule="auto"/>
        <w:ind w:right="-1"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ЯКОВЛЕВСКОГО МУНИЦИПАЛЬНОГО ОКРУГА</w:t>
      </w:r>
    </w:p>
    <w:p w:rsidR="006161D7" w:rsidRDefault="006161D7" w:rsidP="006161D7">
      <w:pPr>
        <w:widowControl w:val="0"/>
        <w:tabs>
          <w:tab w:val="left" w:pos="142"/>
        </w:tabs>
        <w:autoSpaceDE w:val="0"/>
        <w:autoSpaceDN w:val="0"/>
        <w:adjustRightInd w:val="0"/>
        <w:spacing w:after="0" w:line="240" w:lineRule="auto"/>
        <w:ind w:right="-1"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«РАЗВИТИЕ ОБРАЗОВАНИЯ ЯКОВЛЕВСКОГО МУНИЦИПАЛЬНОГО ОКРУГА» НА 2024-2030 ГОДЫ</w:t>
      </w:r>
    </w:p>
    <w:p w:rsidR="006161D7" w:rsidRDefault="006161D7" w:rsidP="006161D7">
      <w:pPr>
        <w:widowControl w:val="0"/>
        <w:tabs>
          <w:tab w:val="left" w:pos="142"/>
        </w:tabs>
        <w:autoSpaceDE w:val="0"/>
        <w:autoSpaceDN w:val="0"/>
        <w:adjustRightInd w:val="0"/>
        <w:spacing w:after="0" w:line="240" w:lineRule="auto"/>
        <w:ind w:right="-1" w:firstLine="567"/>
        <w:jc w:val="center"/>
        <w:rPr>
          <w:rFonts w:ascii="Times New Roman" w:eastAsia="Times New Roman" w:hAnsi="Times New Roman" w:cs="Times New Roman"/>
          <w:b/>
          <w:sz w:val="24"/>
          <w:szCs w:val="24"/>
        </w:rPr>
      </w:pPr>
    </w:p>
    <w:p w:rsidR="006161D7" w:rsidRDefault="006161D7" w:rsidP="006161D7">
      <w:pPr>
        <w:widowControl w:val="0"/>
        <w:tabs>
          <w:tab w:val="left" w:pos="142"/>
        </w:tabs>
        <w:autoSpaceDE w:val="0"/>
        <w:autoSpaceDN w:val="0"/>
        <w:adjustRightInd w:val="0"/>
        <w:spacing w:after="0" w:line="240" w:lineRule="auto"/>
        <w:ind w:right="-1"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ПАСПОРТ</w:t>
      </w:r>
    </w:p>
    <w:p w:rsidR="006161D7" w:rsidRDefault="006161D7" w:rsidP="006161D7">
      <w:pPr>
        <w:widowControl w:val="0"/>
        <w:tabs>
          <w:tab w:val="left" w:pos="142"/>
        </w:tabs>
        <w:autoSpaceDE w:val="0"/>
        <w:autoSpaceDN w:val="0"/>
        <w:adjustRightInd w:val="0"/>
        <w:spacing w:after="0" w:line="240" w:lineRule="auto"/>
        <w:ind w:right="-1"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МУНИЦИПАЛЬНОЙ ПРОГРАММЫ ЯКОВЛЕВСКОГО</w:t>
      </w:r>
    </w:p>
    <w:p w:rsidR="006161D7" w:rsidRDefault="006161D7" w:rsidP="006161D7">
      <w:pPr>
        <w:widowControl w:val="0"/>
        <w:tabs>
          <w:tab w:val="left" w:pos="142"/>
        </w:tabs>
        <w:autoSpaceDE w:val="0"/>
        <w:autoSpaceDN w:val="0"/>
        <w:adjustRightInd w:val="0"/>
        <w:spacing w:after="0" w:line="240" w:lineRule="auto"/>
        <w:ind w:right="-1"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ОКРУГА</w:t>
      </w:r>
    </w:p>
    <w:p w:rsidR="006161D7" w:rsidRDefault="006161D7" w:rsidP="006161D7">
      <w:pPr>
        <w:widowControl w:val="0"/>
        <w:tabs>
          <w:tab w:val="left" w:pos="142"/>
        </w:tabs>
        <w:autoSpaceDE w:val="0"/>
        <w:autoSpaceDN w:val="0"/>
        <w:adjustRightInd w:val="0"/>
        <w:spacing w:after="0" w:line="240" w:lineRule="auto"/>
        <w:ind w:right="-1"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«РАЗВИТИЕ ОБРАЗОВАНИЯ ЯКОВЛЕВСКОГО МУНИЦИПАЛЬНОГО ОКРУГА» НА 2024-2030 ГОДЫ</w:t>
      </w:r>
    </w:p>
    <w:p w:rsidR="006161D7" w:rsidRDefault="006161D7" w:rsidP="006161D7">
      <w:pPr>
        <w:widowControl w:val="0"/>
        <w:tabs>
          <w:tab w:val="left" w:pos="142"/>
        </w:tabs>
        <w:autoSpaceDE w:val="0"/>
        <w:autoSpaceDN w:val="0"/>
        <w:adjustRightInd w:val="0"/>
        <w:spacing w:after="0" w:line="240" w:lineRule="auto"/>
        <w:ind w:right="-1" w:firstLine="567"/>
        <w:jc w:val="center"/>
        <w:rPr>
          <w:rFonts w:ascii="Times New Roman" w:eastAsia="Times New Roman" w:hAnsi="Times New Roman" w:cs="Times New Roman"/>
          <w:b/>
          <w:sz w:val="24"/>
          <w:szCs w:val="24"/>
        </w:rPr>
      </w:pPr>
    </w:p>
    <w:tbl>
      <w:tblPr>
        <w:tblW w:w="9504" w:type="dxa"/>
        <w:tblInd w:w="149" w:type="dxa"/>
        <w:tblCellMar>
          <w:left w:w="0" w:type="dxa"/>
          <w:right w:w="0" w:type="dxa"/>
        </w:tblCellMar>
        <w:tblLook w:val="00A0" w:firstRow="1" w:lastRow="0" w:firstColumn="1" w:lastColumn="0" w:noHBand="0" w:noVBand="0"/>
      </w:tblPr>
      <w:tblGrid>
        <w:gridCol w:w="2888"/>
        <w:gridCol w:w="6616"/>
      </w:tblGrid>
      <w:tr w:rsidR="006161D7" w:rsidTr="006161D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161D7" w:rsidRDefault="006161D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исполнитель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161D7" w:rsidRDefault="006161D7">
            <w:pPr>
              <w:widowControl w:val="0"/>
              <w:tabs>
                <w:tab w:val="left" w:pos="142"/>
              </w:tabs>
              <w:autoSpaceDE w:val="0"/>
              <w:autoSpaceDN w:val="0"/>
              <w:adjustRightInd w:val="0"/>
              <w:spacing w:after="0"/>
              <w:ind w:right="-1" w:hanging="75"/>
              <w:jc w:val="both"/>
              <w:rPr>
                <w:rFonts w:ascii="Calibri" w:eastAsia="Times New Roman" w:hAnsi="Calibri" w:cs="Calibri"/>
                <w:sz w:val="24"/>
                <w:szCs w:val="24"/>
              </w:rPr>
            </w:pPr>
            <w:r>
              <w:rPr>
                <w:rFonts w:ascii="Times New Roman" w:eastAsia="Times New Roman" w:hAnsi="Times New Roman" w:cs="Times New Roman"/>
                <w:sz w:val="24"/>
                <w:szCs w:val="24"/>
              </w:rPr>
              <w:t xml:space="preserve">Муниципальное казенное учреждение «Центр обеспечения и сопровождения образования» Яковлевского муниципального округа (далее - МКУ «ЦО и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w:t>
            </w:r>
          </w:p>
        </w:tc>
      </w:tr>
      <w:tr w:rsidR="006161D7" w:rsidTr="006161D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161D7" w:rsidRDefault="006161D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Соисполнители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161D7" w:rsidRDefault="006161D7">
            <w:pPr>
              <w:tabs>
                <w:tab w:val="left" w:pos="142"/>
              </w:tabs>
              <w:overflowPunct w:val="0"/>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Управление образования Администрации Яковлевского муниципального округа.</w:t>
            </w:r>
          </w:p>
        </w:tc>
      </w:tr>
      <w:tr w:rsidR="006161D7" w:rsidTr="006161D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161D7" w:rsidRDefault="006161D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161D7" w:rsidRDefault="006161D7">
            <w:pPr>
              <w:tabs>
                <w:tab w:val="left" w:pos="142"/>
              </w:tabs>
              <w:overflowPunct w:val="0"/>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Подпрограмма № 1 </w:t>
            </w:r>
            <w:r>
              <w:rPr>
                <w:rFonts w:ascii="Times New Roman" w:eastAsia="Times New Roman" w:hAnsi="Times New Roman" w:cs="Times New Roman"/>
                <w:bCs/>
                <w:sz w:val="24"/>
                <w:szCs w:val="24"/>
              </w:rPr>
              <w:t xml:space="preserve"> «Развитие системы  дошкольного образования» на 2024-2030 годы (п</w:t>
            </w:r>
            <w:r>
              <w:rPr>
                <w:rFonts w:ascii="Times New Roman" w:eastAsia="Times New Roman" w:hAnsi="Times New Roman" w:cs="Times New Roman"/>
                <w:sz w:val="24"/>
                <w:szCs w:val="24"/>
              </w:rPr>
              <w:t>риложение №6 к Муниципальной программе Яковлевского муниципального округа «Развитие образования Яковлевского муниципального округа» на 2024 - 2030 годы (далее - Муниципальная программа);</w:t>
            </w:r>
          </w:p>
          <w:p w:rsidR="006161D7" w:rsidRDefault="006161D7">
            <w:pPr>
              <w:tabs>
                <w:tab w:val="left" w:pos="142"/>
              </w:tabs>
              <w:autoSpaceDN w:val="0"/>
              <w:spacing w:after="0" w:line="240" w:lineRule="auto"/>
              <w:ind w:right="-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Подпрограмма № 2 «Развитие системы общего образования» на 2024-2030 годы (приложение №7 к Муниципальной программе).</w:t>
            </w:r>
          </w:p>
          <w:p w:rsidR="006161D7" w:rsidRDefault="006161D7">
            <w:pPr>
              <w:tabs>
                <w:tab w:val="left" w:pos="142"/>
              </w:tabs>
              <w:autoSpaceDN w:val="0"/>
              <w:spacing w:after="0" w:line="240" w:lineRule="auto"/>
              <w:ind w:right="-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Подпрограмма № 3 «Развитие системы дополнительного образования, отдыха, оздоровления и занятости детей и подростков» на 2024-2030 годы (приложение №8 к Муниципальной программе.</w:t>
            </w:r>
            <w:proofErr w:type="gramEnd"/>
          </w:p>
          <w:p w:rsidR="006161D7" w:rsidRDefault="006161D7">
            <w:pPr>
              <w:tabs>
                <w:tab w:val="left" w:pos="1298"/>
                <w:tab w:val="left" w:pos="1738"/>
              </w:tabs>
              <w:overflowPunct w:val="0"/>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Отдельное мероприятие:</w:t>
            </w:r>
          </w:p>
          <w:p w:rsidR="006161D7" w:rsidRDefault="006161D7">
            <w:pPr>
              <w:tabs>
                <w:tab w:val="left" w:pos="1298"/>
                <w:tab w:val="left" w:pos="1738"/>
              </w:tabs>
              <w:overflowPunct w:val="0"/>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по руководству и управлению в сфере образования и сопровождения образовательного процесса»</w:t>
            </w:r>
          </w:p>
          <w:p w:rsidR="006161D7" w:rsidRDefault="006161D7">
            <w:pPr>
              <w:tabs>
                <w:tab w:val="left" w:pos="1298"/>
                <w:tab w:val="left" w:pos="1738"/>
              </w:tabs>
              <w:overflowPunct w:val="0"/>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Отдельное мероприятие:</w:t>
            </w:r>
          </w:p>
          <w:p w:rsidR="006161D7" w:rsidRDefault="006161D7">
            <w:pPr>
              <w:tabs>
                <w:tab w:val="left" w:pos="1298"/>
                <w:tab w:val="left" w:pos="1738"/>
              </w:tabs>
              <w:overflowPunct w:val="0"/>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мер социальной поддержки педагогическим работникам муниципальных образовательных организаций»</w:t>
            </w:r>
          </w:p>
        </w:tc>
      </w:tr>
      <w:tr w:rsidR="006161D7" w:rsidTr="006161D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161D7" w:rsidRDefault="006161D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Цели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161D7" w:rsidRDefault="006161D7">
            <w:pPr>
              <w:widowControl w:val="0"/>
              <w:autoSpaceDE w:val="0"/>
              <w:autoSpaceDN w:val="0"/>
              <w:adjustRightInd w:val="0"/>
              <w:spacing w:after="0" w:line="240" w:lineRule="auto"/>
              <w:ind w:lef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через обеспечение высокого качества и доступности обучения, воспитания  и развития в условиях безопасной образовательной среды, соответствующей требованиям инновационного социально ориентированного развития Яковлевского муниципального округа.</w:t>
            </w:r>
          </w:p>
        </w:tc>
      </w:tr>
      <w:tr w:rsidR="006161D7" w:rsidTr="006161D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161D7" w:rsidRDefault="006161D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161D7" w:rsidRDefault="006161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доступности и равных возможностей в получении качественного общего и дополнительного  образования детей в условиях, отвечающих современным требованиям;</w:t>
            </w:r>
          </w:p>
          <w:p w:rsidR="006161D7" w:rsidRDefault="006161D7">
            <w:pPr>
              <w:spacing w:after="0" w:line="240" w:lineRule="auto"/>
              <w:jc w:val="both"/>
              <w:rPr>
                <w:rFonts w:ascii="Times New Roman" w:eastAsiaTheme="minorHAnsi" w:hAnsi="Times New Roman" w:cs="Times New Roman"/>
                <w:sz w:val="24"/>
                <w:szCs w:val="24"/>
              </w:rPr>
            </w:pPr>
            <w:r>
              <w:rPr>
                <w:rFonts w:ascii="Times New Roman" w:hAnsi="Times New Roman" w:cs="Times New Roman"/>
                <w:sz w:val="24"/>
                <w:szCs w:val="24"/>
              </w:rPr>
              <w:lastRenderedPageBreak/>
              <w:t xml:space="preserve">  Обеспечение возможности для педагогических работников профессионального развития на протяжении всей профессиональной деятельности;</w:t>
            </w:r>
          </w:p>
          <w:p w:rsidR="006161D7" w:rsidRDefault="006161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Создание и внедрение в общеобразовательных организациях цифровой образовательной среды;</w:t>
            </w:r>
          </w:p>
          <w:p w:rsidR="006161D7" w:rsidRDefault="006161D7">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Создание и функционирование системы выявления, поддержки и развития способностей и талантов детей и молодежи, </w:t>
            </w:r>
            <w:r>
              <w:rPr>
                <w:rFonts w:ascii="Times New Roman" w:eastAsia="Times New Roman" w:hAnsi="Times New Roman" w:cs="Times New Roman"/>
                <w:sz w:val="24"/>
                <w:szCs w:val="24"/>
              </w:rPr>
              <w:t>направленной на самоопределение и профессиональную ориентацию всех обучающихся, в том числе с ограниченными возможностями здоровья;</w:t>
            </w:r>
          </w:p>
          <w:p w:rsidR="006161D7" w:rsidRDefault="006161D7">
            <w:pPr>
              <w:spacing w:after="0" w:line="240" w:lineRule="auto"/>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Обеспечение </w:t>
            </w:r>
            <w:proofErr w:type="gramStart"/>
            <w:r>
              <w:rPr>
                <w:rFonts w:ascii="Times New Roman" w:hAnsi="Times New Roman" w:cs="Times New Roman"/>
                <w:sz w:val="24"/>
                <w:szCs w:val="24"/>
              </w:rPr>
              <w:t>функционирования системы патриотического воспитания граждан Российской Федерации</w:t>
            </w:r>
            <w:proofErr w:type="gramEnd"/>
            <w:r>
              <w:rPr>
                <w:rFonts w:ascii="Times New Roman" w:hAnsi="Times New Roman" w:cs="Times New Roman"/>
                <w:sz w:val="24"/>
                <w:szCs w:val="24"/>
              </w:rPr>
              <w:t>;</w:t>
            </w:r>
          </w:p>
          <w:p w:rsidR="006161D7" w:rsidRDefault="006161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Обновление материально-технической базы для занятий физической культурой и спортом в общеобразовательных организациях; </w:t>
            </w:r>
          </w:p>
          <w:p w:rsidR="006161D7" w:rsidRDefault="006161D7">
            <w:pPr>
              <w:widowControl w:val="0"/>
              <w:tabs>
                <w:tab w:val="left" w:pos="709"/>
                <w:tab w:val="left" w:pos="936"/>
              </w:tabs>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hAnsi="Times New Roman" w:cs="Times New Roman"/>
                <w:sz w:val="24"/>
                <w:szCs w:val="24"/>
              </w:rPr>
              <w:t xml:space="preserve">  Обеспечение реализации цифровой трансформации системы образования, обеспечение онлайн</w:t>
            </w:r>
            <w:r w:rsidR="003C0CBE">
              <w:rPr>
                <w:rFonts w:ascii="Times New Roman" w:hAnsi="Times New Roman" w:cs="Times New Roman"/>
                <w:sz w:val="24"/>
                <w:szCs w:val="24"/>
              </w:rPr>
              <w:t xml:space="preserve"> </w:t>
            </w:r>
            <w:r>
              <w:rPr>
                <w:rFonts w:ascii="Times New Roman" w:hAnsi="Times New Roman" w:cs="Times New Roman"/>
                <w:sz w:val="24"/>
                <w:szCs w:val="24"/>
              </w:rPr>
              <w:t>-</w:t>
            </w:r>
            <w:r w:rsidR="003C0CBE">
              <w:rPr>
                <w:rFonts w:ascii="Times New Roman" w:hAnsi="Times New Roman" w:cs="Times New Roman"/>
                <w:sz w:val="24"/>
                <w:szCs w:val="24"/>
              </w:rPr>
              <w:t xml:space="preserve"> </w:t>
            </w:r>
            <w:r>
              <w:rPr>
                <w:rFonts w:ascii="Times New Roman" w:hAnsi="Times New Roman" w:cs="Times New Roman"/>
                <w:sz w:val="24"/>
                <w:szCs w:val="24"/>
              </w:rPr>
              <w:t>сервисами образовательных организаций, реализующих программы начального общего, основного общего, среднего общего  образования.</w:t>
            </w:r>
          </w:p>
        </w:tc>
      </w:tr>
      <w:tr w:rsidR="006161D7" w:rsidTr="006161D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161D7" w:rsidRDefault="006161D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Сроки реализации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161D7" w:rsidRDefault="006161D7">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2024-2030 годы</w:t>
            </w:r>
          </w:p>
        </w:tc>
      </w:tr>
      <w:tr w:rsidR="006161D7" w:rsidTr="006161D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161D7" w:rsidRDefault="006161D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Объемы бюджетных ассигнований программы (с расшифровкой по годам и источникам финансирования)</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161D7" w:rsidRDefault="006161D7">
            <w:pPr>
              <w:shd w:val="clear" w:color="auto" w:fill="FFFFFF"/>
              <w:tabs>
                <w:tab w:val="left" w:pos="142"/>
              </w:tabs>
              <w:overflowPunct w:val="0"/>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Общий объем финансирования в 2024-2030 годах составит  </w:t>
            </w:r>
            <w:r>
              <w:rPr>
                <w:rFonts w:ascii="Times New Roman" w:eastAsia="Times New Roman" w:hAnsi="Times New Roman" w:cs="Times New Roman"/>
                <w:b/>
                <w:sz w:val="24"/>
                <w:szCs w:val="24"/>
              </w:rPr>
              <w:t>3 211 085 269,09 рублей</w:t>
            </w:r>
            <w:r>
              <w:rPr>
                <w:rFonts w:ascii="Times New Roman" w:eastAsia="Times New Roman" w:hAnsi="Times New Roman" w:cs="Times New Roman"/>
                <w:sz w:val="24"/>
                <w:szCs w:val="24"/>
              </w:rPr>
              <w:t>, в том числе:</w:t>
            </w:r>
          </w:p>
          <w:p w:rsidR="006161D7" w:rsidRDefault="006161D7">
            <w:pPr>
              <w:widowControl w:val="0"/>
              <w:tabs>
                <w:tab w:val="left" w:pos="142"/>
              </w:tabs>
              <w:autoSpaceDE w:val="0"/>
              <w:autoSpaceDN w:val="0"/>
              <w:adjustRightInd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 год -  477 448 335,13 рублей;</w:t>
            </w:r>
          </w:p>
          <w:p w:rsidR="006161D7" w:rsidRDefault="006161D7">
            <w:pPr>
              <w:widowControl w:val="0"/>
              <w:tabs>
                <w:tab w:val="left" w:pos="142"/>
              </w:tabs>
              <w:autoSpaceDE w:val="0"/>
              <w:autoSpaceDN w:val="0"/>
              <w:adjustRightInd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 год – 444 998 203,16 рублей;</w:t>
            </w:r>
          </w:p>
          <w:p w:rsidR="006161D7" w:rsidRDefault="006161D7">
            <w:pPr>
              <w:widowControl w:val="0"/>
              <w:tabs>
                <w:tab w:val="left" w:pos="142"/>
              </w:tabs>
              <w:autoSpaceDE w:val="0"/>
              <w:autoSpaceDN w:val="0"/>
              <w:adjustRightInd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2026 год – 457 727 746,16 рублей;</w:t>
            </w:r>
          </w:p>
          <w:p w:rsidR="006161D7" w:rsidRDefault="006161D7">
            <w:pPr>
              <w:widowControl w:val="0"/>
              <w:tabs>
                <w:tab w:val="left" w:pos="142"/>
              </w:tabs>
              <w:autoSpaceDE w:val="0"/>
              <w:autoSpaceDN w:val="0"/>
              <w:adjustRightInd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2027 год – 457 727 746,16 рублей;</w:t>
            </w:r>
          </w:p>
          <w:p w:rsidR="006161D7" w:rsidRDefault="006161D7">
            <w:pPr>
              <w:widowControl w:val="0"/>
              <w:tabs>
                <w:tab w:val="left" w:pos="142"/>
              </w:tabs>
              <w:autoSpaceDE w:val="0"/>
              <w:autoSpaceDN w:val="0"/>
              <w:adjustRightInd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2028 год – 457 727 746,16 рублей;</w:t>
            </w:r>
          </w:p>
          <w:p w:rsidR="006161D7" w:rsidRDefault="006161D7">
            <w:pPr>
              <w:widowControl w:val="0"/>
              <w:tabs>
                <w:tab w:val="left" w:pos="142"/>
              </w:tabs>
              <w:autoSpaceDE w:val="0"/>
              <w:autoSpaceDN w:val="0"/>
              <w:adjustRightInd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2029 год – 457 727 746,16 рублей;</w:t>
            </w:r>
          </w:p>
          <w:p w:rsidR="006161D7" w:rsidRDefault="006161D7">
            <w:pPr>
              <w:widowControl w:val="0"/>
              <w:tabs>
                <w:tab w:val="left" w:pos="142"/>
              </w:tabs>
              <w:autoSpaceDE w:val="0"/>
              <w:autoSpaceDN w:val="0"/>
              <w:adjustRightInd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2030 год – 457 727 746,16 рублей.</w:t>
            </w:r>
          </w:p>
          <w:p w:rsidR="006161D7" w:rsidRDefault="006161D7">
            <w:pPr>
              <w:widowControl w:val="0"/>
              <w:tabs>
                <w:tab w:val="left" w:pos="142"/>
              </w:tabs>
              <w:autoSpaceDE w:val="0"/>
              <w:autoSpaceDN w:val="0"/>
              <w:adjustRightInd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том числе объем финансирования, запланированный в муниципальном бюджете, составит </w:t>
            </w:r>
            <w:r>
              <w:rPr>
                <w:rFonts w:ascii="Times New Roman" w:eastAsia="Times New Roman" w:hAnsi="Times New Roman" w:cs="Times New Roman"/>
                <w:b/>
                <w:sz w:val="24"/>
                <w:szCs w:val="24"/>
              </w:rPr>
              <w:t>1 139 506 263,94 рублей</w:t>
            </w:r>
            <w:r>
              <w:rPr>
                <w:rFonts w:ascii="Times New Roman" w:eastAsia="Times New Roman" w:hAnsi="Times New Roman" w:cs="Times New Roman"/>
                <w:sz w:val="24"/>
                <w:szCs w:val="24"/>
              </w:rPr>
              <w:t>,</w:t>
            </w:r>
          </w:p>
          <w:p w:rsidR="006161D7" w:rsidRDefault="006161D7">
            <w:pPr>
              <w:widowControl w:val="0"/>
              <w:tabs>
                <w:tab w:val="left" w:pos="142"/>
              </w:tabs>
              <w:autoSpaceDE w:val="0"/>
              <w:autoSpaceDN w:val="0"/>
              <w:adjustRightInd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том числе:</w:t>
            </w:r>
          </w:p>
          <w:p w:rsidR="006161D7" w:rsidRDefault="006161D7">
            <w:pPr>
              <w:widowControl w:val="0"/>
              <w:tabs>
                <w:tab w:val="left" w:pos="142"/>
              </w:tabs>
              <w:autoSpaceDE w:val="0"/>
              <w:autoSpaceDN w:val="0"/>
              <w:adjustRightInd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 год – 165 906 291,94 рублей;</w:t>
            </w:r>
          </w:p>
          <w:p w:rsidR="006161D7" w:rsidRDefault="006161D7">
            <w:pPr>
              <w:widowControl w:val="0"/>
              <w:tabs>
                <w:tab w:val="left" w:pos="142"/>
              </w:tabs>
              <w:autoSpaceDE w:val="0"/>
              <w:autoSpaceDN w:val="0"/>
              <w:adjustRightInd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 год – 162 266 662,00 рублей;</w:t>
            </w:r>
          </w:p>
          <w:p w:rsidR="006161D7" w:rsidRDefault="006161D7">
            <w:pPr>
              <w:widowControl w:val="0"/>
              <w:tabs>
                <w:tab w:val="left" w:pos="142"/>
              </w:tabs>
              <w:autoSpaceDE w:val="0"/>
              <w:autoSpaceDN w:val="0"/>
              <w:adjustRightInd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2026 год – 162 266 662,00  рублей;</w:t>
            </w:r>
          </w:p>
          <w:p w:rsidR="006161D7" w:rsidRDefault="006161D7">
            <w:pPr>
              <w:widowControl w:val="0"/>
              <w:tabs>
                <w:tab w:val="left" w:pos="142"/>
              </w:tabs>
              <w:autoSpaceDE w:val="0"/>
              <w:autoSpaceDN w:val="0"/>
              <w:adjustRightInd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2027 год – 162 266 662,00  рублей;</w:t>
            </w:r>
          </w:p>
          <w:p w:rsidR="006161D7" w:rsidRDefault="006161D7">
            <w:pPr>
              <w:widowControl w:val="0"/>
              <w:tabs>
                <w:tab w:val="left" w:pos="142"/>
              </w:tabs>
              <w:autoSpaceDE w:val="0"/>
              <w:autoSpaceDN w:val="0"/>
              <w:adjustRightInd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2028 год – 162 266 662,00  рублей</w:t>
            </w:r>
          </w:p>
          <w:p w:rsidR="006161D7" w:rsidRDefault="006161D7">
            <w:pPr>
              <w:widowControl w:val="0"/>
              <w:tabs>
                <w:tab w:val="left" w:pos="142"/>
              </w:tabs>
              <w:autoSpaceDE w:val="0"/>
              <w:autoSpaceDN w:val="0"/>
              <w:adjustRightInd w:val="0"/>
              <w:spacing w:after="0"/>
              <w:ind w:right="-1"/>
              <w:jc w:val="both"/>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2029 год – </w:t>
            </w:r>
            <w:r>
              <w:rPr>
                <w:rFonts w:ascii="Times New Roman" w:eastAsia="Times New Roman" w:hAnsi="Times New Roman" w:cs="Times New Roman"/>
                <w:sz w:val="24"/>
                <w:szCs w:val="24"/>
              </w:rPr>
              <w:t>162 266 662,00</w:t>
            </w:r>
            <w:r>
              <w:rPr>
                <w:rFonts w:ascii="Times New Roman" w:eastAsia="Times New Roman" w:hAnsi="Times New Roman" w:cs="Times New Roman"/>
                <w:color w:val="2D2D2D"/>
                <w:sz w:val="24"/>
                <w:szCs w:val="24"/>
              </w:rPr>
              <w:t xml:space="preserve">   рублей;</w:t>
            </w:r>
          </w:p>
          <w:p w:rsidR="006161D7" w:rsidRDefault="006161D7">
            <w:pPr>
              <w:widowControl w:val="0"/>
              <w:tabs>
                <w:tab w:val="left" w:pos="142"/>
              </w:tabs>
              <w:autoSpaceDE w:val="0"/>
              <w:autoSpaceDN w:val="0"/>
              <w:adjustRightInd w:val="0"/>
              <w:spacing w:after="0"/>
              <w:ind w:right="-1"/>
              <w:jc w:val="both"/>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2030 год – </w:t>
            </w:r>
            <w:r>
              <w:rPr>
                <w:rFonts w:ascii="Times New Roman" w:eastAsia="Times New Roman" w:hAnsi="Times New Roman" w:cs="Times New Roman"/>
                <w:sz w:val="24"/>
                <w:szCs w:val="24"/>
              </w:rPr>
              <w:t>162 266 662,00</w:t>
            </w:r>
            <w:r>
              <w:rPr>
                <w:rFonts w:ascii="Times New Roman" w:eastAsia="Times New Roman" w:hAnsi="Times New Roman" w:cs="Times New Roman"/>
                <w:color w:val="2D2D2D"/>
                <w:sz w:val="24"/>
                <w:szCs w:val="24"/>
              </w:rPr>
              <w:t xml:space="preserve">   рублей.</w:t>
            </w:r>
          </w:p>
          <w:p w:rsidR="006161D7" w:rsidRDefault="006161D7">
            <w:pPr>
              <w:widowControl w:val="0"/>
              <w:tabs>
                <w:tab w:val="left" w:pos="142"/>
              </w:tabs>
              <w:autoSpaceDE w:val="0"/>
              <w:autoSpaceDN w:val="0"/>
              <w:adjustRightInd w:val="0"/>
              <w:spacing w:after="0" w:line="240" w:lineRule="auto"/>
              <w:ind w:right="-1"/>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в том числе прогнозная оценка объемов финансирования реализации Муниципальной программы за счет средств Государственной программы Приморского края «Развитие образования Приморского края» на 2020-2027 годы, утвержденной Постановлением Администрации Приморского края от 16.12.2019 г № 848 -па (субвенции из краевого бюджета):</w:t>
            </w:r>
          </w:p>
          <w:p w:rsidR="006161D7" w:rsidRDefault="006161D7">
            <w:pPr>
              <w:widowControl w:val="0"/>
              <w:tabs>
                <w:tab w:val="left" w:pos="142"/>
              </w:tabs>
              <w:autoSpaceDE w:val="0"/>
              <w:autoSpaceDN w:val="0"/>
              <w:adjustRightInd w:val="0"/>
              <w:spacing w:after="0"/>
              <w:ind w:right="-1"/>
              <w:jc w:val="both"/>
              <w:rPr>
                <w:rFonts w:ascii="Times New Roman" w:eastAsia="Times New Roman" w:hAnsi="Times New Roman" w:cs="Times New Roman"/>
                <w:b/>
                <w:color w:val="2D2D2D"/>
                <w:sz w:val="24"/>
                <w:szCs w:val="24"/>
              </w:rPr>
            </w:pPr>
            <w:r>
              <w:rPr>
                <w:rFonts w:ascii="Times New Roman" w:eastAsia="Times New Roman" w:hAnsi="Times New Roman" w:cs="Times New Roman"/>
                <w:b/>
                <w:color w:val="2D2D2D"/>
                <w:sz w:val="24"/>
                <w:szCs w:val="24"/>
              </w:rPr>
              <w:t>2 071 579 005,15 рублей</w:t>
            </w:r>
            <w:r>
              <w:rPr>
                <w:rFonts w:ascii="Times New Roman" w:eastAsia="Times New Roman" w:hAnsi="Times New Roman" w:cs="Times New Roman"/>
                <w:color w:val="2D2D2D"/>
                <w:sz w:val="24"/>
                <w:szCs w:val="24"/>
              </w:rPr>
              <w:t>, в том числе:</w:t>
            </w:r>
          </w:p>
          <w:p w:rsidR="006161D7" w:rsidRDefault="006161D7">
            <w:pPr>
              <w:widowControl w:val="0"/>
              <w:tabs>
                <w:tab w:val="left" w:pos="142"/>
              </w:tabs>
              <w:autoSpaceDE w:val="0"/>
              <w:autoSpaceDN w:val="0"/>
              <w:adjustRightInd w:val="0"/>
              <w:spacing w:after="0"/>
              <w:ind w:right="-1"/>
              <w:jc w:val="both"/>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2024 год – 311 542 043,19 рублей;</w:t>
            </w:r>
          </w:p>
          <w:p w:rsidR="006161D7" w:rsidRDefault="006161D7">
            <w:pPr>
              <w:widowControl w:val="0"/>
              <w:tabs>
                <w:tab w:val="left" w:pos="142"/>
              </w:tabs>
              <w:autoSpaceDE w:val="0"/>
              <w:autoSpaceDN w:val="0"/>
              <w:adjustRightInd w:val="0"/>
              <w:spacing w:after="0"/>
              <w:ind w:right="-1"/>
              <w:jc w:val="both"/>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2025 год – 282 731 541,16 рублей;</w:t>
            </w:r>
          </w:p>
          <w:p w:rsidR="006161D7" w:rsidRDefault="006161D7">
            <w:pPr>
              <w:widowControl w:val="0"/>
              <w:tabs>
                <w:tab w:val="left" w:pos="142"/>
              </w:tabs>
              <w:autoSpaceDE w:val="0"/>
              <w:autoSpaceDN w:val="0"/>
              <w:adjustRightInd w:val="0"/>
              <w:spacing w:after="0"/>
              <w:ind w:right="-1"/>
              <w:jc w:val="both"/>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lastRenderedPageBreak/>
              <w:t>2026 год – 295 461 084,16 рублей;</w:t>
            </w:r>
          </w:p>
          <w:p w:rsidR="006161D7" w:rsidRDefault="006161D7">
            <w:pPr>
              <w:widowControl w:val="0"/>
              <w:tabs>
                <w:tab w:val="left" w:pos="142"/>
              </w:tabs>
              <w:autoSpaceDE w:val="0"/>
              <w:autoSpaceDN w:val="0"/>
              <w:adjustRightInd w:val="0"/>
              <w:spacing w:after="0"/>
              <w:ind w:right="-1"/>
              <w:jc w:val="both"/>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2027 год – 295 461 084,16  рублей;</w:t>
            </w:r>
          </w:p>
          <w:p w:rsidR="006161D7" w:rsidRDefault="006161D7">
            <w:pPr>
              <w:widowControl w:val="0"/>
              <w:tabs>
                <w:tab w:val="left" w:pos="142"/>
              </w:tabs>
              <w:autoSpaceDE w:val="0"/>
              <w:autoSpaceDN w:val="0"/>
              <w:adjustRightInd w:val="0"/>
              <w:spacing w:after="0"/>
              <w:ind w:right="-1"/>
              <w:jc w:val="both"/>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2028 год – 295 461 084,16  рублей;</w:t>
            </w:r>
          </w:p>
          <w:p w:rsidR="006161D7" w:rsidRDefault="006161D7">
            <w:pPr>
              <w:widowControl w:val="0"/>
              <w:tabs>
                <w:tab w:val="left" w:pos="142"/>
              </w:tabs>
              <w:autoSpaceDE w:val="0"/>
              <w:autoSpaceDN w:val="0"/>
              <w:adjustRightInd w:val="0"/>
              <w:spacing w:after="0"/>
              <w:ind w:right="-1"/>
              <w:jc w:val="both"/>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2029 год – 295 461 084,16  рублей;</w:t>
            </w:r>
          </w:p>
          <w:p w:rsidR="006161D7" w:rsidRDefault="006161D7">
            <w:pPr>
              <w:widowControl w:val="0"/>
              <w:tabs>
                <w:tab w:val="left" w:pos="142"/>
              </w:tabs>
              <w:autoSpaceDE w:val="0"/>
              <w:autoSpaceDN w:val="0"/>
              <w:adjustRightInd w:val="0"/>
              <w:spacing w:after="0"/>
              <w:ind w:right="-1"/>
              <w:jc w:val="both"/>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2030 год – 295 461 084,16  рублей.</w:t>
            </w:r>
          </w:p>
        </w:tc>
      </w:tr>
      <w:tr w:rsidR="006161D7" w:rsidTr="006161D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161D7" w:rsidRDefault="006161D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Индикаторы достижения цели</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161D7" w:rsidRDefault="006161D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обеспеченность  детей  дошкольного возраста местами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Муниципальных бюджетных дошкольных образовательных учреждений</w:t>
            </w:r>
          </w:p>
          <w:p w:rsidR="006161D7" w:rsidRDefault="006161D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повышение качества общего образования в общеобразовательных организациях</w:t>
            </w:r>
          </w:p>
          <w:p w:rsidR="006161D7" w:rsidRDefault="006161D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w:t>
            </w:r>
          </w:p>
          <w:p w:rsidR="006161D7" w:rsidRDefault="006161D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доля детей в возрасте 5-18 лет, получающих услуги по дополнительному образованию в общей численности детей данной возрастной группы</w:t>
            </w:r>
          </w:p>
        </w:tc>
      </w:tr>
    </w:tbl>
    <w:p w:rsidR="006161D7" w:rsidRDefault="006161D7" w:rsidP="006161D7">
      <w:pPr>
        <w:overflowPunct w:val="0"/>
        <w:autoSpaceDE w:val="0"/>
        <w:autoSpaceDN w:val="0"/>
        <w:adjustRightInd w:val="0"/>
        <w:spacing w:after="0" w:line="240" w:lineRule="auto"/>
        <w:rPr>
          <w:rFonts w:ascii="Times New Roman" w:eastAsiaTheme="minorHAnsi" w:hAnsi="Times New Roman"/>
          <w:b/>
          <w:sz w:val="24"/>
          <w:szCs w:val="24"/>
          <w:lang w:eastAsia="en-US"/>
        </w:rPr>
      </w:pPr>
    </w:p>
    <w:p w:rsidR="006161D7" w:rsidRDefault="006161D7" w:rsidP="006161D7">
      <w:pPr>
        <w:overflowPunct w:val="0"/>
        <w:autoSpaceDE w:val="0"/>
        <w:autoSpaceDN w:val="0"/>
        <w:adjustRightInd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 ПРИОРИТЕТЫ ГОСУДАРСТВЕННОЙ ПОЛИТИКИ В СФЕРЕ РЕАЛИЗАЦИИ МУНИЦИПАЛЬНОЙ ПРОГРАММЫ. ЦЕЛИ И ЗАДАЧИ</w:t>
      </w:r>
    </w:p>
    <w:p w:rsidR="006161D7" w:rsidRDefault="006161D7" w:rsidP="006161D7">
      <w:pPr>
        <w:overflowPunct w:val="0"/>
        <w:autoSpaceDE w:val="0"/>
        <w:autoSpaceDN w:val="0"/>
        <w:adjustRightInd w:val="0"/>
        <w:spacing w:after="0" w:line="240" w:lineRule="auto"/>
        <w:jc w:val="center"/>
        <w:rPr>
          <w:rFonts w:ascii="Times New Roman" w:eastAsiaTheme="minorHAnsi" w:hAnsi="Times New Roman"/>
          <w:b/>
          <w:sz w:val="24"/>
          <w:szCs w:val="24"/>
        </w:rPr>
      </w:pPr>
    </w:p>
    <w:p w:rsidR="006161D7" w:rsidRDefault="006161D7" w:rsidP="006161D7">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6161D7" w:rsidRDefault="006161D7" w:rsidP="006161D7">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разработана в целях определения приоритетных направлений развития образовательной системы Яковлевского муниципального округа, решения задач социально ориентированного развития района через образование, с учетом приоритетов государственной политики в сфере образования, приоритетов Министерства образования Приморского края. </w:t>
      </w:r>
    </w:p>
    <w:p w:rsidR="006161D7" w:rsidRDefault="006161D7" w:rsidP="006161D7">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следующих нормативно-правовых документах:</w:t>
      </w:r>
    </w:p>
    <w:p w:rsidR="006161D7" w:rsidRDefault="006161D7" w:rsidP="006161D7">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Конституция Российской Федерации;</w:t>
      </w:r>
    </w:p>
    <w:p w:rsidR="006161D7" w:rsidRDefault="006161D7" w:rsidP="006161D7">
      <w:pPr>
        <w:widowControl w:val="0"/>
        <w:overflowPunct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Федеральный закон от 29 декабря 2012 года  № 273-ФЗ «Об образовании в Российской Федерации» (в редакции от 04.08.2023 г);</w:t>
      </w:r>
    </w:p>
    <w:p w:rsidR="006161D7" w:rsidRDefault="006161D7" w:rsidP="006161D7">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Послание Президента России Федеральному Собранию Российской Федерации от 21.02.2023 года;</w:t>
      </w:r>
    </w:p>
    <w:p w:rsidR="006161D7" w:rsidRDefault="006161D7" w:rsidP="006161D7">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 долгосрочного социально-экономического развития на период до 2030 года, утвержденный Распоряжением Правительства Российской Федерации от 06 октября 2021 года № 2816-р;</w:t>
      </w:r>
    </w:p>
    <w:p w:rsidR="006161D7" w:rsidRDefault="006161D7" w:rsidP="006161D7">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программа Российской Федерации «Развитие образования до 2030 года», утвержденная Постановлением правительства от 07 октября 2021 года № 1701;</w:t>
      </w:r>
    </w:p>
    <w:p w:rsidR="006161D7" w:rsidRDefault="006161D7" w:rsidP="006161D7">
      <w:pPr>
        <w:widowControl w:val="0"/>
        <w:overflowPunct w:val="0"/>
        <w:autoSpaceDE w:val="0"/>
        <w:autoSpaceDN w:val="0"/>
        <w:adjustRightInd w:val="0"/>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Стратегия социально-экономического развития Приморского края до 2030 года, утвержденная Постановлением правительства Приморского края от 28.12.2018 № 668-па; Развитие образования Яковлевского муниципального округа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Образование будет рассматриваться как одно из ведущих условий социально-экономического развития района, повышение общей культуры, социальной и личностной успешности его населения. </w:t>
      </w:r>
    </w:p>
    <w:p w:rsidR="006161D7" w:rsidRDefault="006161D7" w:rsidP="006161D7">
      <w:pPr>
        <w:widowControl w:val="0"/>
        <w:overflowPunct w:val="0"/>
        <w:autoSpaceDE w:val="0"/>
        <w:autoSpaceDN w:val="0"/>
        <w:adjustRightInd w:val="0"/>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Приоритетными направлениями на период до 2030 года в развитии дошкольного, общего, дополнительного образования детей будут являться следующие направления:</w:t>
      </w:r>
    </w:p>
    <w:p w:rsidR="006161D7" w:rsidRDefault="006161D7" w:rsidP="006161D7">
      <w:pPr>
        <w:spacing w:after="0"/>
        <w:jc w:val="both"/>
        <w:rPr>
          <w:rFonts w:ascii="Times New Roman" w:eastAsia="Times New Roman" w:hAnsi="Times New Roman" w:cs="Times New Roman"/>
          <w:color w:val="010101"/>
          <w:sz w:val="24"/>
          <w:szCs w:val="24"/>
          <w:shd w:val="clear" w:color="auto" w:fill="F8F8F8"/>
        </w:rPr>
      </w:pPr>
      <w:r>
        <w:rPr>
          <w:rFonts w:ascii="Times New Roman" w:eastAsia="Times New Roman" w:hAnsi="Times New Roman" w:cs="Times New Roman"/>
          <w:sz w:val="24"/>
          <w:szCs w:val="24"/>
        </w:rPr>
        <w:t xml:space="preserve">В области дошкольного образования </w:t>
      </w:r>
      <w:proofErr w:type="gramStart"/>
      <w:r>
        <w:rPr>
          <w:rFonts w:ascii="Times New Roman" w:eastAsia="Times New Roman" w:hAnsi="Times New Roman" w:cs="Times New Roman"/>
          <w:sz w:val="24"/>
          <w:szCs w:val="24"/>
        </w:rPr>
        <w:t>-</w:t>
      </w:r>
      <w:r>
        <w:rPr>
          <w:rFonts w:ascii="Times New Roman" w:eastAsia="Times New Roman" w:hAnsi="Times New Roman" w:cs="Times New Roman"/>
          <w:color w:val="010101"/>
          <w:sz w:val="24"/>
          <w:szCs w:val="24"/>
        </w:rPr>
        <w:t>с</w:t>
      </w:r>
      <w:proofErr w:type="gramEnd"/>
      <w:r>
        <w:rPr>
          <w:rFonts w:ascii="Times New Roman" w:eastAsia="Times New Roman" w:hAnsi="Times New Roman" w:cs="Times New Roman"/>
          <w:color w:val="010101"/>
          <w:sz w:val="24"/>
          <w:szCs w:val="24"/>
        </w:rPr>
        <w:t>охранение 100% доступности дошкольного образования для детей в возрасте от 3 до 7 лет; </w:t>
      </w:r>
    </w:p>
    <w:p w:rsidR="006161D7" w:rsidRDefault="006161D7" w:rsidP="006161D7">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10101"/>
          <w:sz w:val="24"/>
          <w:szCs w:val="24"/>
        </w:rPr>
        <w:lastRenderedPageBreak/>
        <w:t>- </w:t>
      </w:r>
      <w:r>
        <w:rPr>
          <w:rFonts w:ascii="Times New Roman" w:eastAsia="Times New Roman" w:hAnsi="Times New Roman" w:cs="Times New Roman"/>
          <w:sz w:val="24"/>
          <w:szCs w:val="24"/>
        </w:rPr>
        <w:t>создание условий для раннего развития детей до 3 лет;</w:t>
      </w:r>
    </w:p>
    <w:p w:rsidR="006161D7" w:rsidRDefault="006161D7" w:rsidP="006161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повышение качества дошкольного образования посредством внедрения федерального государственного образовательного стандарта и совершенствования содержания и технологий обучения и воспитания;</w:t>
      </w:r>
    </w:p>
    <w:p w:rsidR="006161D7" w:rsidRDefault="006161D7" w:rsidP="006161D7">
      <w:pPr>
        <w:spacing w:after="0"/>
        <w:jc w:val="both"/>
        <w:rPr>
          <w:rFonts w:ascii="Times New Roman" w:eastAsia="Times New Roman" w:hAnsi="Times New Roman" w:cs="Times New Roman"/>
          <w:color w:val="010101"/>
          <w:sz w:val="24"/>
          <w:szCs w:val="24"/>
          <w:shd w:val="clear" w:color="auto" w:fill="F8F8F8"/>
        </w:rPr>
      </w:pPr>
      <w:r>
        <w:rPr>
          <w:rFonts w:ascii="Times New Roman" w:eastAsia="Times New Roman" w:hAnsi="Times New Roman" w:cs="Times New Roman"/>
          <w:color w:val="010101"/>
          <w:sz w:val="24"/>
          <w:szCs w:val="24"/>
          <w:shd w:val="clear" w:color="auto" w:fill="F8F8F8"/>
        </w:rPr>
        <w:t>-</w:t>
      </w:r>
      <w:r>
        <w:rPr>
          <w:rFonts w:ascii="Times New Roman" w:eastAsia="Times New Roman" w:hAnsi="Times New Roman" w:cs="Times New Roman"/>
          <w:color w:val="010101"/>
          <w:sz w:val="24"/>
          <w:szCs w:val="24"/>
        </w:rPr>
        <w:t>создание условий для инвестирования сре</w:t>
      </w:r>
      <w:proofErr w:type="gramStart"/>
      <w:r>
        <w:rPr>
          <w:rFonts w:ascii="Times New Roman" w:eastAsia="Times New Roman" w:hAnsi="Times New Roman" w:cs="Times New Roman"/>
          <w:color w:val="010101"/>
          <w:sz w:val="24"/>
          <w:szCs w:val="24"/>
        </w:rPr>
        <w:t>дств в с</w:t>
      </w:r>
      <w:proofErr w:type="gramEnd"/>
      <w:r>
        <w:rPr>
          <w:rFonts w:ascii="Times New Roman" w:eastAsia="Times New Roman" w:hAnsi="Times New Roman" w:cs="Times New Roman"/>
          <w:color w:val="010101"/>
          <w:sz w:val="24"/>
          <w:szCs w:val="24"/>
        </w:rPr>
        <w:t>истему дошкольного образования бизнес - структурами, частными лицами.</w:t>
      </w:r>
    </w:p>
    <w:p w:rsidR="006161D7" w:rsidRDefault="006161D7" w:rsidP="006161D7">
      <w:pPr>
        <w:widowControl w:val="0"/>
        <w:overflowPunct w:val="0"/>
        <w:autoSpaceDE w:val="0"/>
        <w:autoSpaceDN w:val="0"/>
        <w:adjustRightInd w:val="0"/>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сфере общего образования приоритетными будут следующие задачи:</w:t>
      </w:r>
    </w:p>
    <w:p w:rsidR="006161D7" w:rsidRDefault="006161D7" w:rsidP="006161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доступности качественного общего образования независимо от места жительства, доходов родителей и состояния здоровья ребенка;  </w:t>
      </w:r>
    </w:p>
    <w:p w:rsidR="006161D7" w:rsidRDefault="006161D7" w:rsidP="006161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поэтапного перехода общеобразовательных учреждений на новые федеральные государственные образовательные стандарты;  </w:t>
      </w:r>
    </w:p>
    <w:p w:rsidR="006161D7" w:rsidRDefault="006161D7" w:rsidP="006161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-достижение эквивалентного мировым образовательным стандартам качества школьного образования, использование в этих целях общепризнанных международных процедур и инструментов контроля качества образования;  </w:t>
      </w:r>
    </w:p>
    <w:p w:rsidR="006161D7" w:rsidRDefault="006161D7" w:rsidP="006161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условий для обеспечения роста самосознания и гражданского взросления общества путем воспитания толерантной, поликультурной личности, с высоким уровнем экологической культуры, активно участвующей в общественной жизни, осознающей свой долг перед Отечеством и малой родиной, уважающей национальные традиции и культуру народов мира;  </w:t>
      </w:r>
    </w:p>
    <w:p w:rsidR="006161D7" w:rsidRDefault="006161D7" w:rsidP="006161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условий для сохранения и укрепления здоровья школьников, воспитания культуры здоровья, здорового образа жизни;  </w:t>
      </w:r>
    </w:p>
    <w:p w:rsidR="006161D7" w:rsidRDefault="006161D7" w:rsidP="006161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всеобщего доступа к образовательным ресурсам глобальной сети Интернет, широкое внедрение программ дистанционного обучения, цифровых и электронных средств обучения нового поколения;  </w:t>
      </w:r>
    </w:p>
    <w:p w:rsidR="006161D7" w:rsidRDefault="006161D7" w:rsidP="006161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разработка организационно-экономических и нормативно-правовых механизмов, способствующих формированию педагогических кадров с квалификацией мирового уровня, несущих высокую социальную ответственность за качество результатов образования, гибко управляющих образовательными траекториями школьников, населения;  </w:t>
      </w:r>
    </w:p>
    <w:p w:rsidR="006161D7" w:rsidRDefault="006161D7" w:rsidP="006161D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институтов общественного участия в образовательной деятельности.</w:t>
      </w:r>
    </w:p>
    <w:p w:rsidR="006161D7" w:rsidRDefault="006161D7" w:rsidP="006161D7">
      <w:pPr>
        <w:autoSpaceDE w:val="0"/>
        <w:autoSpaceDN w:val="0"/>
        <w:adjustRightInd w:val="0"/>
        <w:spacing w:after="0"/>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 xml:space="preserve">Новым приоритетом в развитии системы образования Яковлевского муниципального округа будет являться расширение сферы дополнительного образования детей на базе общеобразовательных учреждений. </w:t>
      </w:r>
      <w:proofErr w:type="gramStart"/>
      <w:r>
        <w:rPr>
          <w:rFonts w:ascii="Times New Roman" w:eastAsia="Calibri" w:hAnsi="Times New Roman" w:cs="Times New Roman"/>
          <w:color w:val="000000"/>
          <w:sz w:val="24"/>
          <w:szCs w:val="24"/>
        </w:rPr>
        <w:t>В соответствии с общими приоритетными направлениями совершенствования системы дополнительного образования в Российской Федерации, закрепленными  Концепцией развития дополнительного образования детей до 2030 года, утвержденной распоряжением Правительства Российской Федерации от 31.03.2022 года №678-р,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№761</w:t>
      </w:r>
      <w:proofErr w:type="gramEnd"/>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Приказом Минпросвещения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Яковлевском муниципальном округе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w:t>
      </w:r>
      <w:proofErr w:type="gramEnd"/>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 xml:space="preserve">Финансовое обеспечение </w:t>
      </w:r>
      <w:r>
        <w:rPr>
          <w:rFonts w:ascii="Times New Roman" w:eastAsia="Calibri" w:hAnsi="Times New Roman" w:cs="Times New Roman"/>
          <w:color w:val="000000"/>
          <w:sz w:val="24"/>
          <w:szCs w:val="24"/>
        </w:rPr>
        <w:lastRenderedPageBreak/>
        <w:t>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в том числе с применением предусмотренного пунктом 1 части 2 статьи 9 Федерального закона №189-ФЗ способа отбора исполнителей услуг в рамках персонифицированного</w:t>
      </w:r>
      <w:proofErr w:type="gramEnd"/>
      <w:r>
        <w:rPr>
          <w:rFonts w:ascii="Times New Roman" w:eastAsia="Calibri" w:hAnsi="Times New Roman" w:cs="Times New Roman"/>
          <w:color w:val="000000"/>
          <w:sz w:val="24"/>
          <w:szCs w:val="24"/>
        </w:rPr>
        <w:t xml:space="preserve"> финансирования дополнительного образования детей. Реализуемый финансово-</w:t>
      </w:r>
      <w:proofErr w:type="gramStart"/>
      <w:r>
        <w:rPr>
          <w:rFonts w:ascii="Times New Roman" w:eastAsia="Calibri" w:hAnsi="Times New Roman" w:cs="Times New Roman"/>
          <w:color w:val="000000"/>
          <w:sz w:val="24"/>
          <w:szCs w:val="24"/>
        </w:rPr>
        <w:t>экономический механизм</w:t>
      </w:r>
      <w:proofErr w:type="gramEnd"/>
      <w:r>
        <w:rPr>
          <w:rFonts w:ascii="Times New Roman" w:eastAsia="Calibri" w:hAnsi="Times New Roman" w:cs="Times New Roman"/>
          <w:color w:val="000000"/>
          <w:sz w:val="24"/>
          <w:szCs w:val="24"/>
        </w:rPr>
        <w:t xml:space="preserve"> позволяет всем организациям, в том</w:t>
      </w:r>
      <w:r>
        <w:rPr>
          <w:rFonts w:ascii="Times New Roman" w:eastAsia="Calibri" w:hAnsi="Times New Roman" w:cs="Times New Roman"/>
          <w:sz w:val="24"/>
          <w:szCs w:val="24"/>
        </w:rPr>
        <w:t xml:space="preserve">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w:t>
      </w:r>
      <w:r>
        <w:rPr>
          <w:rFonts w:ascii="Times New Roman" w:eastAsia="Calibri" w:hAnsi="Times New Roman" w:cs="Times New Roman"/>
          <w:color w:val="000000"/>
          <w:sz w:val="24"/>
          <w:szCs w:val="24"/>
        </w:rPr>
        <w:t>. С целью обеспечения использования социальных сертификатов на получение муниципальных услуг в социальной сфере «Отдел образования Яковлевского муниципального округа»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w:t>
      </w:r>
      <w:r>
        <w:rPr>
          <w:rFonts w:ascii="Times New Roman" w:eastAsia="Calibri" w:hAnsi="Times New Roman" w:cs="Times New Roman"/>
          <w:sz w:val="24"/>
          <w:szCs w:val="24"/>
        </w:rPr>
        <w:t xml:space="preserve"> и ежегодно принимает программу персонифицированного финансирования дополнительного образования детей в Яковлевского муниципального района.</w:t>
      </w:r>
    </w:p>
    <w:p w:rsidR="006161D7" w:rsidRDefault="006161D7" w:rsidP="006161D7">
      <w:pPr>
        <w:widowControl w:val="0"/>
        <w:overflowPunct w:val="0"/>
        <w:autoSpaceDE w:val="0"/>
        <w:autoSpaceDN w:val="0"/>
        <w:adjustRightInd w:val="0"/>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развитии системы образования Яковлевского муниципального округа сохранится 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 Планируется привлечение органов местного самоуправления по ликвидации в Яковлевском округе проблемы ветхих и аварийных помещений и зданий, будет осуществляться приведение их в соответствие с требованиями санитарно-гигиенических норм и новых федеральных государственных образовательных стандартов.</w:t>
      </w:r>
    </w:p>
    <w:p w:rsidR="006161D7" w:rsidRDefault="006161D7" w:rsidP="006161D7">
      <w:pPr>
        <w:widowControl w:val="0"/>
        <w:overflowPunct w:val="0"/>
        <w:autoSpaceDE w:val="0"/>
        <w:autoSpaceDN w:val="0"/>
        <w:adjustRightInd w:val="0"/>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Деятельность образовательных учреждений и педагогических коллективов будет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6161D7" w:rsidRDefault="006161D7" w:rsidP="006161D7">
      <w:pPr>
        <w:widowControl w:val="0"/>
        <w:overflowPunct w:val="0"/>
        <w:autoSpaceDE w:val="0"/>
        <w:autoSpaceDN w:val="0"/>
        <w:adjustRightInd w:val="0"/>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округе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(ОГЭ, ЕГЭ) и текущей аттестации учащихся (ВПР), введения электронных инструментов для информирования семей и оценивания обучающихся: дневников, журналов, электронного документооборота.</w:t>
      </w:r>
    </w:p>
    <w:p w:rsidR="006161D7" w:rsidRDefault="006161D7" w:rsidP="006161D7">
      <w:pPr>
        <w:widowControl w:val="0"/>
        <w:overflowPunct w:val="0"/>
        <w:autoSpaceDE w:val="0"/>
        <w:autoSpaceDN w:val="0"/>
        <w:adjustRightInd w:val="0"/>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Одним из главных приоритетов является возвращение престижа педагогической профессии: повышение статуса, государственного и общественного признания педагогических работников в районе, улучшение условий их труда, личностного, профессионального и культурного развития, проживания, материального обеспечения.</w:t>
      </w:r>
    </w:p>
    <w:p w:rsidR="006161D7" w:rsidRDefault="006161D7" w:rsidP="006161D7">
      <w:pPr>
        <w:widowControl w:val="0"/>
        <w:overflowPunct w:val="0"/>
        <w:autoSpaceDE w:val="0"/>
        <w:autoSpaceDN w:val="0"/>
        <w:adjustRightInd w:val="0"/>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Перечисленные приоритеты развития образования Яковлевского муниципального округа определили содержание стоящих перед ним целей и задач.</w:t>
      </w:r>
    </w:p>
    <w:p w:rsidR="006161D7" w:rsidRDefault="006161D7" w:rsidP="006161D7">
      <w:pPr>
        <w:widowControl w:val="0"/>
        <w:autoSpaceDE w:val="0"/>
        <w:autoSpaceDN w:val="0"/>
        <w:adjustRightInd w:val="0"/>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Целью Муниципальной программы является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через обеспечение высокого качества и доступности обучения, воспитания  и развития в условиях безопасной образовательной среды, соответствующей требованиям инновационного социально-ориентированного </w:t>
      </w:r>
      <w:r>
        <w:rPr>
          <w:rFonts w:ascii="Times New Roman" w:eastAsia="Times New Roman" w:hAnsi="Times New Roman" w:cs="Times New Roman"/>
          <w:sz w:val="24"/>
          <w:szCs w:val="24"/>
        </w:rPr>
        <w:lastRenderedPageBreak/>
        <w:t>развития Яковлевского муниципального округа.</w:t>
      </w:r>
    </w:p>
    <w:p w:rsidR="006161D7" w:rsidRDefault="006161D7" w:rsidP="006161D7">
      <w:pPr>
        <w:widowControl w:val="0"/>
        <w:autoSpaceDE w:val="0"/>
        <w:autoSpaceDN w:val="0"/>
        <w:adjustRightInd w:val="0"/>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Задачами  Муниципальной программы являются:</w:t>
      </w:r>
    </w:p>
    <w:p w:rsidR="006161D7" w:rsidRDefault="006161D7" w:rsidP="006161D7">
      <w:pPr>
        <w:pStyle w:val="a3"/>
        <w:numPr>
          <w:ilvl w:val="0"/>
          <w:numId w:val="1"/>
        </w:numPr>
        <w:spacing w:after="0"/>
        <w:ind w:left="0" w:right="147"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доступности и равных возможностей в получении качественного общего и дополнительного  образования детей в условиях, отвечающих современным требованиям;</w:t>
      </w:r>
    </w:p>
    <w:p w:rsidR="006161D7" w:rsidRDefault="006161D7" w:rsidP="006161D7">
      <w:pPr>
        <w:pStyle w:val="a3"/>
        <w:numPr>
          <w:ilvl w:val="0"/>
          <w:numId w:val="1"/>
        </w:numPr>
        <w:spacing w:after="0"/>
        <w:ind w:left="0" w:right="147" w:firstLine="900"/>
        <w:jc w:val="both"/>
        <w:rPr>
          <w:rFonts w:ascii="Times New Roman" w:eastAsia="Calibri" w:hAnsi="Times New Roman" w:cs="Times New Roman"/>
          <w:sz w:val="24"/>
          <w:szCs w:val="24"/>
        </w:rPr>
      </w:pPr>
      <w:r>
        <w:rPr>
          <w:rFonts w:ascii="Times New Roman" w:hAnsi="Times New Roman" w:cs="Times New Roman"/>
          <w:sz w:val="24"/>
          <w:szCs w:val="24"/>
        </w:rPr>
        <w:t>Обеспечение возможности для педагогических работников профессионального развития на протяжении всей профессиональной деятельности;</w:t>
      </w:r>
    </w:p>
    <w:p w:rsidR="006161D7" w:rsidRDefault="006161D7" w:rsidP="006161D7">
      <w:pPr>
        <w:pStyle w:val="a3"/>
        <w:numPr>
          <w:ilvl w:val="0"/>
          <w:numId w:val="1"/>
        </w:numPr>
        <w:spacing w:after="0"/>
        <w:ind w:left="0" w:right="147" w:firstLine="900"/>
        <w:jc w:val="both"/>
        <w:rPr>
          <w:rFonts w:ascii="Times New Roman" w:eastAsia="Calibri" w:hAnsi="Times New Roman" w:cs="Times New Roman"/>
          <w:sz w:val="24"/>
          <w:szCs w:val="24"/>
        </w:rPr>
      </w:pPr>
      <w:r>
        <w:rPr>
          <w:rFonts w:ascii="Times New Roman" w:hAnsi="Times New Roman" w:cs="Times New Roman"/>
          <w:sz w:val="24"/>
          <w:szCs w:val="24"/>
        </w:rPr>
        <w:t>Создание и внедрение в общеобразовательных организациях цифровой образовательной среды;</w:t>
      </w:r>
    </w:p>
    <w:p w:rsidR="006161D7" w:rsidRDefault="006161D7" w:rsidP="006161D7">
      <w:pPr>
        <w:pStyle w:val="a3"/>
        <w:numPr>
          <w:ilvl w:val="0"/>
          <w:numId w:val="1"/>
        </w:numPr>
        <w:spacing w:after="0"/>
        <w:ind w:left="0" w:right="147" w:firstLine="900"/>
        <w:jc w:val="both"/>
        <w:rPr>
          <w:rFonts w:ascii="Times New Roman" w:eastAsia="Calibri" w:hAnsi="Times New Roman" w:cs="Times New Roman"/>
          <w:sz w:val="24"/>
          <w:szCs w:val="24"/>
        </w:rPr>
      </w:pPr>
      <w:r>
        <w:rPr>
          <w:rFonts w:ascii="Times New Roman" w:hAnsi="Times New Roman" w:cs="Times New Roman"/>
          <w:sz w:val="24"/>
          <w:szCs w:val="24"/>
        </w:rPr>
        <w:t xml:space="preserve"> Создание и функционирование системы выявления, поддержки и развития способностей и талантов детей и молодежи, </w:t>
      </w:r>
      <w:r>
        <w:rPr>
          <w:rFonts w:ascii="Times New Roman" w:eastAsia="Times New Roman" w:hAnsi="Times New Roman" w:cs="Times New Roman"/>
          <w:sz w:val="24"/>
          <w:szCs w:val="24"/>
          <w:lang w:eastAsia="ru-RU"/>
        </w:rPr>
        <w:t>направленной на самоопределение и профессиональную ориентацию всех обучающихся, в том числе с ограниченными возможностями здоровья;</w:t>
      </w:r>
    </w:p>
    <w:p w:rsidR="006161D7" w:rsidRDefault="006161D7" w:rsidP="006161D7">
      <w:pPr>
        <w:pStyle w:val="a3"/>
        <w:numPr>
          <w:ilvl w:val="0"/>
          <w:numId w:val="1"/>
        </w:numPr>
        <w:spacing w:after="0"/>
        <w:ind w:left="0" w:right="147" w:firstLine="900"/>
        <w:jc w:val="both"/>
        <w:rPr>
          <w:rFonts w:ascii="Times New Roman" w:eastAsia="Calibri" w:hAnsi="Times New Roman" w:cs="Times New Roman"/>
          <w:sz w:val="24"/>
          <w:szCs w:val="24"/>
        </w:rPr>
      </w:pPr>
      <w:r>
        <w:rPr>
          <w:rFonts w:ascii="Times New Roman" w:hAnsi="Times New Roman" w:cs="Times New Roman"/>
          <w:sz w:val="24"/>
          <w:szCs w:val="24"/>
        </w:rPr>
        <w:t xml:space="preserve">Обеспечение </w:t>
      </w:r>
      <w:proofErr w:type="gramStart"/>
      <w:r>
        <w:rPr>
          <w:rFonts w:ascii="Times New Roman" w:hAnsi="Times New Roman" w:cs="Times New Roman"/>
          <w:sz w:val="24"/>
          <w:szCs w:val="24"/>
        </w:rPr>
        <w:t>функционирования системы патриотического воспитания граждан Российской Федерации</w:t>
      </w:r>
      <w:proofErr w:type="gramEnd"/>
      <w:r>
        <w:rPr>
          <w:rFonts w:ascii="Times New Roman" w:hAnsi="Times New Roman" w:cs="Times New Roman"/>
          <w:sz w:val="24"/>
          <w:szCs w:val="24"/>
        </w:rPr>
        <w:t>;</w:t>
      </w:r>
    </w:p>
    <w:p w:rsidR="006161D7" w:rsidRDefault="006161D7" w:rsidP="006161D7">
      <w:pPr>
        <w:pStyle w:val="a3"/>
        <w:numPr>
          <w:ilvl w:val="0"/>
          <w:numId w:val="1"/>
        </w:numPr>
        <w:spacing w:after="0"/>
        <w:ind w:left="0" w:right="147" w:firstLine="900"/>
        <w:jc w:val="both"/>
        <w:rPr>
          <w:rFonts w:ascii="Times New Roman" w:eastAsia="Calibri" w:hAnsi="Times New Roman" w:cs="Times New Roman"/>
          <w:sz w:val="24"/>
          <w:szCs w:val="24"/>
        </w:rPr>
      </w:pPr>
      <w:r>
        <w:rPr>
          <w:rFonts w:ascii="Times New Roman" w:hAnsi="Times New Roman" w:cs="Times New Roman"/>
          <w:sz w:val="24"/>
          <w:szCs w:val="24"/>
        </w:rPr>
        <w:t xml:space="preserve">Обновление материально-технической базы для занятий физической культурой и спортом в общеобразовательных организациях; </w:t>
      </w:r>
    </w:p>
    <w:p w:rsidR="006161D7" w:rsidRDefault="006161D7" w:rsidP="006161D7">
      <w:pPr>
        <w:pStyle w:val="a3"/>
        <w:numPr>
          <w:ilvl w:val="0"/>
          <w:numId w:val="1"/>
        </w:numPr>
        <w:spacing w:after="0"/>
        <w:ind w:left="0" w:right="147" w:firstLine="900"/>
        <w:jc w:val="both"/>
        <w:rPr>
          <w:rFonts w:ascii="Times New Roman" w:eastAsia="Calibri" w:hAnsi="Times New Roman" w:cs="Times New Roman"/>
          <w:sz w:val="24"/>
          <w:szCs w:val="24"/>
        </w:rPr>
      </w:pPr>
      <w:r>
        <w:rPr>
          <w:rFonts w:ascii="Times New Roman" w:hAnsi="Times New Roman" w:cs="Times New Roman"/>
          <w:sz w:val="24"/>
          <w:szCs w:val="24"/>
        </w:rPr>
        <w:t xml:space="preserve"> Обеспечение реализации цифровой трансформации системы образования, обеспечение онлайн</w:t>
      </w:r>
      <w:r w:rsidR="003A3145">
        <w:rPr>
          <w:rFonts w:ascii="Times New Roman" w:hAnsi="Times New Roman" w:cs="Times New Roman"/>
          <w:sz w:val="24"/>
          <w:szCs w:val="24"/>
        </w:rPr>
        <w:t xml:space="preserve"> </w:t>
      </w:r>
      <w:r>
        <w:rPr>
          <w:rFonts w:ascii="Times New Roman" w:hAnsi="Times New Roman" w:cs="Times New Roman"/>
          <w:sz w:val="24"/>
          <w:szCs w:val="24"/>
        </w:rPr>
        <w:t>-</w:t>
      </w:r>
      <w:r w:rsidR="003A3145">
        <w:rPr>
          <w:rFonts w:ascii="Times New Roman" w:hAnsi="Times New Roman" w:cs="Times New Roman"/>
          <w:sz w:val="24"/>
          <w:szCs w:val="24"/>
        </w:rPr>
        <w:t xml:space="preserve"> </w:t>
      </w:r>
      <w:r>
        <w:rPr>
          <w:rFonts w:ascii="Times New Roman" w:hAnsi="Times New Roman" w:cs="Times New Roman"/>
          <w:sz w:val="24"/>
          <w:szCs w:val="24"/>
        </w:rPr>
        <w:t>сервисами образовательных организаций, реализующих программы начального общего, основного общего, среднего общего  образования.</w:t>
      </w:r>
    </w:p>
    <w:p w:rsidR="006161D7" w:rsidRDefault="006161D7" w:rsidP="006161D7">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6161D7" w:rsidRDefault="006161D7" w:rsidP="006161D7">
      <w:pPr>
        <w:overflowPunct w:val="0"/>
        <w:autoSpaceDE w:val="0"/>
        <w:autoSpaceDN w:val="0"/>
        <w:adjustRightInd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 СВЕДЕНИЯ ОБ ИНДИКАТОРАХ И НЕПОСРЕДСТВЕННЫХ РЕЗУЛЬТАТАХ РЕАЛИЗАЦИИ МУНИЦИПАЛЬНОЙ ПРОГРАММЫ</w:t>
      </w:r>
    </w:p>
    <w:p w:rsidR="006161D7" w:rsidRDefault="006161D7" w:rsidP="006161D7">
      <w:pPr>
        <w:autoSpaceDE w:val="0"/>
        <w:autoSpaceDN w:val="0"/>
        <w:adjustRightInd w:val="0"/>
        <w:spacing w:after="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Показатели Муниципальной программы соответствуют ее приоритетам, целям и задачам.</w:t>
      </w:r>
    </w:p>
    <w:p w:rsidR="006161D7" w:rsidRDefault="006161D7" w:rsidP="006161D7">
      <w:pPr>
        <w:autoSpaceDE w:val="0"/>
        <w:autoSpaceDN w:val="0"/>
        <w:adjustRightInd w:val="0"/>
        <w:spacing w:after="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Перечень показателей Муниципальной программы носит открытый характер и предусматривает возможность корректировки.</w:t>
      </w:r>
    </w:p>
    <w:p w:rsidR="006161D7" w:rsidRDefault="006161D7" w:rsidP="006161D7">
      <w:pPr>
        <w:autoSpaceDE w:val="0"/>
        <w:autoSpaceDN w:val="0"/>
        <w:adjustRightInd w:val="0"/>
        <w:spacing w:after="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Муниципальной программе.</w:t>
      </w:r>
    </w:p>
    <w:p w:rsidR="006161D7" w:rsidRDefault="006161D7" w:rsidP="006161D7">
      <w:pPr>
        <w:autoSpaceDE w:val="0"/>
        <w:autoSpaceDN w:val="0"/>
        <w:adjustRightInd w:val="0"/>
        <w:spacing w:after="0"/>
        <w:ind w:firstLine="540"/>
        <w:jc w:val="both"/>
        <w:rPr>
          <w:rFonts w:ascii="Times New Roman" w:eastAsia="Calibri" w:hAnsi="Times New Roman" w:cs="Times New Roman"/>
          <w:sz w:val="24"/>
          <w:szCs w:val="24"/>
        </w:rPr>
      </w:pPr>
    </w:p>
    <w:p w:rsidR="006161D7" w:rsidRDefault="006161D7" w:rsidP="006161D7">
      <w:pPr>
        <w:shd w:val="clear" w:color="auto" w:fill="FFFFFF"/>
        <w:tabs>
          <w:tab w:val="left" w:pos="142"/>
        </w:tabs>
        <w:autoSpaceDN w:val="0"/>
        <w:spacing w:after="0"/>
        <w:ind w:right="-1" w:firstLine="567"/>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w:t>
      </w:r>
      <w:r>
        <w:rPr>
          <w:rFonts w:ascii="Times New Roman" w:eastAsia="Times New Roman" w:hAnsi="Times New Roman" w:cs="Times New Roman"/>
          <w:sz w:val="24"/>
          <w:szCs w:val="24"/>
        </w:rPr>
        <w:t>II</w:t>
      </w:r>
      <w:r>
        <w:rPr>
          <w:rFonts w:ascii="Times New Roman" w:eastAsia="Times New Roman" w:hAnsi="Times New Roman" w:cs="Times New Roman"/>
          <w:bCs/>
          <w:sz w:val="24"/>
          <w:szCs w:val="24"/>
        </w:rPr>
        <w:t>. ПЕРЕЧЕНЬ МЕРОПРИЯТИЙ МУНИЦИПАЛЬНОЙ ПРОГРАММЫ</w:t>
      </w:r>
    </w:p>
    <w:p w:rsidR="006161D7" w:rsidRDefault="006161D7" w:rsidP="006161D7">
      <w:pPr>
        <w:shd w:val="clear" w:color="auto" w:fill="FFFFFF"/>
        <w:tabs>
          <w:tab w:val="left" w:pos="142"/>
        </w:tabs>
        <w:autoSpaceDN w:val="0"/>
        <w:spacing w:after="0"/>
        <w:ind w:right="-1" w:firstLine="567"/>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ПЛАН ИХ РЕАЛИЗАЦИИ</w:t>
      </w:r>
    </w:p>
    <w:p w:rsidR="006161D7" w:rsidRDefault="006161D7" w:rsidP="006161D7">
      <w:pPr>
        <w:autoSpaceDE w:val="0"/>
        <w:autoSpaceDN w:val="0"/>
        <w:adjustRightInd w:val="0"/>
        <w:spacing w:after="0"/>
        <w:ind w:firstLine="540"/>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Перечень мероприятий муниципальной программы и план их реализации приведены в приложении № 2 к настоящей Муниципальной программе.</w:t>
      </w:r>
    </w:p>
    <w:p w:rsidR="006161D7" w:rsidRDefault="006161D7" w:rsidP="006161D7">
      <w:pPr>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6161D7" w:rsidRDefault="006161D7" w:rsidP="006161D7">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 МЕХАНИЗМ РЕАЛИЗАЦИИ МУНИЦИПАЛЬНОЙ ПРОГРАММЫ</w:t>
      </w:r>
    </w:p>
    <w:p w:rsidR="006161D7" w:rsidRDefault="006161D7" w:rsidP="006161D7">
      <w:pPr>
        <w:autoSpaceDE w:val="0"/>
        <w:autoSpaceDN w:val="0"/>
        <w:adjustRightInd w:val="0"/>
        <w:spacing w:after="0" w:line="240" w:lineRule="auto"/>
        <w:ind w:firstLine="540"/>
        <w:jc w:val="center"/>
        <w:rPr>
          <w:rFonts w:ascii="Times New Roman" w:eastAsia="Times New Roman" w:hAnsi="Times New Roman" w:cs="Times New Roman"/>
          <w:bCs/>
          <w:sz w:val="24"/>
          <w:szCs w:val="24"/>
          <w:lang w:eastAsia="en-US"/>
        </w:rPr>
      </w:pPr>
    </w:p>
    <w:p w:rsidR="006161D7" w:rsidRDefault="006161D7" w:rsidP="006161D7">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6161D7" w:rsidRDefault="006161D7" w:rsidP="006161D7">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Муниципальным заказчиком по исполнению мероприятий Муниципальной программы является Администрация Яковлевского муниципального округа (далее – муниципальный заказчик).</w:t>
      </w:r>
    </w:p>
    <w:p w:rsidR="006161D7" w:rsidRDefault="006161D7" w:rsidP="006161D7">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 Программой осуществляется ответственным исполнителем МКУ «ЦО и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 соисполнитель управление образования Администрации Яковлевского муниципального округа.</w:t>
      </w:r>
    </w:p>
    <w:p w:rsidR="006161D7" w:rsidRDefault="006161D7" w:rsidP="006161D7">
      <w:pPr>
        <w:widowControl w:val="0"/>
        <w:tabs>
          <w:tab w:val="left" w:pos="142"/>
        </w:tabs>
        <w:autoSpaceDE w:val="0"/>
        <w:autoSpaceDN w:val="0"/>
        <w:adjustRightInd w:val="0"/>
        <w:spacing w:after="0"/>
        <w:ind w:right="-1" w:hanging="75"/>
        <w:jc w:val="both"/>
        <w:rPr>
          <w:rFonts w:ascii="Times New Roman" w:eastAsia="Times New Roman" w:hAnsi="Times New Roman" w:cs="Times New Roman"/>
          <w:sz w:val="24"/>
          <w:szCs w:val="24"/>
        </w:rPr>
      </w:pPr>
      <w:r>
        <w:rPr>
          <w:rFonts w:ascii="Calibri" w:eastAsia="Times New Roman" w:hAnsi="Calibri" w:cs="Calibri"/>
          <w:sz w:val="24"/>
          <w:szCs w:val="24"/>
        </w:rPr>
        <w:lastRenderedPageBreak/>
        <w:tab/>
      </w:r>
      <w:r>
        <w:rPr>
          <w:rFonts w:ascii="Calibri" w:eastAsia="Times New Roman" w:hAnsi="Calibri" w:cs="Calibri"/>
          <w:sz w:val="24"/>
          <w:szCs w:val="24"/>
        </w:rPr>
        <w:tab/>
      </w:r>
      <w:r>
        <w:rPr>
          <w:rFonts w:ascii="Calibri" w:eastAsia="Times New Roman" w:hAnsi="Calibri" w:cs="Calibri"/>
          <w:sz w:val="24"/>
          <w:szCs w:val="24"/>
        </w:rPr>
        <w:tab/>
      </w:r>
      <w:r>
        <w:rPr>
          <w:rFonts w:ascii="Times New Roman" w:eastAsia="Times New Roman" w:hAnsi="Times New Roman" w:cs="Times New Roman"/>
          <w:sz w:val="24"/>
          <w:szCs w:val="24"/>
        </w:rPr>
        <w:t xml:space="preserve">Механизм реализации Муниципальной программы основан на предоставлении субсидий бюджетным учреждениям на возмещение на выполнение муниципальных заданий, на предоставлении субсидий бюджетным учреждениям на иные цели. </w:t>
      </w:r>
    </w:p>
    <w:p w:rsidR="006161D7" w:rsidRDefault="006161D7" w:rsidP="006161D7">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Муниципальной программы возможна с привлечением сре</w:t>
      </w:r>
      <w:proofErr w:type="gramStart"/>
      <w:r>
        <w:rPr>
          <w:rFonts w:ascii="Times New Roman" w:eastAsia="Times New Roman" w:hAnsi="Times New Roman" w:cs="Times New Roman"/>
          <w:sz w:val="24"/>
          <w:szCs w:val="24"/>
        </w:rPr>
        <w:t>дств  кр</w:t>
      </w:r>
      <w:proofErr w:type="gramEnd"/>
      <w:r>
        <w:rPr>
          <w:rFonts w:ascii="Times New Roman" w:eastAsia="Times New Roman" w:hAnsi="Times New Roman" w:cs="Times New Roman"/>
          <w:sz w:val="24"/>
          <w:szCs w:val="24"/>
        </w:rPr>
        <w:t xml:space="preserve">аевого бюджета, выделяемых муниципальным образованиям в форме субсидий на условиях, предусмотренных в рамках краевой целевой программы соответствующей направленности. </w:t>
      </w:r>
    </w:p>
    <w:p w:rsidR="006161D7" w:rsidRDefault="006161D7" w:rsidP="006161D7">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Муниципальной программы осуществляется путем размещения заказов на поставку товаров, выполнение работ, оказание услуг в соответствии с Федеральным законом при привлечении сторонних организаций на основе договоров.</w:t>
      </w:r>
    </w:p>
    <w:p w:rsidR="006161D7" w:rsidRDefault="006161D7" w:rsidP="006161D7">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Ответственный исполнитель Муниципальной программы – МКУ «Центр обеспечения и сопровождения образования» Яковлевского муниципального округа (МКУ «ЦО и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w:t>
      </w:r>
    </w:p>
    <w:p w:rsidR="006161D7" w:rsidRDefault="006161D7" w:rsidP="006161D7">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Представляет в установленные сроки содержательный и финансовый отчет о реализации мероприятий Муниципальной программы.</w:t>
      </w:r>
    </w:p>
    <w:p w:rsidR="006161D7" w:rsidRDefault="006161D7" w:rsidP="006161D7">
      <w:pPr>
        <w:overflowPunct w:val="0"/>
        <w:autoSpaceDE w:val="0"/>
        <w:autoSpaceDN w:val="0"/>
        <w:adjustRightInd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Вносит на рассмотрение предложения по эффективности реализации корректировке Муниципальной программы.</w:t>
      </w:r>
    </w:p>
    <w:p w:rsidR="006161D7" w:rsidRDefault="006161D7" w:rsidP="006161D7">
      <w:pPr>
        <w:overflowPunct w:val="0"/>
        <w:autoSpaceDE w:val="0"/>
        <w:autoSpaceDN w:val="0"/>
        <w:adjustRightInd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МКУ «ЦО</w:t>
      </w:r>
      <w:r w:rsidR="003C0C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3C0CBE">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 совместно с директорами образовательных учреждений и учреждения дополнительного образования детей осуществляет корректировку сроков реализации этапов Муниципальной программы, вносит главе администрации предложения о перераспределении ресурсов внутри Муниципальной программы.</w:t>
      </w:r>
    </w:p>
    <w:p w:rsidR="006161D7" w:rsidRDefault="006161D7" w:rsidP="006161D7">
      <w:pPr>
        <w:overflowPunct w:val="0"/>
        <w:autoSpaceDE w:val="0"/>
        <w:autoSpaceDN w:val="0"/>
        <w:adjustRightInd w:val="0"/>
        <w:spacing w:after="0" w:line="240" w:lineRule="auto"/>
        <w:ind w:firstLine="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Для обеспечения мониторинга и анализа хода реализации Муниципальной Программы МКУ «ЦО и СО» ежеквартально, не позднее 10 числа месяца, следующего за отчетным,  направляет в отдел экономического развития администрации Яковлевского муниципального округа  отчет о ходе выполнения программных мероприятий.</w:t>
      </w:r>
      <w:proofErr w:type="gramEnd"/>
    </w:p>
    <w:p w:rsidR="006161D7" w:rsidRDefault="006161D7" w:rsidP="006161D7">
      <w:pPr>
        <w:overflowPunct w:val="0"/>
        <w:autoSpaceDE w:val="0"/>
        <w:autoSpaceDN w:val="0"/>
        <w:adjustRightInd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Кроме того, МКУ «ЦО и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 ежегодно до 10 февраля представляет в отдел экономического развития администрации Яковлевского муниципального округа доклад о ходе работ по реализации Муниципальной программы.</w:t>
      </w:r>
    </w:p>
    <w:p w:rsidR="006161D7" w:rsidRDefault="006161D7" w:rsidP="006161D7">
      <w:pPr>
        <w:overflowPunct w:val="0"/>
        <w:autoSpaceDE w:val="0"/>
        <w:autoSpaceDN w:val="0"/>
        <w:adjustRightInd w:val="0"/>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Доклад должен содержать:</w:t>
      </w:r>
    </w:p>
    <w:p w:rsidR="006161D7" w:rsidRDefault="006161D7" w:rsidP="006161D7">
      <w:pPr>
        <w:tabs>
          <w:tab w:val="num" w:pos="284"/>
        </w:tabs>
        <w:autoSpaceDE w:val="0"/>
        <w:autoSpaceDN w:val="0"/>
        <w:adjustRightInd w:val="0"/>
        <w:spacing w:after="0"/>
        <w:ind w:left="284" w:hanging="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ab/>
      </w:r>
      <w:r>
        <w:rPr>
          <w:rFonts w:ascii="Times New Roman" w:eastAsia="Calibri" w:hAnsi="Times New Roman" w:cs="Times New Roman"/>
          <w:sz w:val="24"/>
          <w:szCs w:val="24"/>
        </w:rPr>
        <w:tab/>
        <w:t>-общий объем фактически произведенных расходов, в том числе по источникам финансирования;</w:t>
      </w:r>
    </w:p>
    <w:p w:rsidR="006161D7" w:rsidRDefault="006161D7" w:rsidP="006161D7">
      <w:pPr>
        <w:tabs>
          <w:tab w:val="num" w:pos="284"/>
        </w:tabs>
        <w:autoSpaceDE w:val="0"/>
        <w:autoSpaceDN w:val="0"/>
        <w:adjustRightInd w:val="0"/>
        <w:spacing w:after="0"/>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-перечень завершенных в течение года мероприятий по Муниципальной программе;</w:t>
      </w:r>
    </w:p>
    <w:p w:rsidR="006161D7" w:rsidRDefault="006161D7" w:rsidP="006161D7">
      <w:pPr>
        <w:tabs>
          <w:tab w:val="num" w:pos="0"/>
        </w:tab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-перечень мероприятий по Муниципальной программе, не завершенных в течение года;</w:t>
      </w:r>
    </w:p>
    <w:p w:rsidR="006161D7" w:rsidRDefault="006161D7" w:rsidP="006161D7">
      <w:pPr>
        <w:tabs>
          <w:tab w:val="num" w:pos="0"/>
        </w:tab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6161D7" w:rsidRDefault="006161D7" w:rsidP="006161D7">
      <w:pPr>
        <w:tabs>
          <w:tab w:val="num" w:pos="0"/>
        </w:tab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6161D7" w:rsidRDefault="006161D7" w:rsidP="006161D7">
      <w:pPr>
        <w:tabs>
          <w:tab w:val="num" w:pos="0"/>
        </w:tab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6161D7" w:rsidRDefault="006161D7" w:rsidP="006161D7">
      <w:pPr>
        <w:autoSpaceDE w:val="0"/>
        <w:autoSpaceDN w:val="0"/>
        <w:adjustRightInd w:val="0"/>
        <w:spacing w:after="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При завершении реализации Муниципальной программы МКУ «ЦО и СО»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округа. В случае не достижения утвержденных показателей эффективности Муниципальной программы МКУ «ЦО и СО» указывают причины соответствующих отклонений.</w:t>
      </w:r>
    </w:p>
    <w:p w:rsidR="006161D7" w:rsidRDefault="006161D7" w:rsidP="006161D7">
      <w:pPr>
        <w:autoSpaceDE w:val="0"/>
        <w:autoSpaceDN w:val="0"/>
        <w:adjustRightInd w:val="0"/>
        <w:spacing w:after="0"/>
        <w:ind w:firstLine="54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lastRenderedPageBreak/>
        <w:t>С целью обеспечения использования социальных сертификатов на получение муниципальных услуг в социальной сфере управление образования Яковлевского муниципального округа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w:t>
      </w:r>
      <w:r>
        <w:rPr>
          <w:rFonts w:ascii="Times New Roman" w:eastAsia="Calibri" w:hAnsi="Times New Roman" w:cs="Times New Roman"/>
          <w:sz w:val="24"/>
          <w:szCs w:val="24"/>
        </w:rPr>
        <w:t xml:space="preserve"> и ежегодно принимает программу персонифицированного финансирования дополнительного образования детей Яковлевского муниципального округа.</w:t>
      </w:r>
    </w:p>
    <w:p w:rsidR="006161D7" w:rsidRDefault="006161D7" w:rsidP="006161D7">
      <w:pPr>
        <w:shd w:val="clear" w:color="auto" w:fill="FFFFFF"/>
        <w:tabs>
          <w:tab w:val="left" w:pos="142"/>
        </w:tabs>
        <w:autoSpaceDN w:val="0"/>
        <w:spacing w:after="0"/>
        <w:ind w:right="-1" w:firstLine="567"/>
        <w:jc w:val="center"/>
        <w:rPr>
          <w:rFonts w:ascii="Times New Roman" w:eastAsia="Times New Roman" w:hAnsi="Times New Roman" w:cs="Times New Roman"/>
          <w:sz w:val="24"/>
          <w:szCs w:val="24"/>
        </w:rPr>
      </w:pPr>
    </w:p>
    <w:p w:rsidR="006161D7" w:rsidRDefault="006161D7" w:rsidP="006161D7">
      <w:pPr>
        <w:shd w:val="clear" w:color="auto" w:fill="FFFFFF"/>
        <w:tabs>
          <w:tab w:val="left" w:pos="142"/>
        </w:tabs>
        <w:autoSpaceDN w:val="0"/>
        <w:spacing w:after="0"/>
        <w:ind w:right="-1"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 ПРОГНОЗ СВОДНЫХ ПОКАЗАТЕЛЕЙ МУНИЦИПАЛЬНЫХ ЗАДАНИЙ</w:t>
      </w:r>
    </w:p>
    <w:p w:rsidR="006161D7" w:rsidRDefault="006161D7" w:rsidP="006161D7">
      <w:pPr>
        <w:shd w:val="clear" w:color="auto" w:fill="FFFFFF"/>
        <w:tabs>
          <w:tab w:val="left" w:pos="142"/>
        </w:tabs>
        <w:autoSpaceDN w:val="0"/>
        <w:spacing w:after="0"/>
        <w:ind w:right="-1"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ОКАЗАНИЕ МУНИЦИПАЛЬНЫХ УСЛУГ (РАБОТ) МУНИЦИПАЛЬНЫМИ УЧРЕЖДЕНИЯМИ В РАМКАХ МУНИЦИПАЛЬНОЙ ПРОГРАММЫ</w:t>
      </w:r>
    </w:p>
    <w:p w:rsidR="006161D7" w:rsidRDefault="006161D7" w:rsidP="006161D7">
      <w:pPr>
        <w:autoSpaceDE w:val="0"/>
        <w:autoSpaceDN w:val="0"/>
        <w:adjustRightInd w:val="0"/>
        <w:spacing w:after="0"/>
        <w:ind w:firstLine="54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6161D7" w:rsidRDefault="006161D7" w:rsidP="006161D7">
      <w:pPr>
        <w:autoSpaceDE w:val="0"/>
        <w:autoSpaceDN w:val="0"/>
        <w:adjustRightInd w:val="0"/>
        <w:spacing w:after="0" w:line="240" w:lineRule="auto"/>
        <w:ind w:firstLine="540"/>
        <w:jc w:val="both"/>
        <w:rPr>
          <w:rFonts w:ascii="Times New Roman" w:eastAsia="Calibri" w:hAnsi="Times New Roman" w:cs="Times New Roman"/>
          <w:sz w:val="24"/>
          <w:szCs w:val="24"/>
        </w:rPr>
      </w:pPr>
    </w:p>
    <w:p w:rsidR="006161D7" w:rsidRDefault="006161D7" w:rsidP="006161D7">
      <w:pPr>
        <w:autoSpaceDE w:val="0"/>
        <w:autoSpaceDN w:val="0"/>
        <w:adjustRightInd w:val="0"/>
        <w:spacing w:after="0" w:line="240" w:lineRule="auto"/>
        <w:ind w:firstLine="540"/>
        <w:jc w:val="center"/>
        <w:rPr>
          <w:rFonts w:ascii="Times New Roman" w:eastAsia="Calibri" w:hAnsi="Times New Roman" w:cs="Times New Roman"/>
          <w:sz w:val="24"/>
          <w:szCs w:val="24"/>
        </w:rPr>
      </w:pPr>
      <w:r>
        <w:rPr>
          <w:rFonts w:ascii="Times New Roman" w:eastAsia="Calibri" w:hAnsi="Times New Roman" w:cs="Times New Roman"/>
          <w:sz w:val="24"/>
          <w:szCs w:val="24"/>
        </w:rPr>
        <w:t>VI. РЕСУРСНОЕ ОБЕСПЕЧЕНИЕ РЕАЛИЗАЦИИ МУНИЦИПАЛЬНОЙ ПРОГРАММЫ</w:t>
      </w:r>
    </w:p>
    <w:p w:rsidR="006161D7" w:rsidRDefault="006161D7" w:rsidP="006161D7">
      <w:pPr>
        <w:autoSpaceDE w:val="0"/>
        <w:autoSpaceDN w:val="0"/>
        <w:adjustRightInd w:val="0"/>
        <w:spacing w:after="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Информация о ресурсном обеспечении реализации муниципальной программы за счет средств бюджета Яковлевского муниципального округа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6161D7" w:rsidRDefault="006161D7" w:rsidP="006161D7">
      <w:pPr>
        <w:autoSpaceDE w:val="0"/>
        <w:autoSpaceDN w:val="0"/>
        <w:adjustRightInd w:val="0"/>
        <w:spacing w:after="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6161D7" w:rsidRDefault="006161D7" w:rsidP="006161D7">
      <w:pPr>
        <w:autoSpaceDE w:val="0"/>
        <w:autoSpaceDN w:val="0"/>
        <w:adjustRightInd w:val="0"/>
        <w:spacing w:after="0"/>
        <w:ind w:firstLine="540"/>
        <w:jc w:val="both"/>
        <w:rPr>
          <w:rFonts w:ascii="Times New Roman" w:eastAsia="Calibri" w:hAnsi="Times New Roman" w:cs="Times New Roman"/>
          <w:sz w:val="24"/>
          <w:szCs w:val="24"/>
        </w:rPr>
      </w:pPr>
    </w:p>
    <w:p w:rsidR="006161D7" w:rsidRDefault="006161D7" w:rsidP="006161D7">
      <w:pPr>
        <w:rPr>
          <w:rFonts w:eastAsiaTheme="minorHAnsi"/>
        </w:rPr>
      </w:pPr>
    </w:p>
    <w:p w:rsidR="006161D7" w:rsidRDefault="006161D7"/>
    <w:p w:rsidR="006161D7" w:rsidRDefault="006161D7"/>
    <w:p w:rsidR="006161D7" w:rsidRDefault="006161D7"/>
    <w:p w:rsidR="006161D7" w:rsidRDefault="006161D7"/>
    <w:p w:rsidR="006161D7" w:rsidRDefault="006161D7"/>
    <w:p w:rsidR="006161D7" w:rsidRDefault="006161D7">
      <w:pPr>
        <w:autoSpaceDE w:val="0"/>
        <w:autoSpaceDN w:val="0"/>
        <w:adjustRightInd w:val="0"/>
        <w:spacing w:after="0" w:line="240" w:lineRule="auto"/>
        <w:jc w:val="center"/>
        <w:rPr>
          <w:rFonts w:ascii="Times New Roman" w:hAnsi="Times New Roman" w:cs="Times New Roman"/>
          <w:b/>
          <w:bCs/>
          <w:color w:val="000000"/>
          <w:sz w:val="24"/>
          <w:szCs w:val="24"/>
        </w:rPr>
        <w:sectPr w:rsidR="006161D7" w:rsidSect="00CE65B5">
          <w:pgSz w:w="11906" w:h="16838"/>
          <w:pgMar w:top="568" w:right="850" w:bottom="1134" w:left="1701" w:header="708" w:footer="708"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1478"/>
        <w:gridCol w:w="5856"/>
        <w:gridCol w:w="2182"/>
        <w:gridCol w:w="4831"/>
      </w:tblGrid>
      <w:tr w:rsidR="006161D7" w:rsidTr="006161D7">
        <w:trPr>
          <w:trHeight w:val="226"/>
        </w:trPr>
        <w:tc>
          <w:tcPr>
            <w:tcW w:w="1478" w:type="dxa"/>
            <w:tcBorders>
              <w:top w:val="single" w:sz="2" w:space="0" w:color="000000"/>
              <w:left w:val="single" w:sz="2" w:space="0" w:color="000000"/>
              <w:bottom w:val="single" w:sz="2" w:space="0" w:color="000000"/>
              <w:right w:val="nil"/>
            </w:tcBorders>
          </w:tcPr>
          <w:p w:rsidR="006161D7" w:rsidRDefault="006161D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856" w:type="dxa"/>
            <w:tcBorders>
              <w:top w:val="single" w:sz="2" w:space="0" w:color="000000"/>
              <w:left w:val="nil"/>
              <w:bottom w:val="single" w:sz="2" w:space="0" w:color="000000"/>
              <w:right w:val="nil"/>
            </w:tcBorders>
          </w:tcPr>
          <w:p w:rsidR="006161D7" w:rsidRDefault="006161D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182" w:type="dxa"/>
            <w:tcBorders>
              <w:top w:val="single" w:sz="2" w:space="0" w:color="000000"/>
              <w:left w:val="nil"/>
              <w:bottom w:val="single" w:sz="2" w:space="0" w:color="000000"/>
              <w:right w:val="single" w:sz="2" w:space="0" w:color="000000"/>
            </w:tcBorders>
          </w:tcPr>
          <w:p w:rsidR="006161D7" w:rsidRDefault="006161D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4831" w:type="dxa"/>
            <w:tcBorders>
              <w:top w:val="single" w:sz="2" w:space="0" w:color="000000"/>
              <w:left w:val="nil"/>
              <w:bottom w:val="single" w:sz="2" w:space="0" w:color="000000"/>
              <w:right w:val="single" w:sz="2" w:space="0" w:color="000000"/>
            </w:tcBorders>
          </w:tcPr>
          <w:p w:rsidR="006161D7" w:rsidRDefault="006161D7">
            <w:pPr>
              <w:autoSpaceDE w:val="0"/>
              <w:autoSpaceDN w:val="0"/>
              <w:adjustRightInd w:val="0"/>
              <w:spacing w:after="0" w:line="240" w:lineRule="auto"/>
              <w:jc w:val="right"/>
              <w:rPr>
                <w:rFonts w:ascii="Calibri" w:hAnsi="Calibri" w:cs="Calibri"/>
                <w:color w:val="000000"/>
              </w:rPr>
            </w:pPr>
          </w:p>
        </w:tc>
      </w:tr>
      <w:tr w:rsidR="006161D7" w:rsidTr="006161D7">
        <w:trPr>
          <w:trHeight w:val="226"/>
        </w:trPr>
        <w:tc>
          <w:tcPr>
            <w:tcW w:w="1478" w:type="dxa"/>
            <w:tcBorders>
              <w:top w:val="single" w:sz="2" w:space="0" w:color="000000"/>
              <w:left w:val="single" w:sz="2" w:space="0" w:color="000000"/>
              <w:bottom w:val="single" w:sz="2" w:space="0" w:color="000000"/>
              <w:right w:val="single" w:sz="2" w:space="0" w:color="000000"/>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p>
        </w:tc>
        <w:tc>
          <w:tcPr>
            <w:tcW w:w="5856" w:type="dxa"/>
            <w:tcBorders>
              <w:top w:val="single" w:sz="2" w:space="0" w:color="000000"/>
              <w:left w:val="single" w:sz="2" w:space="0" w:color="000000"/>
              <w:bottom w:val="single" w:sz="2" w:space="0" w:color="000000"/>
              <w:right w:val="single" w:sz="2" w:space="0" w:color="000000"/>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p>
        </w:tc>
        <w:tc>
          <w:tcPr>
            <w:tcW w:w="2182" w:type="dxa"/>
            <w:tcBorders>
              <w:top w:val="single" w:sz="2" w:space="0" w:color="000000"/>
              <w:left w:val="single" w:sz="2" w:space="0" w:color="000000"/>
              <w:bottom w:val="single" w:sz="2" w:space="0" w:color="000000"/>
              <w:right w:val="single" w:sz="2" w:space="0" w:color="000000"/>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p>
        </w:tc>
        <w:tc>
          <w:tcPr>
            <w:tcW w:w="4831" w:type="dxa"/>
            <w:tcBorders>
              <w:top w:val="single" w:sz="2" w:space="0" w:color="000000"/>
              <w:left w:val="single" w:sz="2" w:space="0" w:color="000000"/>
              <w:bottom w:val="single" w:sz="2" w:space="0" w:color="000000"/>
              <w:right w:val="single" w:sz="2" w:space="0" w:color="000000"/>
            </w:tcBorders>
          </w:tcPr>
          <w:p w:rsidR="006161D7" w:rsidRDefault="006161D7">
            <w:pPr>
              <w:autoSpaceDE w:val="0"/>
              <w:autoSpaceDN w:val="0"/>
              <w:adjustRightInd w:val="0"/>
              <w:spacing w:after="0" w:line="240" w:lineRule="auto"/>
              <w:jc w:val="right"/>
              <w:rPr>
                <w:rFonts w:ascii="Calibri" w:hAnsi="Calibri" w:cs="Calibri"/>
                <w:color w:val="000000"/>
              </w:rPr>
            </w:pPr>
          </w:p>
        </w:tc>
      </w:tr>
      <w:tr w:rsidR="006161D7" w:rsidTr="006161D7">
        <w:trPr>
          <w:trHeight w:val="1008"/>
        </w:trPr>
        <w:tc>
          <w:tcPr>
            <w:tcW w:w="14347" w:type="dxa"/>
            <w:gridSpan w:val="4"/>
            <w:tcBorders>
              <w:top w:val="single" w:sz="2" w:space="0" w:color="000000"/>
              <w:left w:val="single" w:sz="2" w:space="0" w:color="000000"/>
              <w:bottom w:val="single" w:sz="2" w:space="0" w:color="000000"/>
              <w:right w:val="nil"/>
            </w:tcBorders>
          </w:tcPr>
          <w:p w:rsidR="006161D7" w:rsidRDefault="00616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Пояснительная записка по Муниципальной программе</w:t>
            </w:r>
          </w:p>
          <w:p w:rsidR="006161D7" w:rsidRDefault="00616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Яковлевского муниципального округа</w:t>
            </w:r>
          </w:p>
          <w:p w:rsidR="006161D7" w:rsidRDefault="00616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«Развитие образования Яковлевского муниципального округа» на 2024 - 2030 годы</w:t>
            </w:r>
          </w:p>
        </w:tc>
      </w:tr>
      <w:tr w:rsidR="006161D7" w:rsidTr="006161D7">
        <w:trPr>
          <w:trHeight w:val="226"/>
        </w:trPr>
        <w:tc>
          <w:tcPr>
            <w:tcW w:w="1478" w:type="dxa"/>
            <w:tcBorders>
              <w:top w:val="single" w:sz="2" w:space="0" w:color="000000"/>
              <w:left w:val="single" w:sz="2" w:space="0" w:color="000000"/>
              <w:bottom w:val="single" w:sz="6" w:space="0" w:color="auto"/>
              <w:right w:val="single" w:sz="2" w:space="0" w:color="000000"/>
            </w:tcBorders>
          </w:tcPr>
          <w:p w:rsidR="006161D7" w:rsidRDefault="006161D7">
            <w:pPr>
              <w:autoSpaceDE w:val="0"/>
              <w:autoSpaceDN w:val="0"/>
              <w:adjustRightInd w:val="0"/>
              <w:spacing w:after="0" w:line="240" w:lineRule="auto"/>
              <w:jc w:val="right"/>
              <w:rPr>
                <w:rFonts w:ascii="Times New Roman" w:hAnsi="Times New Roman" w:cs="Times New Roman"/>
                <w:color w:val="000000"/>
                <w:sz w:val="24"/>
                <w:szCs w:val="24"/>
              </w:rPr>
            </w:pPr>
          </w:p>
        </w:tc>
        <w:tc>
          <w:tcPr>
            <w:tcW w:w="5856" w:type="dxa"/>
            <w:tcBorders>
              <w:top w:val="single" w:sz="2" w:space="0" w:color="000000"/>
              <w:left w:val="single" w:sz="2" w:space="0" w:color="000000"/>
              <w:bottom w:val="single" w:sz="6" w:space="0" w:color="auto"/>
              <w:right w:val="single" w:sz="2" w:space="0" w:color="000000"/>
            </w:tcBorders>
          </w:tcPr>
          <w:p w:rsidR="006161D7" w:rsidRDefault="006161D7">
            <w:pPr>
              <w:autoSpaceDE w:val="0"/>
              <w:autoSpaceDN w:val="0"/>
              <w:adjustRightInd w:val="0"/>
              <w:spacing w:after="0" w:line="240" w:lineRule="auto"/>
              <w:jc w:val="right"/>
              <w:rPr>
                <w:rFonts w:ascii="Times New Roman" w:hAnsi="Times New Roman" w:cs="Times New Roman"/>
                <w:color w:val="000000"/>
                <w:sz w:val="24"/>
                <w:szCs w:val="24"/>
              </w:rPr>
            </w:pPr>
          </w:p>
        </w:tc>
        <w:tc>
          <w:tcPr>
            <w:tcW w:w="2182" w:type="dxa"/>
            <w:tcBorders>
              <w:top w:val="single" w:sz="2" w:space="0" w:color="000000"/>
              <w:left w:val="single" w:sz="2" w:space="0" w:color="000000"/>
              <w:bottom w:val="single" w:sz="6" w:space="0" w:color="auto"/>
              <w:right w:val="single" w:sz="2" w:space="0" w:color="000000"/>
            </w:tcBorders>
          </w:tcPr>
          <w:p w:rsidR="006161D7" w:rsidRDefault="006161D7">
            <w:pPr>
              <w:autoSpaceDE w:val="0"/>
              <w:autoSpaceDN w:val="0"/>
              <w:adjustRightInd w:val="0"/>
              <w:spacing w:after="0" w:line="240" w:lineRule="auto"/>
              <w:jc w:val="right"/>
              <w:rPr>
                <w:rFonts w:ascii="Times New Roman" w:hAnsi="Times New Roman" w:cs="Times New Roman"/>
                <w:color w:val="000000"/>
                <w:sz w:val="24"/>
                <w:szCs w:val="24"/>
              </w:rPr>
            </w:pPr>
          </w:p>
        </w:tc>
        <w:tc>
          <w:tcPr>
            <w:tcW w:w="4831" w:type="dxa"/>
            <w:tcBorders>
              <w:top w:val="single" w:sz="2" w:space="0" w:color="000000"/>
              <w:left w:val="single" w:sz="2" w:space="0" w:color="000000"/>
              <w:bottom w:val="single" w:sz="6" w:space="0" w:color="auto"/>
              <w:right w:val="single" w:sz="2" w:space="0" w:color="000000"/>
            </w:tcBorders>
          </w:tcPr>
          <w:p w:rsidR="006161D7" w:rsidRDefault="006161D7">
            <w:pPr>
              <w:autoSpaceDE w:val="0"/>
              <w:autoSpaceDN w:val="0"/>
              <w:adjustRightInd w:val="0"/>
              <w:spacing w:after="0" w:line="240" w:lineRule="auto"/>
              <w:jc w:val="right"/>
              <w:rPr>
                <w:rFonts w:ascii="Calibri" w:hAnsi="Calibri" w:cs="Calibri"/>
                <w:color w:val="000000"/>
              </w:rPr>
            </w:pPr>
          </w:p>
        </w:tc>
      </w:tr>
      <w:tr w:rsidR="006161D7" w:rsidTr="006161D7">
        <w:trPr>
          <w:trHeight w:val="535"/>
        </w:trPr>
        <w:tc>
          <w:tcPr>
            <w:tcW w:w="1478"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программы</w:t>
            </w:r>
          </w:p>
        </w:tc>
        <w:tc>
          <w:tcPr>
            <w:tcW w:w="5856"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Пункт программы</w:t>
            </w:r>
          </w:p>
        </w:tc>
        <w:tc>
          <w:tcPr>
            <w:tcW w:w="2182"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2024 год</w:t>
            </w:r>
          </w:p>
        </w:tc>
        <w:tc>
          <w:tcPr>
            <w:tcW w:w="4831"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Пояснение</w:t>
            </w:r>
          </w:p>
        </w:tc>
      </w:tr>
      <w:tr w:rsidR="006161D7" w:rsidTr="006161D7">
        <w:trPr>
          <w:trHeight w:val="3137"/>
        </w:trPr>
        <w:tc>
          <w:tcPr>
            <w:tcW w:w="1478"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Мероприятие</w:t>
            </w:r>
          </w:p>
        </w:tc>
        <w:tc>
          <w:tcPr>
            <w:tcW w:w="5856"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1.3.Финансовое обеспечение на выполнение муниципальных заданий дошкольных образовательных учреждений;</w:t>
            </w:r>
            <w:r w:rsidR="003C0C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текущий ремонт учреждений дошкольного образования,</w:t>
            </w:r>
            <w:r w:rsidR="003C0C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мероприятия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w:t>
            </w:r>
            <w:proofErr w:type="gramStart"/>
            <w:r>
              <w:rPr>
                <w:rFonts w:ascii="Times New Roman" w:hAnsi="Times New Roman" w:cs="Times New Roman"/>
                <w:color w:val="000000"/>
                <w:sz w:val="24"/>
                <w:szCs w:val="24"/>
              </w:rPr>
              <w:t>обучение по охране</w:t>
            </w:r>
            <w:proofErr w:type="gramEnd"/>
            <w:r>
              <w:rPr>
                <w:rFonts w:ascii="Times New Roman" w:hAnsi="Times New Roman" w:cs="Times New Roman"/>
                <w:color w:val="000000"/>
                <w:sz w:val="24"/>
                <w:szCs w:val="24"/>
              </w:rPr>
              <w:t xml:space="preserve"> труда;</w:t>
            </w:r>
            <w:r w:rsidR="003C0C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обслуживание сайтов.</w:t>
            </w:r>
          </w:p>
        </w:tc>
        <w:tc>
          <w:tcPr>
            <w:tcW w:w="2182"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-4 511 528,24</w:t>
            </w:r>
          </w:p>
        </w:tc>
        <w:tc>
          <w:tcPr>
            <w:tcW w:w="4831"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1 213 818,69 -заработная плата планировалась на полный штат и полный текущий год, так как кочегары работают посезонно (5 месяцев в году) был выявлен излишне запланированный фонд,  на </w:t>
            </w:r>
            <w:r w:rsidR="003C0CBE">
              <w:rPr>
                <w:rFonts w:ascii="Times New Roman" w:hAnsi="Times New Roman" w:cs="Times New Roman"/>
                <w:color w:val="000000"/>
              </w:rPr>
              <w:t>коммунальные</w:t>
            </w:r>
            <w:r>
              <w:rPr>
                <w:rFonts w:ascii="Times New Roman" w:hAnsi="Times New Roman" w:cs="Times New Roman"/>
                <w:color w:val="000000"/>
              </w:rPr>
              <w:t xml:space="preserve"> расходы по контрактам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 xml:space="preserve">ДЭК, ПРИТЕПЛО, Водоканал) было заключены контракты на сумму -  6 400 161 ,65 потрачено по счетам -4 143 876,88;  20 475,56 - перераспределение средств на питание детей СВО в связи с увеличением обучающихся. 420 949,22 - запланированные мероприятия были произведены не в полном объеме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 xml:space="preserve">не во всех учреждениях): замена дверей, приобретение орг. Техники для охранной сигнализации, приобретение информационных стендов </w:t>
            </w:r>
          </w:p>
        </w:tc>
      </w:tr>
      <w:tr w:rsidR="006161D7" w:rsidTr="006161D7">
        <w:trPr>
          <w:trHeight w:val="742"/>
        </w:trPr>
        <w:tc>
          <w:tcPr>
            <w:tcW w:w="1478"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p>
        </w:tc>
        <w:tc>
          <w:tcPr>
            <w:tcW w:w="5856"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 Мероприятие по пожарной безопасности</w:t>
            </w:r>
          </w:p>
        </w:tc>
        <w:tc>
          <w:tcPr>
            <w:tcW w:w="2182"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- 174 502,70</w:t>
            </w:r>
          </w:p>
        </w:tc>
        <w:tc>
          <w:tcPr>
            <w:tcW w:w="4831"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было произведено уточнение </w:t>
            </w:r>
            <w:r w:rsidR="003A3145">
              <w:rPr>
                <w:rFonts w:ascii="Times New Roman" w:hAnsi="Times New Roman" w:cs="Times New Roman"/>
                <w:color w:val="000000"/>
              </w:rPr>
              <w:t>средств</w:t>
            </w:r>
            <w:r>
              <w:rPr>
                <w:rFonts w:ascii="Times New Roman" w:hAnsi="Times New Roman" w:cs="Times New Roman"/>
                <w:color w:val="000000"/>
              </w:rPr>
              <w:t xml:space="preserve"> местного бюджет, на обработку деревянных конструкций данное мероприятие было выполнено на меньшую сумму.</w:t>
            </w:r>
          </w:p>
        </w:tc>
      </w:tr>
      <w:tr w:rsidR="006161D7" w:rsidTr="006161D7">
        <w:trPr>
          <w:trHeight w:val="1632"/>
        </w:trPr>
        <w:tc>
          <w:tcPr>
            <w:tcW w:w="1478"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p>
        </w:tc>
        <w:tc>
          <w:tcPr>
            <w:tcW w:w="5856"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1.5.Обеспечение бесплатным питанием детей, осваивающих обязательные программы дошкольного образования: детей-сирот и детей, оставшихся без попечения родителей; детей-инвалидов; детей с туберкулезной интоксикацией; детей из семей, имеющих трех и  </w:t>
            </w:r>
            <w:proofErr w:type="spellStart"/>
            <w:proofErr w:type="gramStart"/>
            <w:r>
              <w:rPr>
                <w:rFonts w:ascii="Times New Roman" w:hAnsi="Times New Roman" w:cs="Times New Roman"/>
                <w:color w:val="000000"/>
                <w:sz w:val="24"/>
                <w:szCs w:val="24"/>
              </w:rPr>
              <w:t>и</w:t>
            </w:r>
            <w:proofErr w:type="spellEnd"/>
            <w:proofErr w:type="gramEnd"/>
            <w:r>
              <w:rPr>
                <w:rFonts w:ascii="Times New Roman" w:hAnsi="Times New Roman" w:cs="Times New Roman"/>
                <w:color w:val="000000"/>
                <w:sz w:val="24"/>
                <w:szCs w:val="24"/>
              </w:rPr>
              <w:t xml:space="preserve"> более </w:t>
            </w:r>
            <w:r w:rsidR="003C0CBE">
              <w:rPr>
                <w:rFonts w:ascii="Times New Roman" w:hAnsi="Times New Roman" w:cs="Times New Roman"/>
                <w:color w:val="000000"/>
                <w:sz w:val="24"/>
                <w:szCs w:val="24"/>
              </w:rPr>
              <w:t>несовершеннолетних</w:t>
            </w:r>
            <w:r>
              <w:rPr>
                <w:rFonts w:ascii="Times New Roman" w:hAnsi="Times New Roman" w:cs="Times New Roman"/>
                <w:color w:val="000000"/>
                <w:sz w:val="24"/>
                <w:szCs w:val="24"/>
              </w:rPr>
              <w:t xml:space="preserve"> детей, а </w:t>
            </w:r>
            <w:r>
              <w:rPr>
                <w:rFonts w:ascii="Times New Roman" w:hAnsi="Times New Roman" w:cs="Times New Roman"/>
                <w:color w:val="000000"/>
                <w:sz w:val="24"/>
                <w:szCs w:val="24"/>
              </w:rPr>
              <w:lastRenderedPageBreak/>
              <w:t>также детей, в возрасте до двадцати двух лет, обучающихся по очной форме обучения в образовательных организациях</w:t>
            </w:r>
          </w:p>
        </w:tc>
        <w:tc>
          <w:tcPr>
            <w:tcW w:w="2182"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+ 20 475,56</w:t>
            </w:r>
          </w:p>
        </w:tc>
        <w:tc>
          <w:tcPr>
            <w:tcW w:w="4831"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20 475,56 - перераспределение средств на питание детей СВО в связи с увеличением воспитанников.</w:t>
            </w:r>
          </w:p>
        </w:tc>
      </w:tr>
      <w:tr w:rsidR="006161D7" w:rsidTr="006161D7">
        <w:trPr>
          <w:trHeight w:val="2664"/>
        </w:trPr>
        <w:tc>
          <w:tcPr>
            <w:tcW w:w="1478"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p>
        </w:tc>
        <w:tc>
          <w:tcPr>
            <w:tcW w:w="5856"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2.3.Финансовое обеспечение на выполнение муниципальных заданий общеобразовательных учреждений; текущий ремонт учреждений общего образования, мероприятия по организации питания в общеобразовательных учреждениях; мероприятия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w:t>
            </w:r>
            <w:proofErr w:type="gramEnd"/>
            <w:r>
              <w:rPr>
                <w:rFonts w:ascii="Times New Roman" w:hAnsi="Times New Roman" w:cs="Times New Roman"/>
                <w:color w:val="000000"/>
                <w:sz w:val="24"/>
                <w:szCs w:val="24"/>
              </w:rPr>
              <w:t xml:space="preserve"> мероприятия по поддержке молодых специалистов (выплата подъемных); мероприятия по поддержке талантливых </w:t>
            </w:r>
            <w:proofErr w:type="spellStart"/>
            <w:r>
              <w:rPr>
                <w:rFonts w:ascii="Times New Roman" w:hAnsi="Times New Roman" w:cs="Times New Roman"/>
                <w:color w:val="000000"/>
                <w:sz w:val="24"/>
                <w:szCs w:val="24"/>
              </w:rPr>
              <w:t>детей</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бучение</w:t>
            </w:r>
            <w:proofErr w:type="spellEnd"/>
            <w:r>
              <w:rPr>
                <w:rFonts w:ascii="Times New Roman" w:hAnsi="Times New Roman" w:cs="Times New Roman"/>
                <w:color w:val="000000"/>
                <w:sz w:val="24"/>
                <w:szCs w:val="24"/>
              </w:rPr>
              <w:t xml:space="preserve"> по охране труда; оплата по договорам ГПХ медико - педагогической комиссии.</w:t>
            </w:r>
          </w:p>
        </w:tc>
        <w:tc>
          <w:tcPr>
            <w:tcW w:w="2182"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- 12 413 143,50</w:t>
            </w:r>
          </w:p>
        </w:tc>
        <w:tc>
          <w:tcPr>
            <w:tcW w:w="4831" w:type="dxa"/>
            <w:tcBorders>
              <w:top w:val="single" w:sz="6" w:space="0" w:color="auto"/>
              <w:left w:val="single" w:sz="6" w:space="0" w:color="auto"/>
              <w:bottom w:val="single" w:sz="6" w:space="0" w:color="auto"/>
              <w:right w:val="single" w:sz="6" w:space="0" w:color="auto"/>
            </w:tcBorders>
          </w:tcPr>
          <w:p w:rsidR="006161D7" w:rsidRDefault="006161D7" w:rsidP="003A314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2 347 352,97 -</w:t>
            </w:r>
            <w:r w:rsidR="003A3145">
              <w:rPr>
                <w:rFonts w:ascii="Times New Roman" w:hAnsi="Times New Roman" w:cs="Times New Roman"/>
                <w:color w:val="000000"/>
              </w:rPr>
              <w:t xml:space="preserve"> </w:t>
            </w:r>
            <w:r>
              <w:rPr>
                <w:rFonts w:ascii="Times New Roman" w:hAnsi="Times New Roman" w:cs="Times New Roman"/>
                <w:color w:val="000000"/>
              </w:rPr>
              <w:t xml:space="preserve">заработная плата планировалась на полный штат и полный текущий год, так как кочегары работают посезонно (5 месяцев в году) был выявлен излишне запланированный фонд, так же не полностью укомплектован штат поваров, на коммунальные расходы по контрактам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 xml:space="preserve">ДЭК, ПРИТЕПЛО, Водоканал) было заключены контракты на сумму - 17 500 406,94 потрачено по счетам -8 750 203,47 ; все запланированные мероприятия были исполнены за счет краевого бюджета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 xml:space="preserve">24М);  мероприятия по  ПСД ремонт туалетов, водоснабжения и отопительной системы были запланированы на 612 вид расходов, а оплачены с 611 вида расходов по факту предоставления документов. </w:t>
            </w:r>
          </w:p>
        </w:tc>
      </w:tr>
      <w:tr w:rsidR="006161D7" w:rsidTr="006161D7">
        <w:trPr>
          <w:trHeight w:val="1438"/>
        </w:trPr>
        <w:tc>
          <w:tcPr>
            <w:tcW w:w="1478"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p>
        </w:tc>
        <w:tc>
          <w:tcPr>
            <w:tcW w:w="5856"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 Мероприятие по пожарной безопасности</w:t>
            </w:r>
          </w:p>
        </w:tc>
        <w:tc>
          <w:tcPr>
            <w:tcW w:w="2182"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- 860 756,64</w:t>
            </w:r>
          </w:p>
        </w:tc>
        <w:tc>
          <w:tcPr>
            <w:tcW w:w="4831"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было запланировано ПСД капитальный ремонт замена АПС, Аукцион был проведен на 612 вид расходов, так как было произведено уточнение бюджета на 612 вид расходов для оплаты этого аукциона, на 611виде расходов выявлены излишки запланированных средств на данный аукцион</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 xml:space="preserve"> </w:t>
            </w:r>
          </w:p>
        </w:tc>
      </w:tr>
      <w:tr w:rsidR="006161D7" w:rsidTr="006161D7">
        <w:trPr>
          <w:trHeight w:val="1008"/>
        </w:trPr>
        <w:tc>
          <w:tcPr>
            <w:tcW w:w="1478"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p>
        </w:tc>
        <w:tc>
          <w:tcPr>
            <w:tcW w:w="5856"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2.5.Обеспечение дополнительным бесплатным питанием детей из семей граждан, призванных на военную службу по мобилизации в Вооруженные Силы Российской Федерации, обучающихся в общеобразовательных организациях в период учебного процесса</w:t>
            </w:r>
          </w:p>
        </w:tc>
        <w:tc>
          <w:tcPr>
            <w:tcW w:w="2182"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+ 495 211,40</w:t>
            </w:r>
          </w:p>
        </w:tc>
        <w:tc>
          <w:tcPr>
            <w:tcW w:w="4831"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перераспределение средств на питание детей СВО в связи с увеличением обучающихся.</w:t>
            </w:r>
          </w:p>
        </w:tc>
      </w:tr>
      <w:tr w:rsidR="006161D7" w:rsidTr="006161D7">
        <w:trPr>
          <w:trHeight w:val="1030"/>
        </w:trPr>
        <w:tc>
          <w:tcPr>
            <w:tcW w:w="1478"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p>
        </w:tc>
        <w:tc>
          <w:tcPr>
            <w:tcW w:w="5856"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2.6.Обновление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2182"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- 10 888,63</w:t>
            </w:r>
          </w:p>
        </w:tc>
        <w:tc>
          <w:tcPr>
            <w:tcW w:w="4831"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запланировано  средств - 52 088,31 сумма по контракту - 41 199,69</w:t>
            </w:r>
          </w:p>
        </w:tc>
      </w:tr>
      <w:tr w:rsidR="006161D7" w:rsidTr="006161D7">
        <w:trPr>
          <w:trHeight w:val="1030"/>
        </w:trPr>
        <w:tc>
          <w:tcPr>
            <w:tcW w:w="1478"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p>
        </w:tc>
        <w:tc>
          <w:tcPr>
            <w:tcW w:w="5856"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82"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- 3 781 440,00</w:t>
            </w:r>
          </w:p>
        </w:tc>
        <w:tc>
          <w:tcPr>
            <w:tcW w:w="4831"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Закон Приморского края от 18.12.2024 №687 - КЗ "О внесении изменений в Закон Приморского края "О Краевом бюджете на 2024 год и плановый период 2025-2026 годов"</w:t>
            </w:r>
          </w:p>
        </w:tc>
      </w:tr>
      <w:tr w:rsidR="006161D7" w:rsidTr="006161D7">
        <w:trPr>
          <w:trHeight w:val="1685"/>
        </w:trPr>
        <w:tc>
          <w:tcPr>
            <w:tcW w:w="1478"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Мероприятие</w:t>
            </w:r>
          </w:p>
        </w:tc>
        <w:tc>
          <w:tcPr>
            <w:tcW w:w="5856"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3.3.Финансовое обеспечение на выполнение муниципальных заданий учреждений дополнительного </w:t>
            </w:r>
            <w:proofErr w:type="spellStart"/>
            <w:r>
              <w:rPr>
                <w:rFonts w:ascii="Times New Roman" w:hAnsi="Times New Roman" w:cs="Times New Roman"/>
                <w:color w:val="000000"/>
                <w:sz w:val="24"/>
                <w:szCs w:val="24"/>
              </w:rPr>
              <w:t>образования</w:t>
            </w:r>
            <w:proofErr w:type="gramStart"/>
            <w:r>
              <w:rPr>
                <w:rFonts w:ascii="Times New Roman" w:hAnsi="Times New Roman" w:cs="Times New Roman"/>
                <w:color w:val="000000"/>
                <w:sz w:val="24"/>
                <w:szCs w:val="24"/>
              </w:rPr>
              <w:t>;т</w:t>
            </w:r>
            <w:proofErr w:type="gramEnd"/>
            <w:r>
              <w:rPr>
                <w:rFonts w:ascii="Times New Roman" w:hAnsi="Times New Roman" w:cs="Times New Roman"/>
                <w:color w:val="000000"/>
                <w:sz w:val="24"/>
                <w:szCs w:val="24"/>
              </w:rPr>
              <w:t>екущий</w:t>
            </w:r>
            <w:proofErr w:type="spellEnd"/>
            <w:r>
              <w:rPr>
                <w:rFonts w:ascii="Times New Roman" w:hAnsi="Times New Roman" w:cs="Times New Roman"/>
                <w:color w:val="000000"/>
                <w:sz w:val="24"/>
                <w:szCs w:val="24"/>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2182"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- 2 411 338,01</w:t>
            </w:r>
          </w:p>
        </w:tc>
        <w:tc>
          <w:tcPr>
            <w:tcW w:w="4831"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277 674,64 -заработная плата,  на </w:t>
            </w:r>
            <w:r w:rsidR="003C0CBE">
              <w:rPr>
                <w:rFonts w:ascii="Times New Roman" w:hAnsi="Times New Roman" w:cs="Times New Roman"/>
                <w:color w:val="000000"/>
              </w:rPr>
              <w:t>коммунальные</w:t>
            </w:r>
            <w:r w:rsidR="003A3145">
              <w:rPr>
                <w:rFonts w:ascii="Times New Roman" w:hAnsi="Times New Roman" w:cs="Times New Roman"/>
                <w:color w:val="000000"/>
              </w:rPr>
              <w:t xml:space="preserve"> расходы по контрактам (</w:t>
            </w:r>
            <w:r>
              <w:rPr>
                <w:rFonts w:ascii="Times New Roman" w:hAnsi="Times New Roman" w:cs="Times New Roman"/>
                <w:color w:val="000000"/>
              </w:rPr>
              <w:t xml:space="preserve">ДЭК, ПРИТЕПЛО, Водоканал) было заключены контракты на сумму - 3 476 546,09 потрачено по счетам -1 042 444,08; </w:t>
            </w:r>
          </w:p>
        </w:tc>
      </w:tr>
      <w:tr w:rsidR="006161D7" w:rsidTr="006161D7">
        <w:trPr>
          <w:trHeight w:val="1075"/>
        </w:trPr>
        <w:tc>
          <w:tcPr>
            <w:tcW w:w="1478"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p>
        </w:tc>
        <w:tc>
          <w:tcPr>
            <w:tcW w:w="5856"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3.4.Мероприятие по пожарной безопасности</w:t>
            </w:r>
          </w:p>
        </w:tc>
        <w:tc>
          <w:tcPr>
            <w:tcW w:w="2182"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- 76 558,56</w:t>
            </w:r>
          </w:p>
        </w:tc>
        <w:tc>
          <w:tcPr>
            <w:tcW w:w="4831"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не произведены расходы</w:t>
            </w:r>
          </w:p>
        </w:tc>
      </w:tr>
      <w:tr w:rsidR="006161D7" w:rsidTr="006161D7">
        <w:trPr>
          <w:trHeight w:val="1332"/>
        </w:trPr>
        <w:tc>
          <w:tcPr>
            <w:tcW w:w="1478"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Мероприятие</w:t>
            </w:r>
          </w:p>
        </w:tc>
        <w:tc>
          <w:tcPr>
            <w:tcW w:w="5856"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2182"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-20 292,50</w:t>
            </w:r>
          </w:p>
        </w:tc>
        <w:tc>
          <w:tcPr>
            <w:tcW w:w="4831"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расходы планировались на большее количество детей</w:t>
            </w:r>
          </w:p>
        </w:tc>
      </w:tr>
      <w:tr w:rsidR="006161D7" w:rsidTr="006161D7">
        <w:trPr>
          <w:trHeight w:val="226"/>
        </w:trPr>
        <w:tc>
          <w:tcPr>
            <w:tcW w:w="1478" w:type="dxa"/>
            <w:tcBorders>
              <w:top w:val="single" w:sz="6" w:space="0" w:color="auto"/>
              <w:left w:val="single" w:sz="6" w:space="0" w:color="auto"/>
              <w:bottom w:val="single" w:sz="6" w:space="0" w:color="auto"/>
              <w:right w:val="nil"/>
            </w:tcBorders>
          </w:tcPr>
          <w:p w:rsidR="006161D7" w:rsidRDefault="00616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Всего:</w:t>
            </w:r>
          </w:p>
        </w:tc>
        <w:tc>
          <w:tcPr>
            <w:tcW w:w="5856" w:type="dxa"/>
            <w:tcBorders>
              <w:top w:val="single" w:sz="6" w:space="0" w:color="auto"/>
              <w:left w:val="nil"/>
              <w:bottom w:val="single" w:sz="6" w:space="0" w:color="auto"/>
              <w:right w:val="single" w:sz="6" w:space="0" w:color="auto"/>
            </w:tcBorders>
          </w:tcPr>
          <w:p w:rsidR="006161D7" w:rsidRDefault="006161D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182"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19 963 321,82   </w:t>
            </w:r>
          </w:p>
        </w:tc>
        <w:tc>
          <w:tcPr>
            <w:tcW w:w="4831" w:type="dxa"/>
            <w:tcBorders>
              <w:top w:val="single" w:sz="6" w:space="0" w:color="auto"/>
              <w:left w:val="single" w:sz="6" w:space="0" w:color="auto"/>
              <w:bottom w:val="single" w:sz="6" w:space="0" w:color="auto"/>
              <w:right w:val="single" w:sz="6" w:space="0" w:color="auto"/>
            </w:tcBorders>
          </w:tcPr>
          <w:p w:rsidR="006161D7" w:rsidRDefault="006161D7">
            <w:pPr>
              <w:autoSpaceDE w:val="0"/>
              <w:autoSpaceDN w:val="0"/>
              <w:adjustRightInd w:val="0"/>
              <w:spacing w:after="0" w:line="240" w:lineRule="auto"/>
              <w:jc w:val="right"/>
              <w:rPr>
                <w:rFonts w:ascii="Calibri" w:hAnsi="Calibri" w:cs="Calibri"/>
                <w:color w:val="000000"/>
              </w:rPr>
            </w:pPr>
          </w:p>
        </w:tc>
      </w:tr>
      <w:tr w:rsidR="006161D7" w:rsidTr="006161D7">
        <w:trPr>
          <w:trHeight w:val="226"/>
        </w:trPr>
        <w:tc>
          <w:tcPr>
            <w:tcW w:w="1478" w:type="dxa"/>
            <w:tcBorders>
              <w:top w:val="single" w:sz="6" w:space="0" w:color="auto"/>
              <w:left w:val="single" w:sz="2" w:space="0" w:color="000000"/>
              <w:bottom w:val="single" w:sz="2" w:space="0" w:color="000000"/>
              <w:right w:val="nil"/>
            </w:tcBorders>
          </w:tcPr>
          <w:p w:rsidR="006161D7" w:rsidRDefault="006161D7">
            <w:pPr>
              <w:autoSpaceDE w:val="0"/>
              <w:autoSpaceDN w:val="0"/>
              <w:adjustRightInd w:val="0"/>
              <w:spacing w:after="0" w:line="240" w:lineRule="auto"/>
              <w:jc w:val="right"/>
              <w:rPr>
                <w:rFonts w:ascii="Times New Roman" w:hAnsi="Times New Roman" w:cs="Times New Roman"/>
                <w:color w:val="000000"/>
                <w:sz w:val="24"/>
                <w:szCs w:val="24"/>
              </w:rPr>
            </w:pPr>
          </w:p>
        </w:tc>
        <w:tc>
          <w:tcPr>
            <w:tcW w:w="5856" w:type="dxa"/>
            <w:tcBorders>
              <w:top w:val="single" w:sz="6" w:space="0" w:color="auto"/>
              <w:left w:val="nil"/>
              <w:bottom w:val="single" w:sz="2" w:space="0" w:color="000000"/>
              <w:right w:val="nil"/>
            </w:tcBorders>
          </w:tcPr>
          <w:p w:rsidR="006161D7" w:rsidRDefault="006161D7">
            <w:pPr>
              <w:autoSpaceDE w:val="0"/>
              <w:autoSpaceDN w:val="0"/>
              <w:adjustRightInd w:val="0"/>
              <w:spacing w:after="0" w:line="240" w:lineRule="auto"/>
              <w:jc w:val="right"/>
              <w:rPr>
                <w:rFonts w:ascii="Times New Roman" w:hAnsi="Times New Roman" w:cs="Times New Roman"/>
                <w:color w:val="000000"/>
                <w:sz w:val="24"/>
                <w:szCs w:val="24"/>
              </w:rPr>
            </w:pPr>
          </w:p>
        </w:tc>
        <w:tc>
          <w:tcPr>
            <w:tcW w:w="2182" w:type="dxa"/>
            <w:tcBorders>
              <w:top w:val="single" w:sz="6" w:space="0" w:color="auto"/>
              <w:left w:val="nil"/>
              <w:bottom w:val="single" w:sz="2" w:space="0" w:color="000000"/>
              <w:right w:val="single" w:sz="2" w:space="0" w:color="000000"/>
            </w:tcBorders>
          </w:tcPr>
          <w:p w:rsidR="006161D7" w:rsidRDefault="006161D7">
            <w:pPr>
              <w:autoSpaceDE w:val="0"/>
              <w:autoSpaceDN w:val="0"/>
              <w:adjustRightInd w:val="0"/>
              <w:spacing w:after="0" w:line="240" w:lineRule="auto"/>
              <w:jc w:val="right"/>
              <w:rPr>
                <w:rFonts w:ascii="Times New Roman" w:hAnsi="Times New Roman" w:cs="Times New Roman"/>
                <w:color w:val="000000"/>
                <w:sz w:val="24"/>
                <w:szCs w:val="24"/>
              </w:rPr>
            </w:pPr>
          </w:p>
        </w:tc>
        <w:tc>
          <w:tcPr>
            <w:tcW w:w="4831" w:type="dxa"/>
            <w:tcBorders>
              <w:top w:val="single" w:sz="6" w:space="0" w:color="auto"/>
              <w:left w:val="nil"/>
              <w:bottom w:val="single" w:sz="2" w:space="0" w:color="000000"/>
              <w:right w:val="single" w:sz="2" w:space="0" w:color="000000"/>
            </w:tcBorders>
          </w:tcPr>
          <w:p w:rsidR="006161D7" w:rsidRDefault="006161D7">
            <w:pPr>
              <w:autoSpaceDE w:val="0"/>
              <w:autoSpaceDN w:val="0"/>
              <w:adjustRightInd w:val="0"/>
              <w:spacing w:after="0" w:line="240" w:lineRule="auto"/>
              <w:jc w:val="right"/>
              <w:rPr>
                <w:rFonts w:ascii="Calibri" w:hAnsi="Calibri" w:cs="Calibri"/>
                <w:color w:val="000000"/>
              </w:rPr>
            </w:pPr>
          </w:p>
        </w:tc>
      </w:tr>
      <w:tr w:rsidR="006161D7" w:rsidTr="006161D7">
        <w:trPr>
          <w:trHeight w:val="226"/>
        </w:trPr>
        <w:tc>
          <w:tcPr>
            <w:tcW w:w="1478" w:type="dxa"/>
            <w:tcBorders>
              <w:top w:val="single" w:sz="2" w:space="0" w:color="000000"/>
              <w:left w:val="single" w:sz="2" w:space="0" w:color="000000"/>
              <w:bottom w:val="single" w:sz="2" w:space="0" w:color="000000"/>
              <w:right w:val="single" w:sz="2" w:space="0" w:color="000000"/>
            </w:tcBorders>
          </w:tcPr>
          <w:p w:rsidR="006161D7" w:rsidRDefault="006161D7">
            <w:pPr>
              <w:autoSpaceDE w:val="0"/>
              <w:autoSpaceDN w:val="0"/>
              <w:adjustRightInd w:val="0"/>
              <w:spacing w:after="0" w:line="240" w:lineRule="auto"/>
              <w:rPr>
                <w:rFonts w:ascii="Times New Roman" w:hAnsi="Times New Roman" w:cs="Times New Roman"/>
                <w:color w:val="000000"/>
              </w:rPr>
            </w:pPr>
          </w:p>
        </w:tc>
        <w:tc>
          <w:tcPr>
            <w:tcW w:w="5856" w:type="dxa"/>
            <w:tcBorders>
              <w:top w:val="single" w:sz="2" w:space="0" w:color="000000"/>
              <w:left w:val="single" w:sz="2" w:space="0" w:color="000000"/>
              <w:bottom w:val="single" w:sz="2" w:space="0" w:color="000000"/>
              <w:right w:val="single" w:sz="2" w:space="0" w:color="000000"/>
            </w:tcBorders>
          </w:tcPr>
          <w:p w:rsidR="006161D7" w:rsidRDefault="006161D7">
            <w:pPr>
              <w:autoSpaceDE w:val="0"/>
              <w:autoSpaceDN w:val="0"/>
              <w:adjustRightInd w:val="0"/>
              <w:spacing w:after="0" w:line="240" w:lineRule="auto"/>
              <w:jc w:val="right"/>
              <w:rPr>
                <w:rFonts w:ascii="Calibri" w:hAnsi="Calibri" w:cs="Calibri"/>
                <w:color w:val="000000"/>
              </w:rPr>
            </w:pPr>
          </w:p>
        </w:tc>
        <w:tc>
          <w:tcPr>
            <w:tcW w:w="2182" w:type="dxa"/>
            <w:tcBorders>
              <w:top w:val="single" w:sz="2" w:space="0" w:color="000000"/>
              <w:left w:val="single" w:sz="2" w:space="0" w:color="000000"/>
              <w:bottom w:val="single" w:sz="2" w:space="0" w:color="000000"/>
              <w:right w:val="single" w:sz="2" w:space="0" w:color="000000"/>
            </w:tcBorders>
          </w:tcPr>
          <w:p w:rsidR="006161D7" w:rsidRDefault="006161D7">
            <w:pPr>
              <w:autoSpaceDE w:val="0"/>
              <w:autoSpaceDN w:val="0"/>
              <w:adjustRightInd w:val="0"/>
              <w:spacing w:after="0" w:line="240" w:lineRule="auto"/>
              <w:jc w:val="right"/>
              <w:rPr>
                <w:rFonts w:ascii="Calibri" w:hAnsi="Calibri" w:cs="Calibri"/>
                <w:color w:val="000000"/>
              </w:rPr>
            </w:pPr>
          </w:p>
        </w:tc>
        <w:tc>
          <w:tcPr>
            <w:tcW w:w="4831" w:type="dxa"/>
            <w:tcBorders>
              <w:top w:val="single" w:sz="2" w:space="0" w:color="000000"/>
              <w:left w:val="single" w:sz="2" w:space="0" w:color="000000"/>
              <w:bottom w:val="single" w:sz="2" w:space="0" w:color="000000"/>
              <w:right w:val="single" w:sz="2" w:space="0" w:color="000000"/>
            </w:tcBorders>
          </w:tcPr>
          <w:p w:rsidR="006161D7" w:rsidRDefault="006161D7">
            <w:pPr>
              <w:autoSpaceDE w:val="0"/>
              <w:autoSpaceDN w:val="0"/>
              <w:adjustRightInd w:val="0"/>
              <w:spacing w:after="0" w:line="240" w:lineRule="auto"/>
              <w:jc w:val="right"/>
              <w:rPr>
                <w:rFonts w:ascii="Calibri" w:hAnsi="Calibri" w:cs="Calibri"/>
                <w:color w:val="000000"/>
              </w:rPr>
            </w:pPr>
          </w:p>
        </w:tc>
      </w:tr>
    </w:tbl>
    <w:p w:rsidR="006161D7" w:rsidRDefault="006161D7"/>
    <w:tbl>
      <w:tblPr>
        <w:tblW w:w="14693" w:type="dxa"/>
        <w:tblInd w:w="93" w:type="dxa"/>
        <w:tblLook w:val="04A0" w:firstRow="1" w:lastRow="0" w:firstColumn="1" w:lastColumn="0" w:noHBand="0" w:noVBand="1"/>
      </w:tblPr>
      <w:tblGrid>
        <w:gridCol w:w="3742"/>
        <w:gridCol w:w="643"/>
        <w:gridCol w:w="804"/>
        <w:gridCol w:w="280"/>
        <w:gridCol w:w="280"/>
        <w:gridCol w:w="466"/>
        <w:gridCol w:w="466"/>
        <w:gridCol w:w="466"/>
        <w:gridCol w:w="466"/>
        <w:gridCol w:w="466"/>
        <w:gridCol w:w="466"/>
        <w:gridCol w:w="216"/>
        <w:gridCol w:w="466"/>
        <w:gridCol w:w="572"/>
        <w:gridCol w:w="216"/>
        <w:gridCol w:w="386"/>
        <w:gridCol w:w="298"/>
        <w:gridCol w:w="350"/>
        <w:gridCol w:w="377"/>
        <w:gridCol w:w="499"/>
        <w:gridCol w:w="242"/>
        <w:gridCol w:w="441"/>
        <w:gridCol w:w="216"/>
        <w:gridCol w:w="555"/>
        <w:gridCol w:w="219"/>
        <w:gridCol w:w="219"/>
        <w:gridCol w:w="219"/>
        <w:gridCol w:w="219"/>
        <w:gridCol w:w="219"/>
        <w:gridCol w:w="219"/>
      </w:tblGrid>
      <w:tr w:rsidR="006161D7" w:rsidRPr="006161D7" w:rsidTr="003A3145">
        <w:trPr>
          <w:gridAfter w:val="6"/>
          <w:wAfter w:w="1358" w:type="dxa"/>
          <w:trHeight w:val="1275"/>
        </w:trPr>
        <w:tc>
          <w:tcPr>
            <w:tcW w:w="13335" w:type="dxa"/>
            <w:gridSpan w:val="24"/>
            <w:tcBorders>
              <w:top w:val="nil"/>
              <w:left w:val="nil"/>
              <w:bottom w:val="nil"/>
              <w:right w:val="nil"/>
            </w:tcBorders>
            <w:shd w:val="clear" w:color="auto" w:fill="auto"/>
            <w:vAlign w:val="bottom"/>
            <w:hideMark/>
          </w:tcPr>
          <w:p w:rsidR="006161D7" w:rsidRPr="006161D7" w:rsidRDefault="006161D7" w:rsidP="006161D7">
            <w:pPr>
              <w:spacing w:after="0" w:line="240" w:lineRule="auto"/>
              <w:jc w:val="right"/>
              <w:rPr>
                <w:rFonts w:ascii="Times New Roman" w:eastAsia="Times New Roman" w:hAnsi="Times New Roman" w:cs="Times New Roman"/>
                <w:color w:val="000000"/>
                <w:sz w:val="24"/>
                <w:szCs w:val="24"/>
              </w:rPr>
            </w:pPr>
            <w:bookmarkStart w:id="0" w:name="RANGE!A1:P21"/>
            <w:r w:rsidRPr="006161D7">
              <w:rPr>
                <w:rFonts w:ascii="Times New Roman" w:eastAsia="Times New Roman" w:hAnsi="Times New Roman" w:cs="Times New Roman"/>
                <w:color w:val="000000"/>
                <w:sz w:val="24"/>
                <w:szCs w:val="24"/>
              </w:rPr>
              <w:lastRenderedPageBreak/>
              <w:t>Приложение 2</w:t>
            </w:r>
            <w:r w:rsidRPr="006161D7">
              <w:rPr>
                <w:rFonts w:ascii="Times New Roman" w:eastAsia="Times New Roman" w:hAnsi="Times New Roman" w:cs="Times New Roman"/>
                <w:color w:val="000000"/>
                <w:sz w:val="24"/>
                <w:szCs w:val="24"/>
              </w:rPr>
              <w:br/>
              <w:t xml:space="preserve">к постановлению Администрации  </w:t>
            </w:r>
            <w:r w:rsidRPr="006161D7">
              <w:rPr>
                <w:rFonts w:ascii="Times New Roman" w:eastAsia="Times New Roman" w:hAnsi="Times New Roman" w:cs="Times New Roman"/>
                <w:color w:val="000000"/>
                <w:sz w:val="24"/>
                <w:szCs w:val="24"/>
              </w:rPr>
              <w:br/>
              <w:t>Яковлевского муниципального округа</w:t>
            </w:r>
            <w:bookmarkEnd w:id="0"/>
          </w:p>
        </w:tc>
      </w:tr>
      <w:tr w:rsidR="003C0CBE" w:rsidRPr="006161D7" w:rsidTr="003A3145">
        <w:trPr>
          <w:gridAfter w:val="6"/>
          <w:wAfter w:w="1358" w:type="dxa"/>
          <w:trHeight w:val="300"/>
        </w:trPr>
        <w:tc>
          <w:tcPr>
            <w:tcW w:w="3456" w:type="dxa"/>
            <w:tcBorders>
              <w:top w:val="nil"/>
              <w:left w:val="nil"/>
              <w:bottom w:val="nil"/>
              <w:right w:val="nil"/>
            </w:tcBorders>
            <w:shd w:val="clear" w:color="auto" w:fill="auto"/>
            <w:vAlign w:val="bottom"/>
            <w:hideMark/>
          </w:tcPr>
          <w:p w:rsidR="006161D7" w:rsidRPr="006161D7" w:rsidRDefault="006161D7" w:rsidP="006161D7">
            <w:pPr>
              <w:spacing w:after="0" w:line="240" w:lineRule="auto"/>
              <w:jc w:val="right"/>
              <w:rPr>
                <w:rFonts w:ascii="Times New Roman" w:eastAsia="Times New Roman" w:hAnsi="Times New Roman" w:cs="Times New Roman"/>
                <w:color w:val="000000"/>
                <w:sz w:val="24"/>
                <w:szCs w:val="24"/>
              </w:rPr>
            </w:pPr>
          </w:p>
        </w:tc>
        <w:tc>
          <w:tcPr>
            <w:tcW w:w="432" w:type="dxa"/>
            <w:gridSpan w:val="2"/>
            <w:tcBorders>
              <w:top w:val="nil"/>
              <w:left w:val="nil"/>
              <w:bottom w:val="nil"/>
              <w:right w:val="nil"/>
            </w:tcBorders>
            <w:shd w:val="clear" w:color="auto" w:fill="auto"/>
            <w:vAlign w:val="bottom"/>
            <w:hideMark/>
          </w:tcPr>
          <w:p w:rsidR="006161D7" w:rsidRPr="006161D7" w:rsidRDefault="006161D7" w:rsidP="006161D7">
            <w:pPr>
              <w:spacing w:after="0" w:line="240" w:lineRule="auto"/>
              <w:jc w:val="right"/>
              <w:rPr>
                <w:rFonts w:ascii="Times New Roman" w:eastAsia="Times New Roman" w:hAnsi="Times New Roman" w:cs="Times New Roman"/>
                <w:color w:val="000000"/>
                <w:sz w:val="24"/>
                <w:szCs w:val="24"/>
              </w:rPr>
            </w:pPr>
          </w:p>
        </w:tc>
        <w:tc>
          <w:tcPr>
            <w:tcW w:w="432" w:type="dxa"/>
            <w:gridSpan w:val="2"/>
            <w:tcBorders>
              <w:top w:val="nil"/>
              <w:left w:val="nil"/>
              <w:bottom w:val="nil"/>
              <w:right w:val="nil"/>
            </w:tcBorders>
            <w:shd w:val="clear" w:color="auto" w:fill="auto"/>
            <w:vAlign w:val="bottom"/>
            <w:hideMark/>
          </w:tcPr>
          <w:p w:rsidR="006161D7" w:rsidRPr="006161D7" w:rsidRDefault="006161D7" w:rsidP="006161D7">
            <w:pPr>
              <w:spacing w:after="0" w:line="240" w:lineRule="auto"/>
              <w:jc w:val="right"/>
              <w:rPr>
                <w:rFonts w:ascii="Times New Roman" w:eastAsia="Times New Roman" w:hAnsi="Times New Roman" w:cs="Times New Roman"/>
                <w:color w:val="000000"/>
                <w:sz w:val="24"/>
                <w:szCs w:val="24"/>
              </w:rPr>
            </w:pPr>
          </w:p>
        </w:tc>
        <w:tc>
          <w:tcPr>
            <w:tcW w:w="257" w:type="dxa"/>
            <w:tcBorders>
              <w:top w:val="nil"/>
              <w:left w:val="nil"/>
              <w:bottom w:val="nil"/>
              <w:right w:val="nil"/>
            </w:tcBorders>
            <w:shd w:val="clear" w:color="auto" w:fill="auto"/>
            <w:vAlign w:val="bottom"/>
            <w:hideMark/>
          </w:tcPr>
          <w:p w:rsidR="006161D7" w:rsidRPr="006161D7" w:rsidRDefault="006161D7" w:rsidP="006161D7">
            <w:pPr>
              <w:spacing w:after="0" w:line="240" w:lineRule="auto"/>
              <w:jc w:val="right"/>
              <w:rPr>
                <w:rFonts w:ascii="Times New Roman" w:eastAsia="Times New Roman" w:hAnsi="Times New Roman" w:cs="Times New Roman"/>
                <w:color w:val="000000"/>
                <w:sz w:val="24"/>
                <w:szCs w:val="24"/>
              </w:rPr>
            </w:pPr>
          </w:p>
        </w:tc>
        <w:tc>
          <w:tcPr>
            <w:tcW w:w="579" w:type="dxa"/>
            <w:tcBorders>
              <w:top w:val="nil"/>
              <w:left w:val="nil"/>
              <w:bottom w:val="nil"/>
              <w:right w:val="nil"/>
            </w:tcBorders>
            <w:shd w:val="clear" w:color="auto" w:fill="auto"/>
            <w:vAlign w:val="bottom"/>
            <w:hideMark/>
          </w:tcPr>
          <w:p w:rsidR="006161D7" w:rsidRPr="006161D7" w:rsidRDefault="006161D7" w:rsidP="006161D7">
            <w:pPr>
              <w:spacing w:after="0" w:line="240" w:lineRule="auto"/>
              <w:jc w:val="right"/>
              <w:rPr>
                <w:rFonts w:ascii="Times New Roman" w:eastAsia="Times New Roman" w:hAnsi="Times New Roman" w:cs="Times New Roman"/>
                <w:color w:val="000000"/>
                <w:sz w:val="24"/>
                <w:szCs w:val="24"/>
              </w:rPr>
            </w:pPr>
          </w:p>
        </w:tc>
        <w:tc>
          <w:tcPr>
            <w:tcW w:w="527" w:type="dxa"/>
            <w:tcBorders>
              <w:top w:val="nil"/>
              <w:left w:val="nil"/>
              <w:bottom w:val="nil"/>
              <w:right w:val="nil"/>
            </w:tcBorders>
            <w:shd w:val="clear" w:color="auto" w:fill="auto"/>
            <w:vAlign w:val="bottom"/>
            <w:hideMark/>
          </w:tcPr>
          <w:p w:rsidR="006161D7" w:rsidRPr="006161D7" w:rsidRDefault="006161D7" w:rsidP="006161D7">
            <w:pPr>
              <w:spacing w:after="0" w:line="240" w:lineRule="auto"/>
              <w:jc w:val="right"/>
              <w:rPr>
                <w:rFonts w:ascii="Times New Roman" w:eastAsia="Times New Roman" w:hAnsi="Times New Roman" w:cs="Times New Roman"/>
                <w:color w:val="000000"/>
                <w:sz w:val="24"/>
                <w:szCs w:val="24"/>
              </w:rPr>
            </w:pPr>
          </w:p>
        </w:tc>
        <w:tc>
          <w:tcPr>
            <w:tcW w:w="527" w:type="dxa"/>
            <w:tcBorders>
              <w:top w:val="nil"/>
              <w:left w:val="nil"/>
              <w:bottom w:val="nil"/>
              <w:right w:val="nil"/>
            </w:tcBorders>
            <w:shd w:val="clear" w:color="auto" w:fill="auto"/>
            <w:vAlign w:val="bottom"/>
            <w:hideMark/>
          </w:tcPr>
          <w:p w:rsidR="006161D7" w:rsidRPr="006161D7" w:rsidRDefault="006161D7" w:rsidP="006161D7">
            <w:pPr>
              <w:spacing w:after="0" w:line="240" w:lineRule="auto"/>
              <w:jc w:val="right"/>
              <w:rPr>
                <w:rFonts w:ascii="Times New Roman" w:eastAsia="Times New Roman" w:hAnsi="Times New Roman" w:cs="Times New Roman"/>
                <w:color w:val="000000"/>
                <w:sz w:val="24"/>
                <w:szCs w:val="24"/>
              </w:rPr>
            </w:pPr>
          </w:p>
        </w:tc>
        <w:tc>
          <w:tcPr>
            <w:tcW w:w="519" w:type="dxa"/>
            <w:tcBorders>
              <w:top w:val="nil"/>
              <w:left w:val="nil"/>
              <w:bottom w:val="nil"/>
              <w:right w:val="nil"/>
            </w:tcBorders>
            <w:shd w:val="clear" w:color="auto" w:fill="auto"/>
            <w:vAlign w:val="bottom"/>
            <w:hideMark/>
          </w:tcPr>
          <w:p w:rsidR="006161D7" w:rsidRPr="006161D7" w:rsidRDefault="006161D7" w:rsidP="006161D7">
            <w:pPr>
              <w:spacing w:after="0" w:line="240" w:lineRule="auto"/>
              <w:jc w:val="right"/>
              <w:rPr>
                <w:rFonts w:ascii="Times New Roman" w:eastAsia="Times New Roman" w:hAnsi="Times New Roman" w:cs="Times New Roman"/>
                <w:color w:val="000000"/>
                <w:sz w:val="24"/>
                <w:szCs w:val="24"/>
              </w:rPr>
            </w:pPr>
          </w:p>
        </w:tc>
        <w:tc>
          <w:tcPr>
            <w:tcW w:w="544" w:type="dxa"/>
            <w:tcBorders>
              <w:top w:val="nil"/>
              <w:left w:val="nil"/>
              <w:bottom w:val="nil"/>
              <w:right w:val="nil"/>
            </w:tcBorders>
            <w:shd w:val="clear" w:color="auto" w:fill="auto"/>
            <w:vAlign w:val="bottom"/>
            <w:hideMark/>
          </w:tcPr>
          <w:p w:rsidR="006161D7" w:rsidRPr="006161D7" w:rsidRDefault="006161D7" w:rsidP="006161D7">
            <w:pPr>
              <w:spacing w:after="0" w:line="240" w:lineRule="auto"/>
              <w:jc w:val="right"/>
              <w:rPr>
                <w:rFonts w:ascii="Times New Roman" w:eastAsia="Times New Roman" w:hAnsi="Times New Roman" w:cs="Times New Roman"/>
                <w:color w:val="000000"/>
                <w:sz w:val="24"/>
                <w:szCs w:val="24"/>
              </w:rPr>
            </w:pPr>
          </w:p>
        </w:tc>
        <w:tc>
          <w:tcPr>
            <w:tcW w:w="873" w:type="dxa"/>
            <w:gridSpan w:val="2"/>
            <w:tcBorders>
              <w:top w:val="nil"/>
              <w:left w:val="nil"/>
              <w:bottom w:val="nil"/>
              <w:right w:val="nil"/>
            </w:tcBorders>
            <w:shd w:val="clear" w:color="auto" w:fill="auto"/>
            <w:vAlign w:val="bottom"/>
            <w:hideMark/>
          </w:tcPr>
          <w:p w:rsidR="006161D7" w:rsidRPr="006161D7" w:rsidRDefault="006161D7" w:rsidP="006161D7">
            <w:pPr>
              <w:spacing w:after="0" w:line="240" w:lineRule="auto"/>
              <w:jc w:val="right"/>
              <w:rPr>
                <w:rFonts w:ascii="Times New Roman" w:eastAsia="Times New Roman" w:hAnsi="Times New Roman" w:cs="Times New Roman"/>
                <w:color w:val="000000"/>
                <w:sz w:val="24"/>
                <w:szCs w:val="24"/>
              </w:rPr>
            </w:pPr>
          </w:p>
        </w:tc>
        <w:tc>
          <w:tcPr>
            <w:tcW w:w="1060" w:type="dxa"/>
            <w:gridSpan w:val="2"/>
            <w:tcBorders>
              <w:top w:val="nil"/>
              <w:left w:val="nil"/>
              <w:bottom w:val="nil"/>
              <w:right w:val="nil"/>
            </w:tcBorders>
            <w:shd w:val="clear" w:color="auto" w:fill="auto"/>
            <w:vAlign w:val="bottom"/>
            <w:hideMark/>
          </w:tcPr>
          <w:p w:rsidR="006161D7" w:rsidRPr="006161D7" w:rsidRDefault="006161D7" w:rsidP="006161D7">
            <w:pPr>
              <w:spacing w:after="0" w:line="240" w:lineRule="auto"/>
              <w:jc w:val="right"/>
              <w:rPr>
                <w:rFonts w:ascii="Times New Roman" w:eastAsia="Times New Roman" w:hAnsi="Times New Roman" w:cs="Times New Roman"/>
                <w:color w:val="000000"/>
                <w:sz w:val="24"/>
                <w:szCs w:val="24"/>
              </w:rPr>
            </w:pPr>
          </w:p>
        </w:tc>
        <w:tc>
          <w:tcPr>
            <w:tcW w:w="877" w:type="dxa"/>
            <w:gridSpan w:val="2"/>
            <w:tcBorders>
              <w:top w:val="nil"/>
              <w:left w:val="nil"/>
              <w:bottom w:val="nil"/>
              <w:right w:val="nil"/>
            </w:tcBorders>
            <w:shd w:val="clear" w:color="auto" w:fill="auto"/>
            <w:vAlign w:val="bottom"/>
            <w:hideMark/>
          </w:tcPr>
          <w:p w:rsidR="006161D7" w:rsidRPr="006161D7" w:rsidRDefault="006161D7" w:rsidP="006161D7">
            <w:pPr>
              <w:spacing w:after="0" w:line="240" w:lineRule="auto"/>
              <w:jc w:val="right"/>
              <w:rPr>
                <w:rFonts w:ascii="Times New Roman" w:eastAsia="Times New Roman" w:hAnsi="Times New Roman" w:cs="Times New Roman"/>
                <w:color w:val="000000"/>
                <w:sz w:val="24"/>
                <w:szCs w:val="24"/>
              </w:rPr>
            </w:pPr>
          </w:p>
        </w:tc>
        <w:tc>
          <w:tcPr>
            <w:tcW w:w="3252" w:type="dxa"/>
            <w:gridSpan w:val="7"/>
            <w:tcBorders>
              <w:top w:val="nil"/>
              <w:left w:val="nil"/>
              <w:bottom w:val="nil"/>
              <w:right w:val="nil"/>
            </w:tcBorders>
            <w:shd w:val="clear" w:color="auto" w:fill="auto"/>
            <w:vAlign w:val="bottom"/>
            <w:hideMark/>
          </w:tcPr>
          <w:p w:rsidR="006161D7" w:rsidRPr="006161D7" w:rsidRDefault="006161D7" w:rsidP="006161D7">
            <w:pPr>
              <w:spacing w:after="0" w:line="240" w:lineRule="auto"/>
              <w:jc w:val="right"/>
              <w:rPr>
                <w:rFonts w:ascii="Times New Roman" w:eastAsia="Times New Roman" w:hAnsi="Times New Roman" w:cs="Times New Roman"/>
                <w:color w:val="000000"/>
                <w:sz w:val="24"/>
                <w:szCs w:val="24"/>
              </w:rPr>
            </w:pPr>
          </w:p>
        </w:tc>
      </w:tr>
      <w:tr w:rsidR="003C0CBE" w:rsidRPr="006161D7" w:rsidTr="003A3145">
        <w:trPr>
          <w:gridAfter w:val="6"/>
          <w:wAfter w:w="1358" w:type="dxa"/>
          <w:trHeight w:val="915"/>
        </w:trPr>
        <w:tc>
          <w:tcPr>
            <w:tcW w:w="3456" w:type="dxa"/>
            <w:tcBorders>
              <w:top w:val="nil"/>
              <w:left w:val="nil"/>
              <w:bottom w:val="nil"/>
              <w:right w:val="nil"/>
            </w:tcBorders>
            <w:shd w:val="clear" w:color="auto" w:fill="auto"/>
            <w:vAlign w:val="bottom"/>
            <w:hideMark/>
          </w:tcPr>
          <w:p w:rsidR="006161D7" w:rsidRPr="006161D7" w:rsidRDefault="006161D7" w:rsidP="006161D7">
            <w:pPr>
              <w:spacing w:after="0" w:line="240" w:lineRule="auto"/>
              <w:jc w:val="right"/>
              <w:rPr>
                <w:rFonts w:ascii="Times New Roman" w:eastAsia="Times New Roman" w:hAnsi="Times New Roman" w:cs="Times New Roman"/>
                <w:color w:val="000000"/>
                <w:sz w:val="24"/>
                <w:szCs w:val="24"/>
              </w:rPr>
            </w:pPr>
          </w:p>
        </w:tc>
        <w:tc>
          <w:tcPr>
            <w:tcW w:w="432" w:type="dxa"/>
            <w:gridSpan w:val="2"/>
            <w:tcBorders>
              <w:top w:val="nil"/>
              <w:left w:val="nil"/>
              <w:bottom w:val="nil"/>
              <w:right w:val="nil"/>
            </w:tcBorders>
            <w:shd w:val="clear" w:color="auto" w:fill="auto"/>
            <w:vAlign w:val="bottom"/>
            <w:hideMark/>
          </w:tcPr>
          <w:p w:rsidR="006161D7" w:rsidRPr="006161D7" w:rsidRDefault="006161D7" w:rsidP="006161D7">
            <w:pPr>
              <w:spacing w:after="0" w:line="240" w:lineRule="auto"/>
              <w:jc w:val="right"/>
              <w:rPr>
                <w:rFonts w:ascii="Times New Roman" w:eastAsia="Times New Roman" w:hAnsi="Times New Roman" w:cs="Times New Roman"/>
                <w:color w:val="000000"/>
                <w:sz w:val="24"/>
                <w:szCs w:val="24"/>
              </w:rPr>
            </w:pPr>
          </w:p>
        </w:tc>
        <w:tc>
          <w:tcPr>
            <w:tcW w:w="432" w:type="dxa"/>
            <w:gridSpan w:val="2"/>
            <w:tcBorders>
              <w:top w:val="nil"/>
              <w:left w:val="nil"/>
              <w:bottom w:val="nil"/>
              <w:right w:val="nil"/>
            </w:tcBorders>
            <w:shd w:val="clear" w:color="auto" w:fill="auto"/>
            <w:vAlign w:val="bottom"/>
            <w:hideMark/>
          </w:tcPr>
          <w:p w:rsidR="006161D7" w:rsidRPr="006161D7" w:rsidRDefault="006161D7" w:rsidP="006161D7">
            <w:pPr>
              <w:spacing w:after="0" w:line="240" w:lineRule="auto"/>
              <w:jc w:val="right"/>
              <w:rPr>
                <w:rFonts w:ascii="Times New Roman" w:eastAsia="Times New Roman" w:hAnsi="Times New Roman" w:cs="Times New Roman"/>
                <w:color w:val="000000"/>
                <w:sz w:val="24"/>
                <w:szCs w:val="24"/>
              </w:rPr>
            </w:pPr>
          </w:p>
        </w:tc>
        <w:tc>
          <w:tcPr>
            <w:tcW w:w="257" w:type="dxa"/>
            <w:tcBorders>
              <w:top w:val="nil"/>
              <w:left w:val="nil"/>
              <w:bottom w:val="nil"/>
              <w:right w:val="nil"/>
            </w:tcBorders>
            <w:shd w:val="clear" w:color="auto" w:fill="auto"/>
            <w:vAlign w:val="bottom"/>
            <w:hideMark/>
          </w:tcPr>
          <w:p w:rsidR="006161D7" w:rsidRPr="006161D7" w:rsidRDefault="006161D7" w:rsidP="006161D7">
            <w:pPr>
              <w:spacing w:after="0" w:line="240" w:lineRule="auto"/>
              <w:jc w:val="right"/>
              <w:rPr>
                <w:rFonts w:ascii="Times New Roman" w:eastAsia="Times New Roman" w:hAnsi="Times New Roman" w:cs="Times New Roman"/>
                <w:color w:val="000000"/>
                <w:sz w:val="24"/>
                <w:szCs w:val="24"/>
              </w:rPr>
            </w:pPr>
          </w:p>
        </w:tc>
        <w:tc>
          <w:tcPr>
            <w:tcW w:w="579" w:type="dxa"/>
            <w:tcBorders>
              <w:top w:val="nil"/>
              <w:left w:val="nil"/>
              <w:bottom w:val="nil"/>
              <w:right w:val="nil"/>
            </w:tcBorders>
            <w:shd w:val="clear" w:color="auto" w:fill="auto"/>
            <w:vAlign w:val="bottom"/>
            <w:hideMark/>
          </w:tcPr>
          <w:p w:rsidR="006161D7" w:rsidRPr="006161D7" w:rsidRDefault="006161D7" w:rsidP="006161D7">
            <w:pPr>
              <w:spacing w:after="0" w:line="240" w:lineRule="auto"/>
              <w:jc w:val="right"/>
              <w:rPr>
                <w:rFonts w:ascii="Times New Roman" w:eastAsia="Times New Roman" w:hAnsi="Times New Roman" w:cs="Times New Roman"/>
                <w:color w:val="000000"/>
                <w:sz w:val="24"/>
                <w:szCs w:val="24"/>
              </w:rPr>
            </w:pPr>
          </w:p>
        </w:tc>
        <w:tc>
          <w:tcPr>
            <w:tcW w:w="527" w:type="dxa"/>
            <w:tcBorders>
              <w:top w:val="nil"/>
              <w:left w:val="nil"/>
              <w:bottom w:val="nil"/>
              <w:right w:val="nil"/>
            </w:tcBorders>
            <w:shd w:val="clear" w:color="auto" w:fill="auto"/>
            <w:vAlign w:val="bottom"/>
            <w:hideMark/>
          </w:tcPr>
          <w:p w:rsidR="006161D7" w:rsidRPr="006161D7" w:rsidRDefault="006161D7" w:rsidP="006161D7">
            <w:pPr>
              <w:spacing w:after="0" w:line="240" w:lineRule="auto"/>
              <w:jc w:val="right"/>
              <w:rPr>
                <w:rFonts w:ascii="Times New Roman" w:eastAsia="Times New Roman" w:hAnsi="Times New Roman" w:cs="Times New Roman"/>
                <w:color w:val="000000"/>
                <w:sz w:val="24"/>
                <w:szCs w:val="24"/>
              </w:rPr>
            </w:pPr>
          </w:p>
        </w:tc>
        <w:tc>
          <w:tcPr>
            <w:tcW w:w="527" w:type="dxa"/>
            <w:tcBorders>
              <w:top w:val="nil"/>
              <w:left w:val="nil"/>
              <w:bottom w:val="nil"/>
              <w:right w:val="nil"/>
            </w:tcBorders>
            <w:shd w:val="clear" w:color="auto" w:fill="auto"/>
            <w:vAlign w:val="bottom"/>
            <w:hideMark/>
          </w:tcPr>
          <w:p w:rsidR="006161D7" w:rsidRPr="006161D7" w:rsidRDefault="006161D7" w:rsidP="006161D7">
            <w:pPr>
              <w:spacing w:after="0" w:line="240" w:lineRule="auto"/>
              <w:jc w:val="right"/>
              <w:rPr>
                <w:rFonts w:ascii="Times New Roman" w:eastAsia="Times New Roman" w:hAnsi="Times New Roman" w:cs="Times New Roman"/>
                <w:color w:val="000000"/>
                <w:sz w:val="24"/>
                <w:szCs w:val="24"/>
              </w:rPr>
            </w:pPr>
          </w:p>
        </w:tc>
        <w:tc>
          <w:tcPr>
            <w:tcW w:w="519" w:type="dxa"/>
            <w:tcBorders>
              <w:top w:val="nil"/>
              <w:left w:val="nil"/>
              <w:bottom w:val="nil"/>
              <w:right w:val="nil"/>
            </w:tcBorders>
            <w:shd w:val="clear" w:color="auto" w:fill="auto"/>
            <w:vAlign w:val="bottom"/>
            <w:hideMark/>
          </w:tcPr>
          <w:p w:rsidR="006161D7" w:rsidRPr="006161D7" w:rsidRDefault="006161D7" w:rsidP="006161D7">
            <w:pPr>
              <w:spacing w:after="0" w:line="240" w:lineRule="auto"/>
              <w:jc w:val="right"/>
              <w:rPr>
                <w:rFonts w:ascii="Times New Roman" w:eastAsia="Times New Roman" w:hAnsi="Times New Roman" w:cs="Times New Roman"/>
                <w:color w:val="000000"/>
                <w:sz w:val="24"/>
                <w:szCs w:val="24"/>
              </w:rPr>
            </w:pPr>
          </w:p>
        </w:tc>
        <w:tc>
          <w:tcPr>
            <w:tcW w:w="544" w:type="dxa"/>
            <w:tcBorders>
              <w:top w:val="nil"/>
              <w:left w:val="nil"/>
              <w:bottom w:val="nil"/>
              <w:right w:val="nil"/>
            </w:tcBorders>
            <w:shd w:val="clear" w:color="auto" w:fill="auto"/>
            <w:vAlign w:val="bottom"/>
            <w:hideMark/>
          </w:tcPr>
          <w:p w:rsidR="006161D7" w:rsidRPr="006161D7" w:rsidRDefault="006161D7" w:rsidP="006161D7">
            <w:pPr>
              <w:spacing w:after="0" w:line="240" w:lineRule="auto"/>
              <w:jc w:val="right"/>
              <w:rPr>
                <w:rFonts w:ascii="Times New Roman" w:eastAsia="Times New Roman" w:hAnsi="Times New Roman" w:cs="Times New Roman"/>
                <w:color w:val="000000"/>
                <w:sz w:val="24"/>
                <w:szCs w:val="24"/>
              </w:rPr>
            </w:pPr>
          </w:p>
        </w:tc>
        <w:tc>
          <w:tcPr>
            <w:tcW w:w="873" w:type="dxa"/>
            <w:gridSpan w:val="2"/>
            <w:tcBorders>
              <w:top w:val="nil"/>
              <w:left w:val="nil"/>
              <w:bottom w:val="nil"/>
              <w:right w:val="nil"/>
            </w:tcBorders>
            <w:shd w:val="clear" w:color="auto" w:fill="auto"/>
            <w:vAlign w:val="bottom"/>
            <w:hideMark/>
          </w:tcPr>
          <w:p w:rsidR="006161D7" w:rsidRPr="006161D7" w:rsidRDefault="006161D7" w:rsidP="006161D7">
            <w:pPr>
              <w:spacing w:after="0" w:line="240" w:lineRule="auto"/>
              <w:jc w:val="right"/>
              <w:rPr>
                <w:rFonts w:ascii="Times New Roman" w:eastAsia="Times New Roman" w:hAnsi="Times New Roman" w:cs="Times New Roman"/>
                <w:color w:val="000000"/>
                <w:sz w:val="24"/>
                <w:szCs w:val="24"/>
              </w:rPr>
            </w:pPr>
          </w:p>
        </w:tc>
        <w:tc>
          <w:tcPr>
            <w:tcW w:w="1060" w:type="dxa"/>
            <w:gridSpan w:val="2"/>
            <w:tcBorders>
              <w:top w:val="nil"/>
              <w:left w:val="nil"/>
              <w:bottom w:val="nil"/>
              <w:right w:val="nil"/>
            </w:tcBorders>
            <w:shd w:val="clear" w:color="auto" w:fill="auto"/>
            <w:vAlign w:val="bottom"/>
            <w:hideMark/>
          </w:tcPr>
          <w:p w:rsidR="006161D7" w:rsidRPr="006161D7" w:rsidRDefault="006161D7" w:rsidP="006161D7">
            <w:pPr>
              <w:spacing w:after="0" w:line="240" w:lineRule="auto"/>
              <w:jc w:val="right"/>
              <w:rPr>
                <w:rFonts w:ascii="Times New Roman" w:eastAsia="Times New Roman" w:hAnsi="Times New Roman" w:cs="Times New Roman"/>
                <w:color w:val="000000"/>
                <w:sz w:val="24"/>
                <w:szCs w:val="24"/>
              </w:rPr>
            </w:pPr>
          </w:p>
        </w:tc>
        <w:tc>
          <w:tcPr>
            <w:tcW w:w="877" w:type="dxa"/>
            <w:gridSpan w:val="2"/>
            <w:tcBorders>
              <w:top w:val="nil"/>
              <w:left w:val="nil"/>
              <w:bottom w:val="nil"/>
              <w:right w:val="nil"/>
            </w:tcBorders>
            <w:shd w:val="clear" w:color="auto" w:fill="auto"/>
            <w:vAlign w:val="bottom"/>
            <w:hideMark/>
          </w:tcPr>
          <w:p w:rsidR="006161D7" w:rsidRPr="006161D7" w:rsidRDefault="006161D7" w:rsidP="006161D7">
            <w:pPr>
              <w:spacing w:after="0" w:line="240" w:lineRule="auto"/>
              <w:jc w:val="right"/>
              <w:rPr>
                <w:rFonts w:ascii="Times New Roman" w:eastAsia="Times New Roman" w:hAnsi="Times New Roman" w:cs="Times New Roman"/>
                <w:color w:val="000000"/>
                <w:sz w:val="24"/>
                <w:szCs w:val="24"/>
              </w:rPr>
            </w:pPr>
          </w:p>
        </w:tc>
        <w:tc>
          <w:tcPr>
            <w:tcW w:w="3252" w:type="dxa"/>
            <w:gridSpan w:val="7"/>
            <w:tcBorders>
              <w:top w:val="nil"/>
              <w:left w:val="nil"/>
              <w:bottom w:val="nil"/>
              <w:right w:val="nil"/>
            </w:tcBorders>
            <w:shd w:val="clear" w:color="auto" w:fill="auto"/>
            <w:vAlign w:val="bottom"/>
            <w:hideMark/>
          </w:tcPr>
          <w:p w:rsidR="006161D7" w:rsidRPr="008E67D5" w:rsidRDefault="008E67D5" w:rsidP="008E67D5">
            <w:pPr>
              <w:spacing w:after="0" w:line="240" w:lineRule="auto"/>
              <w:rPr>
                <w:rFonts w:ascii="Times New Roman" w:eastAsia="Times New Roman" w:hAnsi="Times New Roman" w:cs="Times New Roman"/>
                <w:color w:val="000000"/>
              </w:rPr>
            </w:pPr>
            <w:r w:rsidRPr="008E67D5">
              <w:rPr>
                <w:rFonts w:ascii="Times New Roman" w:eastAsia="Calibri" w:hAnsi="Times New Roman" w:cs="Times New Roman"/>
              </w:rPr>
              <w:t xml:space="preserve">от </w:t>
            </w:r>
            <w:r w:rsidRPr="008E67D5">
              <w:rPr>
                <w:rFonts w:ascii="Times New Roman" w:eastAsia="Calibri" w:hAnsi="Times New Roman" w:cs="Times New Roman"/>
                <w:u w:val="single"/>
              </w:rPr>
              <w:t xml:space="preserve">09.01.2025  </w:t>
            </w:r>
            <w:r w:rsidRPr="008E67D5">
              <w:rPr>
                <w:rFonts w:ascii="Times New Roman" w:eastAsia="Calibri" w:hAnsi="Times New Roman" w:cs="Times New Roman"/>
              </w:rPr>
              <w:t xml:space="preserve">№  </w:t>
            </w:r>
            <w:r w:rsidRPr="008E67D5">
              <w:rPr>
                <w:rFonts w:ascii="Times New Roman" w:eastAsia="Calibri" w:hAnsi="Times New Roman" w:cs="Times New Roman"/>
              </w:rPr>
              <w:t>2</w:t>
            </w:r>
            <w:r w:rsidRPr="008E67D5">
              <w:rPr>
                <w:rFonts w:ascii="Times New Roman" w:eastAsia="Calibri" w:hAnsi="Times New Roman" w:cs="Times New Roman"/>
                <w:u w:val="single"/>
              </w:rPr>
              <w:t>НПА</w:t>
            </w:r>
          </w:p>
        </w:tc>
      </w:tr>
      <w:tr w:rsidR="006161D7" w:rsidRPr="006161D7" w:rsidTr="003A3145">
        <w:trPr>
          <w:gridAfter w:val="6"/>
          <w:wAfter w:w="1358" w:type="dxa"/>
          <w:trHeight w:val="1080"/>
        </w:trPr>
        <w:tc>
          <w:tcPr>
            <w:tcW w:w="13335" w:type="dxa"/>
            <w:gridSpan w:val="24"/>
            <w:vMerge w:val="restart"/>
            <w:tcBorders>
              <w:top w:val="nil"/>
              <w:left w:val="nil"/>
              <w:bottom w:val="nil"/>
              <w:right w:val="nil"/>
            </w:tcBorders>
            <w:shd w:val="clear" w:color="auto" w:fill="auto"/>
            <w:vAlign w:val="center"/>
            <w:hideMark/>
          </w:tcPr>
          <w:p w:rsidR="006161D7" w:rsidRPr="006161D7" w:rsidRDefault="006161D7" w:rsidP="006161D7">
            <w:pPr>
              <w:spacing w:after="0" w:line="240" w:lineRule="auto"/>
              <w:jc w:val="right"/>
              <w:rPr>
                <w:rFonts w:ascii="Times New Roman" w:eastAsia="Times New Roman" w:hAnsi="Times New Roman" w:cs="Times New Roman"/>
                <w:color w:val="000000"/>
                <w:sz w:val="24"/>
                <w:szCs w:val="24"/>
              </w:rPr>
            </w:pPr>
            <w:proofErr w:type="gramStart"/>
            <w:r w:rsidRPr="006161D7">
              <w:rPr>
                <w:rFonts w:ascii="Times New Roman" w:eastAsia="Times New Roman" w:hAnsi="Times New Roman" w:cs="Times New Roman"/>
                <w:color w:val="000000"/>
                <w:sz w:val="24"/>
                <w:szCs w:val="24"/>
              </w:rPr>
              <w:t>Приложение  3</w:t>
            </w:r>
            <w:r w:rsidRPr="006161D7">
              <w:rPr>
                <w:rFonts w:ascii="Times New Roman" w:eastAsia="Times New Roman" w:hAnsi="Times New Roman" w:cs="Times New Roman"/>
                <w:color w:val="000000"/>
                <w:sz w:val="24"/>
                <w:szCs w:val="24"/>
              </w:rPr>
              <w:br/>
              <w:t>к Муниципальной программе                                                                                                                                                                                                                                                                                                                                                                                                                      Яковлевского муниципального округа</w:t>
            </w:r>
            <w:r w:rsidRPr="006161D7">
              <w:rPr>
                <w:rFonts w:ascii="Times New Roman" w:eastAsia="Times New Roman" w:hAnsi="Times New Roman" w:cs="Times New Roman"/>
                <w:color w:val="000000"/>
                <w:sz w:val="24"/>
                <w:szCs w:val="24"/>
              </w:rPr>
              <w:br/>
              <w:t xml:space="preserve">                                        "Развитие образования                                                                                                                                                                                                                                                                                                                                                                     Яковлевского муниципального </w:t>
            </w:r>
            <w:r w:rsidR="003C0CBE" w:rsidRPr="006161D7">
              <w:rPr>
                <w:rFonts w:ascii="Times New Roman" w:eastAsia="Times New Roman" w:hAnsi="Times New Roman" w:cs="Times New Roman"/>
                <w:color w:val="000000"/>
                <w:sz w:val="24"/>
                <w:szCs w:val="24"/>
              </w:rPr>
              <w:t>округа</w:t>
            </w:r>
            <w:r w:rsidRPr="006161D7">
              <w:rPr>
                <w:rFonts w:ascii="Times New Roman" w:eastAsia="Times New Roman" w:hAnsi="Times New Roman" w:cs="Times New Roman"/>
                <w:color w:val="000000"/>
                <w:sz w:val="24"/>
                <w:szCs w:val="24"/>
              </w:rPr>
              <w:t xml:space="preserve">"                                                                                                                                                                                                                                                                                                                                                                                                                           на 2024-2030 годы,  </w:t>
            </w:r>
            <w:r w:rsidRPr="006161D7">
              <w:rPr>
                <w:rFonts w:ascii="Times New Roman" w:eastAsia="Times New Roman" w:hAnsi="Times New Roman" w:cs="Times New Roman"/>
                <w:color w:val="000000"/>
                <w:sz w:val="24"/>
                <w:szCs w:val="24"/>
              </w:rPr>
              <w:br/>
              <w:t>утвержденной постановлением Администрации</w:t>
            </w:r>
            <w:proofErr w:type="gramEnd"/>
            <w:r w:rsidRPr="006161D7">
              <w:rPr>
                <w:rFonts w:ascii="Times New Roman" w:eastAsia="Times New Roman" w:hAnsi="Times New Roman" w:cs="Times New Roman"/>
                <w:color w:val="000000"/>
                <w:sz w:val="24"/>
                <w:szCs w:val="24"/>
              </w:rPr>
              <w:t xml:space="preserve">                                                                                                                                                                                                                                                                                                                                                                                    Яковлевского муниципального округа</w:t>
            </w:r>
            <w:r w:rsidRPr="006161D7">
              <w:rPr>
                <w:rFonts w:ascii="Times New Roman" w:eastAsia="Times New Roman" w:hAnsi="Times New Roman" w:cs="Times New Roman"/>
                <w:color w:val="000000"/>
                <w:sz w:val="24"/>
                <w:szCs w:val="24"/>
              </w:rPr>
              <w:br/>
              <w:t xml:space="preserve"> </w:t>
            </w:r>
            <w:r w:rsidRPr="006161D7">
              <w:rPr>
                <w:rFonts w:ascii="Times New Roman" w:eastAsia="Times New Roman" w:hAnsi="Times New Roman" w:cs="Times New Roman"/>
                <w:color w:val="000000"/>
                <w:sz w:val="24"/>
                <w:szCs w:val="24"/>
              </w:rPr>
              <w:br/>
              <w:t>от</w:t>
            </w:r>
            <w:r w:rsidRPr="006161D7">
              <w:rPr>
                <w:rFonts w:ascii="Times New Roman" w:eastAsia="Times New Roman" w:hAnsi="Times New Roman" w:cs="Times New Roman"/>
                <w:color w:val="000000"/>
                <w:sz w:val="24"/>
                <w:szCs w:val="24"/>
                <w:u w:val="single"/>
              </w:rPr>
              <w:t xml:space="preserve">         15.12.2023    </w:t>
            </w:r>
            <w:r w:rsidRPr="006161D7">
              <w:rPr>
                <w:rFonts w:ascii="Times New Roman" w:eastAsia="Times New Roman" w:hAnsi="Times New Roman" w:cs="Times New Roman"/>
                <w:color w:val="000000"/>
                <w:sz w:val="24"/>
                <w:szCs w:val="24"/>
              </w:rPr>
              <w:t>№</w:t>
            </w:r>
            <w:r w:rsidRPr="006161D7">
              <w:rPr>
                <w:rFonts w:ascii="Times New Roman" w:eastAsia="Times New Roman" w:hAnsi="Times New Roman" w:cs="Times New Roman"/>
                <w:color w:val="000000"/>
                <w:sz w:val="24"/>
                <w:szCs w:val="24"/>
                <w:u w:val="single"/>
              </w:rPr>
              <w:t xml:space="preserve">     197   -НПА      </w:t>
            </w:r>
            <w:r w:rsidRPr="006161D7">
              <w:rPr>
                <w:rFonts w:ascii="Times New Roman" w:eastAsia="Times New Roman" w:hAnsi="Times New Roman" w:cs="Times New Roman"/>
                <w:color w:val="000000"/>
                <w:sz w:val="24"/>
                <w:szCs w:val="24"/>
              </w:rPr>
              <w:t xml:space="preserve">                                                                                                                            </w:t>
            </w:r>
          </w:p>
        </w:tc>
      </w:tr>
      <w:tr w:rsidR="006161D7" w:rsidRPr="006161D7" w:rsidTr="003A3145">
        <w:trPr>
          <w:gridAfter w:val="6"/>
          <w:wAfter w:w="1358" w:type="dxa"/>
          <w:trHeight w:val="1140"/>
        </w:trPr>
        <w:tc>
          <w:tcPr>
            <w:tcW w:w="13335" w:type="dxa"/>
            <w:gridSpan w:val="24"/>
            <w:vMerge/>
            <w:tcBorders>
              <w:top w:val="nil"/>
              <w:left w:val="nil"/>
              <w:bottom w:val="nil"/>
              <w:right w:val="nil"/>
            </w:tcBorders>
            <w:vAlign w:val="center"/>
            <w:hideMark/>
          </w:tcPr>
          <w:p w:rsidR="006161D7" w:rsidRPr="006161D7" w:rsidRDefault="006161D7" w:rsidP="006161D7">
            <w:pPr>
              <w:spacing w:after="0" w:line="240" w:lineRule="auto"/>
              <w:rPr>
                <w:rFonts w:ascii="Times New Roman" w:eastAsia="Times New Roman" w:hAnsi="Times New Roman" w:cs="Times New Roman"/>
                <w:color w:val="000000"/>
                <w:sz w:val="24"/>
                <w:szCs w:val="24"/>
              </w:rPr>
            </w:pPr>
          </w:p>
        </w:tc>
      </w:tr>
      <w:tr w:rsidR="006161D7" w:rsidRPr="006161D7" w:rsidTr="003A3145">
        <w:trPr>
          <w:gridAfter w:val="6"/>
          <w:wAfter w:w="1358" w:type="dxa"/>
          <w:trHeight w:val="1155"/>
        </w:trPr>
        <w:tc>
          <w:tcPr>
            <w:tcW w:w="13335" w:type="dxa"/>
            <w:gridSpan w:val="24"/>
            <w:vMerge/>
            <w:tcBorders>
              <w:top w:val="nil"/>
              <w:left w:val="nil"/>
              <w:bottom w:val="nil"/>
              <w:right w:val="nil"/>
            </w:tcBorders>
            <w:vAlign w:val="center"/>
            <w:hideMark/>
          </w:tcPr>
          <w:p w:rsidR="006161D7" w:rsidRPr="006161D7" w:rsidRDefault="006161D7" w:rsidP="006161D7">
            <w:pPr>
              <w:spacing w:after="0" w:line="240" w:lineRule="auto"/>
              <w:rPr>
                <w:rFonts w:ascii="Times New Roman" w:eastAsia="Times New Roman" w:hAnsi="Times New Roman" w:cs="Times New Roman"/>
                <w:color w:val="000000"/>
                <w:sz w:val="24"/>
                <w:szCs w:val="24"/>
              </w:rPr>
            </w:pPr>
          </w:p>
        </w:tc>
      </w:tr>
      <w:tr w:rsidR="003A3145" w:rsidRPr="006161D7" w:rsidTr="003A3145">
        <w:trPr>
          <w:gridAfter w:val="6"/>
          <w:wAfter w:w="1358" w:type="dxa"/>
          <w:trHeight w:val="330"/>
        </w:trPr>
        <w:tc>
          <w:tcPr>
            <w:tcW w:w="3456" w:type="dxa"/>
            <w:tcBorders>
              <w:top w:val="nil"/>
              <w:left w:val="nil"/>
              <w:bottom w:val="nil"/>
              <w:right w:val="nil"/>
            </w:tcBorders>
            <w:shd w:val="clear" w:color="auto" w:fill="auto"/>
            <w:noWrap/>
            <w:vAlign w:val="bottom"/>
            <w:hideMark/>
          </w:tcPr>
          <w:p w:rsidR="006161D7" w:rsidRPr="006161D7" w:rsidRDefault="006161D7" w:rsidP="006161D7">
            <w:pPr>
              <w:spacing w:after="0" w:line="240" w:lineRule="auto"/>
              <w:rPr>
                <w:rFonts w:ascii="Calibri" w:eastAsia="Times New Roman" w:hAnsi="Calibri" w:cs="Calibri"/>
                <w:color w:val="000000"/>
              </w:rPr>
            </w:pPr>
          </w:p>
        </w:tc>
        <w:tc>
          <w:tcPr>
            <w:tcW w:w="432" w:type="dxa"/>
            <w:gridSpan w:val="2"/>
            <w:tcBorders>
              <w:top w:val="nil"/>
              <w:left w:val="nil"/>
              <w:bottom w:val="nil"/>
              <w:right w:val="nil"/>
            </w:tcBorders>
            <w:shd w:val="clear" w:color="auto" w:fill="auto"/>
            <w:noWrap/>
            <w:vAlign w:val="bottom"/>
            <w:hideMark/>
          </w:tcPr>
          <w:p w:rsidR="006161D7" w:rsidRPr="006161D7" w:rsidRDefault="006161D7" w:rsidP="006161D7">
            <w:pPr>
              <w:spacing w:after="0" w:line="240" w:lineRule="auto"/>
              <w:rPr>
                <w:rFonts w:ascii="Calibri" w:eastAsia="Times New Roman" w:hAnsi="Calibri" w:cs="Calibri"/>
                <w:color w:val="000000"/>
              </w:rPr>
            </w:pPr>
          </w:p>
        </w:tc>
        <w:tc>
          <w:tcPr>
            <w:tcW w:w="432" w:type="dxa"/>
            <w:gridSpan w:val="2"/>
            <w:tcBorders>
              <w:top w:val="nil"/>
              <w:left w:val="nil"/>
              <w:bottom w:val="nil"/>
              <w:right w:val="nil"/>
            </w:tcBorders>
            <w:shd w:val="clear" w:color="auto" w:fill="auto"/>
            <w:noWrap/>
            <w:vAlign w:val="bottom"/>
            <w:hideMark/>
          </w:tcPr>
          <w:p w:rsidR="006161D7" w:rsidRPr="006161D7" w:rsidRDefault="006161D7" w:rsidP="006161D7">
            <w:pPr>
              <w:spacing w:after="0" w:line="240" w:lineRule="auto"/>
              <w:rPr>
                <w:rFonts w:ascii="Calibri" w:eastAsia="Times New Roman" w:hAnsi="Calibri" w:cs="Calibri"/>
                <w:color w:val="000000"/>
              </w:rPr>
            </w:pPr>
          </w:p>
        </w:tc>
        <w:tc>
          <w:tcPr>
            <w:tcW w:w="257" w:type="dxa"/>
            <w:tcBorders>
              <w:top w:val="nil"/>
              <w:left w:val="nil"/>
              <w:bottom w:val="nil"/>
              <w:right w:val="nil"/>
            </w:tcBorders>
            <w:shd w:val="clear" w:color="auto" w:fill="auto"/>
            <w:noWrap/>
            <w:vAlign w:val="bottom"/>
            <w:hideMark/>
          </w:tcPr>
          <w:p w:rsidR="006161D7" w:rsidRPr="006161D7" w:rsidRDefault="006161D7" w:rsidP="006161D7">
            <w:pPr>
              <w:spacing w:after="0" w:line="240" w:lineRule="auto"/>
              <w:rPr>
                <w:rFonts w:ascii="Calibri" w:eastAsia="Times New Roman" w:hAnsi="Calibri" w:cs="Calibri"/>
                <w:color w:val="000000"/>
              </w:rPr>
            </w:pPr>
          </w:p>
        </w:tc>
        <w:tc>
          <w:tcPr>
            <w:tcW w:w="579" w:type="dxa"/>
            <w:tcBorders>
              <w:top w:val="nil"/>
              <w:left w:val="nil"/>
              <w:bottom w:val="nil"/>
              <w:right w:val="nil"/>
            </w:tcBorders>
            <w:shd w:val="clear" w:color="auto" w:fill="auto"/>
            <w:noWrap/>
            <w:vAlign w:val="bottom"/>
            <w:hideMark/>
          </w:tcPr>
          <w:p w:rsidR="006161D7" w:rsidRPr="006161D7" w:rsidRDefault="006161D7" w:rsidP="006161D7">
            <w:pPr>
              <w:spacing w:after="0" w:line="240" w:lineRule="auto"/>
              <w:rPr>
                <w:rFonts w:ascii="Calibri" w:eastAsia="Times New Roman" w:hAnsi="Calibri" w:cs="Calibri"/>
                <w:color w:val="000000"/>
              </w:rPr>
            </w:pPr>
          </w:p>
        </w:tc>
        <w:tc>
          <w:tcPr>
            <w:tcW w:w="527" w:type="dxa"/>
            <w:tcBorders>
              <w:top w:val="nil"/>
              <w:left w:val="nil"/>
              <w:bottom w:val="nil"/>
              <w:right w:val="nil"/>
            </w:tcBorders>
            <w:shd w:val="clear" w:color="auto" w:fill="auto"/>
            <w:noWrap/>
            <w:vAlign w:val="bottom"/>
            <w:hideMark/>
          </w:tcPr>
          <w:p w:rsidR="006161D7" w:rsidRPr="006161D7" w:rsidRDefault="006161D7" w:rsidP="006161D7">
            <w:pPr>
              <w:spacing w:after="0" w:line="240" w:lineRule="auto"/>
              <w:rPr>
                <w:rFonts w:ascii="Calibri" w:eastAsia="Times New Roman" w:hAnsi="Calibri" w:cs="Calibri"/>
                <w:color w:val="000000"/>
              </w:rPr>
            </w:pPr>
          </w:p>
        </w:tc>
        <w:tc>
          <w:tcPr>
            <w:tcW w:w="527" w:type="dxa"/>
            <w:tcBorders>
              <w:top w:val="nil"/>
              <w:left w:val="nil"/>
              <w:bottom w:val="nil"/>
              <w:right w:val="nil"/>
            </w:tcBorders>
            <w:shd w:val="clear" w:color="auto" w:fill="auto"/>
            <w:noWrap/>
            <w:vAlign w:val="bottom"/>
            <w:hideMark/>
          </w:tcPr>
          <w:p w:rsidR="006161D7" w:rsidRPr="006161D7" w:rsidRDefault="006161D7" w:rsidP="006161D7">
            <w:pPr>
              <w:spacing w:after="0" w:line="240" w:lineRule="auto"/>
              <w:rPr>
                <w:rFonts w:ascii="Calibri" w:eastAsia="Times New Roman" w:hAnsi="Calibri" w:cs="Calibri"/>
                <w:color w:val="000000"/>
              </w:rPr>
            </w:pPr>
          </w:p>
        </w:tc>
        <w:tc>
          <w:tcPr>
            <w:tcW w:w="519" w:type="dxa"/>
            <w:tcBorders>
              <w:top w:val="nil"/>
              <w:left w:val="nil"/>
              <w:bottom w:val="nil"/>
              <w:right w:val="nil"/>
            </w:tcBorders>
            <w:shd w:val="clear" w:color="auto" w:fill="auto"/>
            <w:noWrap/>
            <w:vAlign w:val="bottom"/>
            <w:hideMark/>
          </w:tcPr>
          <w:p w:rsidR="006161D7" w:rsidRPr="006161D7" w:rsidRDefault="006161D7" w:rsidP="006161D7">
            <w:pPr>
              <w:spacing w:after="0" w:line="240" w:lineRule="auto"/>
              <w:rPr>
                <w:rFonts w:ascii="Calibri" w:eastAsia="Times New Roman" w:hAnsi="Calibri" w:cs="Calibri"/>
                <w:color w:val="000000"/>
              </w:rPr>
            </w:pPr>
          </w:p>
        </w:tc>
        <w:tc>
          <w:tcPr>
            <w:tcW w:w="544" w:type="dxa"/>
            <w:tcBorders>
              <w:top w:val="nil"/>
              <w:left w:val="nil"/>
              <w:bottom w:val="nil"/>
              <w:right w:val="nil"/>
            </w:tcBorders>
            <w:shd w:val="clear" w:color="auto" w:fill="auto"/>
            <w:noWrap/>
            <w:vAlign w:val="bottom"/>
            <w:hideMark/>
          </w:tcPr>
          <w:p w:rsidR="006161D7" w:rsidRPr="006161D7" w:rsidRDefault="006161D7" w:rsidP="006161D7">
            <w:pPr>
              <w:spacing w:after="0" w:line="240" w:lineRule="auto"/>
              <w:rPr>
                <w:rFonts w:ascii="Calibri" w:eastAsia="Times New Roman" w:hAnsi="Calibri" w:cs="Calibri"/>
                <w:color w:val="000000"/>
              </w:rPr>
            </w:pPr>
          </w:p>
        </w:tc>
        <w:tc>
          <w:tcPr>
            <w:tcW w:w="873" w:type="dxa"/>
            <w:gridSpan w:val="2"/>
            <w:tcBorders>
              <w:top w:val="nil"/>
              <w:left w:val="nil"/>
              <w:bottom w:val="nil"/>
              <w:right w:val="nil"/>
            </w:tcBorders>
            <w:shd w:val="clear" w:color="auto" w:fill="auto"/>
            <w:noWrap/>
            <w:vAlign w:val="bottom"/>
            <w:hideMark/>
          </w:tcPr>
          <w:p w:rsidR="006161D7" w:rsidRPr="006161D7" w:rsidRDefault="006161D7" w:rsidP="006161D7">
            <w:pPr>
              <w:spacing w:after="0" w:line="240" w:lineRule="auto"/>
              <w:rPr>
                <w:rFonts w:ascii="Calibri" w:eastAsia="Times New Roman" w:hAnsi="Calibri" w:cs="Calibri"/>
                <w:color w:val="000000"/>
              </w:rPr>
            </w:pPr>
          </w:p>
        </w:tc>
        <w:tc>
          <w:tcPr>
            <w:tcW w:w="1060" w:type="dxa"/>
            <w:gridSpan w:val="2"/>
            <w:tcBorders>
              <w:top w:val="nil"/>
              <w:left w:val="nil"/>
              <w:bottom w:val="nil"/>
              <w:right w:val="nil"/>
            </w:tcBorders>
            <w:shd w:val="clear" w:color="auto" w:fill="auto"/>
            <w:noWrap/>
            <w:vAlign w:val="bottom"/>
            <w:hideMark/>
          </w:tcPr>
          <w:p w:rsidR="006161D7" w:rsidRPr="006161D7" w:rsidRDefault="006161D7" w:rsidP="006161D7">
            <w:pPr>
              <w:spacing w:after="0" w:line="240" w:lineRule="auto"/>
              <w:rPr>
                <w:rFonts w:ascii="Calibri" w:eastAsia="Times New Roman" w:hAnsi="Calibri" w:cs="Calibri"/>
                <w:color w:val="000000"/>
              </w:rPr>
            </w:pPr>
          </w:p>
        </w:tc>
        <w:tc>
          <w:tcPr>
            <w:tcW w:w="877" w:type="dxa"/>
            <w:gridSpan w:val="2"/>
            <w:tcBorders>
              <w:top w:val="nil"/>
              <w:left w:val="nil"/>
              <w:bottom w:val="nil"/>
              <w:right w:val="nil"/>
            </w:tcBorders>
            <w:shd w:val="clear" w:color="auto" w:fill="auto"/>
            <w:noWrap/>
            <w:vAlign w:val="bottom"/>
            <w:hideMark/>
          </w:tcPr>
          <w:p w:rsidR="006161D7" w:rsidRPr="006161D7" w:rsidRDefault="006161D7" w:rsidP="006161D7">
            <w:pPr>
              <w:spacing w:after="0" w:line="240" w:lineRule="auto"/>
              <w:rPr>
                <w:rFonts w:ascii="Calibri" w:eastAsia="Times New Roman" w:hAnsi="Calibri" w:cs="Calibri"/>
                <w:color w:val="000000"/>
              </w:rPr>
            </w:pPr>
          </w:p>
        </w:tc>
        <w:tc>
          <w:tcPr>
            <w:tcW w:w="951" w:type="dxa"/>
            <w:gridSpan w:val="2"/>
            <w:tcBorders>
              <w:top w:val="nil"/>
              <w:left w:val="nil"/>
              <w:bottom w:val="nil"/>
              <w:right w:val="nil"/>
            </w:tcBorders>
            <w:shd w:val="clear" w:color="auto" w:fill="auto"/>
            <w:noWrap/>
            <w:vAlign w:val="bottom"/>
            <w:hideMark/>
          </w:tcPr>
          <w:p w:rsidR="006161D7" w:rsidRPr="006161D7" w:rsidRDefault="006161D7" w:rsidP="006161D7">
            <w:pPr>
              <w:spacing w:after="0" w:line="240" w:lineRule="auto"/>
              <w:rPr>
                <w:rFonts w:ascii="Calibri" w:eastAsia="Times New Roman" w:hAnsi="Calibri" w:cs="Calibri"/>
                <w:color w:val="000000"/>
              </w:rPr>
            </w:pPr>
          </w:p>
        </w:tc>
        <w:tc>
          <w:tcPr>
            <w:tcW w:w="977" w:type="dxa"/>
            <w:gridSpan w:val="2"/>
            <w:tcBorders>
              <w:top w:val="nil"/>
              <w:left w:val="nil"/>
              <w:bottom w:val="nil"/>
              <w:right w:val="nil"/>
            </w:tcBorders>
            <w:shd w:val="clear" w:color="auto" w:fill="auto"/>
            <w:noWrap/>
            <w:vAlign w:val="bottom"/>
            <w:hideMark/>
          </w:tcPr>
          <w:p w:rsidR="006161D7" w:rsidRPr="006161D7" w:rsidRDefault="006161D7" w:rsidP="006161D7">
            <w:pPr>
              <w:spacing w:after="0" w:line="240" w:lineRule="auto"/>
              <w:rPr>
                <w:rFonts w:ascii="Calibri" w:eastAsia="Times New Roman" w:hAnsi="Calibri" w:cs="Calibri"/>
                <w:color w:val="000000"/>
              </w:rPr>
            </w:pPr>
          </w:p>
        </w:tc>
        <w:tc>
          <w:tcPr>
            <w:tcW w:w="746" w:type="dxa"/>
            <w:gridSpan w:val="2"/>
            <w:tcBorders>
              <w:top w:val="nil"/>
              <w:left w:val="nil"/>
              <w:bottom w:val="nil"/>
              <w:right w:val="nil"/>
            </w:tcBorders>
            <w:shd w:val="clear" w:color="auto" w:fill="auto"/>
            <w:vAlign w:val="bottom"/>
            <w:hideMark/>
          </w:tcPr>
          <w:p w:rsidR="006161D7" w:rsidRPr="006161D7" w:rsidRDefault="006161D7" w:rsidP="006161D7">
            <w:pPr>
              <w:spacing w:after="0" w:line="240" w:lineRule="auto"/>
              <w:rPr>
                <w:rFonts w:ascii="Times New Roman" w:eastAsia="Times New Roman" w:hAnsi="Times New Roman" w:cs="Times New Roman"/>
                <w:color w:val="000000"/>
                <w:sz w:val="24"/>
                <w:szCs w:val="24"/>
              </w:rPr>
            </w:pPr>
          </w:p>
        </w:tc>
        <w:tc>
          <w:tcPr>
            <w:tcW w:w="578" w:type="dxa"/>
            <w:tcBorders>
              <w:top w:val="nil"/>
              <w:left w:val="nil"/>
              <w:bottom w:val="nil"/>
              <w:right w:val="nil"/>
            </w:tcBorders>
            <w:shd w:val="clear" w:color="auto" w:fill="auto"/>
            <w:vAlign w:val="bottom"/>
            <w:hideMark/>
          </w:tcPr>
          <w:p w:rsidR="006161D7" w:rsidRPr="006161D7" w:rsidRDefault="006161D7" w:rsidP="006161D7">
            <w:pPr>
              <w:spacing w:after="0" w:line="240" w:lineRule="auto"/>
              <w:rPr>
                <w:rFonts w:ascii="Times New Roman" w:eastAsia="Times New Roman" w:hAnsi="Times New Roman" w:cs="Times New Roman"/>
                <w:color w:val="000000"/>
                <w:sz w:val="24"/>
                <w:szCs w:val="24"/>
              </w:rPr>
            </w:pPr>
          </w:p>
        </w:tc>
      </w:tr>
      <w:tr w:rsidR="006161D7" w:rsidRPr="006161D7" w:rsidTr="003A3145">
        <w:trPr>
          <w:gridAfter w:val="6"/>
          <w:wAfter w:w="1358" w:type="dxa"/>
          <w:trHeight w:val="315"/>
        </w:trPr>
        <w:tc>
          <w:tcPr>
            <w:tcW w:w="13335" w:type="dxa"/>
            <w:gridSpan w:val="24"/>
            <w:tcBorders>
              <w:top w:val="nil"/>
              <w:left w:val="nil"/>
              <w:bottom w:val="nil"/>
              <w:right w:val="nil"/>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b/>
                <w:bCs/>
                <w:color w:val="000000"/>
                <w:sz w:val="24"/>
                <w:szCs w:val="24"/>
              </w:rPr>
            </w:pPr>
            <w:r w:rsidRPr="006161D7">
              <w:rPr>
                <w:rFonts w:ascii="Times New Roman" w:eastAsia="Times New Roman" w:hAnsi="Times New Roman" w:cs="Times New Roman"/>
                <w:b/>
                <w:bCs/>
                <w:color w:val="000000"/>
                <w:sz w:val="24"/>
                <w:szCs w:val="24"/>
              </w:rPr>
              <w:t>ПРОГНОЗ</w:t>
            </w:r>
          </w:p>
        </w:tc>
      </w:tr>
      <w:tr w:rsidR="006161D7" w:rsidRPr="006161D7" w:rsidTr="003A3145">
        <w:trPr>
          <w:gridAfter w:val="6"/>
          <w:wAfter w:w="1358" w:type="dxa"/>
          <w:trHeight w:val="315"/>
        </w:trPr>
        <w:tc>
          <w:tcPr>
            <w:tcW w:w="13335" w:type="dxa"/>
            <w:gridSpan w:val="24"/>
            <w:tcBorders>
              <w:top w:val="nil"/>
              <w:left w:val="nil"/>
              <w:bottom w:val="nil"/>
              <w:right w:val="nil"/>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b/>
                <w:bCs/>
                <w:color w:val="000000"/>
                <w:sz w:val="24"/>
                <w:szCs w:val="24"/>
              </w:rPr>
            </w:pPr>
            <w:r w:rsidRPr="006161D7">
              <w:rPr>
                <w:rFonts w:ascii="Times New Roman" w:eastAsia="Times New Roman" w:hAnsi="Times New Roman" w:cs="Times New Roman"/>
                <w:b/>
                <w:bCs/>
                <w:color w:val="000000"/>
                <w:sz w:val="24"/>
                <w:szCs w:val="24"/>
              </w:rPr>
              <w:t>СВОДНЫХ ПОКАЗАТЕЛЕЙ МУНИЦИПАЛЬНЫХ ЗАДАНИЙ</w:t>
            </w:r>
          </w:p>
        </w:tc>
      </w:tr>
      <w:tr w:rsidR="006161D7" w:rsidRPr="006161D7" w:rsidTr="003A3145">
        <w:trPr>
          <w:gridAfter w:val="6"/>
          <w:wAfter w:w="1358" w:type="dxa"/>
          <w:trHeight w:val="315"/>
        </w:trPr>
        <w:tc>
          <w:tcPr>
            <w:tcW w:w="13335" w:type="dxa"/>
            <w:gridSpan w:val="24"/>
            <w:tcBorders>
              <w:top w:val="nil"/>
              <w:left w:val="nil"/>
              <w:bottom w:val="nil"/>
              <w:right w:val="nil"/>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b/>
                <w:bCs/>
                <w:color w:val="000000"/>
                <w:sz w:val="24"/>
                <w:szCs w:val="24"/>
              </w:rPr>
            </w:pPr>
            <w:r w:rsidRPr="006161D7">
              <w:rPr>
                <w:rFonts w:ascii="Times New Roman" w:eastAsia="Times New Roman" w:hAnsi="Times New Roman" w:cs="Times New Roman"/>
                <w:b/>
                <w:bCs/>
                <w:color w:val="000000"/>
                <w:sz w:val="24"/>
                <w:szCs w:val="24"/>
              </w:rPr>
              <w:t>НА ОКАЗАНИЕ МУНИЦИПАЛЬНЫХ УСЛУГ (РАБОТ)</w:t>
            </w:r>
          </w:p>
        </w:tc>
      </w:tr>
      <w:tr w:rsidR="006161D7" w:rsidRPr="006161D7" w:rsidTr="003A3145">
        <w:trPr>
          <w:gridAfter w:val="6"/>
          <w:wAfter w:w="1358" w:type="dxa"/>
          <w:trHeight w:val="315"/>
        </w:trPr>
        <w:tc>
          <w:tcPr>
            <w:tcW w:w="13335" w:type="dxa"/>
            <w:gridSpan w:val="24"/>
            <w:tcBorders>
              <w:top w:val="nil"/>
              <w:left w:val="nil"/>
              <w:bottom w:val="nil"/>
              <w:right w:val="nil"/>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b/>
                <w:bCs/>
                <w:color w:val="000000"/>
                <w:sz w:val="24"/>
                <w:szCs w:val="24"/>
              </w:rPr>
            </w:pPr>
            <w:r w:rsidRPr="006161D7">
              <w:rPr>
                <w:rFonts w:ascii="Times New Roman" w:eastAsia="Times New Roman" w:hAnsi="Times New Roman" w:cs="Times New Roman"/>
                <w:b/>
                <w:bCs/>
                <w:color w:val="000000"/>
                <w:sz w:val="24"/>
                <w:szCs w:val="24"/>
              </w:rPr>
              <w:t>МУНИЦИПАЛЬНЫМИ УЧРЕЖДЕНИЯМИ В РАМКАХ</w:t>
            </w:r>
          </w:p>
        </w:tc>
      </w:tr>
      <w:tr w:rsidR="006161D7" w:rsidRPr="006161D7" w:rsidTr="003A3145">
        <w:trPr>
          <w:gridAfter w:val="6"/>
          <w:wAfter w:w="1358" w:type="dxa"/>
          <w:trHeight w:val="315"/>
        </w:trPr>
        <w:tc>
          <w:tcPr>
            <w:tcW w:w="13335" w:type="dxa"/>
            <w:gridSpan w:val="24"/>
            <w:tcBorders>
              <w:top w:val="nil"/>
              <w:left w:val="nil"/>
              <w:bottom w:val="nil"/>
              <w:right w:val="nil"/>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b/>
                <w:bCs/>
                <w:color w:val="000000"/>
                <w:sz w:val="24"/>
                <w:szCs w:val="24"/>
              </w:rPr>
            </w:pPr>
            <w:r w:rsidRPr="006161D7">
              <w:rPr>
                <w:rFonts w:ascii="Times New Roman" w:eastAsia="Times New Roman" w:hAnsi="Times New Roman" w:cs="Times New Roman"/>
                <w:b/>
                <w:bCs/>
                <w:color w:val="000000"/>
                <w:sz w:val="24"/>
                <w:szCs w:val="24"/>
              </w:rPr>
              <w:t>МУНИЦИПАЛЬНОЙ ПРОГРАММЫ ЯКОВЛЕВСКОГО МУНИЦИПАЛЬНОГО ОКРУГА</w:t>
            </w:r>
          </w:p>
        </w:tc>
      </w:tr>
      <w:tr w:rsidR="006161D7" w:rsidRPr="006161D7" w:rsidTr="003A3145">
        <w:trPr>
          <w:gridAfter w:val="6"/>
          <w:wAfter w:w="1358" w:type="dxa"/>
          <w:trHeight w:val="315"/>
        </w:trPr>
        <w:tc>
          <w:tcPr>
            <w:tcW w:w="13335" w:type="dxa"/>
            <w:gridSpan w:val="24"/>
            <w:tcBorders>
              <w:top w:val="nil"/>
              <w:left w:val="nil"/>
              <w:bottom w:val="nil"/>
              <w:right w:val="nil"/>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b/>
                <w:bCs/>
                <w:color w:val="000000"/>
                <w:sz w:val="24"/>
                <w:szCs w:val="24"/>
              </w:rPr>
            </w:pPr>
            <w:r w:rsidRPr="006161D7">
              <w:rPr>
                <w:rFonts w:ascii="Times New Roman" w:eastAsia="Times New Roman" w:hAnsi="Times New Roman" w:cs="Times New Roman"/>
                <w:b/>
                <w:bCs/>
                <w:color w:val="000000"/>
                <w:sz w:val="24"/>
                <w:szCs w:val="24"/>
              </w:rPr>
              <w:t xml:space="preserve">"РАЗВИТИЕ ОБРАЗОВАНИЯ </w:t>
            </w:r>
          </w:p>
        </w:tc>
      </w:tr>
      <w:tr w:rsidR="006161D7" w:rsidRPr="006161D7" w:rsidTr="003A3145">
        <w:trPr>
          <w:gridAfter w:val="6"/>
          <w:wAfter w:w="1358" w:type="dxa"/>
          <w:trHeight w:val="315"/>
        </w:trPr>
        <w:tc>
          <w:tcPr>
            <w:tcW w:w="13335" w:type="dxa"/>
            <w:gridSpan w:val="24"/>
            <w:tcBorders>
              <w:top w:val="nil"/>
              <w:left w:val="nil"/>
              <w:bottom w:val="nil"/>
              <w:right w:val="nil"/>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b/>
                <w:bCs/>
                <w:color w:val="000000"/>
                <w:sz w:val="24"/>
                <w:szCs w:val="24"/>
              </w:rPr>
            </w:pPr>
            <w:r w:rsidRPr="006161D7">
              <w:rPr>
                <w:rFonts w:ascii="Times New Roman" w:eastAsia="Times New Roman" w:hAnsi="Times New Roman" w:cs="Times New Roman"/>
                <w:b/>
                <w:bCs/>
                <w:color w:val="000000"/>
                <w:sz w:val="24"/>
                <w:szCs w:val="24"/>
              </w:rPr>
              <w:t>ЯКОВЛЕВСКОГО МУНИЦИПАЛЬНОГО ОКРУГА" НА 2024-2030 ГОДЫ</w:t>
            </w:r>
          </w:p>
        </w:tc>
      </w:tr>
      <w:tr w:rsidR="006161D7" w:rsidRPr="006161D7" w:rsidTr="003A3145">
        <w:trPr>
          <w:gridAfter w:val="6"/>
          <w:wAfter w:w="1358" w:type="dxa"/>
          <w:trHeight w:val="315"/>
        </w:trPr>
        <w:tc>
          <w:tcPr>
            <w:tcW w:w="7273" w:type="dxa"/>
            <w:gridSpan w:val="11"/>
            <w:tcBorders>
              <w:top w:val="nil"/>
              <w:left w:val="nil"/>
              <w:bottom w:val="nil"/>
              <w:right w:val="nil"/>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color w:val="000000"/>
                <w:sz w:val="24"/>
                <w:szCs w:val="24"/>
              </w:rPr>
            </w:pPr>
          </w:p>
        </w:tc>
        <w:tc>
          <w:tcPr>
            <w:tcW w:w="873" w:type="dxa"/>
            <w:gridSpan w:val="2"/>
            <w:tcBorders>
              <w:top w:val="nil"/>
              <w:left w:val="nil"/>
              <w:bottom w:val="nil"/>
              <w:right w:val="nil"/>
            </w:tcBorders>
            <w:shd w:val="clear" w:color="auto" w:fill="auto"/>
            <w:vAlign w:val="bottom"/>
            <w:hideMark/>
          </w:tcPr>
          <w:p w:rsidR="006161D7" w:rsidRPr="006161D7" w:rsidRDefault="006161D7" w:rsidP="006161D7">
            <w:pPr>
              <w:spacing w:after="0" w:line="240" w:lineRule="auto"/>
              <w:rPr>
                <w:rFonts w:ascii="Times New Roman" w:eastAsia="Times New Roman" w:hAnsi="Times New Roman" w:cs="Times New Roman"/>
                <w:color w:val="000000"/>
                <w:sz w:val="24"/>
                <w:szCs w:val="24"/>
              </w:rPr>
            </w:pPr>
          </w:p>
        </w:tc>
        <w:tc>
          <w:tcPr>
            <w:tcW w:w="1060" w:type="dxa"/>
            <w:gridSpan w:val="2"/>
            <w:tcBorders>
              <w:top w:val="nil"/>
              <w:left w:val="nil"/>
              <w:bottom w:val="nil"/>
              <w:right w:val="nil"/>
            </w:tcBorders>
            <w:shd w:val="clear" w:color="auto" w:fill="auto"/>
            <w:vAlign w:val="bottom"/>
            <w:hideMark/>
          </w:tcPr>
          <w:p w:rsidR="006161D7" w:rsidRPr="006161D7" w:rsidRDefault="006161D7" w:rsidP="006161D7">
            <w:pPr>
              <w:spacing w:after="0" w:line="240" w:lineRule="auto"/>
              <w:rPr>
                <w:rFonts w:ascii="Times New Roman" w:eastAsia="Times New Roman" w:hAnsi="Times New Roman" w:cs="Times New Roman"/>
                <w:color w:val="000000"/>
                <w:sz w:val="24"/>
                <w:szCs w:val="24"/>
              </w:rPr>
            </w:pPr>
          </w:p>
        </w:tc>
        <w:tc>
          <w:tcPr>
            <w:tcW w:w="877" w:type="dxa"/>
            <w:gridSpan w:val="2"/>
            <w:tcBorders>
              <w:top w:val="nil"/>
              <w:left w:val="nil"/>
              <w:bottom w:val="nil"/>
              <w:right w:val="nil"/>
            </w:tcBorders>
            <w:shd w:val="clear" w:color="auto" w:fill="auto"/>
            <w:vAlign w:val="bottom"/>
            <w:hideMark/>
          </w:tcPr>
          <w:p w:rsidR="006161D7" w:rsidRPr="006161D7" w:rsidRDefault="006161D7" w:rsidP="006161D7">
            <w:pPr>
              <w:spacing w:after="0" w:line="240" w:lineRule="auto"/>
              <w:rPr>
                <w:rFonts w:ascii="Times New Roman" w:eastAsia="Times New Roman" w:hAnsi="Times New Roman" w:cs="Times New Roman"/>
                <w:color w:val="000000"/>
                <w:sz w:val="24"/>
                <w:szCs w:val="24"/>
              </w:rPr>
            </w:pPr>
          </w:p>
        </w:tc>
        <w:tc>
          <w:tcPr>
            <w:tcW w:w="951" w:type="dxa"/>
            <w:gridSpan w:val="2"/>
            <w:tcBorders>
              <w:top w:val="nil"/>
              <w:left w:val="nil"/>
              <w:bottom w:val="nil"/>
              <w:right w:val="nil"/>
            </w:tcBorders>
            <w:shd w:val="clear" w:color="auto" w:fill="auto"/>
            <w:vAlign w:val="bottom"/>
            <w:hideMark/>
          </w:tcPr>
          <w:p w:rsidR="006161D7" w:rsidRPr="006161D7" w:rsidRDefault="006161D7" w:rsidP="006161D7">
            <w:pPr>
              <w:spacing w:after="0" w:line="240" w:lineRule="auto"/>
              <w:rPr>
                <w:rFonts w:ascii="Times New Roman" w:eastAsia="Times New Roman" w:hAnsi="Times New Roman" w:cs="Times New Roman"/>
                <w:color w:val="000000"/>
                <w:sz w:val="24"/>
                <w:szCs w:val="24"/>
              </w:rPr>
            </w:pPr>
          </w:p>
        </w:tc>
        <w:tc>
          <w:tcPr>
            <w:tcW w:w="977" w:type="dxa"/>
            <w:gridSpan w:val="2"/>
            <w:tcBorders>
              <w:top w:val="nil"/>
              <w:left w:val="nil"/>
              <w:bottom w:val="nil"/>
              <w:right w:val="nil"/>
            </w:tcBorders>
            <w:shd w:val="clear" w:color="auto" w:fill="auto"/>
            <w:vAlign w:val="bottom"/>
            <w:hideMark/>
          </w:tcPr>
          <w:p w:rsidR="006161D7" w:rsidRPr="006161D7" w:rsidRDefault="006161D7" w:rsidP="006161D7">
            <w:pPr>
              <w:spacing w:after="0" w:line="240" w:lineRule="auto"/>
              <w:rPr>
                <w:rFonts w:ascii="Times New Roman" w:eastAsia="Times New Roman" w:hAnsi="Times New Roman" w:cs="Times New Roman"/>
                <w:color w:val="000000"/>
                <w:sz w:val="24"/>
                <w:szCs w:val="24"/>
              </w:rPr>
            </w:pPr>
          </w:p>
        </w:tc>
        <w:tc>
          <w:tcPr>
            <w:tcW w:w="746" w:type="dxa"/>
            <w:gridSpan w:val="2"/>
            <w:tcBorders>
              <w:top w:val="nil"/>
              <w:left w:val="nil"/>
              <w:bottom w:val="nil"/>
              <w:right w:val="nil"/>
            </w:tcBorders>
            <w:shd w:val="clear" w:color="auto" w:fill="auto"/>
            <w:vAlign w:val="bottom"/>
            <w:hideMark/>
          </w:tcPr>
          <w:p w:rsidR="006161D7" w:rsidRPr="006161D7" w:rsidRDefault="006161D7" w:rsidP="006161D7">
            <w:pPr>
              <w:spacing w:after="0" w:line="240" w:lineRule="auto"/>
              <w:rPr>
                <w:rFonts w:ascii="Times New Roman" w:eastAsia="Times New Roman" w:hAnsi="Times New Roman" w:cs="Times New Roman"/>
                <w:color w:val="000000"/>
                <w:sz w:val="24"/>
                <w:szCs w:val="24"/>
              </w:rPr>
            </w:pPr>
          </w:p>
        </w:tc>
        <w:tc>
          <w:tcPr>
            <w:tcW w:w="578" w:type="dxa"/>
            <w:tcBorders>
              <w:top w:val="nil"/>
              <w:left w:val="nil"/>
              <w:bottom w:val="nil"/>
              <w:right w:val="nil"/>
            </w:tcBorders>
            <w:shd w:val="clear" w:color="auto" w:fill="auto"/>
            <w:vAlign w:val="bottom"/>
            <w:hideMark/>
          </w:tcPr>
          <w:p w:rsidR="006161D7" w:rsidRPr="006161D7" w:rsidRDefault="006161D7" w:rsidP="006161D7">
            <w:pPr>
              <w:spacing w:after="0" w:line="240" w:lineRule="auto"/>
              <w:rPr>
                <w:rFonts w:ascii="Times New Roman" w:eastAsia="Times New Roman" w:hAnsi="Times New Roman" w:cs="Times New Roman"/>
                <w:color w:val="000000"/>
                <w:sz w:val="24"/>
                <w:szCs w:val="24"/>
              </w:rPr>
            </w:pPr>
          </w:p>
        </w:tc>
      </w:tr>
      <w:tr w:rsidR="006161D7" w:rsidRPr="006161D7" w:rsidTr="003A3145">
        <w:trPr>
          <w:gridAfter w:val="6"/>
          <w:wAfter w:w="1358" w:type="dxa"/>
          <w:trHeight w:val="1455"/>
        </w:trPr>
        <w:tc>
          <w:tcPr>
            <w:tcW w:w="3456" w:type="dxa"/>
            <w:tcBorders>
              <w:top w:val="single" w:sz="4" w:space="0" w:color="auto"/>
              <w:left w:val="single" w:sz="4" w:space="0" w:color="auto"/>
              <w:bottom w:val="single" w:sz="4" w:space="0" w:color="auto"/>
              <w:right w:val="single" w:sz="4" w:space="0" w:color="auto"/>
            </w:tcBorders>
            <w:shd w:val="clear" w:color="auto" w:fill="auto"/>
            <w:hideMark/>
          </w:tcPr>
          <w:p w:rsidR="006161D7" w:rsidRPr="006161D7" w:rsidRDefault="006161D7" w:rsidP="006161D7">
            <w:pPr>
              <w:spacing w:after="0" w:line="240" w:lineRule="auto"/>
              <w:jc w:val="center"/>
              <w:rPr>
                <w:rFonts w:ascii="Times New Roman" w:eastAsia="Times New Roman" w:hAnsi="Times New Roman" w:cs="Times New Roman"/>
                <w:color w:val="000000"/>
                <w:sz w:val="24"/>
                <w:szCs w:val="24"/>
              </w:rPr>
            </w:pPr>
            <w:r w:rsidRPr="006161D7">
              <w:rPr>
                <w:rFonts w:ascii="Times New Roman" w:eastAsia="Times New Roman" w:hAnsi="Times New Roman" w:cs="Times New Roman"/>
                <w:color w:val="000000"/>
                <w:sz w:val="24"/>
                <w:szCs w:val="24"/>
              </w:rPr>
              <w:lastRenderedPageBreak/>
              <w:t xml:space="preserve">№ </w:t>
            </w:r>
            <w:proofErr w:type="gramStart"/>
            <w:r w:rsidRPr="006161D7">
              <w:rPr>
                <w:rFonts w:ascii="Times New Roman" w:eastAsia="Times New Roman" w:hAnsi="Times New Roman" w:cs="Times New Roman"/>
                <w:color w:val="000000"/>
                <w:sz w:val="24"/>
                <w:szCs w:val="24"/>
              </w:rPr>
              <w:t>п</w:t>
            </w:r>
            <w:proofErr w:type="gramEnd"/>
            <w:r w:rsidRPr="006161D7">
              <w:rPr>
                <w:rFonts w:ascii="Times New Roman" w:eastAsia="Times New Roman" w:hAnsi="Times New Roman" w:cs="Times New Roman"/>
                <w:color w:val="000000"/>
                <w:sz w:val="24"/>
                <w:szCs w:val="24"/>
              </w:rPr>
              <w:t>/п</w:t>
            </w:r>
          </w:p>
        </w:tc>
        <w:tc>
          <w:tcPr>
            <w:tcW w:w="432" w:type="dxa"/>
            <w:gridSpan w:val="2"/>
            <w:tcBorders>
              <w:top w:val="single" w:sz="4" w:space="0" w:color="auto"/>
              <w:left w:val="nil"/>
              <w:bottom w:val="single" w:sz="4" w:space="0" w:color="auto"/>
              <w:right w:val="single" w:sz="4" w:space="0" w:color="auto"/>
            </w:tcBorders>
            <w:shd w:val="clear" w:color="auto" w:fill="auto"/>
            <w:hideMark/>
          </w:tcPr>
          <w:p w:rsidR="006161D7" w:rsidRPr="006161D7" w:rsidRDefault="006161D7" w:rsidP="006161D7">
            <w:pPr>
              <w:spacing w:after="0" w:line="240" w:lineRule="auto"/>
              <w:jc w:val="center"/>
              <w:rPr>
                <w:rFonts w:ascii="Times New Roman" w:eastAsia="Times New Roman" w:hAnsi="Times New Roman" w:cs="Times New Roman"/>
                <w:color w:val="000000"/>
                <w:sz w:val="24"/>
                <w:szCs w:val="24"/>
              </w:rPr>
            </w:pPr>
            <w:r w:rsidRPr="006161D7">
              <w:rPr>
                <w:rFonts w:ascii="Times New Roman" w:eastAsia="Times New Roman" w:hAnsi="Times New Roman" w:cs="Times New Roman"/>
                <w:color w:val="000000"/>
                <w:sz w:val="24"/>
                <w:szCs w:val="24"/>
              </w:rPr>
              <w:t>Наименование услуги, показателя объема услуги, подпрограммы (при наличии)</w:t>
            </w:r>
          </w:p>
        </w:tc>
        <w:tc>
          <w:tcPr>
            <w:tcW w:w="3385" w:type="dxa"/>
            <w:gridSpan w:val="8"/>
            <w:tcBorders>
              <w:top w:val="single" w:sz="4" w:space="0" w:color="auto"/>
              <w:left w:val="nil"/>
              <w:bottom w:val="single" w:sz="4" w:space="0" w:color="auto"/>
              <w:right w:val="single" w:sz="4" w:space="0" w:color="000000"/>
            </w:tcBorders>
            <w:shd w:val="clear" w:color="auto" w:fill="auto"/>
            <w:vAlign w:val="center"/>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значение показателя объема услуги.</w:t>
            </w:r>
          </w:p>
        </w:tc>
        <w:tc>
          <w:tcPr>
            <w:tcW w:w="6062" w:type="dxa"/>
            <w:gridSpan w:val="13"/>
            <w:tcBorders>
              <w:top w:val="single" w:sz="4" w:space="0" w:color="auto"/>
              <w:left w:val="nil"/>
              <w:bottom w:val="single" w:sz="4" w:space="0" w:color="auto"/>
              <w:right w:val="single" w:sz="4" w:space="0" w:color="000000"/>
            </w:tcBorders>
            <w:shd w:val="clear" w:color="auto" w:fill="auto"/>
            <w:vAlign w:val="center"/>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Расходы бюджета Яковлевского муниципального округа на оказание муниципальной услуги, руб.</w:t>
            </w:r>
          </w:p>
        </w:tc>
      </w:tr>
      <w:tr w:rsidR="003A3145" w:rsidRPr="006161D7" w:rsidTr="003A3145">
        <w:trPr>
          <w:gridAfter w:val="6"/>
          <w:wAfter w:w="1358" w:type="dxa"/>
          <w:trHeight w:val="315"/>
        </w:trPr>
        <w:tc>
          <w:tcPr>
            <w:tcW w:w="3456" w:type="dxa"/>
            <w:tcBorders>
              <w:top w:val="nil"/>
              <w:left w:val="single" w:sz="4" w:space="0" w:color="auto"/>
              <w:bottom w:val="single" w:sz="4" w:space="0" w:color="auto"/>
              <w:right w:val="single" w:sz="4" w:space="0" w:color="auto"/>
            </w:tcBorders>
            <w:shd w:val="clear" w:color="auto" w:fill="auto"/>
            <w:vAlign w:val="bottom"/>
            <w:hideMark/>
          </w:tcPr>
          <w:p w:rsidR="006161D7" w:rsidRPr="006161D7" w:rsidRDefault="006161D7" w:rsidP="006161D7">
            <w:pPr>
              <w:spacing w:after="0" w:line="240" w:lineRule="auto"/>
              <w:rPr>
                <w:rFonts w:ascii="Times New Roman" w:eastAsia="Times New Roman" w:hAnsi="Times New Roman" w:cs="Times New Roman"/>
                <w:color w:val="000000"/>
                <w:sz w:val="24"/>
                <w:szCs w:val="24"/>
              </w:rPr>
            </w:pPr>
            <w:r w:rsidRPr="006161D7">
              <w:rPr>
                <w:rFonts w:ascii="Times New Roman" w:eastAsia="Times New Roman" w:hAnsi="Times New Roman" w:cs="Times New Roman"/>
                <w:color w:val="000000"/>
                <w:sz w:val="24"/>
                <w:szCs w:val="24"/>
              </w:rPr>
              <w:t> </w:t>
            </w:r>
          </w:p>
        </w:tc>
        <w:tc>
          <w:tcPr>
            <w:tcW w:w="432" w:type="dxa"/>
            <w:gridSpan w:val="2"/>
            <w:tcBorders>
              <w:top w:val="nil"/>
              <w:left w:val="nil"/>
              <w:bottom w:val="single" w:sz="4" w:space="0" w:color="auto"/>
              <w:right w:val="single" w:sz="4" w:space="0" w:color="auto"/>
            </w:tcBorders>
            <w:shd w:val="clear" w:color="auto" w:fill="auto"/>
            <w:vAlign w:val="bottom"/>
            <w:hideMark/>
          </w:tcPr>
          <w:p w:rsidR="006161D7" w:rsidRPr="006161D7" w:rsidRDefault="006161D7" w:rsidP="006161D7">
            <w:pPr>
              <w:spacing w:after="0" w:line="240" w:lineRule="auto"/>
              <w:rPr>
                <w:rFonts w:ascii="Times New Roman" w:eastAsia="Times New Roman" w:hAnsi="Times New Roman" w:cs="Times New Roman"/>
                <w:color w:val="000000"/>
                <w:sz w:val="24"/>
                <w:szCs w:val="24"/>
              </w:rPr>
            </w:pPr>
            <w:r w:rsidRPr="006161D7">
              <w:rPr>
                <w:rFonts w:ascii="Times New Roman" w:eastAsia="Times New Roman" w:hAnsi="Times New Roman" w:cs="Times New Roman"/>
                <w:color w:val="000000"/>
                <w:sz w:val="24"/>
                <w:szCs w:val="24"/>
              </w:rPr>
              <w:t> </w:t>
            </w:r>
          </w:p>
        </w:tc>
        <w:tc>
          <w:tcPr>
            <w:tcW w:w="432" w:type="dxa"/>
            <w:gridSpan w:val="2"/>
            <w:tcBorders>
              <w:top w:val="nil"/>
              <w:left w:val="nil"/>
              <w:bottom w:val="single" w:sz="4" w:space="0" w:color="auto"/>
              <w:right w:val="single" w:sz="4" w:space="0" w:color="auto"/>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b/>
                <w:bCs/>
                <w:color w:val="000000"/>
              </w:rPr>
            </w:pPr>
            <w:r w:rsidRPr="006161D7">
              <w:rPr>
                <w:rFonts w:ascii="Times New Roman" w:eastAsia="Times New Roman" w:hAnsi="Times New Roman" w:cs="Times New Roman"/>
                <w:b/>
                <w:bCs/>
                <w:color w:val="000000"/>
              </w:rPr>
              <w:t>2024</w:t>
            </w:r>
          </w:p>
        </w:tc>
        <w:tc>
          <w:tcPr>
            <w:tcW w:w="257" w:type="dxa"/>
            <w:tcBorders>
              <w:top w:val="nil"/>
              <w:left w:val="nil"/>
              <w:bottom w:val="single" w:sz="4" w:space="0" w:color="auto"/>
              <w:right w:val="single" w:sz="4" w:space="0" w:color="auto"/>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b/>
                <w:bCs/>
                <w:color w:val="000000"/>
              </w:rPr>
            </w:pPr>
            <w:r w:rsidRPr="006161D7">
              <w:rPr>
                <w:rFonts w:ascii="Times New Roman" w:eastAsia="Times New Roman" w:hAnsi="Times New Roman" w:cs="Times New Roman"/>
                <w:b/>
                <w:bCs/>
                <w:color w:val="000000"/>
              </w:rPr>
              <w:t>2025</w:t>
            </w:r>
          </w:p>
        </w:tc>
        <w:tc>
          <w:tcPr>
            <w:tcW w:w="579" w:type="dxa"/>
            <w:tcBorders>
              <w:top w:val="nil"/>
              <w:left w:val="nil"/>
              <w:bottom w:val="single" w:sz="4" w:space="0" w:color="auto"/>
              <w:right w:val="single" w:sz="4" w:space="0" w:color="auto"/>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b/>
                <w:bCs/>
                <w:color w:val="000000"/>
              </w:rPr>
            </w:pPr>
            <w:r w:rsidRPr="006161D7">
              <w:rPr>
                <w:rFonts w:ascii="Times New Roman" w:eastAsia="Times New Roman" w:hAnsi="Times New Roman" w:cs="Times New Roman"/>
                <w:b/>
                <w:bCs/>
                <w:color w:val="000000"/>
              </w:rPr>
              <w:t>2026</w:t>
            </w:r>
          </w:p>
        </w:tc>
        <w:tc>
          <w:tcPr>
            <w:tcW w:w="527" w:type="dxa"/>
            <w:tcBorders>
              <w:top w:val="nil"/>
              <w:left w:val="nil"/>
              <w:bottom w:val="single" w:sz="4" w:space="0" w:color="auto"/>
              <w:right w:val="single" w:sz="4" w:space="0" w:color="auto"/>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b/>
                <w:bCs/>
                <w:color w:val="000000"/>
              </w:rPr>
            </w:pPr>
            <w:r w:rsidRPr="006161D7">
              <w:rPr>
                <w:rFonts w:ascii="Times New Roman" w:eastAsia="Times New Roman" w:hAnsi="Times New Roman" w:cs="Times New Roman"/>
                <w:b/>
                <w:bCs/>
                <w:color w:val="000000"/>
              </w:rPr>
              <w:t>2027</w:t>
            </w:r>
          </w:p>
        </w:tc>
        <w:tc>
          <w:tcPr>
            <w:tcW w:w="527" w:type="dxa"/>
            <w:tcBorders>
              <w:top w:val="nil"/>
              <w:left w:val="nil"/>
              <w:bottom w:val="single" w:sz="4" w:space="0" w:color="auto"/>
              <w:right w:val="single" w:sz="4" w:space="0" w:color="auto"/>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b/>
                <w:bCs/>
                <w:color w:val="000000"/>
              </w:rPr>
            </w:pPr>
            <w:r w:rsidRPr="006161D7">
              <w:rPr>
                <w:rFonts w:ascii="Times New Roman" w:eastAsia="Times New Roman" w:hAnsi="Times New Roman" w:cs="Times New Roman"/>
                <w:b/>
                <w:bCs/>
                <w:color w:val="000000"/>
              </w:rPr>
              <w:t>2028</w:t>
            </w:r>
          </w:p>
        </w:tc>
        <w:tc>
          <w:tcPr>
            <w:tcW w:w="519" w:type="dxa"/>
            <w:tcBorders>
              <w:top w:val="nil"/>
              <w:left w:val="nil"/>
              <w:bottom w:val="single" w:sz="4" w:space="0" w:color="auto"/>
              <w:right w:val="single" w:sz="4" w:space="0" w:color="auto"/>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b/>
                <w:bCs/>
                <w:color w:val="000000"/>
              </w:rPr>
            </w:pPr>
            <w:r w:rsidRPr="006161D7">
              <w:rPr>
                <w:rFonts w:ascii="Times New Roman" w:eastAsia="Times New Roman" w:hAnsi="Times New Roman" w:cs="Times New Roman"/>
                <w:b/>
                <w:bCs/>
                <w:color w:val="000000"/>
              </w:rPr>
              <w:t>2029</w:t>
            </w:r>
          </w:p>
        </w:tc>
        <w:tc>
          <w:tcPr>
            <w:tcW w:w="544" w:type="dxa"/>
            <w:tcBorders>
              <w:top w:val="nil"/>
              <w:left w:val="nil"/>
              <w:bottom w:val="single" w:sz="4" w:space="0" w:color="auto"/>
              <w:right w:val="single" w:sz="4" w:space="0" w:color="auto"/>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b/>
                <w:bCs/>
                <w:color w:val="000000"/>
              </w:rPr>
            </w:pPr>
            <w:r w:rsidRPr="006161D7">
              <w:rPr>
                <w:rFonts w:ascii="Times New Roman" w:eastAsia="Times New Roman" w:hAnsi="Times New Roman" w:cs="Times New Roman"/>
                <w:b/>
                <w:bCs/>
                <w:color w:val="000000"/>
              </w:rPr>
              <w:t>2030</w:t>
            </w:r>
          </w:p>
        </w:tc>
        <w:tc>
          <w:tcPr>
            <w:tcW w:w="873" w:type="dxa"/>
            <w:gridSpan w:val="2"/>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jc w:val="center"/>
              <w:rPr>
                <w:rFonts w:ascii="Times New Roman" w:eastAsia="Times New Roman" w:hAnsi="Times New Roman" w:cs="Times New Roman"/>
                <w:b/>
                <w:bCs/>
                <w:color w:val="000000"/>
              </w:rPr>
            </w:pPr>
            <w:r w:rsidRPr="006161D7">
              <w:rPr>
                <w:rFonts w:ascii="Times New Roman" w:eastAsia="Times New Roman" w:hAnsi="Times New Roman" w:cs="Times New Roman"/>
                <w:b/>
                <w:bCs/>
                <w:color w:val="000000"/>
              </w:rPr>
              <w:t>2024</w:t>
            </w:r>
          </w:p>
        </w:tc>
        <w:tc>
          <w:tcPr>
            <w:tcW w:w="1060" w:type="dxa"/>
            <w:gridSpan w:val="2"/>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jc w:val="center"/>
              <w:rPr>
                <w:rFonts w:ascii="Times New Roman" w:eastAsia="Times New Roman" w:hAnsi="Times New Roman" w:cs="Times New Roman"/>
                <w:b/>
                <w:bCs/>
                <w:color w:val="000000"/>
              </w:rPr>
            </w:pPr>
            <w:r w:rsidRPr="006161D7">
              <w:rPr>
                <w:rFonts w:ascii="Times New Roman" w:eastAsia="Times New Roman" w:hAnsi="Times New Roman" w:cs="Times New Roman"/>
                <w:b/>
                <w:bCs/>
                <w:color w:val="000000"/>
              </w:rPr>
              <w:t>2025</w:t>
            </w:r>
          </w:p>
        </w:tc>
        <w:tc>
          <w:tcPr>
            <w:tcW w:w="877" w:type="dxa"/>
            <w:gridSpan w:val="2"/>
            <w:tcBorders>
              <w:top w:val="nil"/>
              <w:left w:val="nil"/>
              <w:bottom w:val="single" w:sz="4" w:space="0" w:color="auto"/>
              <w:right w:val="single" w:sz="4" w:space="0" w:color="auto"/>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b/>
                <w:bCs/>
                <w:color w:val="000000"/>
              </w:rPr>
            </w:pPr>
            <w:r w:rsidRPr="006161D7">
              <w:rPr>
                <w:rFonts w:ascii="Times New Roman" w:eastAsia="Times New Roman" w:hAnsi="Times New Roman" w:cs="Times New Roman"/>
                <w:b/>
                <w:bCs/>
                <w:color w:val="000000"/>
              </w:rPr>
              <w:t>2026</w:t>
            </w:r>
          </w:p>
        </w:tc>
        <w:tc>
          <w:tcPr>
            <w:tcW w:w="951" w:type="dxa"/>
            <w:gridSpan w:val="2"/>
            <w:tcBorders>
              <w:top w:val="nil"/>
              <w:left w:val="nil"/>
              <w:bottom w:val="single" w:sz="4" w:space="0" w:color="auto"/>
              <w:right w:val="single" w:sz="4" w:space="0" w:color="auto"/>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b/>
                <w:bCs/>
                <w:color w:val="000000"/>
              </w:rPr>
            </w:pPr>
            <w:r w:rsidRPr="006161D7">
              <w:rPr>
                <w:rFonts w:ascii="Times New Roman" w:eastAsia="Times New Roman" w:hAnsi="Times New Roman" w:cs="Times New Roman"/>
                <w:b/>
                <w:bCs/>
                <w:color w:val="000000"/>
              </w:rPr>
              <w:t>2027</w:t>
            </w:r>
          </w:p>
        </w:tc>
        <w:tc>
          <w:tcPr>
            <w:tcW w:w="977" w:type="dxa"/>
            <w:gridSpan w:val="2"/>
            <w:tcBorders>
              <w:top w:val="nil"/>
              <w:left w:val="nil"/>
              <w:bottom w:val="single" w:sz="4" w:space="0" w:color="auto"/>
              <w:right w:val="single" w:sz="4" w:space="0" w:color="auto"/>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b/>
                <w:bCs/>
                <w:color w:val="000000"/>
              </w:rPr>
            </w:pPr>
            <w:r w:rsidRPr="006161D7">
              <w:rPr>
                <w:rFonts w:ascii="Times New Roman" w:eastAsia="Times New Roman" w:hAnsi="Times New Roman" w:cs="Times New Roman"/>
                <w:b/>
                <w:bCs/>
                <w:color w:val="000000"/>
              </w:rPr>
              <w:t>2028</w:t>
            </w:r>
          </w:p>
        </w:tc>
        <w:tc>
          <w:tcPr>
            <w:tcW w:w="746" w:type="dxa"/>
            <w:gridSpan w:val="2"/>
            <w:tcBorders>
              <w:top w:val="nil"/>
              <w:left w:val="nil"/>
              <w:bottom w:val="single" w:sz="4" w:space="0" w:color="auto"/>
              <w:right w:val="single" w:sz="4" w:space="0" w:color="auto"/>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b/>
                <w:bCs/>
                <w:color w:val="000000"/>
              </w:rPr>
            </w:pPr>
            <w:r w:rsidRPr="006161D7">
              <w:rPr>
                <w:rFonts w:ascii="Times New Roman" w:eastAsia="Times New Roman" w:hAnsi="Times New Roman" w:cs="Times New Roman"/>
                <w:b/>
                <w:bCs/>
                <w:color w:val="000000"/>
              </w:rPr>
              <w:t>2029</w:t>
            </w:r>
          </w:p>
        </w:tc>
        <w:tc>
          <w:tcPr>
            <w:tcW w:w="578" w:type="dxa"/>
            <w:tcBorders>
              <w:top w:val="nil"/>
              <w:left w:val="nil"/>
              <w:bottom w:val="single" w:sz="4" w:space="0" w:color="auto"/>
              <w:right w:val="single" w:sz="4" w:space="0" w:color="auto"/>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b/>
                <w:bCs/>
                <w:color w:val="000000"/>
              </w:rPr>
            </w:pPr>
            <w:r w:rsidRPr="006161D7">
              <w:rPr>
                <w:rFonts w:ascii="Times New Roman" w:eastAsia="Times New Roman" w:hAnsi="Times New Roman" w:cs="Times New Roman"/>
                <w:b/>
                <w:bCs/>
                <w:color w:val="000000"/>
              </w:rPr>
              <w:t>2030</w:t>
            </w:r>
          </w:p>
        </w:tc>
      </w:tr>
      <w:tr w:rsidR="003A3145" w:rsidRPr="006161D7" w:rsidTr="003A3145">
        <w:trPr>
          <w:gridAfter w:val="6"/>
          <w:wAfter w:w="1358" w:type="dxa"/>
          <w:trHeight w:val="315"/>
        </w:trPr>
        <w:tc>
          <w:tcPr>
            <w:tcW w:w="3456" w:type="dxa"/>
            <w:tcBorders>
              <w:top w:val="nil"/>
              <w:left w:val="single" w:sz="4" w:space="0" w:color="auto"/>
              <w:bottom w:val="single" w:sz="4" w:space="0" w:color="auto"/>
              <w:right w:val="single" w:sz="4" w:space="0" w:color="auto"/>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color w:val="000000"/>
                <w:sz w:val="24"/>
                <w:szCs w:val="24"/>
              </w:rPr>
            </w:pPr>
            <w:r w:rsidRPr="006161D7">
              <w:rPr>
                <w:rFonts w:ascii="Times New Roman" w:eastAsia="Times New Roman" w:hAnsi="Times New Roman" w:cs="Times New Roman"/>
                <w:color w:val="000000"/>
                <w:sz w:val="24"/>
                <w:szCs w:val="24"/>
              </w:rPr>
              <w:t>1</w:t>
            </w:r>
          </w:p>
        </w:tc>
        <w:tc>
          <w:tcPr>
            <w:tcW w:w="432" w:type="dxa"/>
            <w:gridSpan w:val="2"/>
            <w:tcBorders>
              <w:top w:val="nil"/>
              <w:left w:val="nil"/>
              <w:bottom w:val="single" w:sz="4" w:space="0" w:color="auto"/>
              <w:right w:val="single" w:sz="4" w:space="0" w:color="auto"/>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color w:val="000000"/>
                <w:sz w:val="24"/>
                <w:szCs w:val="24"/>
              </w:rPr>
            </w:pPr>
            <w:r w:rsidRPr="006161D7">
              <w:rPr>
                <w:rFonts w:ascii="Times New Roman" w:eastAsia="Times New Roman" w:hAnsi="Times New Roman" w:cs="Times New Roman"/>
                <w:color w:val="000000"/>
                <w:sz w:val="24"/>
                <w:szCs w:val="24"/>
              </w:rPr>
              <w:t>2</w:t>
            </w:r>
          </w:p>
        </w:tc>
        <w:tc>
          <w:tcPr>
            <w:tcW w:w="432" w:type="dxa"/>
            <w:gridSpan w:val="2"/>
            <w:tcBorders>
              <w:top w:val="nil"/>
              <w:left w:val="nil"/>
              <w:bottom w:val="single" w:sz="4" w:space="0" w:color="auto"/>
              <w:right w:val="single" w:sz="4" w:space="0" w:color="auto"/>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3</w:t>
            </w:r>
          </w:p>
        </w:tc>
        <w:tc>
          <w:tcPr>
            <w:tcW w:w="257" w:type="dxa"/>
            <w:tcBorders>
              <w:top w:val="nil"/>
              <w:left w:val="nil"/>
              <w:bottom w:val="single" w:sz="4" w:space="0" w:color="auto"/>
              <w:right w:val="single" w:sz="4" w:space="0" w:color="auto"/>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4</w:t>
            </w:r>
          </w:p>
        </w:tc>
        <w:tc>
          <w:tcPr>
            <w:tcW w:w="579" w:type="dxa"/>
            <w:tcBorders>
              <w:top w:val="nil"/>
              <w:left w:val="nil"/>
              <w:bottom w:val="single" w:sz="4" w:space="0" w:color="auto"/>
              <w:right w:val="single" w:sz="4" w:space="0" w:color="auto"/>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5</w:t>
            </w:r>
          </w:p>
        </w:tc>
        <w:tc>
          <w:tcPr>
            <w:tcW w:w="527" w:type="dxa"/>
            <w:tcBorders>
              <w:top w:val="nil"/>
              <w:left w:val="nil"/>
              <w:bottom w:val="single" w:sz="4" w:space="0" w:color="auto"/>
              <w:right w:val="single" w:sz="4" w:space="0" w:color="auto"/>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6</w:t>
            </w:r>
          </w:p>
        </w:tc>
        <w:tc>
          <w:tcPr>
            <w:tcW w:w="527" w:type="dxa"/>
            <w:tcBorders>
              <w:top w:val="nil"/>
              <w:left w:val="nil"/>
              <w:bottom w:val="single" w:sz="4" w:space="0" w:color="auto"/>
              <w:right w:val="single" w:sz="4" w:space="0" w:color="auto"/>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7</w:t>
            </w:r>
          </w:p>
        </w:tc>
        <w:tc>
          <w:tcPr>
            <w:tcW w:w="519" w:type="dxa"/>
            <w:tcBorders>
              <w:top w:val="nil"/>
              <w:left w:val="nil"/>
              <w:bottom w:val="single" w:sz="4" w:space="0" w:color="auto"/>
              <w:right w:val="single" w:sz="4" w:space="0" w:color="auto"/>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8</w:t>
            </w:r>
          </w:p>
        </w:tc>
        <w:tc>
          <w:tcPr>
            <w:tcW w:w="544" w:type="dxa"/>
            <w:tcBorders>
              <w:top w:val="nil"/>
              <w:left w:val="nil"/>
              <w:bottom w:val="single" w:sz="4" w:space="0" w:color="auto"/>
              <w:right w:val="single" w:sz="4" w:space="0" w:color="auto"/>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9</w:t>
            </w:r>
          </w:p>
        </w:tc>
        <w:tc>
          <w:tcPr>
            <w:tcW w:w="873" w:type="dxa"/>
            <w:gridSpan w:val="2"/>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10</w:t>
            </w:r>
          </w:p>
        </w:tc>
        <w:tc>
          <w:tcPr>
            <w:tcW w:w="1060" w:type="dxa"/>
            <w:gridSpan w:val="2"/>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11</w:t>
            </w:r>
          </w:p>
        </w:tc>
        <w:tc>
          <w:tcPr>
            <w:tcW w:w="877" w:type="dxa"/>
            <w:gridSpan w:val="2"/>
            <w:tcBorders>
              <w:top w:val="nil"/>
              <w:left w:val="nil"/>
              <w:bottom w:val="single" w:sz="4" w:space="0" w:color="auto"/>
              <w:right w:val="single" w:sz="4" w:space="0" w:color="auto"/>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12</w:t>
            </w:r>
          </w:p>
        </w:tc>
        <w:tc>
          <w:tcPr>
            <w:tcW w:w="951" w:type="dxa"/>
            <w:gridSpan w:val="2"/>
            <w:tcBorders>
              <w:top w:val="nil"/>
              <w:left w:val="nil"/>
              <w:bottom w:val="single" w:sz="4" w:space="0" w:color="auto"/>
              <w:right w:val="single" w:sz="4" w:space="0" w:color="auto"/>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13</w:t>
            </w:r>
          </w:p>
        </w:tc>
        <w:tc>
          <w:tcPr>
            <w:tcW w:w="977" w:type="dxa"/>
            <w:gridSpan w:val="2"/>
            <w:tcBorders>
              <w:top w:val="nil"/>
              <w:left w:val="nil"/>
              <w:bottom w:val="single" w:sz="4" w:space="0" w:color="auto"/>
              <w:right w:val="single" w:sz="4" w:space="0" w:color="auto"/>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14</w:t>
            </w:r>
          </w:p>
        </w:tc>
        <w:tc>
          <w:tcPr>
            <w:tcW w:w="746" w:type="dxa"/>
            <w:gridSpan w:val="2"/>
            <w:tcBorders>
              <w:top w:val="nil"/>
              <w:left w:val="nil"/>
              <w:bottom w:val="single" w:sz="4" w:space="0" w:color="auto"/>
              <w:right w:val="single" w:sz="4" w:space="0" w:color="auto"/>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15</w:t>
            </w:r>
          </w:p>
        </w:tc>
        <w:tc>
          <w:tcPr>
            <w:tcW w:w="578" w:type="dxa"/>
            <w:tcBorders>
              <w:top w:val="nil"/>
              <w:left w:val="nil"/>
              <w:bottom w:val="single" w:sz="4" w:space="0" w:color="auto"/>
              <w:right w:val="single" w:sz="4" w:space="0" w:color="auto"/>
            </w:tcBorders>
            <w:shd w:val="clear" w:color="auto" w:fill="auto"/>
            <w:vAlign w:val="bottom"/>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16</w:t>
            </w:r>
          </w:p>
        </w:tc>
      </w:tr>
      <w:tr w:rsidR="003A3145" w:rsidRPr="006161D7" w:rsidTr="003A3145">
        <w:trPr>
          <w:gridAfter w:val="6"/>
          <w:wAfter w:w="1358" w:type="dxa"/>
          <w:trHeight w:val="4755"/>
        </w:trPr>
        <w:tc>
          <w:tcPr>
            <w:tcW w:w="3456" w:type="dxa"/>
            <w:tcBorders>
              <w:top w:val="nil"/>
              <w:left w:val="single" w:sz="4" w:space="0" w:color="auto"/>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rPr>
                <w:rFonts w:ascii="Times New Roman" w:eastAsia="Times New Roman" w:hAnsi="Times New Roman" w:cs="Times New Roman"/>
                <w:color w:val="000000"/>
                <w:sz w:val="24"/>
                <w:szCs w:val="24"/>
              </w:rPr>
            </w:pPr>
            <w:r w:rsidRPr="006161D7">
              <w:rPr>
                <w:rFonts w:ascii="Times New Roman" w:eastAsia="Times New Roman" w:hAnsi="Times New Roman" w:cs="Times New Roman"/>
                <w:color w:val="000000"/>
                <w:sz w:val="24"/>
                <w:szCs w:val="24"/>
              </w:rPr>
              <w:t>1.</w:t>
            </w:r>
          </w:p>
        </w:tc>
        <w:tc>
          <w:tcPr>
            <w:tcW w:w="432" w:type="dxa"/>
            <w:gridSpan w:val="2"/>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jc w:val="center"/>
              <w:rPr>
                <w:rFonts w:ascii="Times New Roman" w:eastAsia="Times New Roman" w:hAnsi="Times New Roman" w:cs="Times New Roman"/>
                <w:color w:val="000000"/>
                <w:sz w:val="24"/>
                <w:szCs w:val="24"/>
              </w:rPr>
            </w:pPr>
            <w:r w:rsidRPr="006161D7">
              <w:rPr>
                <w:rFonts w:ascii="Times New Roman" w:eastAsia="Times New Roman" w:hAnsi="Times New Roman" w:cs="Times New Roman"/>
                <w:color w:val="000000"/>
                <w:sz w:val="24"/>
                <w:szCs w:val="24"/>
              </w:rPr>
              <w:t>Подпрограмма №1 "Развитие системы дошкольного образования" на 2024 -2030 годы. Организация предоставления общедоступного и бесплатного дошкольного образования в муниципал</w:t>
            </w:r>
            <w:r w:rsidRPr="006161D7">
              <w:rPr>
                <w:rFonts w:ascii="Times New Roman" w:eastAsia="Times New Roman" w:hAnsi="Times New Roman" w:cs="Times New Roman"/>
                <w:color w:val="000000"/>
                <w:sz w:val="24"/>
                <w:szCs w:val="24"/>
              </w:rPr>
              <w:lastRenderedPageBreak/>
              <w:t xml:space="preserve">ьных дошкольных образовательных учреждениях. Число </w:t>
            </w:r>
            <w:proofErr w:type="gramStart"/>
            <w:r w:rsidRPr="006161D7">
              <w:rPr>
                <w:rFonts w:ascii="Times New Roman" w:eastAsia="Times New Roman" w:hAnsi="Times New Roman" w:cs="Times New Roman"/>
                <w:color w:val="000000"/>
                <w:sz w:val="24"/>
                <w:szCs w:val="24"/>
              </w:rPr>
              <w:t>обучающихся</w:t>
            </w:r>
            <w:proofErr w:type="gramEnd"/>
            <w:r w:rsidRPr="006161D7">
              <w:rPr>
                <w:rFonts w:ascii="Times New Roman" w:eastAsia="Times New Roman" w:hAnsi="Times New Roman" w:cs="Times New Roman"/>
                <w:color w:val="000000"/>
                <w:sz w:val="24"/>
                <w:szCs w:val="24"/>
              </w:rPr>
              <w:t>.</w:t>
            </w:r>
          </w:p>
        </w:tc>
        <w:tc>
          <w:tcPr>
            <w:tcW w:w="432" w:type="dxa"/>
            <w:gridSpan w:val="2"/>
            <w:tcBorders>
              <w:top w:val="nil"/>
              <w:left w:val="nil"/>
              <w:bottom w:val="single" w:sz="4" w:space="0" w:color="auto"/>
              <w:right w:val="single" w:sz="4" w:space="0" w:color="auto"/>
            </w:tcBorders>
            <w:shd w:val="clear" w:color="auto" w:fill="auto"/>
            <w:noWrap/>
            <w:vAlign w:val="center"/>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lastRenderedPageBreak/>
              <w:t>400</w:t>
            </w:r>
          </w:p>
        </w:tc>
        <w:tc>
          <w:tcPr>
            <w:tcW w:w="257" w:type="dxa"/>
            <w:tcBorders>
              <w:top w:val="nil"/>
              <w:left w:val="nil"/>
              <w:bottom w:val="single" w:sz="4" w:space="0" w:color="auto"/>
              <w:right w:val="single" w:sz="4" w:space="0" w:color="auto"/>
            </w:tcBorders>
            <w:shd w:val="clear" w:color="auto" w:fill="auto"/>
            <w:noWrap/>
            <w:vAlign w:val="center"/>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410</w:t>
            </w:r>
          </w:p>
        </w:tc>
        <w:tc>
          <w:tcPr>
            <w:tcW w:w="579" w:type="dxa"/>
            <w:tcBorders>
              <w:top w:val="nil"/>
              <w:left w:val="nil"/>
              <w:bottom w:val="single" w:sz="4" w:space="0" w:color="auto"/>
              <w:right w:val="single" w:sz="4" w:space="0" w:color="auto"/>
            </w:tcBorders>
            <w:shd w:val="clear" w:color="auto" w:fill="auto"/>
            <w:noWrap/>
            <w:vAlign w:val="center"/>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410</w:t>
            </w:r>
          </w:p>
        </w:tc>
        <w:tc>
          <w:tcPr>
            <w:tcW w:w="527" w:type="dxa"/>
            <w:tcBorders>
              <w:top w:val="nil"/>
              <w:left w:val="nil"/>
              <w:bottom w:val="single" w:sz="4" w:space="0" w:color="auto"/>
              <w:right w:val="single" w:sz="4" w:space="0" w:color="auto"/>
            </w:tcBorders>
            <w:shd w:val="clear" w:color="auto" w:fill="auto"/>
            <w:noWrap/>
            <w:vAlign w:val="center"/>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410</w:t>
            </w:r>
          </w:p>
        </w:tc>
        <w:tc>
          <w:tcPr>
            <w:tcW w:w="527" w:type="dxa"/>
            <w:tcBorders>
              <w:top w:val="nil"/>
              <w:left w:val="nil"/>
              <w:bottom w:val="single" w:sz="4" w:space="0" w:color="auto"/>
              <w:right w:val="single" w:sz="4" w:space="0" w:color="auto"/>
            </w:tcBorders>
            <w:shd w:val="clear" w:color="auto" w:fill="auto"/>
            <w:noWrap/>
            <w:vAlign w:val="center"/>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410</w:t>
            </w:r>
          </w:p>
        </w:tc>
        <w:tc>
          <w:tcPr>
            <w:tcW w:w="519" w:type="dxa"/>
            <w:tcBorders>
              <w:top w:val="nil"/>
              <w:left w:val="nil"/>
              <w:bottom w:val="single" w:sz="4" w:space="0" w:color="auto"/>
              <w:right w:val="single" w:sz="4" w:space="0" w:color="auto"/>
            </w:tcBorders>
            <w:shd w:val="clear" w:color="auto" w:fill="auto"/>
            <w:noWrap/>
            <w:vAlign w:val="center"/>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410</w:t>
            </w:r>
          </w:p>
        </w:tc>
        <w:tc>
          <w:tcPr>
            <w:tcW w:w="544" w:type="dxa"/>
            <w:tcBorders>
              <w:top w:val="nil"/>
              <w:left w:val="nil"/>
              <w:bottom w:val="single" w:sz="4" w:space="0" w:color="auto"/>
              <w:right w:val="single" w:sz="4" w:space="0" w:color="auto"/>
            </w:tcBorders>
            <w:shd w:val="clear" w:color="auto" w:fill="auto"/>
            <w:noWrap/>
            <w:vAlign w:val="center"/>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410</w:t>
            </w:r>
          </w:p>
        </w:tc>
        <w:tc>
          <w:tcPr>
            <w:tcW w:w="873" w:type="dxa"/>
            <w:gridSpan w:val="2"/>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69 953 714,62</w:t>
            </w:r>
          </w:p>
        </w:tc>
        <w:tc>
          <w:tcPr>
            <w:tcW w:w="1060" w:type="dxa"/>
            <w:gridSpan w:val="2"/>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rPr>
                <w:rFonts w:ascii="Times New Roman" w:eastAsia="Times New Roman" w:hAnsi="Times New Roman" w:cs="Times New Roman"/>
                <w:color w:val="000000"/>
              </w:rPr>
            </w:pPr>
            <w:r w:rsidRPr="006161D7">
              <w:rPr>
                <w:rFonts w:ascii="Times New Roman" w:eastAsia="Times New Roman" w:hAnsi="Times New Roman" w:cs="Times New Roman"/>
                <w:color w:val="000000"/>
              </w:rPr>
              <w:t xml:space="preserve">     74 993 505,00   </w:t>
            </w:r>
          </w:p>
        </w:tc>
        <w:tc>
          <w:tcPr>
            <w:tcW w:w="877" w:type="dxa"/>
            <w:gridSpan w:val="2"/>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rPr>
                <w:rFonts w:ascii="Times New Roman" w:eastAsia="Times New Roman" w:hAnsi="Times New Roman" w:cs="Times New Roman"/>
                <w:color w:val="000000"/>
              </w:rPr>
            </w:pPr>
            <w:r w:rsidRPr="006161D7">
              <w:rPr>
                <w:rFonts w:ascii="Times New Roman" w:eastAsia="Times New Roman" w:hAnsi="Times New Roman" w:cs="Times New Roman"/>
                <w:color w:val="000000"/>
              </w:rPr>
              <w:t xml:space="preserve">     77 735 164,00   </w:t>
            </w:r>
          </w:p>
        </w:tc>
        <w:tc>
          <w:tcPr>
            <w:tcW w:w="951" w:type="dxa"/>
            <w:gridSpan w:val="2"/>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rPr>
                <w:rFonts w:ascii="Times New Roman" w:eastAsia="Times New Roman" w:hAnsi="Times New Roman" w:cs="Times New Roman"/>
                <w:color w:val="000000"/>
              </w:rPr>
            </w:pPr>
            <w:r w:rsidRPr="006161D7">
              <w:rPr>
                <w:rFonts w:ascii="Times New Roman" w:eastAsia="Times New Roman" w:hAnsi="Times New Roman" w:cs="Times New Roman"/>
                <w:color w:val="000000"/>
              </w:rPr>
              <w:t xml:space="preserve">    77 735 164,00   </w:t>
            </w:r>
          </w:p>
        </w:tc>
        <w:tc>
          <w:tcPr>
            <w:tcW w:w="977" w:type="dxa"/>
            <w:gridSpan w:val="2"/>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rPr>
                <w:rFonts w:ascii="Times New Roman" w:eastAsia="Times New Roman" w:hAnsi="Times New Roman" w:cs="Times New Roman"/>
                <w:color w:val="000000"/>
              </w:rPr>
            </w:pPr>
            <w:r w:rsidRPr="006161D7">
              <w:rPr>
                <w:rFonts w:ascii="Times New Roman" w:eastAsia="Times New Roman" w:hAnsi="Times New Roman" w:cs="Times New Roman"/>
                <w:color w:val="000000"/>
              </w:rPr>
              <w:t xml:space="preserve">     77 735 164,00   </w:t>
            </w:r>
          </w:p>
        </w:tc>
        <w:tc>
          <w:tcPr>
            <w:tcW w:w="746" w:type="dxa"/>
            <w:gridSpan w:val="2"/>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rPr>
                <w:rFonts w:ascii="Times New Roman" w:eastAsia="Times New Roman" w:hAnsi="Times New Roman" w:cs="Times New Roman"/>
                <w:color w:val="000000"/>
              </w:rPr>
            </w:pPr>
            <w:r w:rsidRPr="006161D7">
              <w:rPr>
                <w:rFonts w:ascii="Times New Roman" w:eastAsia="Times New Roman" w:hAnsi="Times New Roman" w:cs="Times New Roman"/>
                <w:color w:val="000000"/>
              </w:rPr>
              <w:t xml:space="preserve">      77 735 164,00   </w:t>
            </w:r>
          </w:p>
        </w:tc>
        <w:tc>
          <w:tcPr>
            <w:tcW w:w="578" w:type="dxa"/>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rPr>
                <w:rFonts w:ascii="Times New Roman" w:eastAsia="Times New Roman" w:hAnsi="Times New Roman" w:cs="Times New Roman"/>
                <w:color w:val="000000"/>
              </w:rPr>
            </w:pPr>
            <w:r w:rsidRPr="006161D7">
              <w:rPr>
                <w:rFonts w:ascii="Times New Roman" w:eastAsia="Times New Roman" w:hAnsi="Times New Roman" w:cs="Times New Roman"/>
                <w:color w:val="000000"/>
              </w:rPr>
              <w:t xml:space="preserve">    77 735 164,00   </w:t>
            </w:r>
          </w:p>
        </w:tc>
      </w:tr>
      <w:tr w:rsidR="003A3145" w:rsidRPr="006161D7" w:rsidTr="003A3145">
        <w:trPr>
          <w:gridAfter w:val="6"/>
          <w:wAfter w:w="1358" w:type="dxa"/>
          <w:trHeight w:val="4860"/>
        </w:trPr>
        <w:tc>
          <w:tcPr>
            <w:tcW w:w="3456" w:type="dxa"/>
            <w:tcBorders>
              <w:top w:val="nil"/>
              <w:left w:val="single" w:sz="4" w:space="0" w:color="auto"/>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rPr>
                <w:rFonts w:ascii="Times New Roman" w:eastAsia="Times New Roman" w:hAnsi="Times New Roman" w:cs="Times New Roman"/>
                <w:color w:val="000000"/>
                <w:sz w:val="24"/>
                <w:szCs w:val="24"/>
              </w:rPr>
            </w:pPr>
            <w:r w:rsidRPr="006161D7">
              <w:rPr>
                <w:rFonts w:ascii="Times New Roman" w:eastAsia="Times New Roman" w:hAnsi="Times New Roman" w:cs="Times New Roman"/>
                <w:color w:val="000000"/>
                <w:sz w:val="24"/>
                <w:szCs w:val="24"/>
              </w:rPr>
              <w:lastRenderedPageBreak/>
              <w:t>2.</w:t>
            </w:r>
          </w:p>
        </w:tc>
        <w:tc>
          <w:tcPr>
            <w:tcW w:w="432" w:type="dxa"/>
            <w:gridSpan w:val="2"/>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jc w:val="center"/>
              <w:rPr>
                <w:rFonts w:ascii="Times New Roman" w:eastAsia="Times New Roman" w:hAnsi="Times New Roman" w:cs="Times New Roman"/>
                <w:color w:val="000000"/>
                <w:sz w:val="24"/>
                <w:szCs w:val="24"/>
              </w:rPr>
            </w:pPr>
            <w:r w:rsidRPr="006161D7">
              <w:rPr>
                <w:rFonts w:ascii="Times New Roman" w:eastAsia="Times New Roman" w:hAnsi="Times New Roman" w:cs="Times New Roman"/>
                <w:color w:val="000000"/>
                <w:sz w:val="24"/>
                <w:szCs w:val="24"/>
              </w:rPr>
              <w:t xml:space="preserve">Подпрограмма № 2 "Развитие системы  общего образования" на 2024 -2030 годы. Предоставление общедоступного и бесплатного дошкольного, начального общего, основного общего, </w:t>
            </w:r>
            <w:proofErr w:type="spellStart"/>
            <w:r w:rsidRPr="006161D7">
              <w:rPr>
                <w:rFonts w:ascii="Times New Roman" w:eastAsia="Times New Roman" w:hAnsi="Times New Roman" w:cs="Times New Roman"/>
                <w:color w:val="000000"/>
                <w:sz w:val="24"/>
                <w:szCs w:val="24"/>
              </w:rPr>
              <w:t>среденего</w:t>
            </w:r>
            <w:proofErr w:type="spellEnd"/>
            <w:r w:rsidRPr="006161D7">
              <w:rPr>
                <w:rFonts w:ascii="Times New Roman" w:eastAsia="Times New Roman" w:hAnsi="Times New Roman" w:cs="Times New Roman"/>
                <w:color w:val="000000"/>
                <w:sz w:val="24"/>
                <w:szCs w:val="24"/>
              </w:rPr>
              <w:t xml:space="preserve"> общего, дополнительного образования детей в муниципальных общеобразовательных учреждениях. Число </w:t>
            </w:r>
            <w:proofErr w:type="gramStart"/>
            <w:r w:rsidRPr="006161D7">
              <w:rPr>
                <w:rFonts w:ascii="Times New Roman" w:eastAsia="Times New Roman" w:hAnsi="Times New Roman" w:cs="Times New Roman"/>
                <w:color w:val="000000"/>
                <w:sz w:val="24"/>
                <w:szCs w:val="24"/>
              </w:rPr>
              <w:t>обучающих</w:t>
            </w:r>
            <w:r w:rsidRPr="006161D7">
              <w:rPr>
                <w:rFonts w:ascii="Times New Roman" w:eastAsia="Times New Roman" w:hAnsi="Times New Roman" w:cs="Times New Roman"/>
                <w:color w:val="000000"/>
                <w:sz w:val="24"/>
                <w:szCs w:val="24"/>
              </w:rPr>
              <w:lastRenderedPageBreak/>
              <w:t>ся</w:t>
            </w:r>
            <w:proofErr w:type="gramEnd"/>
            <w:r w:rsidRPr="006161D7">
              <w:rPr>
                <w:rFonts w:ascii="Times New Roman" w:eastAsia="Times New Roman" w:hAnsi="Times New Roman" w:cs="Times New Roman"/>
                <w:color w:val="000000"/>
                <w:sz w:val="24"/>
                <w:szCs w:val="24"/>
              </w:rPr>
              <w:t>.</w:t>
            </w:r>
          </w:p>
        </w:tc>
        <w:tc>
          <w:tcPr>
            <w:tcW w:w="432" w:type="dxa"/>
            <w:gridSpan w:val="2"/>
            <w:tcBorders>
              <w:top w:val="nil"/>
              <w:left w:val="nil"/>
              <w:bottom w:val="single" w:sz="4" w:space="0" w:color="auto"/>
              <w:right w:val="single" w:sz="4" w:space="0" w:color="auto"/>
            </w:tcBorders>
            <w:shd w:val="clear" w:color="auto" w:fill="auto"/>
            <w:noWrap/>
            <w:vAlign w:val="center"/>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lastRenderedPageBreak/>
              <w:t>1 480</w:t>
            </w:r>
          </w:p>
        </w:tc>
        <w:tc>
          <w:tcPr>
            <w:tcW w:w="257" w:type="dxa"/>
            <w:tcBorders>
              <w:top w:val="nil"/>
              <w:left w:val="nil"/>
              <w:bottom w:val="single" w:sz="4" w:space="0" w:color="auto"/>
              <w:right w:val="single" w:sz="4" w:space="0" w:color="auto"/>
            </w:tcBorders>
            <w:shd w:val="clear" w:color="auto" w:fill="auto"/>
            <w:noWrap/>
            <w:vAlign w:val="center"/>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1 490</w:t>
            </w:r>
          </w:p>
        </w:tc>
        <w:tc>
          <w:tcPr>
            <w:tcW w:w="579" w:type="dxa"/>
            <w:tcBorders>
              <w:top w:val="nil"/>
              <w:left w:val="nil"/>
              <w:bottom w:val="single" w:sz="4" w:space="0" w:color="auto"/>
              <w:right w:val="single" w:sz="4" w:space="0" w:color="auto"/>
            </w:tcBorders>
            <w:shd w:val="clear" w:color="auto" w:fill="auto"/>
            <w:noWrap/>
            <w:vAlign w:val="center"/>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1 500</w:t>
            </w:r>
          </w:p>
        </w:tc>
        <w:tc>
          <w:tcPr>
            <w:tcW w:w="527" w:type="dxa"/>
            <w:tcBorders>
              <w:top w:val="nil"/>
              <w:left w:val="nil"/>
              <w:bottom w:val="single" w:sz="4" w:space="0" w:color="auto"/>
              <w:right w:val="single" w:sz="4" w:space="0" w:color="auto"/>
            </w:tcBorders>
            <w:shd w:val="clear" w:color="auto" w:fill="auto"/>
            <w:noWrap/>
            <w:vAlign w:val="center"/>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1 500</w:t>
            </w:r>
          </w:p>
        </w:tc>
        <w:tc>
          <w:tcPr>
            <w:tcW w:w="527" w:type="dxa"/>
            <w:tcBorders>
              <w:top w:val="nil"/>
              <w:left w:val="nil"/>
              <w:bottom w:val="single" w:sz="4" w:space="0" w:color="auto"/>
              <w:right w:val="single" w:sz="4" w:space="0" w:color="auto"/>
            </w:tcBorders>
            <w:shd w:val="clear" w:color="auto" w:fill="auto"/>
            <w:noWrap/>
            <w:vAlign w:val="center"/>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1 500</w:t>
            </w:r>
          </w:p>
        </w:tc>
        <w:tc>
          <w:tcPr>
            <w:tcW w:w="519" w:type="dxa"/>
            <w:tcBorders>
              <w:top w:val="nil"/>
              <w:left w:val="nil"/>
              <w:bottom w:val="single" w:sz="4" w:space="0" w:color="auto"/>
              <w:right w:val="single" w:sz="4" w:space="0" w:color="auto"/>
            </w:tcBorders>
            <w:shd w:val="clear" w:color="auto" w:fill="auto"/>
            <w:noWrap/>
            <w:vAlign w:val="center"/>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1 500</w:t>
            </w:r>
          </w:p>
        </w:tc>
        <w:tc>
          <w:tcPr>
            <w:tcW w:w="544" w:type="dxa"/>
            <w:tcBorders>
              <w:top w:val="nil"/>
              <w:left w:val="nil"/>
              <w:bottom w:val="single" w:sz="4" w:space="0" w:color="auto"/>
              <w:right w:val="single" w:sz="4" w:space="0" w:color="auto"/>
            </w:tcBorders>
            <w:shd w:val="clear" w:color="auto" w:fill="auto"/>
            <w:noWrap/>
            <w:vAlign w:val="center"/>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1 500</w:t>
            </w:r>
          </w:p>
        </w:tc>
        <w:tc>
          <w:tcPr>
            <w:tcW w:w="873" w:type="dxa"/>
            <w:gridSpan w:val="2"/>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349 353 806,14</w:t>
            </w:r>
          </w:p>
        </w:tc>
        <w:tc>
          <w:tcPr>
            <w:tcW w:w="1060" w:type="dxa"/>
            <w:gridSpan w:val="2"/>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rPr>
                <w:rFonts w:ascii="Times New Roman" w:eastAsia="Times New Roman" w:hAnsi="Times New Roman" w:cs="Times New Roman"/>
                <w:color w:val="000000"/>
              </w:rPr>
            </w:pPr>
            <w:r w:rsidRPr="006161D7">
              <w:rPr>
                <w:rFonts w:ascii="Times New Roman" w:eastAsia="Times New Roman" w:hAnsi="Times New Roman" w:cs="Times New Roman"/>
                <w:color w:val="000000"/>
              </w:rPr>
              <w:t xml:space="preserve">   313 454 940,16   </w:t>
            </w:r>
          </w:p>
        </w:tc>
        <w:tc>
          <w:tcPr>
            <w:tcW w:w="877" w:type="dxa"/>
            <w:gridSpan w:val="2"/>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rPr>
                <w:rFonts w:ascii="Times New Roman" w:eastAsia="Times New Roman" w:hAnsi="Times New Roman" w:cs="Times New Roman"/>
                <w:color w:val="000000"/>
              </w:rPr>
            </w:pPr>
            <w:r w:rsidRPr="006161D7">
              <w:rPr>
                <w:rFonts w:ascii="Times New Roman" w:eastAsia="Times New Roman" w:hAnsi="Times New Roman" w:cs="Times New Roman"/>
                <w:color w:val="000000"/>
              </w:rPr>
              <w:t xml:space="preserve">   324 992 824,16   </w:t>
            </w:r>
          </w:p>
        </w:tc>
        <w:tc>
          <w:tcPr>
            <w:tcW w:w="951" w:type="dxa"/>
            <w:gridSpan w:val="2"/>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rPr>
                <w:rFonts w:ascii="Times New Roman" w:eastAsia="Times New Roman" w:hAnsi="Times New Roman" w:cs="Times New Roman"/>
                <w:color w:val="000000"/>
              </w:rPr>
            </w:pPr>
            <w:r w:rsidRPr="006161D7">
              <w:rPr>
                <w:rFonts w:ascii="Times New Roman" w:eastAsia="Times New Roman" w:hAnsi="Times New Roman" w:cs="Times New Roman"/>
                <w:color w:val="000000"/>
              </w:rPr>
              <w:t xml:space="preserve">   324 992 824,16   </w:t>
            </w:r>
          </w:p>
        </w:tc>
        <w:tc>
          <w:tcPr>
            <w:tcW w:w="977" w:type="dxa"/>
            <w:gridSpan w:val="2"/>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rPr>
                <w:rFonts w:ascii="Times New Roman" w:eastAsia="Times New Roman" w:hAnsi="Times New Roman" w:cs="Times New Roman"/>
                <w:color w:val="000000"/>
              </w:rPr>
            </w:pPr>
            <w:r w:rsidRPr="006161D7">
              <w:rPr>
                <w:rFonts w:ascii="Times New Roman" w:eastAsia="Times New Roman" w:hAnsi="Times New Roman" w:cs="Times New Roman"/>
                <w:color w:val="000000"/>
              </w:rPr>
              <w:t xml:space="preserve">    324 992 824,16   </w:t>
            </w:r>
          </w:p>
        </w:tc>
        <w:tc>
          <w:tcPr>
            <w:tcW w:w="746" w:type="dxa"/>
            <w:gridSpan w:val="2"/>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rPr>
                <w:rFonts w:ascii="Times New Roman" w:eastAsia="Times New Roman" w:hAnsi="Times New Roman" w:cs="Times New Roman"/>
                <w:color w:val="000000"/>
              </w:rPr>
            </w:pPr>
            <w:r w:rsidRPr="006161D7">
              <w:rPr>
                <w:rFonts w:ascii="Times New Roman" w:eastAsia="Times New Roman" w:hAnsi="Times New Roman" w:cs="Times New Roman"/>
                <w:color w:val="000000"/>
              </w:rPr>
              <w:t xml:space="preserve">     324 992 824,16   </w:t>
            </w:r>
          </w:p>
        </w:tc>
        <w:tc>
          <w:tcPr>
            <w:tcW w:w="578" w:type="dxa"/>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rPr>
                <w:rFonts w:ascii="Times New Roman" w:eastAsia="Times New Roman" w:hAnsi="Times New Roman" w:cs="Times New Roman"/>
                <w:color w:val="000000"/>
              </w:rPr>
            </w:pPr>
            <w:r w:rsidRPr="006161D7">
              <w:rPr>
                <w:rFonts w:ascii="Times New Roman" w:eastAsia="Times New Roman" w:hAnsi="Times New Roman" w:cs="Times New Roman"/>
                <w:color w:val="000000"/>
              </w:rPr>
              <w:t xml:space="preserve">   324 992 824,16   </w:t>
            </w:r>
          </w:p>
        </w:tc>
      </w:tr>
      <w:tr w:rsidR="003A3145" w:rsidRPr="006161D7" w:rsidTr="003A3145">
        <w:trPr>
          <w:gridAfter w:val="6"/>
          <w:wAfter w:w="1358" w:type="dxa"/>
          <w:trHeight w:val="4515"/>
        </w:trPr>
        <w:tc>
          <w:tcPr>
            <w:tcW w:w="3456" w:type="dxa"/>
            <w:tcBorders>
              <w:top w:val="nil"/>
              <w:left w:val="single" w:sz="4" w:space="0" w:color="auto"/>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rPr>
                <w:rFonts w:ascii="Times New Roman" w:eastAsia="Times New Roman" w:hAnsi="Times New Roman" w:cs="Times New Roman"/>
                <w:color w:val="000000"/>
                <w:sz w:val="24"/>
                <w:szCs w:val="24"/>
              </w:rPr>
            </w:pPr>
            <w:r w:rsidRPr="006161D7">
              <w:rPr>
                <w:rFonts w:ascii="Times New Roman" w:eastAsia="Times New Roman" w:hAnsi="Times New Roman" w:cs="Times New Roman"/>
                <w:color w:val="000000"/>
                <w:sz w:val="24"/>
                <w:szCs w:val="24"/>
              </w:rPr>
              <w:lastRenderedPageBreak/>
              <w:t>3.</w:t>
            </w:r>
          </w:p>
        </w:tc>
        <w:tc>
          <w:tcPr>
            <w:tcW w:w="432" w:type="dxa"/>
            <w:gridSpan w:val="2"/>
            <w:tcBorders>
              <w:top w:val="nil"/>
              <w:left w:val="nil"/>
              <w:bottom w:val="single" w:sz="4" w:space="0" w:color="auto"/>
              <w:right w:val="single" w:sz="4" w:space="0" w:color="auto"/>
            </w:tcBorders>
            <w:shd w:val="clear" w:color="auto" w:fill="auto"/>
            <w:hideMark/>
          </w:tcPr>
          <w:p w:rsidR="006161D7" w:rsidRPr="006161D7" w:rsidRDefault="006161D7" w:rsidP="006161D7">
            <w:pPr>
              <w:spacing w:after="0" w:line="240" w:lineRule="auto"/>
              <w:jc w:val="center"/>
              <w:rPr>
                <w:rFonts w:ascii="Times New Roman" w:eastAsia="Times New Roman" w:hAnsi="Times New Roman" w:cs="Times New Roman"/>
                <w:color w:val="000000"/>
                <w:sz w:val="24"/>
                <w:szCs w:val="24"/>
              </w:rPr>
            </w:pPr>
            <w:r w:rsidRPr="006161D7">
              <w:rPr>
                <w:rFonts w:ascii="Times New Roman" w:eastAsia="Times New Roman" w:hAnsi="Times New Roman" w:cs="Times New Roman"/>
                <w:color w:val="000000"/>
                <w:sz w:val="24"/>
                <w:szCs w:val="24"/>
              </w:rPr>
              <w:t xml:space="preserve">Подпрограмма № 3 "Развитие системы дополнительного образования, отдыха, оздоровления и занятости детей и подростков " на 2024 -2030 годы. Организация предоставления дополнительного образования детям на территории Яковлевского муниципального района. Число </w:t>
            </w:r>
            <w:proofErr w:type="gramStart"/>
            <w:r w:rsidRPr="006161D7">
              <w:rPr>
                <w:rFonts w:ascii="Times New Roman" w:eastAsia="Times New Roman" w:hAnsi="Times New Roman" w:cs="Times New Roman"/>
                <w:color w:val="000000"/>
                <w:sz w:val="24"/>
                <w:szCs w:val="24"/>
              </w:rPr>
              <w:t>обучающихся</w:t>
            </w:r>
            <w:proofErr w:type="gramEnd"/>
            <w:r w:rsidRPr="006161D7">
              <w:rPr>
                <w:rFonts w:ascii="Times New Roman" w:eastAsia="Times New Roman" w:hAnsi="Times New Roman" w:cs="Times New Roman"/>
                <w:color w:val="000000"/>
                <w:sz w:val="24"/>
                <w:szCs w:val="24"/>
              </w:rPr>
              <w:t>.</w:t>
            </w:r>
          </w:p>
        </w:tc>
        <w:tc>
          <w:tcPr>
            <w:tcW w:w="432" w:type="dxa"/>
            <w:gridSpan w:val="2"/>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720</w:t>
            </w:r>
          </w:p>
        </w:tc>
        <w:tc>
          <w:tcPr>
            <w:tcW w:w="257" w:type="dxa"/>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740</w:t>
            </w:r>
          </w:p>
        </w:tc>
        <w:tc>
          <w:tcPr>
            <w:tcW w:w="579" w:type="dxa"/>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740</w:t>
            </w:r>
          </w:p>
        </w:tc>
        <w:tc>
          <w:tcPr>
            <w:tcW w:w="527" w:type="dxa"/>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740</w:t>
            </w:r>
          </w:p>
        </w:tc>
        <w:tc>
          <w:tcPr>
            <w:tcW w:w="527" w:type="dxa"/>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740</w:t>
            </w:r>
          </w:p>
        </w:tc>
        <w:tc>
          <w:tcPr>
            <w:tcW w:w="519" w:type="dxa"/>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740</w:t>
            </w:r>
          </w:p>
        </w:tc>
        <w:tc>
          <w:tcPr>
            <w:tcW w:w="544" w:type="dxa"/>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740</w:t>
            </w:r>
          </w:p>
        </w:tc>
        <w:tc>
          <w:tcPr>
            <w:tcW w:w="873" w:type="dxa"/>
            <w:gridSpan w:val="2"/>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jc w:val="center"/>
              <w:rPr>
                <w:rFonts w:ascii="Times New Roman" w:eastAsia="Times New Roman" w:hAnsi="Times New Roman" w:cs="Times New Roman"/>
                <w:color w:val="000000"/>
              </w:rPr>
            </w:pPr>
            <w:r w:rsidRPr="006161D7">
              <w:rPr>
                <w:rFonts w:ascii="Times New Roman" w:eastAsia="Times New Roman" w:hAnsi="Times New Roman" w:cs="Times New Roman"/>
                <w:color w:val="000000"/>
              </w:rPr>
              <w:t>31 378 814,37</w:t>
            </w:r>
          </w:p>
        </w:tc>
        <w:tc>
          <w:tcPr>
            <w:tcW w:w="1060" w:type="dxa"/>
            <w:gridSpan w:val="2"/>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rPr>
                <w:rFonts w:ascii="Times New Roman" w:eastAsia="Times New Roman" w:hAnsi="Times New Roman" w:cs="Times New Roman"/>
                <w:color w:val="000000"/>
              </w:rPr>
            </w:pPr>
            <w:r w:rsidRPr="006161D7">
              <w:rPr>
                <w:rFonts w:ascii="Times New Roman" w:eastAsia="Times New Roman" w:hAnsi="Times New Roman" w:cs="Times New Roman"/>
                <w:color w:val="000000"/>
              </w:rPr>
              <w:t xml:space="preserve">     30 302 758,00   </w:t>
            </w:r>
          </w:p>
        </w:tc>
        <w:tc>
          <w:tcPr>
            <w:tcW w:w="877" w:type="dxa"/>
            <w:gridSpan w:val="2"/>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rPr>
                <w:rFonts w:ascii="Times New Roman" w:eastAsia="Times New Roman" w:hAnsi="Times New Roman" w:cs="Times New Roman"/>
                <w:color w:val="000000"/>
              </w:rPr>
            </w:pPr>
            <w:r w:rsidRPr="006161D7">
              <w:rPr>
                <w:rFonts w:ascii="Times New Roman" w:eastAsia="Times New Roman" w:hAnsi="Times New Roman" w:cs="Times New Roman"/>
                <w:color w:val="000000"/>
              </w:rPr>
              <w:t xml:space="preserve">     30 302 758,00   </w:t>
            </w:r>
          </w:p>
        </w:tc>
        <w:tc>
          <w:tcPr>
            <w:tcW w:w="951" w:type="dxa"/>
            <w:gridSpan w:val="2"/>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rPr>
                <w:rFonts w:ascii="Times New Roman" w:eastAsia="Times New Roman" w:hAnsi="Times New Roman" w:cs="Times New Roman"/>
                <w:color w:val="000000"/>
              </w:rPr>
            </w:pPr>
            <w:r w:rsidRPr="006161D7">
              <w:rPr>
                <w:rFonts w:ascii="Times New Roman" w:eastAsia="Times New Roman" w:hAnsi="Times New Roman" w:cs="Times New Roman"/>
                <w:color w:val="000000"/>
              </w:rPr>
              <w:t xml:space="preserve">    30 302 758,00   </w:t>
            </w:r>
          </w:p>
        </w:tc>
        <w:tc>
          <w:tcPr>
            <w:tcW w:w="977" w:type="dxa"/>
            <w:gridSpan w:val="2"/>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rPr>
                <w:rFonts w:ascii="Times New Roman" w:eastAsia="Times New Roman" w:hAnsi="Times New Roman" w:cs="Times New Roman"/>
                <w:color w:val="000000"/>
              </w:rPr>
            </w:pPr>
            <w:r w:rsidRPr="006161D7">
              <w:rPr>
                <w:rFonts w:ascii="Times New Roman" w:eastAsia="Times New Roman" w:hAnsi="Times New Roman" w:cs="Times New Roman"/>
                <w:color w:val="000000"/>
              </w:rPr>
              <w:t xml:space="preserve">     30 302 758,00   </w:t>
            </w:r>
          </w:p>
        </w:tc>
        <w:tc>
          <w:tcPr>
            <w:tcW w:w="746" w:type="dxa"/>
            <w:gridSpan w:val="2"/>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rPr>
                <w:rFonts w:ascii="Times New Roman" w:eastAsia="Times New Roman" w:hAnsi="Times New Roman" w:cs="Times New Roman"/>
                <w:color w:val="000000"/>
              </w:rPr>
            </w:pPr>
            <w:r w:rsidRPr="006161D7">
              <w:rPr>
                <w:rFonts w:ascii="Times New Roman" w:eastAsia="Times New Roman" w:hAnsi="Times New Roman" w:cs="Times New Roman"/>
                <w:color w:val="000000"/>
              </w:rPr>
              <w:t xml:space="preserve">      30 302 758,00   </w:t>
            </w:r>
          </w:p>
        </w:tc>
        <w:tc>
          <w:tcPr>
            <w:tcW w:w="578" w:type="dxa"/>
            <w:tcBorders>
              <w:top w:val="nil"/>
              <w:left w:val="nil"/>
              <w:bottom w:val="single" w:sz="4" w:space="0" w:color="auto"/>
              <w:right w:val="single" w:sz="4" w:space="0" w:color="auto"/>
            </w:tcBorders>
            <w:shd w:val="clear" w:color="auto" w:fill="auto"/>
            <w:vAlign w:val="center"/>
            <w:hideMark/>
          </w:tcPr>
          <w:p w:rsidR="006161D7" w:rsidRPr="006161D7" w:rsidRDefault="006161D7" w:rsidP="006161D7">
            <w:pPr>
              <w:spacing w:after="0" w:line="240" w:lineRule="auto"/>
              <w:rPr>
                <w:rFonts w:ascii="Times New Roman" w:eastAsia="Times New Roman" w:hAnsi="Times New Roman" w:cs="Times New Roman"/>
                <w:color w:val="000000"/>
              </w:rPr>
            </w:pPr>
            <w:r w:rsidRPr="006161D7">
              <w:rPr>
                <w:rFonts w:ascii="Times New Roman" w:eastAsia="Times New Roman" w:hAnsi="Times New Roman" w:cs="Times New Roman"/>
                <w:color w:val="000000"/>
              </w:rPr>
              <w:t xml:space="preserve">    30 302 758,00   </w:t>
            </w:r>
          </w:p>
        </w:tc>
      </w:tr>
      <w:tr w:rsidR="003A3145" w:rsidRPr="003C0CBE" w:rsidTr="003A3145">
        <w:trPr>
          <w:trHeight w:val="465"/>
        </w:trPr>
        <w:tc>
          <w:tcPr>
            <w:tcW w:w="3672" w:type="dxa"/>
            <w:gridSpan w:val="2"/>
            <w:tcBorders>
              <w:top w:val="nil"/>
              <w:left w:val="nil"/>
              <w:bottom w:val="nil"/>
              <w:right w:val="nil"/>
            </w:tcBorders>
            <w:shd w:val="clear" w:color="auto" w:fill="auto"/>
            <w:vAlign w:val="bottom"/>
            <w:hideMark/>
          </w:tcPr>
          <w:p w:rsidR="003C0CBE" w:rsidRPr="003C0CBE" w:rsidRDefault="003C0CBE" w:rsidP="003A3145">
            <w:pPr>
              <w:spacing w:after="0" w:line="240" w:lineRule="auto"/>
              <w:jc w:val="center"/>
              <w:rPr>
                <w:rFonts w:ascii="Times New Roman" w:eastAsia="Times New Roman" w:hAnsi="Times New Roman" w:cs="Times New Roman"/>
                <w:color w:val="000000"/>
                <w:sz w:val="24"/>
                <w:szCs w:val="24"/>
              </w:rPr>
            </w:pPr>
          </w:p>
        </w:tc>
        <w:tc>
          <w:tcPr>
            <w:tcW w:w="432" w:type="dxa"/>
            <w:gridSpan w:val="2"/>
            <w:tcBorders>
              <w:top w:val="nil"/>
              <w:left w:val="nil"/>
              <w:bottom w:val="nil"/>
              <w:right w:val="nil"/>
            </w:tcBorders>
            <w:shd w:val="clear" w:color="auto" w:fill="auto"/>
            <w:vAlign w:val="bottom"/>
            <w:hideMark/>
          </w:tcPr>
          <w:p w:rsidR="003C0CBE" w:rsidRPr="003C0CBE" w:rsidRDefault="003C0CBE" w:rsidP="003C0CBE">
            <w:pPr>
              <w:spacing w:after="0" w:line="240" w:lineRule="auto"/>
              <w:jc w:val="right"/>
              <w:rPr>
                <w:rFonts w:ascii="Times New Roman" w:eastAsia="Times New Roman" w:hAnsi="Times New Roman" w:cs="Times New Roman"/>
                <w:color w:val="000000"/>
                <w:sz w:val="24"/>
                <w:szCs w:val="24"/>
              </w:rPr>
            </w:pPr>
          </w:p>
        </w:tc>
        <w:tc>
          <w:tcPr>
            <w:tcW w:w="3385" w:type="dxa"/>
            <w:gridSpan w:val="8"/>
            <w:tcBorders>
              <w:top w:val="nil"/>
              <w:left w:val="nil"/>
              <w:bottom w:val="nil"/>
              <w:right w:val="nil"/>
            </w:tcBorders>
            <w:shd w:val="clear" w:color="auto" w:fill="auto"/>
            <w:vAlign w:val="bottom"/>
            <w:hideMark/>
          </w:tcPr>
          <w:p w:rsidR="003C0CBE" w:rsidRPr="003C0CBE" w:rsidRDefault="003C0CBE" w:rsidP="003C0CBE">
            <w:pPr>
              <w:spacing w:after="0" w:line="240" w:lineRule="auto"/>
              <w:jc w:val="right"/>
              <w:rPr>
                <w:rFonts w:ascii="Times New Roman" w:eastAsia="Times New Roman" w:hAnsi="Times New Roman" w:cs="Times New Roman"/>
                <w:color w:val="000000"/>
                <w:sz w:val="24"/>
                <w:szCs w:val="24"/>
              </w:rPr>
            </w:pPr>
          </w:p>
        </w:tc>
        <w:tc>
          <w:tcPr>
            <w:tcW w:w="1501" w:type="dxa"/>
            <w:gridSpan w:val="2"/>
            <w:tcBorders>
              <w:top w:val="nil"/>
              <w:left w:val="nil"/>
              <w:bottom w:val="nil"/>
              <w:right w:val="nil"/>
            </w:tcBorders>
            <w:shd w:val="clear" w:color="auto" w:fill="auto"/>
            <w:vAlign w:val="bottom"/>
            <w:hideMark/>
          </w:tcPr>
          <w:p w:rsidR="003C0CBE" w:rsidRPr="003C0CBE" w:rsidRDefault="003C0CBE" w:rsidP="003C0CBE">
            <w:pPr>
              <w:spacing w:after="0" w:line="240" w:lineRule="auto"/>
              <w:jc w:val="right"/>
              <w:rPr>
                <w:rFonts w:ascii="Times New Roman" w:eastAsia="Times New Roman" w:hAnsi="Times New Roman" w:cs="Times New Roman"/>
                <w:color w:val="000000"/>
                <w:sz w:val="24"/>
                <w:szCs w:val="24"/>
              </w:rPr>
            </w:pPr>
          </w:p>
        </w:tc>
        <w:tc>
          <w:tcPr>
            <w:tcW w:w="732" w:type="dxa"/>
            <w:gridSpan w:val="2"/>
            <w:tcBorders>
              <w:top w:val="nil"/>
              <w:left w:val="nil"/>
              <w:bottom w:val="nil"/>
              <w:right w:val="nil"/>
            </w:tcBorders>
            <w:shd w:val="clear" w:color="auto" w:fill="auto"/>
            <w:vAlign w:val="bottom"/>
            <w:hideMark/>
          </w:tcPr>
          <w:p w:rsidR="003C0CBE" w:rsidRPr="003C0CBE" w:rsidRDefault="003C0CBE" w:rsidP="003C0CBE">
            <w:pPr>
              <w:spacing w:after="0" w:line="240" w:lineRule="auto"/>
              <w:jc w:val="right"/>
              <w:rPr>
                <w:rFonts w:ascii="Times New Roman" w:eastAsia="Times New Roman" w:hAnsi="Times New Roman" w:cs="Times New Roman"/>
                <w:color w:val="000000"/>
                <w:sz w:val="24"/>
                <w:szCs w:val="24"/>
              </w:rPr>
            </w:pPr>
          </w:p>
        </w:tc>
        <w:tc>
          <w:tcPr>
            <w:tcW w:w="813" w:type="dxa"/>
            <w:gridSpan w:val="2"/>
            <w:tcBorders>
              <w:top w:val="nil"/>
              <w:left w:val="nil"/>
              <w:bottom w:val="nil"/>
              <w:right w:val="nil"/>
            </w:tcBorders>
            <w:shd w:val="clear" w:color="auto" w:fill="auto"/>
            <w:vAlign w:val="bottom"/>
            <w:hideMark/>
          </w:tcPr>
          <w:p w:rsidR="003C0CBE" w:rsidRPr="003C0CBE" w:rsidRDefault="003C0CBE" w:rsidP="003C0CBE">
            <w:pPr>
              <w:spacing w:after="0" w:line="240" w:lineRule="auto"/>
              <w:jc w:val="right"/>
              <w:rPr>
                <w:rFonts w:ascii="Times New Roman" w:eastAsia="Times New Roman" w:hAnsi="Times New Roman" w:cs="Times New Roman"/>
                <w:color w:val="000000"/>
                <w:sz w:val="24"/>
                <w:szCs w:val="24"/>
              </w:rPr>
            </w:pPr>
          </w:p>
        </w:tc>
        <w:tc>
          <w:tcPr>
            <w:tcW w:w="1214" w:type="dxa"/>
            <w:gridSpan w:val="2"/>
            <w:tcBorders>
              <w:top w:val="nil"/>
              <w:left w:val="nil"/>
              <w:bottom w:val="nil"/>
              <w:right w:val="nil"/>
            </w:tcBorders>
            <w:shd w:val="clear" w:color="auto" w:fill="auto"/>
            <w:vAlign w:val="bottom"/>
            <w:hideMark/>
          </w:tcPr>
          <w:p w:rsidR="003C0CBE" w:rsidRPr="003C0CBE" w:rsidRDefault="003C0CBE" w:rsidP="003C0CBE">
            <w:pPr>
              <w:spacing w:after="0" w:line="240" w:lineRule="auto"/>
              <w:jc w:val="right"/>
              <w:rPr>
                <w:rFonts w:ascii="Times New Roman" w:eastAsia="Times New Roman" w:hAnsi="Times New Roman" w:cs="Times New Roman"/>
                <w:color w:val="000000"/>
                <w:sz w:val="24"/>
                <w:szCs w:val="24"/>
              </w:rPr>
            </w:pPr>
          </w:p>
        </w:tc>
        <w:tc>
          <w:tcPr>
            <w:tcW w:w="792" w:type="dxa"/>
            <w:gridSpan w:val="2"/>
            <w:tcBorders>
              <w:top w:val="nil"/>
              <w:left w:val="nil"/>
              <w:bottom w:val="nil"/>
              <w:right w:val="nil"/>
            </w:tcBorders>
            <w:shd w:val="clear" w:color="auto" w:fill="auto"/>
            <w:vAlign w:val="bottom"/>
            <w:hideMark/>
          </w:tcPr>
          <w:p w:rsidR="003C0CBE" w:rsidRPr="003C0CBE" w:rsidRDefault="003C0CBE" w:rsidP="003C0CBE">
            <w:pPr>
              <w:spacing w:after="0" w:line="240" w:lineRule="auto"/>
              <w:jc w:val="right"/>
              <w:rPr>
                <w:rFonts w:ascii="Times New Roman" w:eastAsia="Times New Roman" w:hAnsi="Times New Roman" w:cs="Times New Roman"/>
                <w:color w:val="000000"/>
                <w:sz w:val="24"/>
                <w:szCs w:val="24"/>
              </w:rPr>
            </w:pPr>
          </w:p>
        </w:tc>
        <w:tc>
          <w:tcPr>
            <w:tcW w:w="794" w:type="dxa"/>
            <w:gridSpan w:val="2"/>
            <w:tcBorders>
              <w:top w:val="nil"/>
              <w:left w:val="nil"/>
              <w:bottom w:val="nil"/>
              <w:right w:val="nil"/>
            </w:tcBorders>
            <w:shd w:val="clear" w:color="auto" w:fill="auto"/>
            <w:vAlign w:val="bottom"/>
            <w:hideMark/>
          </w:tcPr>
          <w:p w:rsidR="003C0CBE" w:rsidRPr="003C0CBE" w:rsidRDefault="003C0CBE" w:rsidP="003C0CBE">
            <w:pPr>
              <w:spacing w:after="0" w:line="240" w:lineRule="auto"/>
              <w:jc w:val="right"/>
              <w:rPr>
                <w:rFonts w:ascii="Calibri" w:eastAsia="Times New Roman" w:hAnsi="Calibri" w:cs="Calibri"/>
                <w:color w:val="000000"/>
              </w:rPr>
            </w:pPr>
          </w:p>
        </w:tc>
        <w:tc>
          <w:tcPr>
            <w:tcW w:w="227" w:type="dxa"/>
            <w:tcBorders>
              <w:top w:val="nil"/>
              <w:left w:val="nil"/>
              <w:bottom w:val="nil"/>
              <w:right w:val="nil"/>
            </w:tcBorders>
            <w:shd w:val="clear" w:color="auto" w:fill="auto"/>
            <w:vAlign w:val="bottom"/>
            <w:hideMark/>
          </w:tcPr>
          <w:p w:rsidR="003C0CBE" w:rsidRPr="003C0CBE" w:rsidRDefault="003C0CBE" w:rsidP="003C0CBE">
            <w:pPr>
              <w:spacing w:after="0" w:line="240" w:lineRule="auto"/>
              <w:rPr>
                <w:rFonts w:ascii="Calibri" w:eastAsia="Times New Roman" w:hAnsi="Calibri" w:cs="Calibri"/>
                <w:color w:val="000000"/>
              </w:rPr>
            </w:pPr>
          </w:p>
        </w:tc>
        <w:tc>
          <w:tcPr>
            <w:tcW w:w="227" w:type="dxa"/>
            <w:tcBorders>
              <w:top w:val="nil"/>
              <w:left w:val="nil"/>
              <w:bottom w:val="nil"/>
              <w:right w:val="nil"/>
            </w:tcBorders>
            <w:shd w:val="clear" w:color="auto" w:fill="auto"/>
            <w:vAlign w:val="bottom"/>
            <w:hideMark/>
          </w:tcPr>
          <w:p w:rsidR="003C0CBE" w:rsidRPr="003C0CBE" w:rsidRDefault="003C0CBE" w:rsidP="003C0CBE">
            <w:pPr>
              <w:spacing w:after="0" w:line="240" w:lineRule="auto"/>
              <w:rPr>
                <w:rFonts w:ascii="Calibri" w:eastAsia="Times New Roman" w:hAnsi="Calibri" w:cs="Calibri"/>
                <w:color w:val="000000"/>
              </w:rPr>
            </w:pPr>
          </w:p>
        </w:tc>
        <w:tc>
          <w:tcPr>
            <w:tcW w:w="226" w:type="dxa"/>
            <w:tcBorders>
              <w:top w:val="nil"/>
              <w:left w:val="nil"/>
              <w:bottom w:val="nil"/>
              <w:right w:val="nil"/>
            </w:tcBorders>
            <w:shd w:val="clear" w:color="auto" w:fill="auto"/>
            <w:vAlign w:val="bottom"/>
            <w:hideMark/>
          </w:tcPr>
          <w:p w:rsidR="003C0CBE" w:rsidRPr="003C0CBE" w:rsidRDefault="003C0CBE" w:rsidP="003C0CBE">
            <w:pPr>
              <w:spacing w:after="0" w:line="240" w:lineRule="auto"/>
              <w:rPr>
                <w:rFonts w:ascii="Times New Roman" w:eastAsia="Times New Roman" w:hAnsi="Times New Roman" w:cs="Times New Roman"/>
                <w:sz w:val="24"/>
                <w:szCs w:val="24"/>
              </w:rPr>
            </w:pPr>
          </w:p>
        </w:tc>
        <w:tc>
          <w:tcPr>
            <w:tcW w:w="226" w:type="dxa"/>
            <w:tcBorders>
              <w:top w:val="nil"/>
              <w:left w:val="nil"/>
              <w:bottom w:val="nil"/>
              <w:right w:val="nil"/>
            </w:tcBorders>
            <w:shd w:val="clear" w:color="auto" w:fill="auto"/>
            <w:vAlign w:val="bottom"/>
            <w:hideMark/>
          </w:tcPr>
          <w:p w:rsidR="003C0CBE" w:rsidRPr="003C0CBE" w:rsidRDefault="003C0CBE" w:rsidP="003C0CBE">
            <w:pPr>
              <w:spacing w:after="0" w:line="240" w:lineRule="auto"/>
              <w:rPr>
                <w:rFonts w:ascii="Times New Roman" w:eastAsia="Times New Roman" w:hAnsi="Times New Roman" w:cs="Times New Roman"/>
                <w:color w:val="000000"/>
                <w:sz w:val="24"/>
                <w:szCs w:val="24"/>
              </w:rPr>
            </w:pPr>
          </w:p>
        </w:tc>
        <w:tc>
          <w:tcPr>
            <w:tcW w:w="225" w:type="dxa"/>
            <w:tcBorders>
              <w:top w:val="nil"/>
              <w:left w:val="nil"/>
              <w:bottom w:val="nil"/>
              <w:right w:val="nil"/>
            </w:tcBorders>
            <w:shd w:val="clear" w:color="auto" w:fill="auto"/>
            <w:vAlign w:val="bottom"/>
            <w:hideMark/>
          </w:tcPr>
          <w:p w:rsidR="003C0CBE" w:rsidRPr="003C0CBE" w:rsidRDefault="003C0CBE" w:rsidP="003C0CBE">
            <w:pPr>
              <w:spacing w:after="0" w:line="240" w:lineRule="auto"/>
              <w:rPr>
                <w:rFonts w:ascii="Times New Roman" w:eastAsia="Times New Roman" w:hAnsi="Times New Roman" w:cs="Times New Roman"/>
                <w:color w:val="000000"/>
                <w:sz w:val="24"/>
                <w:szCs w:val="24"/>
              </w:rPr>
            </w:pPr>
          </w:p>
        </w:tc>
        <w:tc>
          <w:tcPr>
            <w:tcW w:w="227" w:type="dxa"/>
            <w:tcBorders>
              <w:top w:val="nil"/>
              <w:left w:val="nil"/>
              <w:bottom w:val="nil"/>
              <w:right w:val="nil"/>
            </w:tcBorders>
            <w:shd w:val="clear" w:color="auto" w:fill="auto"/>
            <w:vAlign w:val="bottom"/>
            <w:hideMark/>
          </w:tcPr>
          <w:p w:rsidR="003C0CBE" w:rsidRPr="003C0CBE" w:rsidRDefault="003C0CBE" w:rsidP="003C0CBE">
            <w:pPr>
              <w:spacing w:after="0" w:line="240" w:lineRule="auto"/>
              <w:rPr>
                <w:rFonts w:ascii="Times New Roman" w:eastAsia="Times New Roman" w:hAnsi="Times New Roman" w:cs="Times New Roman"/>
                <w:color w:val="000000"/>
                <w:sz w:val="24"/>
                <w:szCs w:val="24"/>
              </w:rPr>
            </w:pPr>
          </w:p>
        </w:tc>
      </w:tr>
      <w:tr w:rsidR="003C0CBE" w:rsidRPr="003C0CBE" w:rsidTr="003A3145">
        <w:trPr>
          <w:trHeight w:val="2940"/>
        </w:trPr>
        <w:tc>
          <w:tcPr>
            <w:tcW w:w="14693" w:type="dxa"/>
            <w:gridSpan w:val="30"/>
            <w:vMerge w:val="restart"/>
            <w:tcBorders>
              <w:top w:val="nil"/>
              <w:left w:val="nil"/>
              <w:bottom w:val="nil"/>
              <w:right w:val="nil"/>
            </w:tcBorders>
            <w:shd w:val="clear" w:color="auto" w:fill="auto"/>
            <w:vAlign w:val="center"/>
            <w:hideMark/>
          </w:tcPr>
          <w:p w:rsidR="003A3145" w:rsidRDefault="003A3145"/>
          <w:tbl>
            <w:tblPr>
              <w:tblW w:w="14345" w:type="dxa"/>
              <w:tblCellMar>
                <w:left w:w="0" w:type="dxa"/>
                <w:right w:w="0" w:type="dxa"/>
              </w:tblCellMar>
              <w:tblLook w:val="04A0" w:firstRow="1" w:lastRow="0" w:firstColumn="1" w:lastColumn="0" w:noHBand="0" w:noVBand="1"/>
            </w:tblPr>
            <w:tblGrid>
              <w:gridCol w:w="1235"/>
              <w:gridCol w:w="1984"/>
              <w:gridCol w:w="3247"/>
              <w:gridCol w:w="1961"/>
              <w:gridCol w:w="866"/>
              <w:gridCol w:w="867"/>
              <w:gridCol w:w="862"/>
              <w:gridCol w:w="867"/>
              <w:gridCol w:w="864"/>
              <w:gridCol w:w="862"/>
              <w:gridCol w:w="862"/>
            </w:tblGrid>
            <w:tr w:rsidR="003C0CBE" w:rsidRPr="003C0CBE" w:rsidTr="003A3145">
              <w:trPr>
                <w:trHeight w:val="1230"/>
              </w:trPr>
              <w:tc>
                <w:tcPr>
                  <w:tcW w:w="14345" w:type="dxa"/>
                  <w:gridSpan w:val="11"/>
                  <w:tcBorders>
                    <w:top w:val="nil"/>
                    <w:left w:val="nil"/>
                    <w:bottom w:val="nil"/>
                    <w:right w:val="nil"/>
                  </w:tcBorders>
                  <w:shd w:val="clear" w:color="auto" w:fill="auto"/>
                  <w:tcMar>
                    <w:top w:w="13" w:type="dxa"/>
                    <w:left w:w="13" w:type="dxa"/>
                    <w:bottom w:w="0" w:type="dxa"/>
                    <w:right w:w="13" w:type="dxa"/>
                  </w:tcMar>
                  <w:vAlign w:val="bottom"/>
                  <w:hideMark/>
                </w:tcPr>
                <w:tbl>
                  <w:tblPr>
                    <w:tblW w:w="12474" w:type="dxa"/>
                    <w:tblLook w:val="04A0" w:firstRow="1" w:lastRow="0" w:firstColumn="1" w:lastColumn="0" w:noHBand="0" w:noVBand="1"/>
                  </w:tblPr>
                  <w:tblGrid>
                    <w:gridCol w:w="561"/>
                    <w:gridCol w:w="1697"/>
                    <w:gridCol w:w="2215"/>
                    <w:gridCol w:w="1511"/>
                    <w:gridCol w:w="733"/>
                    <w:gridCol w:w="732"/>
                    <w:gridCol w:w="1199"/>
                    <w:gridCol w:w="511"/>
                    <w:gridCol w:w="756"/>
                    <w:gridCol w:w="756"/>
                    <w:gridCol w:w="756"/>
                    <w:gridCol w:w="756"/>
                    <w:gridCol w:w="756"/>
                    <w:gridCol w:w="756"/>
                    <w:gridCol w:w="756"/>
                  </w:tblGrid>
                  <w:tr w:rsidR="003A3145" w:rsidRPr="003A3145" w:rsidTr="003A3145">
                    <w:trPr>
                      <w:trHeight w:val="1245"/>
                    </w:trPr>
                    <w:tc>
                      <w:tcPr>
                        <w:tcW w:w="28380" w:type="dxa"/>
                        <w:gridSpan w:val="15"/>
                        <w:tcBorders>
                          <w:top w:val="nil"/>
                          <w:left w:val="nil"/>
                          <w:bottom w:val="nil"/>
                          <w:right w:val="nil"/>
                        </w:tcBorders>
                        <w:shd w:val="clear" w:color="auto" w:fill="auto"/>
                        <w:vAlign w:val="bottom"/>
                        <w:hideMark/>
                      </w:tcPr>
                      <w:p w:rsidR="003A3145" w:rsidRPr="003A3145" w:rsidRDefault="003A3145" w:rsidP="003A3145">
                        <w:pPr>
                          <w:spacing w:after="0" w:line="240" w:lineRule="auto"/>
                          <w:jc w:val="right"/>
                          <w:rPr>
                            <w:rFonts w:ascii="Times New Roman" w:eastAsia="Times New Roman" w:hAnsi="Times New Roman" w:cs="Times New Roman"/>
                            <w:sz w:val="28"/>
                            <w:szCs w:val="28"/>
                          </w:rPr>
                        </w:pPr>
                        <w:bookmarkStart w:id="1" w:name="RANGE!A1:O39"/>
                        <w:bookmarkStart w:id="2" w:name="RANGE!A1:K190"/>
                        <w:r w:rsidRPr="003A3145">
                          <w:rPr>
                            <w:rFonts w:ascii="Times New Roman" w:eastAsia="Times New Roman" w:hAnsi="Times New Roman" w:cs="Times New Roman"/>
                            <w:sz w:val="28"/>
                            <w:szCs w:val="28"/>
                          </w:rPr>
                          <w:t>Приложение 3</w:t>
                        </w:r>
                        <w:r w:rsidRPr="003A3145">
                          <w:rPr>
                            <w:rFonts w:ascii="Times New Roman" w:eastAsia="Times New Roman" w:hAnsi="Times New Roman" w:cs="Times New Roman"/>
                            <w:sz w:val="28"/>
                            <w:szCs w:val="28"/>
                          </w:rPr>
                          <w:br/>
                          <w:t xml:space="preserve">к постановлению Администрации  </w:t>
                        </w:r>
                        <w:r w:rsidRPr="003A3145">
                          <w:rPr>
                            <w:rFonts w:ascii="Times New Roman" w:eastAsia="Times New Roman" w:hAnsi="Times New Roman" w:cs="Times New Roman"/>
                            <w:sz w:val="28"/>
                            <w:szCs w:val="28"/>
                          </w:rPr>
                          <w:br/>
                          <w:t>Яковлевского муниципального округа</w:t>
                        </w:r>
                        <w:bookmarkEnd w:id="1"/>
                      </w:p>
                    </w:tc>
                  </w:tr>
                  <w:tr w:rsidR="003A3145" w:rsidRPr="003A3145" w:rsidTr="003A3145">
                    <w:trPr>
                      <w:trHeight w:val="690"/>
                    </w:trPr>
                    <w:tc>
                      <w:tcPr>
                        <w:tcW w:w="900" w:type="dxa"/>
                        <w:tcBorders>
                          <w:top w:val="nil"/>
                          <w:left w:val="nil"/>
                          <w:bottom w:val="nil"/>
                          <w:right w:val="nil"/>
                        </w:tcBorders>
                        <w:shd w:val="clear" w:color="auto" w:fill="auto"/>
                        <w:vAlign w:val="bottom"/>
                        <w:hideMark/>
                      </w:tcPr>
                      <w:p w:rsidR="003A3145" w:rsidRPr="003A3145" w:rsidRDefault="003A3145" w:rsidP="003A3145">
                        <w:pPr>
                          <w:spacing w:after="0" w:line="240" w:lineRule="auto"/>
                          <w:jc w:val="right"/>
                          <w:rPr>
                            <w:rFonts w:ascii="Times New Roman" w:eastAsia="Times New Roman" w:hAnsi="Times New Roman" w:cs="Times New Roman"/>
                            <w:sz w:val="28"/>
                            <w:szCs w:val="28"/>
                          </w:rPr>
                        </w:pPr>
                      </w:p>
                    </w:tc>
                    <w:tc>
                      <w:tcPr>
                        <w:tcW w:w="1920" w:type="dxa"/>
                        <w:tcBorders>
                          <w:top w:val="nil"/>
                          <w:left w:val="nil"/>
                          <w:bottom w:val="nil"/>
                          <w:right w:val="nil"/>
                        </w:tcBorders>
                        <w:shd w:val="clear" w:color="auto" w:fill="auto"/>
                        <w:vAlign w:val="bottom"/>
                        <w:hideMark/>
                      </w:tcPr>
                      <w:p w:rsidR="003A3145" w:rsidRPr="003A3145" w:rsidRDefault="003A3145" w:rsidP="003A3145">
                        <w:pPr>
                          <w:spacing w:after="0" w:line="240" w:lineRule="auto"/>
                          <w:jc w:val="right"/>
                          <w:rPr>
                            <w:rFonts w:ascii="Times New Roman" w:eastAsia="Times New Roman" w:hAnsi="Times New Roman" w:cs="Times New Roman"/>
                            <w:sz w:val="28"/>
                            <w:szCs w:val="28"/>
                          </w:rPr>
                        </w:pPr>
                      </w:p>
                    </w:tc>
                    <w:tc>
                      <w:tcPr>
                        <w:tcW w:w="4660" w:type="dxa"/>
                        <w:tcBorders>
                          <w:top w:val="nil"/>
                          <w:left w:val="nil"/>
                          <w:bottom w:val="nil"/>
                          <w:right w:val="nil"/>
                        </w:tcBorders>
                        <w:shd w:val="clear" w:color="auto" w:fill="auto"/>
                        <w:vAlign w:val="bottom"/>
                        <w:hideMark/>
                      </w:tcPr>
                      <w:p w:rsidR="003A3145" w:rsidRPr="003A3145" w:rsidRDefault="003A3145" w:rsidP="003A3145">
                        <w:pPr>
                          <w:spacing w:after="0" w:line="240" w:lineRule="auto"/>
                          <w:jc w:val="right"/>
                          <w:rPr>
                            <w:rFonts w:ascii="Times New Roman" w:eastAsia="Times New Roman" w:hAnsi="Times New Roman" w:cs="Times New Roman"/>
                            <w:sz w:val="28"/>
                            <w:szCs w:val="28"/>
                          </w:rPr>
                        </w:pPr>
                      </w:p>
                    </w:tc>
                    <w:tc>
                      <w:tcPr>
                        <w:tcW w:w="2240" w:type="dxa"/>
                        <w:tcBorders>
                          <w:top w:val="nil"/>
                          <w:left w:val="nil"/>
                          <w:bottom w:val="nil"/>
                          <w:right w:val="nil"/>
                        </w:tcBorders>
                        <w:shd w:val="clear" w:color="auto" w:fill="auto"/>
                        <w:vAlign w:val="bottom"/>
                        <w:hideMark/>
                      </w:tcPr>
                      <w:p w:rsidR="003A3145" w:rsidRPr="003A3145" w:rsidRDefault="003A3145" w:rsidP="003A3145">
                        <w:pPr>
                          <w:spacing w:after="0" w:line="240" w:lineRule="auto"/>
                          <w:jc w:val="right"/>
                          <w:rPr>
                            <w:rFonts w:ascii="Times New Roman" w:eastAsia="Times New Roman" w:hAnsi="Times New Roman" w:cs="Times New Roman"/>
                            <w:sz w:val="28"/>
                            <w:szCs w:val="28"/>
                          </w:rPr>
                        </w:pPr>
                      </w:p>
                    </w:tc>
                    <w:tc>
                      <w:tcPr>
                        <w:tcW w:w="880" w:type="dxa"/>
                        <w:tcBorders>
                          <w:top w:val="nil"/>
                          <w:left w:val="nil"/>
                          <w:bottom w:val="nil"/>
                          <w:right w:val="nil"/>
                        </w:tcBorders>
                        <w:shd w:val="clear" w:color="auto" w:fill="auto"/>
                        <w:vAlign w:val="bottom"/>
                        <w:hideMark/>
                      </w:tcPr>
                      <w:p w:rsidR="003A3145" w:rsidRPr="003A3145" w:rsidRDefault="003A3145" w:rsidP="003A3145">
                        <w:pPr>
                          <w:spacing w:after="0" w:line="240" w:lineRule="auto"/>
                          <w:jc w:val="right"/>
                          <w:rPr>
                            <w:rFonts w:ascii="Times New Roman" w:eastAsia="Times New Roman" w:hAnsi="Times New Roman" w:cs="Times New Roman"/>
                            <w:sz w:val="28"/>
                            <w:szCs w:val="28"/>
                          </w:rPr>
                        </w:pPr>
                      </w:p>
                    </w:tc>
                    <w:tc>
                      <w:tcPr>
                        <w:tcW w:w="1000" w:type="dxa"/>
                        <w:tcBorders>
                          <w:top w:val="nil"/>
                          <w:left w:val="nil"/>
                          <w:bottom w:val="nil"/>
                          <w:right w:val="nil"/>
                        </w:tcBorders>
                        <w:shd w:val="clear" w:color="auto" w:fill="auto"/>
                        <w:vAlign w:val="bottom"/>
                        <w:hideMark/>
                      </w:tcPr>
                      <w:p w:rsidR="003A3145" w:rsidRPr="003A3145" w:rsidRDefault="003A3145" w:rsidP="003A3145">
                        <w:pPr>
                          <w:spacing w:after="0" w:line="240" w:lineRule="auto"/>
                          <w:jc w:val="right"/>
                          <w:rPr>
                            <w:rFonts w:ascii="Times New Roman" w:eastAsia="Times New Roman" w:hAnsi="Times New Roman" w:cs="Times New Roman"/>
                            <w:sz w:val="28"/>
                            <w:szCs w:val="28"/>
                          </w:rPr>
                        </w:pPr>
                      </w:p>
                    </w:tc>
                    <w:tc>
                      <w:tcPr>
                        <w:tcW w:w="1600" w:type="dxa"/>
                        <w:tcBorders>
                          <w:top w:val="nil"/>
                          <w:left w:val="nil"/>
                          <w:bottom w:val="nil"/>
                          <w:right w:val="nil"/>
                        </w:tcBorders>
                        <w:shd w:val="clear" w:color="auto" w:fill="auto"/>
                        <w:vAlign w:val="bottom"/>
                        <w:hideMark/>
                      </w:tcPr>
                      <w:p w:rsidR="003A3145" w:rsidRPr="003A3145" w:rsidRDefault="003A3145" w:rsidP="003A3145">
                        <w:pPr>
                          <w:spacing w:after="0" w:line="240" w:lineRule="auto"/>
                          <w:jc w:val="right"/>
                          <w:rPr>
                            <w:rFonts w:ascii="Times New Roman" w:eastAsia="Times New Roman" w:hAnsi="Times New Roman" w:cs="Times New Roman"/>
                            <w:sz w:val="28"/>
                            <w:szCs w:val="28"/>
                          </w:rPr>
                        </w:pPr>
                      </w:p>
                    </w:tc>
                    <w:tc>
                      <w:tcPr>
                        <w:tcW w:w="780" w:type="dxa"/>
                        <w:tcBorders>
                          <w:top w:val="nil"/>
                          <w:left w:val="nil"/>
                          <w:bottom w:val="nil"/>
                          <w:right w:val="nil"/>
                        </w:tcBorders>
                        <w:shd w:val="clear" w:color="auto" w:fill="auto"/>
                        <w:vAlign w:val="bottom"/>
                        <w:hideMark/>
                      </w:tcPr>
                      <w:p w:rsidR="003A3145" w:rsidRPr="003A3145" w:rsidRDefault="003A3145" w:rsidP="003A3145">
                        <w:pPr>
                          <w:spacing w:after="0" w:line="240" w:lineRule="auto"/>
                          <w:jc w:val="right"/>
                          <w:rPr>
                            <w:rFonts w:ascii="Times New Roman" w:eastAsia="Times New Roman" w:hAnsi="Times New Roman" w:cs="Times New Roman"/>
                            <w:sz w:val="28"/>
                            <w:szCs w:val="28"/>
                          </w:rPr>
                        </w:pPr>
                      </w:p>
                    </w:tc>
                    <w:tc>
                      <w:tcPr>
                        <w:tcW w:w="2140" w:type="dxa"/>
                        <w:tcBorders>
                          <w:top w:val="nil"/>
                          <w:left w:val="nil"/>
                          <w:bottom w:val="nil"/>
                          <w:right w:val="nil"/>
                        </w:tcBorders>
                        <w:shd w:val="clear" w:color="auto" w:fill="auto"/>
                        <w:vAlign w:val="bottom"/>
                        <w:hideMark/>
                      </w:tcPr>
                      <w:p w:rsidR="003A3145" w:rsidRPr="003A3145" w:rsidRDefault="003A3145" w:rsidP="003A3145">
                        <w:pPr>
                          <w:spacing w:after="0" w:line="240" w:lineRule="auto"/>
                          <w:jc w:val="right"/>
                          <w:rPr>
                            <w:rFonts w:ascii="Calibri" w:eastAsia="Times New Roman" w:hAnsi="Calibri" w:cs="Calibri"/>
                            <w:sz w:val="28"/>
                            <w:szCs w:val="28"/>
                          </w:rPr>
                        </w:pPr>
                      </w:p>
                    </w:tc>
                    <w:tc>
                      <w:tcPr>
                        <w:tcW w:w="2000" w:type="dxa"/>
                        <w:tcBorders>
                          <w:top w:val="nil"/>
                          <w:left w:val="nil"/>
                          <w:bottom w:val="nil"/>
                          <w:right w:val="nil"/>
                        </w:tcBorders>
                        <w:shd w:val="clear" w:color="auto" w:fill="auto"/>
                        <w:vAlign w:val="bottom"/>
                        <w:hideMark/>
                      </w:tcPr>
                      <w:p w:rsidR="003A3145" w:rsidRPr="003A3145" w:rsidRDefault="003A3145" w:rsidP="003A3145">
                        <w:pPr>
                          <w:spacing w:after="0" w:line="240" w:lineRule="auto"/>
                          <w:rPr>
                            <w:rFonts w:ascii="Calibri" w:eastAsia="Times New Roman" w:hAnsi="Calibri" w:cs="Calibri"/>
                            <w:sz w:val="28"/>
                            <w:szCs w:val="28"/>
                          </w:rPr>
                        </w:pPr>
                      </w:p>
                    </w:tc>
                    <w:tc>
                      <w:tcPr>
                        <w:tcW w:w="1960" w:type="dxa"/>
                        <w:tcBorders>
                          <w:top w:val="nil"/>
                          <w:left w:val="nil"/>
                          <w:bottom w:val="nil"/>
                          <w:right w:val="nil"/>
                        </w:tcBorders>
                        <w:shd w:val="clear" w:color="auto" w:fill="auto"/>
                        <w:vAlign w:val="bottom"/>
                        <w:hideMark/>
                      </w:tcPr>
                      <w:p w:rsidR="003A3145" w:rsidRPr="003A3145" w:rsidRDefault="003A3145" w:rsidP="003A3145">
                        <w:pPr>
                          <w:spacing w:after="0" w:line="240" w:lineRule="auto"/>
                          <w:rPr>
                            <w:rFonts w:ascii="Calibri" w:eastAsia="Times New Roman" w:hAnsi="Calibri" w:cs="Calibri"/>
                            <w:sz w:val="28"/>
                            <w:szCs w:val="28"/>
                          </w:rPr>
                        </w:pPr>
                      </w:p>
                    </w:tc>
                    <w:tc>
                      <w:tcPr>
                        <w:tcW w:w="8300" w:type="dxa"/>
                        <w:gridSpan w:val="4"/>
                        <w:tcBorders>
                          <w:top w:val="nil"/>
                          <w:left w:val="nil"/>
                          <w:bottom w:val="nil"/>
                          <w:right w:val="nil"/>
                        </w:tcBorders>
                        <w:shd w:val="clear" w:color="auto" w:fill="auto"/>
                        <w:vAlign w:val="bottom"/>
                        <w:hideMark/>
                      </w:tcPr>
                      <w:p w:rsidR="003A3145" w:rsidRPr="003A3145" w:rsidRDefault="008E67D5" w:rsidP="003A3145">
                        <w:pPr>
                          <w:spacing w:after="0" w:line="240" w:lineRule="auto"/>
                          <w:jc w:val="right"/>
                          <w:rPr>
                            <w:rFonts w:ascii="Times New Roman" w:eastAsia="Times New Roman" w:hAnsi="Times New Roman" w:cs="Times New Roman"/>
                            <w:sz w:val="28"/>
                            <w:szCs w:val="28"/>
                          </w:rPr>
                        </w:pPr>
                        <w:r w:rsidRPr="008E67D5">
                          <w:rPr>
                            <w:rFonts w:ascii="Times New Roman" w:eastAsia="Calibri" w:hAnsi="Times New Roman" w:cs="Times New Roman"/>
                          </w:rPr>
                          <w:t xml:space="preserve">от </w:t>
                        </w:r>
                        <w:r w:rsidRPr="008E67D5">
                          <w:rPr>
                            <w:rFonts w:ascii="Times New Roman" w:eastAsia="Calibri" w:hAnsi="Times New Roman" w:cs="Times New Roman"/>
                            <w:u w:val="single"/>
                          </w:rPr>
                          <w:t xml:space="preserve">09.01.2025  </w:t>
                        </w:r>
                        <w:r w:rsidRPr="008E67D5">
                          <w:rPr>
                            <w:rFonts w:ascii="Times New Roman" w:eastAsia="Calibri" w:hAnsi="Times New Roman" w:cs="Times New Roman"/>
                          </w:rPr>
                          <w:t>№  2</w:t>
                        </w:r>
                        <w:r w:rsidRPr="008E67D5">
                          <w:rPr>
                            <w:rFonts w:ascii="Times New Roman" w:eastAsia="Calibri" w:hAnsi="Times New Roman" w:cs="Times New Roman"/>
                            <w:u w:val="single"/>
                          </w:rPr>
                          <w:t>НПА</w:t>
                        </w:r>
                      </w:p>
                    </w:tc>
                  </w:tr>
                  <w:tr w:rsidR="003A3145" w:rsidRPr="003A3145" w:rsidTr="003A3145">
                    <w:trPr>
                      <w:trHeight w:val="465"/>
                    </w:trPr>
                    <w:tc>
                      <w:tcPr>
                        <w:tcW w:w="900" w:type="dxa"/>
                        <w:tcBorders>
                          <w:top w:val="nil"/>
                          <w:left w:val="nil"/>
                          <w:bottom w:val="nil"/>
                          <w:right w:val="nil"/>
                        </w:tcBorders>
                        <w:shd w:val="clear" w:color="auto" w:fill="auto"/>
                        <w:vAlign w:val="bottom"/>
                        <w:hideMark/>
                      </w:tcPr>
                      <w:p w:rsidR="003A3145" w:rsidRPr="003A3145" w:rsidRDefault="003A3145" w:rsidP="003A3145">
                        <w:pPr>
                          <w:spacing w:after="0" w:line="240" w:lineRule="auto"/>
                          <w:jc w:val="right"/>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vAlign w:val="bottom"/>
                        <w:hideMark/>
                      </w:tcPr>
                      <w:p w:rsidR="003A3145" w:rsidRPr="003A3145" w:rsidRDefault="003A3145" w:rsidP="003A3145">
                        <w:pPr>
                          <w:spacing w:after="0" w:line="240" w:lineRule="auto"/>
                          <w:jc w:val="right"/>
                          <w:rPr>
                            <w:rFonts w:ascii="Times New Roman" w:eastAsia="Times New Roman" w:hAnsi="Times New Roman" w:cs="Times New Roman"/>
                            <w:color w:val="000000"/>
                            <w:sz w:val="24"/>
                            <w:szCs w:val="24"/>
                          </w:rPr>
                        </w:pPr>
                      </w:p>
                    </w:tc>
                    <w:tc>
                      <w:tcPr>
                        <w:tcW w:w="4660" w:type="dxa"/>
                        <w:tcBorders>
                          <w:top w:val="nil"/>
                          <w:left w:val="nil"/>
                          <w:bottom w:val="nil"/>
                          <w:right w:val="nil"/>
                        </w:tcBorders>
                        <w:shd w:val="clear" w:color="auto" w:fill="auto"/>
                        <w:vAlign w:val="bottom"/>
                        <w:hideMark/>
                      </w:tcPr>
                      <w:p w:rsidR="003A3145" w:rsidRPr="003A3145" w:rsidRDefault="003A3145" w:rsidP="003A3145">
                        <w:pPr>
                          <w:spacing w:after="0" w:line="240" w:lineRule="auto"/>
                          <w:jc w:val="right"/>
                          <w:rPr>
                            <w:rFonts w:ascii="Times New Roman" w:eastAsia="Times New Roman" w:hAnsi="Times New Roman" w:cs="Times New Roman"/>
                            <w:color w:val="000000"/>
                            <w:sz w:val="24"/>
                            <w:szCs w:val="24"/>
                          </w:rPr>
                        </w:pPr>
                      </w:p>
                    </w:tc>
                    <w:tc>
                      <w:tcPr>
                        <w:tcW w:w="2240" w:type="dxa"/>
                        <w:tcBorders>
                          <w:top w:val="nil"/>
                          <w:left w:val="nil"/>
                          <w:bottom w:val="nil"/>
                          <w:right w:val="nil"/>
                        </w:tcBorders>
                        <w:shd w:val="clear" w:color="auto" w:fill="auto"/>
                        <w:vAlign w:val="bottom"/>
                        <w:hideMark/>
                      </w:tcPr>
                      <w:p w:rsidR="003A3145" w:rsidRPr="003A3145" w:rsidRDefault="003A3145" w:rsidP="003A3145">
                        <w:pPr>
                          <w:spacing w:after="0" w:line="240" w:lineRule="auto"/>
                          <w:jc w:val="right"/>
                          <w:rPr>
                            <w:rFonts w:ascii="Times New Roman" w:eastAsia="Times New Roman" w:hAnsi="Times New Roman" w:cs="Times New Roman"/>
                            <w:color w:val="000000"/>
                            <w:sz w:val="24"/>
                            <w:szCs w:val="24"/>
                          </w:rPr>
                        </w:pPr>
                      </w:p>
                    </w:tc>
                    <w:tc>
                      <w:tcPr>
                        <w:tcW w:w="880" w:type="dxa"/>
                        <w:tcBorders>
                          <w:top w:val="nil"/>
                          <w:left w:val="nil"/>
                          <w:bottom w:val="nil"/>
                          <w:right w:val="nil"/>
                        </w:tcBorders>
                        <w:shd w:val="clear" w:color="auto" w:fill="auto"/>
                        <w:vAlign w:val="bottom"/>
                        <w:hideMark/>
                      </w:tcPr>
                      <w:p w:rsidR="003A3145" w:rsidRPr="003A3145" w:rsidRDefault="003A3145" w:rsidP="003A3145">
                        <w:pPr>
                          <w:spacing w:after="0" w:line="240" w:lineRule="auto"/>
                          <w:jc w:val="right"/>
                          <w:rPr>
                            <w:rFonts w:ascii="Times New Roman" w:eastAsia="Times New Roman" w:hAnsi="Times New Roman" w:cs="Times New Roman"/>
                            <w:color w:val="000000"/>
                            <w:sz w:val="24"/>
                            <w:szCs w:val="24"/>
                          </w:rPr>
                        </w:pPr>
                      </w:p>
                    </w:tc>
                    <w:tc>
                      <w:tcPr>
                        <w:tcW w:w="1000" w:type="dxa"/>
                        <w:tcBorders>
                          <w:top w:val="nil"/>
                          <w:left w:val="nil"/>
                          <w:bottom w:val="nil"/>
                          <w:right w:val="nil"/>
                        </w:tcBorders>
                        <w:shd w:val="clear" w:color="auto" w:fill="auto"/>
                        <w:vAlign w:val="bottom"/>
                        <w:hideMark/>
                      </w:tcPr>
                      <w:p w:rsidR="003A3145" w:rsidRPr="003A3145" w:rsidRDefault="003A3145" w:rsidP="003A3145">
                        <w:pPr>
                          <w:spacing w:after="0" w:line="240" w:lineRule="auto"/>
                          <w:jc w:val="right"/>
                          <w:rPr>
                            <w:rFonts w:ascii="Times New Roman" w:eastAsia="Times New Roman" w:hAnsi="Times New Roman" w:cs="Times New Roman"/>
                            <w:color w:val="000000"/>
                            <w:sz w:val="24"/>
                            <w:szCs w:val="24"/>
                          </w:rPr>
                        </w:pPr>
                      </w:p>
                    </w:tc>
                    <w:tc>
                      <w:tcPr>
                        <w:tcW w:w="1600" w:type="dxa"/>
                        <w:tcBorders>
                          <w:top w:val="nil"/>
                          <w:left w:val="nil"/>
                          <w:bottom w:val="nil"/>
                          <w:right w:val="nil"/>
                        </w:tcBorders>
                        <w:shd w:val="clear" w:color="auto" w:fill="auto"/>
                        <w:vAlign w:val="bottom"/>
                        <w:hideMark/>
                      </w:tcPr>
                      <w:p w:rsidR="003A3145" w:rsidRPr="003A3145" w:rsidRDefault="003A3145" w:rsidP="003A3145">
                        <w:pPr>
                          <w:spacing w:after="0" w:line="240" w:lineRule="auto"/>
                          <w:jc w:val="right"/>
                          <w:rPr>
                            <w:rFonts w:ascii="Times New Roman" w:eastAsia="Times New Roman" w:hAnsi="Times New Roman" w:cs="Times New Roman"/>
                            <w:color w:val="000000"/>
                            <w:sz w:val="24"/>
                            <w:szCs w:val="24"/>
                          </w:rPr>
                        </w:pPr>
                      </w:p>
                    </w:tc>
                    <w:tc>
                      <w:tcPr>
                        <w:tcW w:w="780" w:type="dxa"/>
                        <w:tcBorders>
                          <w:top w:val="nil"/>
                          <w:left w:val="nil"/>
                          <w:bottom w:val="nil"/>
                          <w:right w:val="nil"/>
                        </w:tcBorders>
                        <w:shd w:val="clear" w:color="auto" w:fill="auto"/>
                        <w:vAlign w:val="bottom"/>
                        <w:hideMark/>
                      </w:tcPr>
                      <w:p w:rsidR="003A3145" w:rsidRPr="003A3145" w:rsidRDefault="003A3145" w:rsidP="003A3145">
                        <w:pPr>
                          <w:spacing w:after="0" w:line="240" w:lineRule="auto"/>
                          <w:jc w:val="right"/>
                          <w:rPr>
                            <w:rFonts w:ascii="Times New Roman" w:eastAsia="Times New Roman" w:hAnsi="Times New Roman" w:cs="Times New Roman"/>
                            <w:color w:val="000000"/>
                            <w:sz w:val="24"/>
                            <w:szCs w:val="24"/>
                          </w:rPr>
                        </w:pPr>
                      </w:p>
                    </w:tc>
                    <w:tc>
                      <w:tcPr>
                        <w:tcW w:w="2140" w:type="dxa"/>
                        <w:tcBorders>
                          <w:top w:val="nil"/>
                          <w:left w:val="nil"/>
                          <w:bottom w:val="nil"/>
                          <w:right w:val="nil"/>
                        </w:tcBorders>
                        <w:shd w:val="clear" w:color="auto" w:fill="auto"/>
                        <w:vAlign w:val="bottom"/>
                        <w:hideMark/>
                      </w:tcPr>
                      <w:p w:rsidR="003A3145" w:rsidRPr="003A3145" w:rsidRDefault="003A3145" w:rsidP="003A3145">
                        <w:pPr>
                          <w:spacing w:after="0" w:line="240" w:lineRule="auto"/>
                          <w:jc w:val="right"/>
                          <w:rPr>
                            <w:rFonts w:ascii="Calibri" w:eastAsia="Times New Roman" w:hAnsi="Calibri" w:cs="Calibri"/>
                            <w:color w:val="000000"/>
                          </w:rPr>
                        </w:pPr>
                      </w:p>
                    </w:tc>
                    <w:tc>
                      <w:tcPr>
                        <w:tcW w:w="2000" w:type="dxa"/>
                        <w:tcBorders>
                          <w:top w:val="nil"/>
                          <w:left w:val="nil"/>
                          <w:bottom w:val="nil"/>
                          <w:right w:val="nil"/>
                        </w:tcBorders>
                        <w:shd w:val="clear" w:color="auto" w:fill="auto"/>
                        <w:vAlign w:val="bottom"/>
                        <w:hideMark/>
                      </w:tcPr>
                      <w:p w:rsidR="003A3145" w:rsidRPr="003A3145" w:rsidRDefault="003A3145" w:rsidP="003A3145">
                        <w:pPr>
                          <w:spacing w:after="0" w:line="240" w:lineRule="auto"/>
                          <w:rPr>
                            <w:rFonts w:ascii="Calibri" w:eastAsia="Times New Roman" w:hAnsi="Calibri" w:cs="Calibri"/>
                            <w:color w:val="000000"/>
                          </w:rPr>
                        </w:pPr>
                      </w:p>
                    </w:tc>
                    <w:tc>
                      <w:tcPr>
                        <w:tcW w:w="1960" w:type="dxa"/>
                        <w:tcBorders>
                          <w:top w:val="nil"/>
                          <w:left w:val="nil"/>
                          <w:bottom w:val="nil"/>
                          <w:right w:val="nil"/>
                        </w:tcBorders>
                        <w:shd w:val="clear" w:color="auto" w:fill="auto"/>
                        <w:vAlign w:val="bottom"/>
                        <w:hideMark/>
                      </w:tcPr>
                      <w:p w:rsidR="003A3145" w:rsidRPr="003A3145" w:rsidRDefault="003A3145" w:rsidP="003A3145">
                        <w:pPr>
                          <w:spacing w:after="0" w:line="240" w:lineRule="auto"/>
                          <w:rPr>
                            <w:rFonts w:ascii="Calibri" w:eastAsia="Times New Roman" w:hAnsi="Calibri" w:cs="Calibri"/>
                            <w:color w:val="000000"/>
                          </w:rPr>
                        </w:pPr>
                      </w:p>
                    </w:tc>
                    <w:tc>
                      <w:tcPr>
                        <w:tcW w:w="2020" w:type="dxa"/>
                        <w:tcBorders>
                          <w:top w:val="nil"/>
                          <w:left w:val="nil"/>
                          <w:bottom w:val="nil"/>
                          <w:right w:val="nil"/>
                        </w:tcBorders>
                        <w:shd w:val="clear" w:color="auto" w:fill="auto"/>
                        <w:vAlign w:val="bottom"/>
                        <w:hideMark/>
                      </w:tcPr>
                      <w:p w:rsidR="003A3145" w:rsidRPr="003A3145" w:rsidRDefault="003A3145" w:rsidP="003A3145">
                        <w:pPr>
                          <w:spacing w:after="0" w:line="240" w:lineRule="auto"/>
                          <w:rPr>
                            <w:rFonts w:ascii="Calibri" w:eastAsia="Times New Roman" w:hAnsi="Calibri" w:cs="Calibri"/>
                          </w:rPr>
                        </w:pPr>
                      </w:p>
                    </w:tc>
                    <w:tc>
                      <w:tcPr>
                        <w:tcW w:w="2040" w:type="dxa"/>
                        <w:tcBorders>
                          <w:top w:val="nil"/>
                          <w:left w:val="nil"/>
                          <w:bottom w:val="nil"/>
                          <w:right w:val="nil"/>
                        </w:tcBorders>
                        <w:shd w:val="clear" w:color="auto" w:fill="auto"/>
                        <w:vAlign w:val="bottom"/>
                        <w:hideMark/>
                      </w:tcPr>
                      <w:p w:rsidR="003A3145" w:rsidRPr="003A3145" w:rsidRDefault="003A3145" w:rsidP="003A3145">
                        <w:pPr>
                          <w:spacing w:after="0" w:line="240" w:lineRule="auto"/>
                          <w:rPr>
                            <w:rFonts w:ascii="Calibri" w:eastAsia="Times New Roman" w:hAnsi="Calibri" w:cs="Calibri"/>
                            <w:color w:val="000000"/>
                          </w:rPr>
                        </w:pPr>
                      </w:p>
                    </w:tc>
                    <w:tc>
                      <w:tcPr>
                        <w:tcW w:w="2120" w:type="dxa"/>
                        <w:tcBorders>
                          <w:top w:val="nil"/>
                          <w:left w:val="nil"/>
                          <w:bottom w:val="nil"/>
                          <w:right w:val="nil"/>
                        </w:tcBorders>
                        <w:shd w:val="clear" w:color="auto" w:fill="auto"/>
                        <w:vAlign w:val="bottom"/>
                        <w:hideMark/>
                      </w:tcPr>
                      <w:p w:rsidR="003A3145" w:rsidRPr="003A3145" w:rsidRDefault="003A3145" w:rsidP="003A3145">
                        <w:pPr>
                          <w:spacing w:after="0" w:line="240" w:lineRule="auto"/>
                          <w:rPr>
                            <w:rFonts w:ascii="Calibri" w:eastAsia="Times New Roman" w:hAnsi="Calibri" w:cs="Calibri"/>
                            <w:color w:val="000000"/>
                          </w:rPr>
                        </w:pPr>
                      </w:p>
                    </w:tc>
                    <w:tc>
                      <w:tcPr>
                        <w:tcW w:w="2120" w:type="dxa"/>
                        <w:tcBorders>
                          <w:top w:val="nil"/>
                          <w:left w:val="nil"/>
                          <w:bottom w:val="nil"/>
                          <w:right w:val="nil"/>
                        </w:tcBorders>
                        <w:shd w:val="clear" w:color="auto" w:fill="auto"/>
                        <w:vAlign w:val="bottom"/>
                        <w:hideMark/>
                      </w:tcPr>
                      <w:p w:rsidR="003A3145" w:rsidRPr="003A3145" w:rsidRDefault="003A3145" w:rsidP="003A3145">
                        <w:pPr>
                          <w:spacing w:after="0" w:line="240" w:lineRule="auto"/>
                          <w:rPr>
                            <w:rFonts w:ascii="Calibri" w:eastAsia="Times New Roman" w:hAnsi="Calibri" w:cs="Calibri"/>
                            <w:color w:val="000000"/>
                          </w:rPr>
                        </w:pPr>
                      </w:p>
                    </w:tc>
                  </w:tr>
                  <w:tr w:rsidR="003A3145" w:rsidRPr="003A3145" w:rsidTr="003A3145">
                    <w:trPr>
                      <w:trHeight w:val="2940"/>
                    </w:trPr>
                    <w:tc>
                      <w:tcPr>
                        <w:tcW w:w="28380" w:type="dxa"/>
                        <w:gridSpan w:val="15"/>
                        <w:vMerge w:val="restart"/>
                        <w:tcBorders>
                          <w:top w:val="nil"/>
                          <w:left w:val="nil"/>
                          <w:bottom w:val="nil"/>
                          <w:right w:val="nil"/>
                        </w:tcBorders>
                        <w:shd w:val="clear" w:color="auto" w:fill="auto"/>
                        <w:vAlign w:val="center"/>
                        <w:hideMark/>
                      </w:tcPr>
                      <w:p w:rsidR="003A3145" w:rsidRPr="003A3145" w:rsidRDefault="003A3145" w:rsidP="003A3145">
                        <w:pPr>
                          <w:spacing w:after="0" w:line="240" w:lineRule="auto"/>
                          <w:jc w:val="right"/>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Приложение  4</w:t>
                        </w:r>
                        <w:r w:rsidRPr="003A3145">
                          <w:rPr>
                            <w:rFonts w:ascii="Times New Roman" w:eastAsia="Times New Roman" w:hAnsi="Times New Roman" w:cs="Times New Roman"/>
                            <w:color w:val="000000"/>
                            <w:sz w:val="24"/>
                            <w:szCs w:val="24"/>
                          </w:rPr>
                          <w:br/>
                          <w:t>к Муниципальной программе</w:t>
                        </w:r>
                        <w:r w:rsidRPr="003A3145">
                          <w:rPr>
                            <w:rFonts w:ascii="Times New Roman" w:eastAsia="Times New Roman" w:hAnsi="Times New Roman" w:cs="Times New Roman"/>
                            <w:color w:val="000000"/>
                            <w:sz w:val="24"/>
                            <w:szCs w:val="24"/>
                          </w:rPr>
                          <w:br/>
                          <w:t>Яковлевского муниципального округа</w:t>
                        </w:r>
                        <w:r w:rsidRPr="003A3145">
                          <w:rPr>
                            <w:rFonts w:ascii="Times New Roman" w:eastAsia="Times New Roman" w:hAnsi="Times New Roman" w:cs="Times New Roman"/>
                            <w:color w:val="000000"/>
                            <w:sz w:val="24"/>
                            <w:szCs w:val="24"/>
                          </w:rPr>
                          <w:br/>
                          <w:t>"Развитие образования</w:t>
                        </w:r>
                        <w:r w:rsidRPr="003A3145">
                          <w:rPr>
                            <w:rFonts w:ascii="Times New Roman" w:eastAsia="Times New Roman" w:hAnsi="Times New Roman" w:cs="Times New Roman"/>
                            <w:color w:val="000000"/>
                            <w:sz w:val="24"/>
                            <w:szCs w:val="24"/>
                          </w:rPr>
                          <w:br/>
                          <w:t>Яковлевского муниципального округа"</w:t>
                        </w:r>
                        <w:r w:rsidRPr="003A3145">
                          <w:rPr>
                            <w:rFonts w:ascii="Times New Roman" w:eastAsia="Times New Roman" w:hAnsi="Times New Roman" w:cs="Times New Roman"/>
                            <w:color w:val="000000"/>
                            <w:sz w:val="24"/>
                            <w:szCs w:val="24"/>
                          </w:rPr>
                          <w:br/>
                          <w:t>на 2024-2030 годы,</w:t>
                        </w:r>
                        <w:r w:rsidRPr="003A3145">
                          <w:rPr>
                            <w:rFonts w:ascii="Times New Roman" w:eastAsia="Times New Roman" w:hAnsi="Times New Roman" w:cs="Times New Roman"/>
                            <w:color w:val="000000"/>
                            <w:sz w:val="24"/>
                            <w:szCs w:val="24"/>
                          </w:rPr>
                          <w:br/>
                          <w:t>утвержденной постановлением Администрации</w:t>
                        </w:r>
                        <w:r w:rsidRPr="003A3145">
                          <w:rPr>
                            <w:rFonts w:ascii="Times New Roman" w:eastAsia="Times New Roman" w:hAnsi="Times New Roman" w:cs="Times New Roman"/>
                            <w:color w:val="000000"/>
                            <w:sz w:val="24"/>
                            <w:szCs w:val="24"/>
                          </w:rPr>
                          <w:br/>
                          <w:t>Яковлевского муниципального округа</w:t>
                        </w:r>
                        <w:r w:rsidRPr="003A3145">
                          <w:rPr>
                            <w:rFonts w:ascii="Times New Roman" w:eastAsia="Times New Roman" w:hAnsi="Times New Roman" w:cs="Times New Roman"/>
                            <w:color w:val="000000"/>
                            <w:sz w:val="24"/>
                            <w:szCs w:val="24"/>
                          </w:rPr>
                          <w:br/>
                          <w:t xml:space="preserve">    </w:t>
                        </w:r>
                        <w:r w:rsidRPr="003A3145">
                          <w:rPr>
                            <w:rFonts w:ascii="Times New Roman" w:eastAsia="Times New Roman" w:hAnsi="Times New Roman" w:cs="Times New Roman"/>
                            <w:color w:val="000000"/>
                            <w:sz w:val="24"/>
                            <w:szCs w:val="24"/>
                          </w:rPr>
                          <w:br/>
                          <w:t xml:space="preserve">   </w:t>
                        </w:r>
                        <w:r w:rsidRPr="003A3145">
                          <w:rPr>
                            <w:rFonts w:ascii="Times New Roman" w:eastAsia="Times New Roman" w:hAnsi="Times New Roman" w:cs="Times New Roman"/>
                            <w:color w:val="000000"/>
                            <w:sz w:val="24"/>
                            <w:szCs w:val="24"/>
                          </w:rPr>
                          <w:br/>
                          <w:t xml:space="preserve">от </w:t>
                        </w:r>
                        <w:r w:rsidRPr="003A3145">
                          <w:rPr>
                            <w:rFonts w:ascii="Times New Roman" w:eastAsia="Times New Roman" w:hAnsi="Times New Roman" w:cs="Times New Roman"/>
                            <w:color w:val="000000"/>
                            <w:sz w:val="24"/>
                            <w:szCs w:val="24"/>
                            <w:u w:val="single"/>
                          </w:rPr>
                          <w:t xml:space="preserve"> 15.12.2023     </w:t>
                        </w:r>
                        <w:r w:rsidRPr="003A3145">
                          <w:rPr>
                            <w:rFonts w:ascii="Times New Roman" w:eastAsia="Times New Roman" w:hAnsi="Times New Roman" w:cs="Times New Roman"/>
                            <w:color w:val="000000"/>
                            <w:sz w:val="24"/>
                            <w:szCs w:val="24"/>
                          </w:rPr>
                          <w:t xml:space="preserve"> № </w:t>
                        </w:r>
                        <w:r w:rsidRPr="003A3145">
                          <w:rPr>
                            <w:rFonts w:ascii="Times New Roman" w:eastAsia="Times New Roman" w:hAnsi="Times New Roman" w:cs="Times New Roman"/>
                            <w:color w:val="000000"/>
                            <w:sz w:val="24"/>
                            <w:szCs w:val="24"/>
                            <w:u w:val="single"/>
                          </w:rPr>
                          <w:t xml:space="preserve">197 </w:t>
                        </w:r>
                        <w:r w:rsidRPr="003A3145">
                          <w:rPr>
                            <w:rFonts w:ascii="Times New Roman" w:eastAsia="Times New Roman" w:hAnsi="Times New Roman" w:cs="Times New Roman"/>
                            <w:color w:val="000000"/>
                            <w:sz w:val="24"/>
                            <w:szCs w:val="24"/>
                          </w:rPr>
                          <w:t>-НПА</w:t>
                        </w:r>
                        <w:r w:rsidRPr="003A3145">
                          <w:rPr>
                            <w:rFonts w:ascii="Times New Roman" w:eastAsia="Times New Roman" w:hAnsi="Times New Roman" w:cs="Times New Roman"/>
                            <w:color w:val="000000"/>
                            <w:sz w:val="24"/>
                            <w:szCs w:val="24"/>
                          </w:rPr>
                          <w:br/>
                          <w:t xml:space="preserve">                                                                                                                                                                                                                                                                                                                                                     </w:t>
                        </w:r>
                      </w:p>
                    </w:tc>
                  </w:tr>
                  <w:tr w:rsidR="003A3145" w:rsidRPr="003A3145" w:rsidTr="003A3145">
                    <w:trPr>
                      <w:trHeight w:val="1995"/>
                    </w:trPr>
                    <w:tc>
                      <w:tcPr>
                        <w:tcW w:w="28380" w:type="dxa"/>
                        <w:gridSpan w:val="15"/>
                        <w:vMerge/>
                        <w:tcBorders>
                          <w:top w:val="nil"/>
                          <w:left w:val="nil"/>
                          <w:bottom w:val="nil"/>
                          <w:right w:val="nil"/>
                        </w:tcBorders>
                        <w:vAlign w:val="center"/>
                        <w:hideMark/>
                      </w:tcPr>
                      <w:p w:rsidR="003A3145" w:rsidRPr="003A3145" w:rsidRDefault="003A3145" w:rsidP="003A3145">
                        <w:pPr>
                          <w:spacing w:after="0" w:line="240" w:lineRule="auto"/>
                          <w:rPr>
                            <w:rFonts w:ascii="Times New Roman" w:eastAsia="Times New Roman" w:hAnsi="Times New Roman" w:cs="Times New Roman"/>
                            <w:color w:val="000000"/>
                            <w:sz w:val="24"/>
                            <w:szCs w:val="24"/>
                          </w:rPr>
                        </w:pPr>
                      </w:p>
                    </w:tc>
                  </w:tr>
                  <w:tr w:rsidR="003A3145" w:rsidRPr="003A3145" w:rsidTr="003A3145">
                    <w:trPr>
                      <w:trHeight w:val="375"/>
                    </w:trPr>
                    <w:tc>
                      <w:tcPr>
                        <w:tcW w:w="28380" w:type="dxa"/>
                        <w:gridSpan w:val="15"/>
                        <w:tcBorders>
                          <w:top w:val="nil"/>
                          <w:left w:val="nil"/>
                          <w:bottom w:val="nil"/>
                          <w:right w:val="nil"/>
                        </w:tcBorders>
                        <w:shd w:val="clear" w:color="auto" w:fill="auto"/>
                        <w:vAlign w:val="bottom"/>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8"/>
                            <w:szCs w:val="28"/>
                          </w:rPr>
                        </w:pPr>
                        <w:r w:rsidRPr="003A3145">
                          <w:rPr>
                            <w:rFonts w:ascii="Times New Roman" w:eastAsia="Times New Roman" w:hAnsi="Times New Roman" w:cs="Times New Roman"/>
                            <w:b/>
                            <w:bCs/>
                            <w:color w:val="000000"/>
                            <w:sz w:val="28"/>
                            <w:szCs w:val="28"/>
                          </w:rPr>
                          <w:t>РЕСУРСНОЕ ОБЕСПЕЧЕНИЕ РЕАЛИЗАЦИИ</w:t>
                        </w:r>
                      </w:p>
                    </w:tc>
                  </w:tr>
                  <w:tr w:rsidR="003A3145" w:rsidRPr="003A3145" w:rsidTr="003A3145">
                    <w:trPr>
                      <w:trHeight w:val="375"/>
                    </w:trPr>
                    <w:tc>
                      <w:tcPr>
                        <w:tcW w:w="28380" w:type="dxa"/>
                        <w:gridSpan w:val="15"/>
                        <w:tcBorders>
                          <w:top w:val="nil"/>
                          <w:left w:val="nil"/>
                          <w:bottom w:val="nil"/>
                          <w:right w:val="nil"/>
                        </w:tcBorders>
                        <w:shd w:val="clear" w:color="auto" w:fill="auto"/>
                        <w:vAlign w:val="bottom"/>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8"/>
                            <w:szCs w:val="28"/>
                          </w:rPr>
                        </w:pPr>
                        <w:r w:rsidRPr="003A3145">
                          <w:rPr>
                            <w:rFonts w:ascii="Times New Roman" w:eastAsia="Times New Roman" w:hAnsi="Times New Roman" w:cs="Times New Roman"/>
                            <w:b/>
                            <w:bCs/>
                            <w:color w:val="000000"/>
                            <w:sz w:val="28"/>
                            <w:szCs w:val="28"/>
                          </w:rPr>
                          <w:t>МУНИЦИПАЛЬНОЙ ПРОГРАММЫ ЯКОВЛЕВСКОГО МУНИЦИПАЛЬНОГО ОКРУГА</w:t>
                        </w:r>
                      </w:p>
                    </w:tc>
                  </w:tr>
                  <w:tr w:rsidR="003A3145" w:rsidRPr="003A3145" w:rsidTr="003A3145">
                    <w:trPr>
                      <w:trHeight w:val="315"/>
                    </w:trPr>
                    <w:tc>
                      <w:tcPr>
                        <w:tcW w:w="28380" w:type="dxa"/>
                        <w:gridSpan w:val="15"/>
                        <w:tcBorders>
                          <w:top w:val="nil"/>
                          <w:left w:val="nil"/>
                          <w:bottom w:val="nil"/>
                          <w:right w:val="nil"/>
                        </w:tcBorders>
                        <w:shd w:val="clear" w:color="auto" w:fill="auto"/>
                        <w:vAlign w:val="bottom"/>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8"/>
                            <w:szCs w:val="28"/>
                          </w:rPr>
                        </w:pPr>
                        <w:r w:rsidRPr="003A3145">
                          <w:rPr>
                            <w:rFonts w:ascii="Times New Roman" w:eastAsia="Times New Roman" w:hAnsi="Times New Roman" w:cs="Times New Roman"/>
                            <w:b/>
                            <w:bCs/>
                            <w:color w:val="000000"/>
                            <w:sz w:val="28"/>
                            <w:szCs w:val="28"/>
                          </w:rPr>
                          <w:t xml:space="preserve">"РАЗВИТИЕ ОБРАЗОВАНИЯ </w:t>
                        </w:r>
                      </w:p>
                    </w:tc>
                  </w:tr>
                  <w:tr w:rsidR="003A3145" w:rsidRPr="003A3145" w:rsidTr="003A3145">
                    <w:trPr>
                      <w:trHeight w:val="315"/>
                    </w:trPr>
                    <w:tc>
                      <w:tcPr>
                        <w:tcW w:w="28380" w:type="dxa"/>
                        <w:gridSpan w:val="15"/>
                        <w:tcBorders>
                          <w:top w:val="nil"/>
                          <w:left w:val="nil"/>
                          <w:bottom w:val="nil"/>
                          <w:right w:val="nil"/>
                        </w:tcBorders>
                        <w:shd w:val="clear" w:color="auto" w:fill="auto"/>
                        <w:vAlign w:val="bottom"/>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8"/>
                            <w:szCs w:val="28"/>
                          </w:rPr>
                        </w:pPr>
                        <w:r w:rsidRPr="003A3145">
                          <w:rPr>
                            <w:rFonts w:ascii="Times New Roman" w:eastAsia="Times New Roman" w:hAnsi="Times New Roman" w:cs="Times New Roman"/>
                            <w:b/>
                            <w:bCs/>
                            <w:color w:val="000000"/>
                            <w:sz w:val="28"/>
                            <w:szCs w:val="28"/>
                          </w:rPr>
                          <w:t>ЯКОВЛЕВСКОГО МУНИЦИПАЛЬНОГО ОКРУГА" НА 2024-2030 ГОДЫ</w:t>
                        </w:r>
                      </w:p>
                    </w:tc>
                  </w:tr>
                  <w:tr w:rsidR="003A3145" w:rsidRPr="003A3145" w:rsidTr="003A3145">
                    <w:trPr>
                      <w:trHeight w:val="375"/>
                    </w:trPr>
                    <w:tc>
                      <w:tcPr>
                        <w:tcW w:w="28380" w:type="dxa"/>
                        <w:gridSpan w:val="15"/>
                        <w:tcBorders>
                          <w:top w:val="nil"/>
                          <w:left w:val="nil"/>
                          <w:bottom w:val="nil"/>
                          <w:right w:val="nil"/>
                        </w:tcBorders>
                        <w:shd w:val="clear" w:color="auto" w:fill="auto"/>
                        <w:vAlign w:val="bottom"/>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8"/>
                            <w:szCs w:val="28"/>
                          </w:rPr>
                        </w:pPr>
                        <w:r w:rsidRPr="003A3145">
                          <w:rPr>
                            <w:rFonts w:ascii="Times New Roman" w:eastAsia="Times New Roman" w:hAnsi="Times New Roman" w:cs="Times New Roman"/>
                            <w:b/>
                            <w:bCs/>
                            <w:color w:val="000000"/>
                            <w:sz w:val="28"/>
                            <w:szCs w:val="28"/>
                          </w:rPr>
                          <w:lastRenderedPageBreak/>
                          <w:t>ЗА СЧЕТ СРЕДСТВ БЮДЖЕТА ЯКОВЛЕВСКОГО МУНИЦИПАЛЬНОГО ОКРУГА</w:t>
                        </w:r>
                      </w:p>
                    </w:tc>
                  </w:tr>
                  <w:tr w:rsidR="003A3145" w:rsidRPr="003A3145" w:rsidTr="003A3145">
                    <w:trPr>
                      <w:trHeight w:val="315"/>
                    </w:trPr>
                    <w:tc>
                      <w:tcPr>
                        <w:tcW w:w="13980" w:type="dxa"/>
                        <w:gridSpan w:val="8"/>
                        <w:tcBorders>
                          <w:top w:val="nil"/>
                          <w:left w:val="nil"/>
                          <w:bottom w:val="nil"/>
                          <w:right w:val="nil"/>
                        </w:tcBorders>
                        <w:shd w:val="clear" w:color="auto" w:fill="auto"/>
                        <w:vAlign w:val="bottom"/>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p>
                    </w:tc>
                    <w:tc>
                      <w:tcPr>
                        <w:tcW w:w="2140" w:type="dxa"/>
                        <w:tcBorders>
                          <w:top w:val="nil"/>
                          <w:left w:val="nil"/>
                          <w:bottom w:val="nil"/>
                          <w:right w:val="nil"/>
                        </w:tcBorders>
                        <w:shd w:val="clear" w:color="auto" w:fill="auto"/>
                        <w:vAlign w:val="bottom"/>
                        <w:hideMark/>
                      </w:tcPr>
                      <w:p w:rsidR="003A3145" w:rsidRPr="003A3145" w:rsidRDefault="003A3145" w:rsidP="003A3145">
                        <w:pPr>
                          <w:spacing w:after="0" w:line="240" w:lineRule="auto"/>
                          <w:jc w:val="center"/>
                          <w:rPr>
                            <w:rFonts w:ascii="Calibri" w:eastAsia="Times New Roman" w:hAnsi="Calibri" w:cs="Calibri"/>
                            <w:color w:val="000000"/>
                          </w:rPr>
                        </w:pPr>
                      </w:p>
                    </w:tc>
                    <w:tc>
                      <w:tcPr>
                        <w:tcW w:w="2000" w:type="dxa"/>
                        <w:tcBorders>
                          <w:top w:val="nil"/>
                          <w:left w:val="nil"/>
                          <w:bottom w:val="nil"/>
                          <w:right w:val="nil"/>
                        </w:tcBorders>
                        <w:shd w:val="clear" w:color="auto" w:fill="auto"/>
                        <w:vAlign w:val="bottom"/>
                        <w:hideMark/>
                      </w:tcPr>
                      <w:p w:rsidR="003A3145" w:rsidRPr="003A3145" w:rsidRDefault="003A3145" w:rsidP="003A3145">
                        <w:pPr>
                          <w:spacing w:after="0" w:line="240" w:lineRule="auto"/>
                          <w:rPr>
                            <w:rFonts w:ascii="Times New Roman" w:eastAsia="Times New Roman" w:hAnsi="Times New Roman" w:cs="Times New Roman"/>
                            <w:color w:val="000000"/>
                            <w:sz w:val="24"/>
                            <w:szCs w:val="24"/>
                          </w:rPr>
                        </w:pPr>
                      </w:p>
                    </w:tc>
                    <w:tc>
                      <w:tcPr>
                        <w:tcW w:w="1960" w:type="dxa"/>
                        <w:tcBorders>
                          <w:top w:val="nil"/>
                          <w:left w:val="nil"/>
                          <w:bottom w:val="nil"/>
                          <w:right w:val="nil"/>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p>
                    </w:tc>
                    <w:tc>
                      <w:tcPr>
                        <w:tcW w:w="2020" w:type="dxa"/>
                        <w:tcBorders>
                          <w:top w:val="nil"/>
                          <w:left w:val="nil"/>
                          <w:bottom w:val="nil"/>
                          <w:right w:val="nil"/>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sz w:val="24"/>
                            <w:szCs w:val="24"/>
                          </w:rPr>
                        </w:pPr>
                      </w:p>
                    </w:tc>
                    <w:tc>
                      <w:tcPr>
                        <w:tcW w:w="2040" w:type="dxa"/>
                        <w:tcBorders>
                          <w:top w:val="nil"/>
                          <w:left w:val="nil"/>
                          <w:bottom w:val="nil"/>
                          <w:right w:val="nil"/>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p>
                    </w:tc>
                    <w:tc>
                      <w:tcPr>
                        <w:tcW w:w="2120" w:type="dxa"/>
                        <w:tcBorders>
                          <w:top w:val="nil"/>
                          <w:left w:val="nil"/>
                          <w:bottom w:val="nil"/>
                          <w:right w:val="nil"/>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p>
                    </w:tc>
                    <w:tc>
                      <w:tcPr>
                        <w:tcW w:w="2120" w:type="dxa"/>
                        <w:tcBorders>
                          <w:top w:val="nil"/>
                          <w:left w:val="nil"/>
                          <w:bottom w:val="nil"/>
                          <w:right w:val="nil"/>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p>
                    </w:tc>
                  </w:tr>
                  <w:tr w:rsidR="003A3145" w:rsidRPr="003A3145" w:rsidTr="003A3145">
                    <w:trPr>
                      <w:trHeight w:val="1245"/>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 xml:space="preserve">№ </w:t>
                        </w:r>
                        <w:proofErr w:type="gramStart"/>
                        <w:r w:rsidRPr="003A3145">
                          <w:rPr>
                            <w:rFonts w:ascii="Times New Roman" w:eastAsia="Times New Roman" w:hAnsi="Times New Roman" w:cs="Times New Roman"/>
                            <w:color w:val="000000"/>
                            <w:sz w:val="24"/>
                            <w:szCs w:val="24"/>
                          </w:rPr>
                          <w:t>п</w:t>
                        </w:r>
                        <w:proofErr w:type="gramEnd"/>
                        <w:r w:rsidRPr="003A3145">
                          <w:rPr>
                            <w:rFonts w:ascii="Times New Roman" w:eastAsia="Times New Roman" w:hAnsi="Times New Roman" w:cs="Times New Roman"/>
                            <w:color w:val="000000"/>
                            <w:sz w:val="24"/>
                            <w:szCs w:val="24"/>
                          </w:rPr>
                          <w:t>/п</w:t>
                        </w:r>
                      </w:p>
                    </w:tc>
                    <w:tc>
                      <w:tcPr>
                        <w:tcW w:w="1920" w:type="dxa"/>
                        <w:tcBorders>
                          <w:top w:val="single" w:sz="4" w:space="0" w:color="auto"/>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Статус</w:t>
                        </w:r>
                      </w:p>
                    </w:tc>
                    <w:tc>
                      <w:tcPr>
                        <w:tcW w:w="4660" w:type="dxa"/>
                        <w:tcBorders>
                          <w:top w:val="single" w:sz="4" w:space="0" w:color="auto"/>
                          <w:left w:val="nil"/>
                          <w:bottom w:val="single" w:sz="4" w:space="0" w:color="auto"/>
                          <w:right w:val="nil"/>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Наименование</w:t>
                        </w:r>
                      </w:p>
                    </w:tc>
                    <w:tc>
                      <w:tcPr>
                        <w:tcW w:w="2240" w:type="dxa"/>
                        <w:tcBorders>
                          <w:top w:val="single" w:sz="4" w:space="0" w:color="auto"/>
                          <w:left w:val="single" w:sz="4" w:space="0" w:color="auto"/>
                          <w:bottom w:val="single" w:sz="4" w:space="0" w:color="auto"/>
                          <w:right w:val="nil"/>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Ответственный исполнитель, соисполнители</w:t>
                        </w:r>
                      </w:p>
                    </w:tc>
                    <w:tc>
                      <w:tcPr>
                        <w:tcW w:w="4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Код бюджетной классификации</w:t>
                        </w:r>
                      </w:p>
                    </w:tc>
                    <w:tc>
                      <w:tcPr>
                        <w:tcW w:w="14400" w:type="dxa"/>
                        <w:gridSpan w:val="7"/>
                        <w:tcBorders>
                          <w:top w:val="single" w:sz="4" w:space="0" w:color="auto"/>
                          <w:left w:val="nil"/>
                          <w:bottom w:val="single" w:sz="4" w:space="0" w:color="auto"/>
                          <w:right w:val="single" w:sz="4" w:space="0" w:color="000000"/>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Расходы (руб.), годы</w:t>
                        </w:r>
                      </w:p>
                    </w:tc>
                  </w:tr>
                  <w:tr w:rsidR="003A3145" w:rsidRPr="003A3145" w:rsidTr="003A3145">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3A3145" w:rsidRPr="003A3145" w:rsidRDefault="003A3145" w:rsidP="003A3145">
                        <w:pPr>
                          <w:spacing w:after="0" w:line="240" w:lineRule="auto"/>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vAlign w:val="bottom"/>
                        <w:hideMark/>
                      </w:tcPr>
                      <w:p w:rsidR="003A3145" w:rsidRPr="003A3145" w:rsidRDefault="003A3145" w:rsidP="003A3145">
                        <w:pPr>
                          <w:spacing w:after="0" w:line="240" w:lineRule="auto"/>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 </w:t>
                        </w:r>
                      </w:p>
                    </w:tc>
                    <w:tc>
                      <w:tcPr>
                        <w:tcW w:w="4660" w:type="dxa"/>
                        <w:tcBorders>
                          <w:top w:val="nil"/>
                          <w:left w:val="nil"/>
                          <w:bottom w:val="single" w:sz="4" w:space="0" w:color="auto"/>
                          <w:right w:val="single" w:sz="4" w:space="0" w:color="auto"/>
                        </w:tcBorders>
                        <w:shd w:val="clear" w:color="auto" w:fill="auto"/>
                        <w:vAlign w:val="bottom"/>
                        <w:hideMark/>
                      </w:tcPr>
                      <w:p w:rsidR="003A3145" w:rsidRPr="003A3145" w:rsidRDefault="003A3145" w:rsidP="003A3145">
                        <w:pPr>
                          <w:spacing w:after="0" w:line="240" w:lineRule="auto"/>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 </w:t>
                        </w:r>
                      </w:p>
                    </w:tc>
                    <w:tc>
                      <w:tcPr>
                        <w:tcW w:w="2240" w:type="dxa"/>
                        <w:tcBorders>
                          <w:top w:val="nil"/>
                          <w:left w:val="nil"/>
                          <w:bottom w:val="single" w:sz="4" w:space="0" w:color="auto"/>
                          <w:right w:val="single" w:sz="4" w:space="0" w:color="auto"/>
                        </w:tcBorders>
                        <w:shd w:val="clear" w:color="auto" w:fill="auto"/>
                        <w:vAlign w:val="bottom"/>
                        <w:hideMark/>
                      </w:tcPr>
                      <w:p w:rsidR="003A3145" w:rsidRPr="003A3145" w:rsidRDefault="003A3145" w:rsidP="003A3145">
                        <w:pPr>
                          <w:spacing w:after="0" w:line="240" w:lineRule="auto"/>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 </w:t>
                        </w:r>
                      </w:p>
                    </w:tc>
                    <w:tc>
                      <w:tcPr>
                        <w:tcW w:w="880" w:type="dxa"/>
                        <w:tcBorders>
                          <w:top w:val="nil"/>
                          <w:left w:val="nil"/>
                          <w:bottom w:val="single" w:sz="4" w:space="0" w:color="auto"/>
                          <w:right w:val="single" w:sz="4" w:space="0" w:color="auto"/>
                        </w:tcBorders>
                        <w:shd w:val="clear" w:color="auto" w:fill="auto"/>
                        <w:vAlign w:val="bottom"/>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ГРБС</w:t>
                        </w:r>
                      </w:p>
                    </w:tc>
                    <w:tc>
                      <w:tcPr>
                        <w:tcW w:w="1000" w:type="dxa"/>
                        <w:tcBorders>
                          <w:top w:val="nil"/>
                          <w:left w:val="nil"/>
                          <w:bottom w:val="single" w:sz="4" w:space="0" w:color="auto"/>
                          <w:right w:val="single" w:sz="4" w:space="0" w:color="auto"/>
                        </w:tcBorders>
                        <w:shd w:val="clear" w:color="auto" w:fill="auto"/>
                        <w:vAlign w:val="bottom"/>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proofErr w:type="spellStart"/>
                        <w:r w:rsidRPr="003A3145">
                          <w:rPr>
                            <w:rFonts w:ascii="Times New Roman" w:eastAsia="Times New Roman" w:hAnsi="Times New Roman" w:cs="Times New Roman"/>
                            <w:b/>
                            <w:bCs/>
                            <w:color w:val="000000"/>
                            <w:sz w:val="24"/>
                            <w:szCs w:val="24"/>
                          </w:rPr>
                          <w:t>Рз</w:t>
                        </w:r>
                        <w:proofErr w:type="spellEnd"/>
                        <w:r w:rsidRPr="003A3145">
                          <w:rPr>
                            <w:rFonts w:ascii="Times New Roman" w:eastAsia="Times New Roman" w:hAnsi="Times New Roman" w:cs="Times New Roman"/>
                            <w:b/>
                            <w:bCs/>
                            <w:color w:val="000000"/>
                            <w:sz w:val="24"/>
                            <w:szCs w:val="24"/>
                          </w:rPr>
                          <w:t>\</w:t>
                        </w:r>
                        <w:proofErr w:type="spellStart"/>
                        <w:proofErr w:type="gramStart"/>
                        <w:r w:rsidRPr="003A3145">
                          <w:rPr>
                            <w:rFonts w:ascii="Times New Roman" w:eastAsia="Times New Roman" w:hAnsi="Times New Roman" w:cs="Times New Roman"/>
                            <w:b/>
                            <w:bCs/>
                            <w:color w:val="000000"/>
                            <w:sz w:val="24"/>
                            <w:szCs w:val="24"/>
                          </w:rPr>
                          <w:t>Пр</w:t>
                        </w:r>
                        <w:proofErr w:type="spellEnd"/>
                        <w:proofErr w:type="gramEnd"/>
                      </w:p>
                    </w:tc>
                    <w:tc>
                      <w:tcPr>
                        <w:tcW w:w="1600" w:type="dxa"/>
                        <w:tcBorders>
                          <w:top w:val="nil"/>
                          <w:left w:val="nil"/>
                          <w:bottom w:val="single" w:sz="4" w:space="0" w:color="auto"/>
                          <w:right w:val="single" w:sz="4" w:space="0" w:color="auto"/>
                        </w:tcBorders>
                        <w:shd w:val="clear" w:color="auto" w:fill="auto"/>
                        <w:vAlign w:val="bottom"/>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ЦСР</w:t>
                        </w:r>
                      </w:p>
                    </w:tc>
                    <w:tc>
                      <w:tcPr>
                        <w:tcW w:w="780" w:type="dxa"/>
                        <w:tcBorders>
                          <w:top w:val="nil"/>
                          <w:left w:val="nil"/>
                          <w:bottom w:val="single" w:sz="4" w:space="0" w:color="auto"/>
                          <w:right w:val="single" w:sz="4" w:space="0" w:color="auto"/>
                        </w:tcBorders>
                        <w:shd w:val="clear" w:color="auto" w:fill="auto"/>
                        <w:vAlign w:val="bottom"/>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ВР</w:t>
                        </w:r>
                      </w:p>
                    </w:tc>
                    <w:tc>
                      <w:tcPr>
                        <w:tcW w:w="21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2024</w:t>
                        </w:r>
                      </w:p>
                    </w:tc>
                    <w:tc>
                      <w:tcPr>
                        <w:tcW w:w="2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2025</w:t>
                        </w:r>
                      </w:p>
                    </w:tc>
                    <w:tc>
                      <w:tcPr>
                        <w:tcW w:w="19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2026</w:t>
                        </w:r>
                      </w:p>
                    </w:tc>
                    <w:tc>
                      <w:tcPr>
                        <w:tcW w:w="20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2027</w:t>
                        </w:r>
                      </w:p>
                    </w:tc>
                    <w:tc>
                      <w:tcPr>
                        <w:tcW w:w="20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2028</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2029</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2030</w:t>
                        </w:r>
                      </w:p>
                    </w:tc>
                  </w:tr>
                  <w:tr w:rsidR="003A3145" w:rsidRPr="003A3145" w:rsidTr="003A3145">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1</w:t>
                        </w:r>
                      </w:p>
                    </w:tc>
                    <w:tc>
                      <w:tcPr>
                        <w:tcW w:w="1920" w:type="dxa"/>
                        <w:tcBorders>
                          <w:top w:val="nil"/>
                          <w:left w:val="nil"/>
                          <w:bottom w:val="single" w:sz="4" w:space="0" w:color="auto"/>
                          <w:right w:val="single" w:sz="4" w:space="0" w:color="auto"/>
                        </w:tcBorders>
                        <w:shd w:val="clear" w:color="auto" w:fill="auto"/>
                        <w:vAlign w:val="bottom"/>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2</w:t>
                        </w:r>
                      </w:p>
                    </w:tc>
                    <w:tc>
                      <w:tcPr>
                        <w:tcW w:w="4660" w:type="dxa"/>
                        <w:tcBorders>
                          <w:top w:val="nil"/>
                          <w:left w:val="nil"/>
                          <w:bottom w:val="single" w:sz="4" w:space="0" w:color="auto"/>
                          <w:right w:val="single" w:sz="4" w:space="0" w:color="auto"/>
                        </w:tcBorders>
                        <w:shd w:val="clear" w:color="auto" w:fill="auto"/>
                        <w:vAlign w:val="bottom"/>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3</w:t>
                        </w:r>
                      </w:p>
                    </w:tc>
                    <w:tc>
                      <w:tcPr>
                        <w:tcW w:w="2240" w:type="dxa"/>
                        <w:tcBorders>
                          <w:top w:val="nil"/>
                          <w:left w:val="nil"/>
                          <w:bottom w:val="single" w:sz="4" w:space="0" w:color="auto"/>
                          <w:right w:val="single" w:sz="4" w:space="0" w:color="auto"/>
                        </w:tcBorders>
                        <w:shd w:val="clear" w:color="auto" w:fill="auto"/>
                        <w:vAlign w:val="bottom"/>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4</w:t>
                        </w:r>
                      </w:p>
                    </w:tc>
                    <w:tc>
                      <w:tcPr>
                        <w:tcW w:w="880" w:type="dxa"/>
                        <w:tcBorders>
                          <w:top w:val="nil"/>
                          <w:left w:val="nil"/>
                          <w:bottom w:val="single" w:sz="4" w:space="0" w:color="auto"/>
                          <w:right w:val="single" w:sz="4" w:space="0" w:color="auto"/>
                        </w:tcBorders>
                        <w:shd w:val="clear" w:color="auto" w:fill="auto"/>
                        <w:vAlign w:val="bottom"/>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5</w:t>
                        </w:r>
                      </w:p>
                    </w:tc>
                    <w:tc>
                      <w:tcPr>
                        <w:tcW w:w="1000" w:type="dxa"/>
                        <w:tcBorders>
                          <w:top w:val="nil"/>
                          <w:left w:val="nil"/>
                          <w:bottom w:val="single" w:sz="4" w:space="0" w:color="auto"/>
                          <w:right w:val="single" w:sz="4" w:space="0" w:color="auto"/>
                        </w:tcBorders>
                        <w:shd w:val="clear" w:color="auto" w:fill="auto"/>
                        <w:vAlign w:val="bottom"/>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6</w:t>
                        </w:r>
                      </w:p>
                    </w:tc>
                    <w:tc>
                      <w:tcPr>
                        <w:tcW w:w="1600" w:type="dxa"/>
                        <w:tcBorders>
                          <w:top w:val="nil"/>
                          <w:left w:val="nil"/>
                          <w:bottom w:val="single" w:sz="4" w:space="0" w:color="auto"/>
                          <w:right w:val="single" w:sz="4" w:space="0" w:color="auto"/>
                        </w:tcBorders>
                        <w:shd w:val="clear" w:color="auto" w:fill="auto"/>
                        <w:vAlign w:val="bottom"/>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7</w:t>
                        </w:r>
                      </w:p>
                    </w:tc>
                    <w:tc>
                      <w:tcPr>
                        <w:tcW w:w="780" w:type="dxa"/>
                        <w:tcBorders>
                          <w:top w:val="nil"/>
                          <w:left w:val="nil"/>
                          <w:bottom w:val="single" w:sz="4" w:space="0" w:color="auto"/>
                          <w:right w:val="single" w:sz="4" w:space="0" w:color="auto"/>
                        </w:tcBorders>
                        <w:shd w:val="clear" w:color="auto" w:fill="auto"/>
                        <w:vAlign w:val="bottom"/>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8</w:t>
                        </w:r>
                      </w:p>
                    </w:tc>
                    <w:tc>
                      <w:tcPr>
                        <w:tcW w:w="2140" w:type="dxa"/>
                        <w:tcBorders>
                          <w:top w:val="nil"/>
                          <w:left w:val="nil"/>
                          <w:bottom w:val="single" w:sz="4" w:space="0" w:color="auto"/>
                          <w:right w:val="single" w:sz="4" w:space="0" w:color="auto"/>
                        </w:tcBorders>
                        <w:shd w:val="clear" w:color="auto" w:fill="auto"/>
                        <w:vAlign w:val="bottom"/>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9</w:t>
                        </w:r>
                      </w:p>
                    </w:tc>
                    <w:tc>
                      <w:tcPr>
                        <w:tcW w:w="2000" w:type="dxa"/>
                        <w:tcBorders>
                          <w:top w:val="nil"/>
                          <w:left w:val="nil"/>
                          <w:bottom w:val="single" w:sz="4" w:space="0" w:color="auto"/>
                          <w:right w:val="single" w:sz="4" w:space="0" w:color="auto"/>
                        </w:tcBorders>
                        <w:shd w:val="clear" w:color="auto" w:fill="auto"/>
                        <w:vAlign w:val="bottom"/>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10</w:t>
                        </w:r>
                      </w:p>
                    </w:tc>
                    <w:tc>
                      <w:tcPr>
                        <w:tcW w:w="19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11</w:t>
                        </w:r>
                      </w:p>
                    </w:tc>
                    <w:tc>
                      <w:tcPr>
                        <w:tcW w:w="20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sz w:val="24"/>
                            <w:szCs w:val="24"/>
                          </w:rPr>
                        </w:pPr>
                        <w:r w:rsidRPr="003A3145">
                          <w:rPr>
                            <w:rFonts w:ascii="Times New Roman" w:eastAsia="Times New Roman" w:hAnsi="Times New Roman" w:cs="Times New Roman"/>
                            <w:sz w:val="24"/>
                            <w:szCs w:val="24"/>
                          </w:rPr>
                          <w:t>12</w:t>
                        </w:r>
                      </w:p>
                    </w:tc>
                    <w:tc>
                      <w:tcPr>
                        <w:tcW w:w="20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13</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14</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15</w:t>
                        </w:r>
                      </w:p>
                    </w:tc>
                  </w:tr>
                  <w:tr w:rsidR="003A3145" w:rsidRPr="003A3145" w:rsidTr="003A3145">
                    <w:trPr>
                      <w:trHeight w:val="1050"/>
                    </w:trPr>
                    <w:tc>
                      <w:tcPr>
                        <w:tcW w:w="900" w:type="dxa"/>
                        <w:tcBorders>
                          <w:top w:val="nil"/>
                          <w:left w:val="single" w:sz="4" w:space="0" w:color="auto"/>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w:t>
                        </w:r>
                      </w:p>
                    </w:tc>
                    <w:tc>
                      <w:tcPr>
                        <w:tcW w:w="19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Муниципальная программа </w:t>
                        </w:r>
                      </w:p>
                    </w:tc>
                    <w:tc>
                      <w:tcPr>
                        <w:tcW w:w="46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"Развитие образования Яковлевского муниципального района" на 2024-2030 годы</w:t>
                        </w:r>
                      </w:p>
                    </w:tc>
                    <w:tc>
                      <w:tcPr>
                        <w:tcW w:w="22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МКУ "ЦО и </w:t>
                        </w:r>
                        <w:proofErr w:type="gramStart"/>
                        <w:r w:rsidRPr="003A3145">
                          <w:rPr>
                            <w:rFonts w:ascii="Times New Roman" w:eastAsia="Times New Roman" w:hAnsi="Times New Roman" w:cs="Times New Roman"/>
                            <w:b/>
                            <w:bCs/>
                            <w:color w:val="000000"/>
                            <w:sz w:val="24"/>
                            <w:szCs w:val="24"/>
                          </w:rPr>
                          <w:t>СО</w:t>
                        </w:r>
                        <w:proofErr w:type="gramEnd"/>
                        <w:r w:rsidRPr="003A314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0700</w:t>
                        </w:r>
                      </w:p>
                    </w:tc>
                    <w:tc>
                      <w:tcPr>
                        <w:tcW w:w="16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000 00 00000</w:t>
                        </w:r>
                      </w:p>
                    </w:tc>
                    <w:tc>
                      <w:tcPr>
                        <w:tcW w:w="7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000</w:t>
                        </w:r>
                      </w:p>
                    </w:tc>
                    <w:tc>
                      <w:tcPr>
                        <w:tcW w:w="21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165 906 291,94</w:t>
                        </w:r>
                      </w:p>
                    </w:tc>
                    <w:tc>
                      <w:tcPr>
                        <w:tcW w:w="2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162 266 662,00</w:t>
                        </w:r>
                      </w:p>
                    </w:tc>
                    <w:tc>
                      <w:tcPr>
                        <w:tcW w:w="19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162 266 662,00</w:t>
                        </w:r>
                      </w:p>
                    </w:tc>
                    <w:tc>
                      <w:tcPr>
                        <w:tcW w:w="20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162 266 662,00</w:t>
                        </w:r>
                      </w:p>
                    </w:tc>
                    <w:tc>
                      <w:tcPr>
                        <w:tcW w:w="20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162 266 662,00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162 266 662,00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162 266 662,00</w:t>
                        </w:r>
                      </w:p>
                    </w:tc>
                  </w:tr>
                  <w:tr w:rsidR="003A3145" w:rsidRPr="003A3145" w:rsidTr="003A3145">
                    <w:trPr>
                      <w:trHeight w:val="1065"/>
                    </w:trPr>
                    <w:tc>
                      <w:tcPr>
                        <w:tcW w:w="900" w:type="dxa"/>
                        <w:tcBorders>
                          <w:top w:val="nil"/>
                          <w:left w:val="single" w:sz="4" w:space="0" w:color="auto"/>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1.</w:t>
                        </w:r>
                      </w:p>
                    </w:tc>
                    <w:tc>
                      <w:tcPr>
                        <w:tcW w:w="19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Подпрограмма № 1 </w:t>
                        </w:r>
                      </w:p>
                    </w:tc>
                    <w:tc>
                      <w:tcPr>
                        <w:tcW w:w="46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"Развитие системы дошкольного образования" на 2024-2030 годы</w:t>
                        </w:r>
                      </w:p>
                    </w:tc>
                    <w:tc>
                      <w:tcPr>
                        <w:tcW w:w="22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МКУ "ЦО и </w:t>
                        </w:r>
                        <w:proofErr w:type="gramStart"/>
                        <w:r w:rsidRPr="003A3145">
                          <w:rPr>
                            <w:rFonts w:ascii="Times New Roman" w:eastAsia="Times New Roman" w:hAnsi="Times New Roman" w:cs="Times New Roman"/>
                            <w:b/>
                            <w:bCs/>
                            <w:color w:val="000000"/>
                            <w:sz w:val="24"/>
                            <w:szCs w:val="24"/>
                          </w:rPr>
                          <w:t>СО</w:t>
                        </w:r>
                        <w:proofErr w:type="gramEnd"/>
                        <w:r w:rsidRPr="003A314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0701</w:t>
                        </w:r>
                      </w:p>
                    </w:tc>
                    <w:tc>
                      <w:tcPr>
                        <w:tcW w:w="16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021 00 00000</w:t>
                        </w:r>
                      </w:p>
                    </w:tc>
                    <w:tc>
                      <w:tcPr>
                        <w:tcW w:w="7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000</w:t>
                        </w:r>
                      </w:p>
                    </w:tc>
                    <w:tc>
                      <w:tcPr>
                        <w:tcW w:w="21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25 670 494,62</w:t>
                        </w:r>
                      </w:p>
                    </w:tc>
                    <w:tc>
                      <w:tcPr>
                        <w:tcW w:w="2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28 011 000,00</w:t>
                        </w:r>
                      </w:p>
                    </w:tc>
                    <w:tc>
                      <w:tcPr>
                        <w:tcW w:w="19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28 011 000,00</w:t>
                        </w:r>
                      </w:p>
                    </w:tc>
                    <w:tc>
                      <w:tcPr>
                        <w:tcW w:w="20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28 011 000,00</w:t>
                        </w:r>
                      </w:p>
                    </w:tc>
                    <w:tc>
                      <w:tcPr>
                        <w:tcW w:w="20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28 011 000,00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28 011 000,00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28 011 000,00</w:t>
                        </w:r>
                      </w:p>
                    </w:tc>
                  </w:tr>
                  <w:tr w:rsidR="003A3145" w:rsidRPr="003A3145" w:rsidTr="003A3145">
                    <w:trPr>
                      <w:trHeight w:val="1095"/>
                    </w:trPr>
                    <w:tc>
                      <w:tcPr>
                        <w:tcW w:w="900" w:type="dxa"/>
                        <w:tcBorders>
                          <w:top w:val="nil"/>
                          <w:left w:val="single" w:sz="4" w:space="0" w:color="auto"/>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1.1.</w:t>
                        </w:r>
                      </w:p>
                    </w:tc>
                    <w:tc>
                      <w:tcPr>
                        <w:tcW w:w="19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Основное мероприятие</w:t>
                        </w:r>
                      </w:p>
                    </w:tc>
                    <w:tc>
                      <w:tcPr>
                        <w:tcW w:w="46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"Реализация образовательных программ дошкольного образования"</w:t>
                        </w:r>
                      </w:p>
                    </w:tc>
                    <w:tc>
                      <w:tcPr>
                        <w:tcW w:w="22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МКУ "ЦО и </w:t>
                        </w:r>
                        <w:proofErr w:type="gramStart"/>
                        <w:r w:rsidRPr="003A3145">
                          <w:rPr>
                            <w:rFonts w:ascii="Times New Roman" w:eastAsia="Times New Roman" w:hAnsi="Times New Roman" w:cs="Times New Roman"/>
                            <w:b/>
                            <w:bCs/>
                            <w:color w:val="000000"/>
                            <w:sz w:val="24"/>
                            <w:szCs w:val="24"/>
                          </w:rPr>
                          <w:t>СО</w:t>
                        </w:r>
                        <w:proofErr w:type="gramEnd"/>
                        <w:r w:rsidRPr="003A314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0701</w:t>
                        </w:r>
                      </w:p>
                    </w:tc>
                    <w:tc>
                      <w:tcPr>
                        <w:tcW w:w="16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021 01 00000</w:t>
                        </w:r>
                      </w:p>
                    </w:tc>
                    <w:tc>
                      <w:tcPr>
                        <w:tcW w:w="7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25 670 494,62</w:t>
                        </w:r>
                      </w:p>
                    </w:tc>
                    <w:tc>
                      <w:tcPr>
                        <w:tcW w:w="2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28 011 000,00</w:t>
                        </w:r>
                      </w:p>
                    </w:tc>
                    <w:tc>
                      <w:tcPr>
                        <w:tcW w:w="19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28 011 000,00</w:t>
                        </w:r>
                      </w:p>
                    </w:tc>
                    <w:tc>
                      <w:tcPr>
                        <w:tcW w:w="20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28 011 000,00</w:t>
                        </w:r>
                      </w:p>
                    </w:tc>
                    <w:tc>
                      <w:tcPr>
                        <w:tcW w:w="20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28 011 000,00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28 011 000,00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28 011 000,00</w:t>
                        </w:r>
                      </w:p>
                    </w:tc>
                  </w:tr>
                  <w:tr w:rsidR="003A3145" w:rsidRPr="003A3145" w:rsidTr="003A3145">
                    <w:trPr>
                      <w:trHeight w:val="1395"/>
                    </w:trPr>
                    <w:tc>
                      <w:tcPr>
                        <w:tcW w:w="900" w:type="dxa"/>
                        <w:tcBorders>
                          <w:top w:val="nil"/>
                          <w:left w:val="single" w:sz="4" w:space="0" w:color="auto"/>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lastRenderedPageBreak/>
                          <w:t>1.2.</w:t>
                        </w:r>
                      </w:p>
                    </w:tc>
                    <w:tc>
                      <w:tcPr>
                        <w:tcW w:w="19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Расходы на обеспечение деятельности (оказание услуг, выполнение работ) муниципальных учреждений </w:t>
                        </w:r>
                      </w:p>
                    </w:tc>
                    <w:tc>
                      <w:tcPr>
                        <w:tcW w:w="22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МКУ "ЦО и </w:t>
                        </w:r>
                        <w:proofErr w:type="gramStart"/>
                        <w:r w:rsidRPr="003A3145">
                          <w:rPr>
                            <w:rFonts w:ascii="Times New Roman" w:eastAsia="Times New Roman" w:hAnsi="Times New Roman" w:cs="Times New Roman"/>
                            <w:b/>
                            <w:bCs/>
                            <w:color w:val="000000"/>
                            <w:sz w:val="24"/>
                            <w:szCs w:val="24"/>
                          </w:rPr>
                          <w:t>СО</w:t>
                        </w:r>
                        <w:proofErr w:type="gramEnd"/>
                        <w:r w:rsidRPr="003A314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0701</w:t>
                        </w:r>
                      </w:p>
                    </w:tc>
                    <w:tc>
                      <w:tcPr>
                        <w:tcW w:w="16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021 01 70010</w:t>
                        </w:r>
                      </w:p>
                    </w:tc>
                    <w:tc>
                      <w:tcPr>
                        <w:tcW w:w="7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24 629 784,54</w:t>
                        </w:r>
                      </w:p>
                    </w:tc>
                    <w:tc>
                      <w:tcPr>
                        <w:tcW w:w="2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27 392 000,00</w:t>
                        </w:r>
                      </w:p>
                    </w:tc>
                    <w:tc>
                      <w:tcPr>
                        <w:tcW w:w="19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27 392 000,00</w:t>
                        </w:r>
                      </w:p>
                    </w:tc>
                    <w:tc>
                      <w:tcPr>
                        <w:tcW w:w="20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27 392 000,00</w:t>
                        </w:r>
                      </w:p>
                    </w:tc>
                    <w:tc>
                      <w:tcPr>
                        <w:tcW w:w="20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27 392 000,00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27 392 000,00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27 392 000,00</w:t>
                        </w:r>
                      </w:p>
                    </w:tc>
                  </w:tr>
                  <w:tr w:rsidR="003A3145" w:rsidRPr="003A3145" w:rsidTr="003A3145">
                    <w:trPr>
                      <w:trHeight w:val="3840"/>
                    </w:trPr>
                    <w:tc>
                      <w:tcPr>
                        <w:tcW w:w="900" w:type="dxa"/>
                        <w:tcBorders>
                          <w:top w:val="nil"/>
                          <w:left w:val="single" w:sz="4" w:space="0" w:color="auto"/>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1.3.</w:t>
                        </w:r>
                      </w:p>
                    </w:tc>
                    <w:tc>
                      <w:tcPr>
                        <w:tcW w:w="19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Финансовое обеспечение на выполнение муниципальных заданий дошкольных образовательных учреждений;</w:t>
                        </w:r>
                        <w:r>
                          <w:rPr>
                            <w:rFonts w:ascii="Times New Roman" w:eastAsia="Times New Roman" w:hAnsi="Times New Roman" w:cs="Times New Roman"/>
                            <w:color w:val="000000"/>
                            <w:sz w:val="24"/>
                            <w:szCs w:val="24"/>
                          </w:rPr>
                          <w:t xml:space="preserve"> </w:t>
                        </w:r>
                        <w:r w:rsidRPr="003A3145">
                          <w:rPr>
                            <w:rFonts w:ascii="Times New Roman" w:eastAsia="Times New Roman" w:hAnsi="Times New Roman" w:cs="Times New Roman"/>
                            <w:color w:val="000000"/>
                            <w:sz w:val="24"/>
                            <w:szCs w:val="24"/>
                          </w:rPr>
                          <w:t>текущий ремонт учреждений дошкольного образования,</w:t>
                        </w:r>
                        <w:r>
                          <w:rPr>
                            <w:rFonts w:ascii="Times New Roman" w:eastAsia="Times New Roman" w:hAnsi="Times New Roman" w:cs="Times New Roman"/>
                            <w:color w:val="000000"/>
                            <w:sz w:val="24"/>
                            <w:szCs w:val="24"/>
                          </w:rPr>
                          <w:t xml:space="preserve"> </w:t>
                        </w:r>
                        <w:r w:rsidRPr="003A3145">
                          <w:rPr>
                            <w:rFonts w:ascii="Times New Roman" w:eastAsia="Times New Roman" w:hAnsi="Times New Roman" w:cs="Times New Roman"/>
                            <w:color w:val="000000"/>
                            <w:sz w:val="24"/>
                            <w:szCs w:val="24"/>
                          </w:rPr>
                          <w:t xml:space="preserve">мероприятия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w:t>
                        </w:r>
                        <w:r w:rsidRPr="003A3145">
                          <w:rPr>
                            <w:rFonts w:ascii="Times New Roman" w:eastAsia="Times New Roman" w:hAnsi="Times New Roman" w:cs="Times New Roman"/>
                            <w:color w:val="000000"/>
                            <w:sz w:val="24"/>
                            <w:szCs w:val="24"/>
                          </w:rPr>
                          <w:lastRenderedPageBreak/>
                          <w:t xml:space="preserve">платы снижен или не взимается; </w:t>
                        </w:r>
                        <w:proofErr w:type="gramStart"/>
                        <w:r w:rsidRPr="003A3145">
                          <w:rPr>
                            <w:rFonts w:ascii="Times New Roman" w:eastAsia="Times New Roman" w:hAnsi="Times New Roman" w:cs="Times New Roman"/>
                            <w:color w:val="000000"/>
                            <w:sz w:val="24"/>
                            <w:szCs w:val="24"/>
                          </w:rPr>
                          <w:t>обучение по охране</w:t>
                        </w:r>
                        <w:proofErr w:type="gramEnd"/>
                        <w:r w:rsidRPr="003A3145">
                          <w:rPr>
                            <w:rFonts w:ascii="Times New Roman" w:eastAsia="Times New Roman" w:hAnsi="Times New Roman" w:cs="Times New Roman"/>
                            <w:color w:val="000000"/>
                            <w:sz w:val="24"/>
                            <w:szCs w:val="24"/>
                          </w:rPr>
                          <w:t xml:space="preserve"> труда;</w:t>
                        </w:r>
                        <w:r>
                          <w:rPr>
                            <w:rFonts w:ascii="Times New Roman" w:eastAsia="Times New Roman" w:hAnsi="Times New Roman" w:cs="Times New Roman"/>
                            <w:color w:val="000000"/>
                            <w:sz w:val="24"/>
                            <w:szCs w:val="24"/>
                          </w:rPr>
                          <w:t xml:space="preserve"> </w:t>
                        </w:r>
                        <w:r w:rsidRPr="003A3145">
                          <w:rPr>
                            <w:rFonts w:ascii="Times New Roman" w:eastAsia="Times New Roman" w:hAnsi="Times New Roman" w:cs="Times New Roman"/>
                            <w:color w:val="000000"/>
                            <w:sz w:val="24"/>
                            <w:szCs w:val="24"/>
                          </w:rPr>
                          <w:t>обслуживание сайтов.</w:t>
                        </w:r>
                      </w:p>
                    </w:tc>
                    <w:tc>
                      <w:tcPr>
                        <w:tcW w:w="22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lastRenderedPageBreak/>
                          <w:t xml:space="preserve">МКУ "ЦО и </w:t>
                        </w:r>
                        <w:proofErr w:type="gramStart"/>
                        <w:r w:rsidRPr="003A3145">
                          <w:rPr>
                            <w:rFonts w:ascii="Times New Roman" w:eastAsia="Times New Roman" w:hAnsi="Times New Roman" w:cs="Times New Roman"/>
                            <w:b/>
                            <w:bCs/>
                            <w:color w:val="000000"/>
                            <w:sz w:val="24"/>
                            <w:szCs w:val="24"/>
                          </w:rPr>
                          <w:t>СО</w:t>
                        </w:r>
                        <w:proofErr w:type="gramEnd"/>
                        <w:r w:rsidRPr="003A314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 xml:space="preserve">980 </w:t>
                        </w:r>
                      </w:p>
                    </w:tc>
                    <w:tc>
                      <w:tcPr>
                        <w:tcW w:w="1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0701</w:t>
                        </w:r>
                      </w:p>
                    </w:tc>
                    <w:tc>
                      <w:tcPr>
                        <w:tcW w:w="16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021 01 70010</w:t>
                        </w:r>
                      </w:p>
                    </w:tc>
                    <w:tc>
                      <w:tcPr>
                        <w:tcW w:w="7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24 629 784,54</w:t>
                        </w:r>
                      </w:p>
                    </w:tc>
                    <w:tc>
                      <w:tcPr>
                        <w:tcW w:w="2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27 392 000,00</w:t>
                        </w:r>
                      </w:p>
                    </w:tc>
                    <w:tc>
                      <w:tcPr>
                        <w:tcW w:w="19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27 392 000,00</w:t>
                        </w:r>
                      </w:p>
                    </w:tc>
                    <w:tc>
                      <w:tcPr>
                        <w:tcW w:w="20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27 392 000,00</w:t>
                        </w:r>
                      </w:p>
                    </w:tc>
                    <w:tc>
                      <w:tcPr>
                        <w:tcW w:w="20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27 392 000,00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27 392 000,00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27 392 000,00</w:t>
                        </w:r>
                      </w:p>
                    </w:tc>
                  </w:tr>
                  <w:tr w:rsidR="003A3145" w:rsidRPr="003A3145" w:rsidTr="003A3145">
                    <w:trPr>
                      <w:trHeight w:val="1245"/>
                    </w:trPr>
                    <w:tc>
                      <w:tcPr>
                        <w:tcW w:w="900" w:type="dxa"/>
                        <w:tcBorders>
                          <w:top w:val="nil"/>
                          <w:left w:val="single" w:sz="4" w:space="0" w:color="auto"/>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lastRenderedPageBreak/>
                          <w:t>1.4.</w:t>
                        </w:r>
                      </w:p>
                    </w:tc>
                    <w:tc>
                      <w:tcPr>
                        <w:tcW w:w="19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Мероприятие по пожарной безопасности</w:t>
                        </w:r>
                      </w:p>
                    </w:tc>
                    <w:tc>
                      <w:tcPr>
                        <w:tcW w:w="22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МКУ "ЦО и </w:t>
                        </w:r>
                        <w:proofErr w:type="gramStart"/>
                        <w:r w:rsidRPr="003A3145">
                          <w:rPr>
                            <w:rFonts w:ascii="Times New Roman" w:eastAsia="Times New Roman" w:hAnsi="Times New Roman" w:cs="Times New Roman"/>
                            <w:b/>
                            <w:bCs/>
                            <w:color w:val="000000"/>
                            <w:sz w:val="24"/>
                            <w:szCs w:val="24"/>
                          </w:rPr>
                          <w:t>СО</w:t>
                        </w:r>
                        <w:proofErr w:type="gramEnd"/>
                        <w:r w:rsidRPr="003A314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0701</w:t>
                        </w:r>
                      </w:p>
                    </w:tc>
                    <w:tc>
                      <w:tcPr>
                        <w:tcW w:w="16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021 01 21700</w:t>
                        </w:r>
                      </w:p>
                    </w:tc>
                    <w:tc>
                      <w:tcPr>
                        <w:tcW w:w="7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610</w:t>
                        </w:r>
                      </w:p>
                    </w:tc>
                    <w:tc>
                      <w:tcPr>
                        <w:tcW w:w="2140" w:type="dxa"/>
                        <w:tcBorders>
                          <w:top w:val="nil"/>
                          <w:left w:val="nil"/>
                          <w:bottom w:val="single" w:sz="4" w:space="0" w:color="auto"/>
                          <w:right w:val="single" w:sz="4" w:space="0" w:color="auto"/>
                        </w:tcBorders>
                        <w:shd w:val="clear" w:color="000000" w:fill="FFFFFF"/>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324 497,30</w:t>
                        </w:r>
                      </w:p>
                    </w:tc>
                    <w:tc>
                      <w:tcPr>
                        <w:tcW w:w="2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249 000,00</w:t>
                        </w:r>
                      </w:p>
                    </w:tc>
                    <w:tc>
                      <w:tcPr>
                        <w:tcW w:w="19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249 000,00</w:t>
                        </w:r>
                      </w:p>
                    </w:tc>
                    <w:tc>
                      <w:tcPr>
                        <w:tcW w:w="20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249 000,00</w:t>
                        </w:r>
                      </w:p>
                    </w:tc>
                    <w:tc>
                      <w:tcPr>
                        <w:tcW w:w="20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249 000,00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249 000,00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249 000,00</w:t>
                        </w:r>
                      </w:p>
                    </w:tc>
                  </w:tr>
                  <w:tr w:rsidR="003A3145" w:rsidRPr="003A3145" w:rsidTr="003A3145">
                    <w:trPr>
                      <w:trHeight w:val="4185"/>
                    </w:trPr>
                    <w:tc>
                      <w:tcPr>
                        <w:tcW w:w="900" w:type="dxa"/>
                        <w:tcBorders>
                          <w:top w:val="nil"/>
                          <w:left w:val="single" w:sz="4" w:space="0" w:color="auto"/>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lastRenderedPageBreak/>
                          <w:t>1.5.</w:t>
                        </w:r>
                      </w:p>
                    </w:tc>
                    <w:tc>
                      <w:tcPr>
                        <w:tcW w:w="19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A3145" w:rsidRPr="003A3145" w:rsidRDefault="003A3145" w:rsidP="00A71BD0">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Обеспечение бесплатным питанием детей, осваивающих обязательные программы дошкольного образования: детей-сирот и детей, оставшихся без попечения родителей; детей-инвалидов; детей с туберкулезной интоксикацией; детей из семей, имеющих трех и  более </w:t>
                        </w:r>
                        <w:r w:rsidR="00A71BD0" w:rsidRPr="003A3145">
                          <w:rPr>
                            <w:rFonts w:ascii="Times New Roman" w:eastAsia="Times New Roman" w:hAnsi="Times New Roman" w:cs="Times New Roman"/>
                            <w:b/>
                            <w:bCs/>
                            <w:color w:val="000000"/>
                            <w:sz w:val="24"/>
                            <w:szCs w:val="24"/>
                          </w:rPr>
                          <w:t>несовершеннолетних</w:t>
                        </w:r>
                        <w:r w:rsidRPr="003A3145">
                          <w:rPr>
                            <w:rFonts w:ascii="Times New Roman" w:eastAsia="Times New Roman" w:hAnsi="Times New Roman" w:cs="Times New Roman"/>
                            <w:b/>
                            <w:bCs/>
                            <w:color w:val="000000"/>
                            <w:sz w:val="24"/>
                            <w:szCs w:val="24"/>
                          </w:rPr>
                          <w:t xml:space="preserve"> детей, а также детей, в возрасте до двадцати двух лет, обучающихся по очной форме обучения в образовательных организациях</w:t>
                        </w:r>
                      </w:p>
                    </w:tc>
                    <w:tc>
                      <w:tcPr>
                        <w:tcW w:w="22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МКУ "ЦО и </w:t>
                        </w:r>
                        <w:proofErr w:type="gramStart"/>
                        <w:r w:rsidRPr="003A3145">
                          <w:rPr>
                            <w:rFonts w:ascii="Times New Roman" w:eastAsia="Times New Roman" w:hAnsi="Times New Roman" w:cs="Times New Roman"/>
                            <w:b/>
                            <w:bCs/>
                            <w:color w:val="000000"/>
                            <w:sz w:val="24"/>
                            <w:szCs w:val="24"/>
                          </w:rPr>
                          <w:t>СО</w:t>
                        </w:r>
                        <w:proofErr w:type="gramEnd"/>
                        <w:r w:rsidRPr="003A314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0701</w:t>
                        </w:r>
                      </w:p>
                    </w:tc>
                    <w:tc>
                      <w:tcPr>
                        <w:tcW w:w="16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021 01 21240</w:t>
                        </w:r>
                      </w:p>
                    </w:tc>
                    <w:tc>
                      <w:tcPr>
                        <w:tcW w:w="7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610</w:t>
                        </w:r>
                      </w:p>
                    </w:tc>
                    <w:tc>
                      <w:tcPr>
                        <w:tcW w:w="2140" w:type="dxa"/>
                        <w:tcBorders>
                          <w:top w:val="nil"/>
                          <w:left w:val="nil"/>
                          <w:bottom w:val="single" w:sz="4" w:space="0" w:color="auto"/>
                          <w:right w:val="single" w:sz="4" w:space="0" w:color="auto"/>
                        </w:tcBorders>
                        <w:shd w:val="clear" w:color="000000" w:fill="FFFFFF"/>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716 212,78</w:t>
                        </w:r>
                      </w:p>
                    </w:tc>
                    <w:tc>
                      <w:tcPr>
                        <w:tcW w:w="2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370 000,00</w:t>
                        </w:r>
                      </w:p>
                    </w:tc>
                    <w:tc>
                      <w:tcPr>
                        <w:tcW w:w="19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370 000,00</w:t>
                        </w:r>
                      </w:p>
                    </w:tc>
                    <w:tc>
                      <w:tcPr>
                        <w:tcW w:w="20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370 000,00</w:t>
                        </w:r>
                      </w:p>
                    </w:tc>
                    <w:tc>
                      <w:tcPr>
                        <w:tcW w:w="20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370 000,00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370 000,00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370 000,00</w:t>
                        </w:r>
                      </w:p>
                    </w:tc>
                  </w:tr>
                  <w:tr w:rsidR="003A3145" w:rsidRPr="003A3145" w:rsidTr="003A3145">
                    <w:trPr>
                      <w:trHeight w:val="945"/>
                    </w:trPr>
                    <w:tc>
                      <w:tcPr>
                        <w:tcW w:w="900" w:type="dxa"/>
                        <w:tcBorders>
                          <w:top w:val="nil"/>
                          <w:left w:val="single" w:sz="4" w:space="0" w:color="auto"/>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w:t>
                        </w:r>
                      </w:p>
                    </w:tc>
                    <w:tc>
                      <w:tcPr>
                        <w:tcW w:w="19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Подпрограмма № 2 </w:t>
                        </w:r>
                      </w:p>
                    </w:tc>
                    <w:tc>
                      <w:tcPr>
                        <w:tcW w:w="46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"Развитие системы общего образования" на 2024-2030 годы</w:t>
                        </w:r>
                      </w:p>
                    </w:tc>
                    <w:tc>
                      <w:tcPr>
                        <w:tcW w:w="22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МКУ "ЦО и </w:t>
                        </w:r>
                        <w:proofErr w:type="gramStart"/>
                        <w:r w:rsidRPr="003A3145">
                          <w:rPr>
                            <w:rFonts w:ascii="Times New Roman" w:eastAsia="Times New Roman" w:hAnsi="Times New Roman" w:cs="Times New Roman"/>
                            <w:b/>
                            <w:bCs/>
                            <w:color w:val="000000"/>
                            <w:sz w:val="24"/>
                            <w:szCs w:val="24"/>
                          </w:rPr>
                          <w:t>СО</w:t>
                        </w:r>
                        <w:proofErr w:type="gramEnd"/>
                        <w:r w:rsidRPr="003A3145">
                          <w:rPr>
                            <w:rFonts w:ascii="Times New Roman" w:eastAsia="Times New Roman" w:hAnsi="Times New Roman" w:cs="Times New Roman"/>
                            <w:b/>
                            <w:bCs/>
                            <w:color w:val="000000"/>
                            <w:sz w:val="24"/>
                            <w:szCs w:val="24"/>
                          </w:rPr>
                          <w:t>", Отдел Образован</w:t>
                        </w:r>
                        <w:r w:rsidRPr="003A3145">
                          <w:rPr>
                            <w:rFonts w:ascii="Times New Roman" w:eastAsia="Times New Roman" w:hAnsi="Times New Roman" w:cs="Times New Roman"/>
                            <w:b/>
                            <w:bCs/>
                            <w:color w:val="000000"/>
                            <w:sz w:val="24"/>
                            <w:szCs w:val="24"/>
                          </w:rPr>
                          <w:lastRenderedPageBreak/>
                          <w:t xml:space="preserve">ия </w:t>
                        </w:r>
                      </w:p>
                    </w:tc>
                    <w:tc>
                      <w:tcPr>
                        <w:tcW w:w="8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lastRenderedPageBreak/>
                          <w:t xml:space="preserve">980 </w:t>
                        </w:r>
                      </w:p>
                    </w:tc>
                    <w:tc>
                      <w:tcPr>
                        <w:tcW w:w="1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02 2 00 00000</w:t>
                        </w:r>
                      </w:p>
                    </w:tc>
                    <w:tc>
                      <w:tcPr>
                        <w:tcW w:w="7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610</w:t>
                        </w:r>
                      </w:p>
                    </w:tc>
                    <w:tc>
                      <w:tcPr>
                        <w:tcW w:w="2140" w:type="dxa"/>
                        <w:tcBorders>
                          <w:top w:val="nil"/>
                          <w:left w:val="nil"/>
                          <w:bottom w:val="single" w:sz="4" w:space="0" w:color="auto"/>
                          <w:right w:val="single" w:sz="4" w:space="0" w:color="auto"/>
                        </w:tcBorders>
                        <w:shd w:val="clear" w:color="000000" w:fill="FFFFFF"/>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86 587 722,95</w:t>
                        </w:r>
                      </w:p>
                    </w:tc>
                    <w:tc>
                      <w:tcPr>
                        <w:tcW w:w="2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81 428 000,00</w:t>
                        </w:r>
                      </w:p>
                    </w:tc>
                    <w:tc>
                      <w:tcPr>
                        <w:tcW w:w="19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81 428 000,00</w:t>
                        </w:r>
                      </w:p>
                    </w:tc>
                    <w:tc>
                      <w:tcPr>
                        <w:tcW w:w="20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81 428 000,00</w:t>
                        </w:r>
                      </w:p>
                    </w:tc>
                    <w:tc>
                      <w:tcPr>
                        <w:tcW w:w="20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81 428 000,00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81 428 000,00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81 428 000,00</w:t>
                        </w:r>
                      </w:p>
                    </w:tc>
                  </w:tr>
                  <w:tr w:rsidR="003A3145" w:rsidRPr="003A3145" w:rsidTr="003A3145">
                    <w:trPr>
                      <w:trHeight w:val="1110"/>
                    </w:trPr>
                    <w:tc>
                      <w:tcPr>
                        <w:tcW w:w="900" w:type="dxa"/>
                        <w:tcBorders>
                          <w:top w:val="nil"/>
                          <w:left w:val="single" w:sz="4" w:space="0" w:color="auto"/>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lastRenderedPageBreak/>
                          <w:t>2.1.</w:t>
                        </w:r>
                      </w:p>
                    </w:tc>
                    <w:tc>
                      <w:tcPr>
                        <w:tcW w:w="19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Основное мероприятие</w:t>
                        </w:r>
                      </w:p>
                    </w:tc>
                    <w:tc>
                      <w:tcPr>
                        <w:tcW w:w="46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 Реализация образовательных программ начального общего, основного общего и среднего образования"</w:t>
                        </w:r>
                      </w:p>
                    </w:tc>
                    <w:tc>
                      <w:tcPr>
                        <w:tcW w:w="22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МКУ "ЦО и </w:t>
                        </w:r>
                        <w:proofErr w:type="gramStart"/>
                        <w:r w:rsidRPr="003A3145">
                          <w:rPr>
                            <w:rFonts w:ascii="Times New Roman" w:eastAsia="Times New Roman" w:hAnsi="Times New Roman" w:cs="Times New Roman"/>
                            <w:b/>
                            <w:bCs/>
                            <w:color w:val="000000"/>
                            <w:sz w:val="24"/>
                            <w:szCs w:val="24"/>
                          </w:rPr>
                          <w:t>СО</w:t>
                        </w:r>
                        <w:proofErr w:type="gramEnd"/>
                        <w:r w:rsidRPr="003A3145">
                          <w:rPr>
                            <w:rFonts w:ascii="Times New Roman" w:eastAsia="Times New Roman" w:hAnsi="Times New Roman" w:cs="Times New Roman"/>
                            <w:b/>
                            <w:bCs/>
                            <w:color w:val="000000"/>
                            <w:sz w:val="24"/>
                            <w:szCs w:val="24"/>
                          </w:rPr>
                          <w:t xml:space="preserve">", Отдел Образования </w:t>
                        </w:r>
                      </w:p>
                    </w:tc>
                    <w:tc>
                      <w:tcPr>
                        <w:tcW w:w="8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02 2 01 00000</w:t>
                        </w:r>
                      </w:p>
                    </w:tc>
                    <w:tc>
                      <w:tcPr>
                        <w:tcW w:w="7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610</w:t>
                        </w:r>
                      </w:p>
                    </w:tc>
                    <w:tc>
                      <w:tcPr>
                        <w:tcW w:w="2140" w:type="dxa"/>
                        <w:tcBorders>
                          <w:top w:val="nil"/>
                          <w:left w:val="nil"/>
                          <w:bottom w:val="single" w:sz="4" w:space="0" w:color="auto"/>
                          <w:right w:val="single" w:sz="4" w:space="0" w:color="auto"/>
                        </w:tcBorders>
                        <w:shd w:val="clear" w:color="000000" w:fill="FFFFFF"/>
                        <w:hideMark/>
                      </w:tcPr>
                      <w:p w:rsidR="003A3145" w:rsidRPr="003A3145" w:rsidRDefault="003A3145" w:rsidP="003A3145">
                        <w:pPr>
                          <w:spacing w:after="0" w:line="240" w:lineRule="auto"/>
                          <w:jc w:val="center"/>
                          <w:rPr>
                            <w:rFonts w:ascii="Times New Roman" w:eastAsia="Times New Roman" w:hAnsi="Times New Roman" w:cs="Times New Roman"/>
                            <w:sz w:val="24"/>
                            <w:szCs w:val="24"/>
                          </w:rPr>
                        </w:pPr>
                        <w:r w:rsidRPr="003A3145">
                          <w:rPr>
                            <w:rFonts w:ascii="Times New Roman" w:eastAsia="Times New Roman" w:hAnsi="Times New Roman" w:cs="Times New Roman"/>
                            <w:sz w:val="24"/>
                            <w:szCs w:val="24"/>
                          </w:rPr>
                          <w:t>86 587 722,95</w:t>
                        </w:r>
                      </w:p>
                    </w:tc>
                    <w:tc>
                      <w:tcPr>
                        <w:tcW w:w="2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sz w:val="24"/>
                            <w:szCs w:val="24"/>
                          </w:rPr>
                        </w:pPr>
                        <w:r w:rsidRPr="003A3145">
                          <w:rPr>
                            <w:rFonts w:ascii="Times New Roman" w:eastAsia="Times New Roman" w:hAnsi="Times New Roman" w:cs="Times New Roman"/>
                            <w:sz w:val="24"/>
                            <w:szCs w:val="24"/>
                          </w:rPr>
                          <w:t>81 428 000,00</w:t>
                        </w:r>
                      </w:p>
                    </w:tc>
                    <w:tc>
                      <w:tcPr>
                        <w:tcW w:w="19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sz w:val="24"/>
                            <w:szCs w:val="24"/>
                          </w:rPr>
                        </w:pPr>
                        <w:r w:rsidRPr="003A3145">
                          <w:rPr>
                            <w:rFonts w:ascii="Times New Roman" w:eastAsia="Times New Roman" w:hAnsi="Times New Roman" w:cs="Times New Roman"/>
                            <w:sz w:val="24"/>
                            <w:szCs w:val="24"/>
                          </w:rPr>
                          <w:t>81 428 000,00</w:t>
                        </w:r>
                      </w:p>
                    </w:tc>
                    <w:tc>
                      <w:tcPr>
                        <w:tcW w:w="20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sz w:val="24"/>
                            <w:szCs w:val="24"/>
                          </w:rPr>
                        </w:pPr>
                        <w:r w:rsidRPr="003A3145">
                          <w:rPr>
                            <w:rFonts w:ascii="Times New Roman" w:eastAsia="Times New Roman" w:hAnsi="Times New Roman" w:cs="Times New Roman"/>
                            <w:sz w:val="24"/>
                            <w:szCs w:val="24"/>
                          </w:rPr>
                          <w:t>81 428 000,00</w:t>
                        </w:r>
                      </w:p>
                    </w:tc>
                    <w:tc>
                      <w:tcPr>
                        <w:tcW w:w="20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sz w:val="24"/>
                            <w:szCs w:val="24"/>
                          </w:rPr>
                        </w:pPr>
                        <w:r w:rsidRPr="003A3145">
                          <w:rPr>
                            <w:rFonts w:ascii="Times New Roman" w:eastAsia="Times New Roman" w:hAnsi="Times New Roman" w:cs="Times New Roman"/>
                            <w:sz w:val="24"/>
                            <w:szCs w:val="24"/>
                          </w:rPr>
                          <w:t>81 428 000,00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sz w:val="24"/>
                            <w:szCs w:val="24"/>
                          </w:rPr>
                        </w:pPr>
                        <w:r w:rsidRPr="003A3145">
                          <w:rPr>
                            <w:rFonts w:ascii="Times New Roman" w:eastAsia="Times New Roman" w:hAnsi="Times New Roman" w:cs="Times New Roman"/>
                            <w:sz w:val="24"/>
                            <w:szCs w:val="24"/>
                          </w:rPr>
                          <w:t>81 428 000,00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sz w:val="24"/>
                            <w:szCs w:val="24"/>
                          </w:rPr>
                        </w:pPr>
                        <w:r w:rsidRPr="003A3145">
                          <w:rPr>
                            <w:rFonts w:ascii="Times New Roman" w:eastAsia="Times New Roman" w:hAnsi="Times New Roman" w:cs="Times New Roman"/>
                            <w:sz w:val="24"/>
                            <w:szCs w:val="24"/>
                          </w:rPr>
                          <w:t>81 428 000,00</w:t>
                        </w:r>
                      </w:p>
                    </w:tc>
                  </w:tr>
                  <w:tr w:rsidR="003A3145" w:rsidRPr="003A3145" w:rsidTr="003A3145">
                    <w:trPr>
                      <w:trHeight w:val="1170"/>
                    </w:trPr>
                    <w:tc>
                      <w:tcPr>
                        <w:tcW w:w="900" w:type="dxa"/>
                        <w:tcBorders>
                          <w:top w:val="nil"/>
                          <w:left w:val="single" w:sz="4" w:space="0" w:color="auto"/>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2.2.</w:t>
                        </w:r>
                      </w:p>
                    </w:tc>
                    <w:tc>
                      <w:tcPr>
                        <w:tcW w:w="19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Расходы на обеспечение деятельности (оказание услуг, выполнение работ) муниципальных учреждений </w:t>
                        </w:r>
                      </w:p>
                    </w:tc>
                    <w:tc>
                      <w:tcPr>
                        <w:tcW w:w="22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МКУ "ЦО и </w:t>
                        </w:r>
                        <w:proofErr w:type="gramStart"/>
                        <w:r w:rsidRPr="003A3145">
                          <w:rPr>
                            <w:rFonts w:ascii="Times New Roman" w:eastAsia="Times New Roman" w:hAnsi="Times New Roman" w:cs="Times New Roman"/>
                            <w:b/>
                            <w:bCs/>
                            <w:color w:val="000000"/>
                            <w:sz w:val="24"/>
                            <w:szCs w:val="24"/>
                          </w:rPr>
                          <w:t>СО</w:t>
                        </w:r>
                        <w:proofErr w:type="gramEnd"/>
                        <w:r w:rsidRPr="003A314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022 01 70010</w:t>
                        </w:r>
                      </w:p>
                    </w:tc>
                    <w:tc>
                      <w:tcPr>
                        <w:tcW w:w="7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610</w:t>
                        </w:r>
                      </w:p>
                    </w:tc>
                    <w:tc>
                      <w:tcPr>
                        <w:tcW w:w="2140" w:type="dxa"/>
                        <w:tcBorders>
                          <w:top w:val="nil"/>
                          <w:left w:val="nil"/>
                          <w:bottom w:val="single" w:sz="4" w:space="0" w:color="auto"/>
                          <w:right w:val="single" w:sz="4" w:space="0" w:color="auto"/>
                        </w:tcBorders>
                        <w:shd w:val="clear" w:color="000000" w:fill="FFFFFF"/>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81 798 350,75</w:t>
                        </w:r>
                      </w:p>
                    </w:tc>
                    <w:tc>
                      <w:tcPr>
                        <w:tcW w:w="2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79 097 000,00</w:t>
                        </w:r>
                      </w:p>
                    </w:tc>
                    <w:tc>
                      <w:tcPr>
                        <w:tcW w:w="19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79 097 000,00</w:t>
                        </w:r>
                      </w:p>
                    </w:tc>
                    <w:tc>
                      <w:tcPr>
                        <w:tcW w:w="20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79 097 000,00</w:t>
                        </w:r>
                      </w:p>
                    </w:tc>
                    <w:tc>
                      <w:tcPr>
                        <w:tcW w:w="20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79 097 000,00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79 097 000,00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79 097 000,00</w:t>
                        </w:r>
                      </w:p>
                    </w:tc>
                  </w:tr>
                  <w:tr w:rsidR="003A3145" w:rsidRPr="003A3145" w:rsidTr="003A3145">
                    <w:trPr>
                      <w:trHeight w:val="6285"/>
                    </w:trPr>
                    <w:tc>
                      <w:tcPr>
                        <w:tcW w:w="900" w:type="dxa"/>
                        <w:tcBorders>
                          <w:top w:val="nil"/>
                          <w:left w:val="single" w:sz="4" w:space="0" w:color="auto"/>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lastRenderedPageBreak/>
                          <w:t>2.3.</w:t>
                        </w:r>
                      </w:p>
                    </w:tc>
                    <w:tc>
                      <w:tcPr>
                        <w:tcW w:w="19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Финансовое обеспечение на выполнение муниципальных заданий общеобразовательных учреждений; текущий ремонт учреждений общего образования,</w:t>
                        </w:r>
                        <w:r w:rsidR="00A71BD0">
                          <w:rPr>
                            <w:rFonts w:ascii="Times New Roman" w:eastAsia="Times New Roman" w:hAnsi="Times New Roman" w:cs="Times New Roman"/>
                            <w:color w:val="000000"/>
                            <w:sz w:val="24"/>
                            <w:szCs w:val="24"/>
                          </w:rPr>
                          <w:t xml:space="preserve"> </w:t>
                        </w:r>
                        <w:r w:rsidRPr="003A3145">
                          <w:rPr>
                            <w:rFonts w:ascii="Times New Roman" w:eastAsia="Times New Roman" w:hAnsi="Times New Roman" w:cs="Times New Roman"/>
                            <w:color w:val="000000"/>
                            <w:sz w:val="24"/>
                            <w:szCs w:val="24"/>
                          </w:rPr>
                          <w:t>мероприятия по организации питания в общеобразовательных учреждениях;</w:t>
                        </w:r>
                        <w:r w:rsidR="00A71BD0">
                          <w:rPr>
                            <w:rFonts w:ascii="Times New Roman" w:eastAsia="Times New Roman" w:hAnsi="Times New Roman" w:cs="Times New Roman"/>
                            <w:color w:val="000000"/>
                            <w:sz w:val="24"/>
                            <w:szCs w:val="24"/>
                          </w:rPr>
                          <w:t xml:space="preserve"> </w:t>
                        </w:r>
                        <w:r w:rsidRPr="003A3145">
                          <w:rPr>
                            <w:rFonts w:ascii="Times New Roman" w:eastAsia="Times New Roman" w:hAnsi="Times New Roman" w:cs="Times New Roman"/>
                            <w:color w:val="000000"/>
                            <w:sz w:val="24"/>
                            <w:szCs w:val="24"/>
                          </w:rPr>
                          <w:t xml:space="preserve">мероприятия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w:t>
                        </w:r>
                        <w:proofErr w:type="gramStart"/>
                        <w:r w:rsidRPr="003A3145">
                          <w:rPr>
                            <w:rFonts w:ascii="Times New Roman" w:eastAsia="Times New Roman" w:hAnsi="Times New Roman" w:cs="Times New Roman"/>
                            <w:color w:val="000000"/>
                            <w:sz w:val="24"/>
                            <w:szCs w:val="24"/>
                          </w:rPr>
                          <w:t xml:space="preserve">оценки условий </w:t>
                        </w:r>
                        <w:r w:rsidRPr="003A3145">
                          <w:rPr>
                            <w:rFonts w:ascii="Times New Roman" w:eastAsia="Times New Roman" w:hAnsi="Times New Roman" w:cs="Times New Roman"/>
                            <w:color w:val="000000"/>
                            <w:sz w:val="24"/>
                            <w:szCs w:val="24"/>
                          </w:rPr>
                          <w:lastRenderedPageBreak/>
                          <w:t>труда учреждений общего образования</w:t>
                        </w:r>
                        <w:proofErr w:type="gramEnd"/>
                        <w:r w:rsidRPr="003A3145">
                          <w:rPr>
                            <w:rFonts w:ascii="Times New Roman" w:eastAsia="Times New Roman" w:hAnsi="Times New Roman" w:cs="Times New Roman"/>
                            <w:color w:val="000000"/>
                            <w:sz w:val="24"/>
                            <w:szCs w:val="24"/>
                          </w:rPr>
                          <w:t>; мероприятия по поддержке молодых специалистов (выплата подъемных); мероприятия по поддержке талантливых детей;</w:t>
                        </w:r>
                        <w:r w:rsidR="00A71BD0">
                          <w:rPr>
                            <w:rFonts w:ascii="Times New Roman" w:eastAsia="Times New Roman" w:hAnsi="Times New Roman" w:cs="Times New Roman"/>
                            <w:color w:val="000000"/>
                            <w:sz w:val="24"/>
                            <w:szCs w:val="24"/>
                          </w:rPr>
                          <w:t xml:space="preserve"> </w:t>
                        </w:r>
                        <w:proofErr w:type="gramStart"/>
                        <w:r w:rsidRPr="003A3145">
                          <w:rPr>
                            <w:rFonts w:ascii="Times New Roman" w:eastAsia="Times New Roman" w:hAnsi="Times New Roman" w:cs="Times New Roman"/>
                            <w:color w:val="000000"/>
                            <w:sz w:val="24"/>
                            <w:szCs w:val="24"/>
                          </w:rPr>
                          <w:t>обучение по охране</w:t>
                        </w:r>
                        <w:proofErr w:type="gramEnd"/>
                        <w:r w:rsidRPr="003A3145">
                          <w:rPr>
                            <w:rFonts w:ascii="Times New Roman" w:eastAsia="Times New Roman" w:hAnsi="Times New Roman" w:cs="Times New Roman"/>
                            <w:color w:val="000000"/>
                            <w:sz w:val="24"/>
                            <w:szCs w:val="24"/>
                          </w:rPr>
                          <w:t xml:space="preserve"> труда; оплата по договорам ГПХ медико - педагогической комиссии.</w:t>
                        </w:r>
                      </w:p>
                    </w:tc>
                    <w:tc>
                      <w:tcPr>
                        <w:tcW w:w="22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lastRenderedPageBreak/>
                          <w:t xml:space="preserve">МКУ "ЦО и </w:t>
                        </w:r>
                        <w:proofErr w:type="gramStart"/>
                        <w:r w:rsidRPr="003A3145">
                          <w:rPr>
                            <w:rFonts w:ascii="Times New Roman" w:eastAsia="Times New Roman" w:hAnsi="Times New Roman" w:cs="Times New Roman"/>
                            <w:b/>
                            <w:bCs/>
                            <w:color w:val="000000"/>
                            <w:sz w:val="24"/>
                            <w:szCs w:val="24"/>
                          </w:rPr>
                          <w:t>СО</w:t>
                        </w:r>
                        <w:proofErr w:type="gramEnd"/>
                        <w:r w:rsidRPr="003A314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022 01 70010</w:t>
                        </w:r>
                      </w:p>
                    </w:tc>
                    <w:tc>
                      <w:tcPr>
                        <w:tcW w:w="7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81 798 350,75</w:t>
                        </w:r>
                      </w:p>
                    </w:tc>
                    <w:tc>
                      <w:tcPr>
                        <w:tcW w:w="2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79 097 000,00</w:t>
                        </w:r>
                      </w:p>
                    </w:tc>
                    <w:tc>
                      <w:tcPr>
                        <w:tcW w:w="19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79 097 000,00</w:t>
                        </w:r>
                      </w:p>
                    </w:tc>
                    <w:tc>
                      <w:tcPr>
                        <w:tcW w:w="20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79 097 000,00</w:t>
                        </w:r>
                      </w:p>
                    </w:tc>
                    <w:tc>
                      <w:tcPr>
                        <w:tcW w:w="20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79 097 000,00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79 097 000,00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79 097 000,00</w:t>
                        </w:r>
                      </w:p>
                    </w:tc>
                  </w:tr>
                  <w:tr w:rsidR="003A3145" w:rsidRPr="003A3145" w:rsidTr="003A3145">
                    <w:trPr>
                      <w:trHeight w:val="1185"/>
                    </w:trPr>
                    <w:tc>
                      <w:tcPr>
                        <w:tcW w:w="900" w:type="dxa"/>
                        <w:tcBorders>
                          <w:top w:val="nil"/>
                          <w:left w:val="single" w:sz="4" w:space="0" w:color="auto"/>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lastRenderedPageBreak/>
                          <w:t>2.4.</w:t>
                        </w:r>
                      </w:p>
                    </w:tc>
                    <w:tc>
                      <w:tcPr>
                        <w:tcW w:w="19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Мероприятие по пожарной безопасности</w:t>
                        </w:r>
                      </w:p>
                    </w:tc>
                    <w:tc>
                      <w:tcPr>
                        <w:tcW w:w="22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МКУ "ЦО и </w:t>
                        </w:r>
                        <w:proofErr w:type="gramStart"/>
                        <w:r w:rsidRPr="003A3145">
                          <w:rPr>
                            <w:rFonts w:ascii="Times New Roman" w:eastAsia="Times New Roman" w:hAnsi="Times New Roman" w:cs="Times New Roman"/>
                            <w:b/>
                            <w:bCs/>
                            <w:color w:val="000000"/>
                            <w:sz w:val="24"/>
                            <w:szCs w:val="24"/>
                          </w:rPr>
                          <w:t>СО</w:t>
                        </w:r>
                        <w:proofErr w:type="gramEnd"/>
                        <w:r w:rsidRPr="003A314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022 01 21700</w:t>
                        </w:r>
                      </w:p>
                    </w:tc>
                    <w:tc>
                      <w:tcPr>
                        <w:tcW w:w="7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3 509 243,36</w:t>
                        </w:r>
                      </w:p>
                    </w:tc>
                    <w:tc>
                      <w:tcPr>
                        <w:tcW w:w="2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2 100 000,00</w:t>
                        </w:r>
                      </w:p>
                    </w:tc>
                    <w:tc>
                      <w:tcPr>
                        <w:tcW w:w="19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2 100 000,00</w:t>
                        </w:r>
                      </w:p>
                    </w:tc>
                    <w:tc>
                      <w:tcPr>
                        <w:tcW w:w="20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2 100 000,00</w:t>
                        </w:r>
                      </w:p>
                    </w:tc>
                    <w:tc>
                      <w:tcPr>
                        <w:tcW w:w="20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2 100 000,00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2 100 000,00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2 100 000,00</w:t>
                        </w:r>
                      </w:p>
                    </w:tc>
                  </w:tr>
                  <w:tr w:rsidR="003A3145" w:rsidRPr="003A3145" w:rsidTr="003A3145">
                    <w:trPr>
                      <w:trHeight w:val="2250"/>
                    </w:trPr>
                    <w:tc>
                      <w:tcPr>
                        <w:tcW w:w="900" w:type="dxa"/>
                        <w:tcBorders>
                          <w:top w:val="nil"/>
                          <w:left w:val="single" w:sz="4" w:space="0" w:color="auto"/>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lastRenderedPageBreak/>
                          <w:t>2.5.</w:t>
                        </w:r>
                      </w:p>
                    </w:tc>
                    <w:tc>
                      <w:tcPr>
                        <w:tcW w:w="19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Обеспечение дополнительным бесплатным питанием детей из семей граждан, призванных на военную службу</w:t>
                        </w:r>
                        <w:r w:rsidR="00A71BD0">
                          <w:rPr>
                            <w:rFonts w:ascii="Times New Roman" w:eastAsia="Times New Roman" w:hAnsi="Times New Roman" w:cs="Times New Roman"/>
                            <w:b/>
                            <w:bCs/>
                            <w:color w:val="000000"/>
                            <w:sz w:val="24"/>
                            <w:szCs w:val="24"/>
                          </w:rPr>
                          <w:t xml:space="preserve"> </w:t>
                        </w:r>
                        <w:r w:rsidRPr="003A3145">
                          <w:rPr>
                            <w:rFonts w:ascii="Times New Roman" w:eastAsia="Times New Roman" w:hAnsi="Times New Roman" w:cs="Times New Roman"/>
                            <w:b/>
                            <w:bCs/>
                            <w:color w:val="000000"/>
                            <w:sz w:val="24"/>
                            <w:szCs w:val="24"/>
                          </w:rPr>
                          <w:t>по мобилизации в Вооруженные Силы Российской Федерации, обучающихся в общеобразовательных организациях в период учебного процесса</w:t>
                        </w:r>
                      </w:p>
                    </w:tc>
                    <w:tc>
                      <w:tcPr>
                        <w:tcW w:w="22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МКУ "ЦО и </w:t>
                        </w:r>
                        <w:proofErr w:type="gramStart"/>
                        <w:r w:rsidRPr="003A3145">
                          <w:rPr>
                            <w:rFonts w:ascii="Times New Roman" w:eastAsia="Times New Roman" w:hAnsi="Times New Roman" w:cs="Times New Roman"/>
                            <w:b/>
                            <w:bCs/>
                            <w:color w:val="000000"/>
                            <w:sz w:val="24"/>
                            <w:szCs w:val="24"/>
                          </w:rPr>
                          <w:t>СО</w:t>
                        </w:r>
                        <w:proofErr w:type="gramEnd"/>
                        <w:r w:rsidRPr="003A314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022 01 21230</w:t>
                        </w:r>
                      </w:p>
                    </w:tc>
                    <w:tc>
                      <w:tcPr>
                        <w:tcW w:w="7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610</w:t>
                        </w:r>
                      </w:p>
                    </w:tc>
                    <w:tc>
                      <w:tcPr>
                        <w:tcW w:w="2140" w:type="dxa"/>
                        <w:tcBorders>
                          <w:top w:val="nil"/>
                          <w:left w:val="nil"/>
                          <w:bottom w:val="single" w:sz="4" w:space="0" w:color="auto"/>
                          <w:right w:val="single" w:sz="4" w:space="0" w:color="auto"/>
                        </w:tcBorders>
                        <w:shd w:val="clear" w:color="000000" w:fill="FFFFFF"/>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1 091 211,40</w:t>
                        </w:r>
                      </w:p>
                    </w:tc>
                    <w:tc>
                      <w:tcPr>
                        <w:tcW w:w="2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231 000,00</w:t>
                        </w:r>
                      </w:p>
                    </w:tc>
                    <w:tc>
                      <w:tcPr>
                        <w:tcW w:w="19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231 000,00</w:t>
                        </w:r>
                      </w:p>
                    </w:tc>
                    <w:tc>
                      <w:tcPr>
                        <w:tcW w:w="20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231 000,00</w:t>
                        </w:r>
                      </w:p>
                    </w:tc>
                    <w:tc>
                      <w:tcPr>
                        <w:tcW w:w="20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231 000,00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231 000,00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231 000,00</w:t>
                        </w:r>
                      </w:p>
                    </w:tc>
                  </w:tr>
                  <w:tr w:rsidR="003A3145" w:rsidRPr="003A3145" w:rsidTr="003A3145">
                    <w:trPr>
                      <w:trHeight w:val="2475"/>
                    </w:trPr>
                    <w:tc>
                      <w:tcPr>
                        <w:tcW w:w="900" w:type="dxa"/>
                        <w:tcBorders>
                          <w:top w:val="nil"/>
                          <w:left w:val="single" w:sz="4" w:space="0" w:color="auto"/>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2.6.</w:t>
                        </w:r>
                      </w:p>
                    </w:tc>
                    <w:tc>
                      <w:tcPr>
                        <w:tcW w:w="19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22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МКУ "ЦО и </w:t>
                        </w:r>
                        <w:proofErr w:type="gramStart"/>
                        <w:r w:rsidRPr="003A3145">
                          <w:rPr>
                            <w:rFonts w:ascii="Times New Roman" w:eastAsia="Times New Roman" w:hAnsi="Times New Roman" w:cs="Times New Roman"/>
                            <w:b/>
                            <w:bCs/>
                            <w:color w:val="000000"/>
                            <w:sz w:val="24"/>
                            <w:szCs w:val="24"/>
                          </w:rPr>
                          <w:t>СО</w:t>
                        </w:r>
                        <w:proofErr w:type="gramEnd"/>
                        <w:r w:rsidRPr="003A314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02 2 E2 50890</w:t>
                        </w:r>
                      </w:p>
                    </w:tc>
                    <w:tc>
                      <w:tcPr>
                        <w:tcW w:w="7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000</w:t>
                        </w:r>
                      </w:p>
                    </w:tc>
                    <w:tc>
                      <w:tcPr>
                        <w:tcW w:w="2140" w:type="dxa"/>
                        <w:tcBorders>
                          <w:top w:val="nil"/>
                          <w:left w:val="nil"/>
                          <w:bottom w:val="single" w:sz="4" w:space="0" w:color="auto"/>
                          <w:right w:val="single" w:sz="4" w:space="0" w:color="auto"/>
                        </w:tcBorders>
                        <w:shd w:val="clear" w:color="000000" w:fill="FFFFFF"/>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41 199,68</w:t>
                        </w:r>
                      </w:p>
                    </w:tc>
                    <w:tc>
                      <w:tcPr>
                        <w:tcW w:w="2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0,00</w:t>
                        </w:r>
                      </w:p>
                    </w:tc>
                    <w:tc>
                      <w:tcPr>
                        <w:tcW w:w="19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0,00</w:t>
                        </w:r>
                      </w:p>
                    </w:tc>
                    <w:tc>
                      <w:tcPr>
                        <w:tcW w:w="20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0,00</w:t>
                        </w:r>
                      </w:p>
                    </w:tc>
                    <w:tc>
                      <w:tcPr>
                        <w:tcW w:w="20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0,00</w:t>
                        </w:r>
                      </w:p>
                    </w:tc>
                  </w:tr>
                  <w:tr w:rsidR="003A3145" w:rsidRPr="003A3145" w:rsidTr="003A3145">
                    <w:trPr>
                      <w:trHeight w:val="3255"/>
                    </w:trPr>
                    <w:tc>
                      <w:tcPr>
                        <w:tcW w:w="900" w:type="dxa"/>
                        <w:tcBorders>
                          <w:top w:val="nil"/>
                          <w:left w:val="single" w:sz="4" w:space="0" w:color="auto"/>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lastRenderedPageBreak/>
                          <w:t>2.12</w:t>
                        </w:r>
                      </w:p>
                    </w:tc>
                    <w:tc>
                      <w:tcPr>
                        <w:tcW w:w="19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Реализация проектов инициативного бюджетирования по направлению "Молодежный бюджет"  </w:t>
                        </w:r>
                        <w:r w:rsidRPr="003A3145">
                          <w:rPr>
                            <w:rFonts w:ascii="Times New Roman" w:eastAsia="Times New Roman" w:hAnsi="Times New Roman" w:cs="Times New Roman"/>
                            <w:color w:val="000000"/>
                            <w:sz w:val="24"/>
                            <w:szCs w:val="24"/>
                          </w:rPr>
                          <w:t xml:space="preserve"> (выполнение работ по асфальтированию пришкольной площади МБОУ "СОШ с. Яковлевка" в рамках реализации проекта инициативного бюджетирования по направлению "Молодежный бюджет" в 2024 году. по адресу Приморский край, с</w:t>
                        </w:r>
                        <w:proofErr w:type="gramStart"/>
                        <w:r w:rsidRPr="003A3145">
                          <w:rPr>
                            <w:rFonts w:ascii="Times New Roman" w:eastAsia="Times New Roman" w:hAnsi="Times New Roman" w:cs="Times New Roman"/>
                            <w:color w:val="000000"/>
                            <w:sz w:val="24"/>
                            <w:szCs w:val="24"/>
                          </w:rPr>
                          <w:t>.Я</w:t>
                        </w:r>
                        <w:proofErr w:type="gramEnd"/>
                        <w:r w:rsidRPr="003A3145">
                          <w:rPr>
                            <w:rFonts w:ascii="Times New Roman" w:eastAsia="Times New Roman" w:hAnsi="Times New Roman" w:cs="Times New Roman"/>
                            <w:color w:val="000000"/>
                            <w:sz w:val="24"/>
                            <w:szCs w:val="24"/>
                          </w:rPr>
                          <w:t>ковлевка, ул. Советская, д.69 )</w:t>
                        </w:r>
                      </w:p>
                    </w:tc>
                    <w:tc>
                      <w:tcPr>
                        <w:tcW w:w="22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МКУ "ЦО и </w:t>
                        </w:r>
                        <w:proofErr w:type="gramStart"/>
                        <w:r w:rsidRPr="003A3145">
                          <w:rPr>
                            <w:rFonts w:ascii="Times New Roman" w:eastAsia="Times New Roman" w:hAnsi="Times New Roman" w:cs="Times New Roman"/>
                            <w:b/>
                            <w:bCs/>
                            <w:color w:val="000000"/>
                            <w:sz w:val="24"/>
                            <w:szCs w:val="24"/>
                          </w:rPr>
                          <w:t>СО</w:t>
                        </w:r>
                        <w:proofErr w:type="gramEnd"/>
                        <w:r w:rsidRPr="003A314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022ЦS2750</w:t>
                        </w:r>
                      </w:p>
                    </w:tc>
                    <w:tc>
                      <w:tcPr>
                        <w:tcW w:w="7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147 717,76</w:t>
                        </w:r>
                      </w:p>
                    </w:tc>
                    <w:tc>
                      <w:tcPr>
                        <w:tcW w:w="2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0,00</w:t>
                        </w:r>
                      </w:p>
                    </w:tc>
                    <w:tc>
                      <w:tcPr>
                        <w:tcW w:w="19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0,00</w:t>
                        </w:r>
                      </w:p>
                    </w:tc>
                    <w:tc>
                      <w:tcPr>
                        <w:tcW w:w="20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0,00</w:t>
                        </w:r>
                      </w:p>
                    </w:tc>
                    <w:tc>
                      <w:tcPr>
                        <w:tcW w:w="20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0,00</w:t>
                        </w:r>
                      </w:p>
                    </w:tc>
                  </w:tr>
                  <w:tr w:rsidR="003A3145" w:rsidRPr="003A3145" w:rsidTr="003A3145">
                    <w:trPr>
                      <w:trHeight w:val="1290"/>
                    </w:trPr>
                    <w:tc>
                      <w:tcPr>
                        <w:tcW w:w="900" w:type="dxa"/>
                        <w:tcBorders>
                          <w:top w:val="nil"/>
                          <w:left w:val="single" w:sz="4" w:space="0" w:color="auto"/>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3.</w:t>
                        </w:r>
                      </w:p>
                    </w:tc>
                    <w:tc>
                      <w:tcPr>
                        <w:tcW w:w="19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Подпрограмма №3</w:t>
                        </w:r>
                      </w:p>
                    </w:tc>
                    <w:tc>
                      <w:tcPr>
                        <w:tcW w:w="4660" w:type="dxa"/>
                        <w:tcBorders>
                          <w:top w:val="nil"/>
                          <w:left w:val="nil"/>
                          <w:bottom w:val="single" w:sz="4" w:space="0" w:color="auto"/>
                          <w:right w:val="single" w:sz="4" w:space="0" w:color="auto"/>
                        </w:tcBorders>
                        <w:shd w:val="clear" w:color="auto" w:fill="auto"/>
                        <w:hideMark/>
                      </w:tcPr>
                      <w:p w:rsidR="003A3145" w:rsidRPr="003A3145" w:rsidRDefault="003A3145" w:rsidP="00A71BD0">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"Развитие системы дополнительного образования, отдыха, оздоровления и з</w:t>
                        </w:r>
                        <w:r w:rsidR="00A71BD0">
                          <w:rPr>
                            <w:rFonts w:ascii="Times New Roman" w:eastAsia="Times New Roman" w:hAnsi="Times New Roman" w:cs="Times New Roman"/>
                            <w:b/>
                            <w:bCs/>
                            <w:color w:val="000000"/>
                            <w:sz w:val="24"/>
                            <w:szCs w:val="24"/>
                          </w:rPr>
                          <w:t>а</w:t>
                        </w:r>
                        <w:r w:rsidRPr="003A3145">
                          <w:rPr>
                            <w:rFonts w:ascii="Times New Roman" w:eastAsia="Times New Roman" w:hAnsi="Times New Roman" w:cs="Times New Roman"/>
                            <w:b/>
                            <w:bCs/>
                            <w:color w:val="000000"/>
                            <w:sz w:val="24"/>
                            <w:szCs w:val="24"/>
                          </w:rPr>
                          <w:t xml:space="preserve">нятости детей и подростков" на </w:t>
                        </w:r>
                        <w:r w:rsidRPr="003A3145">
                          <w:rPr>
                            <w:rFonts w:ascii="Times New Roman" w:eastAsia="Times New Roman" w:hAnsi="Times New Roman" w:cs="Times New Roman"/>
                            <w:b/>
                            <w:bCs/>
                            <w:color w:val="000000"/>
                            <w:sz w:val="24"/>
                            <w:szCs w:val="24"/>
                          </w:rPr>
                          <w:lastRenderedPageBreak/>
                          <w:t>2024-2030 годы</w:t>
                        </w:r>
                      </w:p>
                    </w:tc>
                    <w:tc>
                      <w:tcPr>
                        <w:tcW w:w="22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lastRenderedPageBreak/>
                          <w:t xml:space="preserve">МКУ "ЦО и </w:t>
                        </w:r>
                        <w:proofErr w:type="gramStart"/>
                        <w:r w:rsidRPr="003A3145">
                          <w:rPr>
                            <w:rFonts w:ascii="Times New Roman" w:eastAsia="Times New Roman" w:hAnsi="Times New Roman" w:cs="Times New Roman"/>
                            <w:b/>
                            <w:bCs/>
                            <w:color w:val="000000"/>
                            <w:sz w:val="24"/>
                            <w:szCs w:val="24"/>
                          </w:rPr>
                          <w:t>СО</w:t>
                        </w:r>
                        <w:proofErr w:type="gramEnd"/>
                        <w:r w:rsidRPr="003A314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0700</w:t>
                        </w:r>
                      </w:p>
                    </w:tc>
                    <w:tc>
                      <w:tcPr>
                        <w:tcW w:w="16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02 3 00 00000</w:t>
                        </w:r>
                      </w:p>
                    </w:tc>
                    <w:tc>
                      <w:tcPr>
                        <w:tcW w:w="7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28 276 074,37</w:t>
                        </w:r>
                      </w:p>
                    </w:tc>
                    <w:tc>
                      <w:tcPr>
                        <w:tcW w:w="2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28 130 662,00</w:t>
                        </w:r>
                      </w:p>
                    </w:tc>
                    <w:tc>
                      <w:tcPr>
                        <w:tcW w:w="19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28 130 662,00</w:t>
                        </w:r>
                      </w:p>
                    </w:tc>
                    <w:tc>
                      <w:tcPr>
                        <w:tcW w:w="20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28 130 662,00</w:t>
                        </w:r>
                      </w:p>
                    </w:tc>
                    <w:tc>
                      <w:tcPr>
                        <w:tcW w:w="20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28 130 662,00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28 130 662,00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28 130 662,00</w:t>
                        </w:r>
                      </w:p>
                    </w:tc>
                  </w:tr>
                  <w:tr w:rsidR="003A3145" w:rsidRPr="003A3145" w:rsidTr="003A3145">
                    <w:trPr>
                      <w:trHeight w:val="1155"/>
                    </w:trPr>
                    <w:tc>
                      <w:tcPr>
                        <w:tcW w:w="900" w:type="dxa"/>
                        <w:tcBorders>
                          <w:top w:val="nil"/>
                          <w:left w:val="single" w:sz="4" w:space="0" w:color="auto"/>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lastRenderedPageBreak/>
                          <w:t>3.1.</w:t>
                        </w:r>
                      </w:p>
                    </w:tc>
                    <w:tc>
                      <w:tcPr>
                        <w:tcW w:w="19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Основное мероприятие</w:t>
                        </w:r>
                      </w:p>
                    </w:tc>
                    <w:tc>
                      <w:tcPr>
                        <w:tcW w:w="46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"Реализация дополнительных общеобразовательных программ и обеспечение условий их предоставления"</w:t>
                        </w:r>
                      </w:p>
                    </w:tc>
                    <w:tc>
                      <w:tcPr>
                        <w:tcW w:w="22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МКУ "ЦО и </w:t>
                        </w:r>
                        <w:proofErr w:type="gramStart"/>
                        <w:r w:rsidRPr="003A3145">
                          <w:rPr>
                            <w:rFonts w:ascii="Times New Roman" w:eastAsia="Times New Roman" w:hAnsi="Times New Roman" w:cs="Times New Roman"/>
                            <w:b/>
                            <w:bCs/>
                            <w:color w:val="000000"/>
                            <w:sz w:val="24"/>
                            <w:szCs w:val="24"/>
                          </w:rPr>
                          <w:t>СО</w:t>
                        </w:r>
                        <w:proofErr w:type="gramEnd"/>
                        <w:r w:rsidRPr="003A314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0703</w:t>
                        </w:r>
                      </w:p>
                    </w:tc>
                    <w:tc>
                      <w:tcPr>
                        <w:tcW w:w="16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02 3 01 00000</w:t>
                        </w:r>
                      </w:p>
                    </w:tc>
                    <w:tc>
                      <w:tcPr>
                        <w:tcW w:w="7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sz w:val="24"/>
                            <w:szCs w:val="24"/>
                          </w:rPr>
                        </w:pPr>
                        <w:r w:rsidRPr="003A3145">
                          <w:rPr>
                            <w:rFonts w:ascii="Times New Roman" w:eastAsia="Times New Roman" w:hAnsi="Times New Roman" w:cs="Times New Roman"/>
                            <w:sz w:val="24"/>
                            <w:szCs w:val="24"/>
                          </w:rPr>
                          <w:t>26 188 413,43</w:t>
                        </w:r>
                      </w:p>
                    </w:tc>
                    <w:tc>
                      <w:tcPr>
                        <w:tcW w:w="2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sz w:val="24"/>
                            <w:szCs w:val="24"/>
                          </w:rPr>
                        </w:pPr>
                        <w:r w:rsidRPr="003A3145">
                          <w:rPr>
                            <w:rFonts w:ascii="Times New Roman" w:eastAsia="Times New Roman" w:hAnsi="Times New Roman" w:cs="Times New Roman"/>
                            <w:sz w:val="24"/>
                            <w:szCs w:val="24"/>
                          </w:rPr>
                          <w:t>26 530 662,00</w:t>
                        </w:r>
                      </w:p>
                    </w:tc>
                    <w:tc>
                      <w:tcPr>
                        <w:tcW w:w="19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sz w:val="24"/>
                            <w:szCs w:val="24"/>
                          </w:rPr>
                        </w:pPr>
                        <w:r w:rsidRPr="003A3145">
                          <w:rPr>
                            <w:rFonts w:ascii="Times New Roman" w:eastAsia="Times New Roman" w:hAnsi="Times New Roman" w:cs="Times New Roman"/>
                            <w:sz w:val="24"/>
                            <w:szCs w:val="24"/>
                          </w:rPr>
                          <w:t>26 530 662,00</w:t>
                        </w:r>
                      </w:p>
                    </w:tc>
                    <w:tc>
                      <w:tcPr>
                        <w:tcW w:w="20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sz w:val="24"/>
                            <w:szCs w:val="24"/>
                          </w:rPr>
                        </w:pPr>
                        <w:r w:rsidRPr="003A3145">
                          <w:rPr>
                            <w:rFonts w:ascii="Times New Roman" w:eastAsia="Times New Roman" w:hAnsi="Times New Roman" w:cs="Times New Roman"/>
                            <w:sz w:val="24"/>
                            <w:szCs w:val="24"/>
                          </w:rPr>
                          <w:t>26 530 662,00</w:t>
                        </w:r>
                      </w:p>
                    </w:tc>
                    <w:tc>
                      <w:tcPr>
                        <w:tcW w:w="20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sz w:val="24"/>
                            <w:szCs w:val="24"/>
                          </w:rPr>
                        </w:pPr>
                        <w:r w:rsidRPr="003A3145">
                          <w:rPr>
                            <w:rFonts w:ascii="Times New Roman" w:eastAsia="Times New Roman" w:hAnsi="Times New Roman" w:cs="Times New Roman"/>
                            <w:sz w:val="24"/>
                            <w:szCs w:val="24"/>
                          </w:rPr>
                          <w:t>26 530 662,00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sz w:val="24"/>
                            <w:szCs w:val="24"/>
                          </w:rPr>
                        </w:pPr>
                        <w:r w:rsidRPr="003A3145">
                          <w:rPr>
                            <w:rFonts w:ascii="Times New Roman" w:eastAsia="Times New Roman" w:hAnsi="Times New Roman" w:cs="Times New Roman"/>
                            <w:sz w:val="24"/>
                            <w:szCs w:val="24"/>
                          </w:rPr>
                          <w:t>26 530 662,00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sz w:val="24"/>
                            <w:szCs w:val="24"/>
                          </w:rPr>
                        </w:pPr>
                        <w:r w:rsidRPr="003A3145">
                          <w:rPr>
                            <w:rFonts w:ascii="Times New Roman" w:eastAsia="Times New Roman" w:hAnsi="Times New Roman" w:cs="Times New Roman"/>
                            <w:sz w:val="24"/>
                            <w:szCs w:val="24"/>
                          </w:rPr>
                          <w:t>26 530 662,00</w:t>
                        </w:r>
                      </w:p>
                    </w:tc>
                  </w:tr>
                  <w:tr w:rsidR="003A3145" w:rsidRPr="003A3145" w:rsidTr="003A3145">
                    <w:trPr>
                      <w:trHeight w:val="1215"/>
                    </w:trPr>
                    <w:tc>
                      <w:tcPr>
                        <w:tcW w:w="900" w:type="dxa"/>
                        <w:tcBorders>
                          <w:top w:val="nil"/>
                          <w:left w:val="single" w:sz="4" w:space="0" w:color="auto"/>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3.2.</w:t>
                        </w:r>
                      </w:p>
                    </w:tc>
                    <w:tc>
                      <w:tcPr>
                        <w:tcW w:w="19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Расходы на обеспечение деятельности (оказание услуг, выполнение работ) муниципальных учреждений </w:t>
                        </w:r>
                      </w:p>
                    </w:tc>
                    <w:tc>
                      <w:tcPr>
                        <w:tcW w:w="22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МКУ "ЦО и </w:t>
                        </w:r>
                        <w:proofErr w:type="gramStart"/>
                        <w:r w:rsidRPr="003A3145">
                          <w:rPr>
                            <w:rFonts w:ascii="Times New Roman" w:eastAsia="Times New Roman" w:hAnsi="Times New Roman" w:cs="Times New Roman"/>
                            <w:b/>
                            <w:bCs/>
                            <w:color w:val="000000"/>
                            <w:sz w:val="24"/>
                            <w:szCs w:val="24"/>
                          </w:rPr>
                          <w:t>СО</w:t>
                        </w:r>
                        <w:proofErr w:type="gramEnd"/>
                        <w:r w:rsidRPr="003A314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0703</w:t>
                        </w:r>
                      </w:p>
                    </w:tc>
                    <w:tc>
                      <w:tcPr>
                        <w:tcW w:w="16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023 01 70010</w:t>
                        </w:r>
                      </w:p>
                    </w:tc>
                    <w:tc>
                      <w:tcPr>
                        <w:tcW w:w="7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25 562 416,42</w:t>
                        </w:r>
                      </w:p>
                    </w:tc>
                    <w:tc>
                      <w:tcPr>
                        <w:tcW w:w="2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24 477 000,00</w:t>
                        </w:r>
                      </w:p>
                    </w:tc>
                    <w:tc>
                      <w:tcPr>
                        <w:tcW w:w="19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24 477 000,00</w:t>
                        </w:r>
                      </w:p>
                    </w:tc>
                    <w:tc>
                      <w:tcPr>
                        <w:tcW w:w="20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24 477 000,00</w:t>
                        </w:r>
                      </w:p>
                    </w:tc>
                    <w:tc>
                      <w:tcPr>
                        <w:tcW w:w="20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24 477 000,00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24 477 000,00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24 477 000,00</w:t>
                        </w:r>
                      </w:p>
                    </w:tc>
                  </w:tr>
                  <w:tr w:rsidR="003A3145" w:rsidRPr="003A3145" w:rsidTr="003A3145">
                    <w:trPr>
                      <w:trHeight w:val="4110"/>
                    </w:trPr>
                    <w:tc>
                      <w:tcPr>
                        <w:tcW w:w="900" w:type="dxa"/>
                        <w:tcBorders>
                          <w:top w:val="nil"/>
                          <w:left w:val="single" w:sz="4" w:space="0" w:color="auto"/>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lastRenderedPageBreak/>
                          <w:t>3.3.</w:t>
                        </w:r>
                      </w:p>
                    </w:tc>
                    <w:tc>
                      <w:tcPr>
                        <w:tcW w:w="19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Финансовое обеспечение на выполнение муниципальных заданий учреждений дополнительного образования;</w:t>
                        </w:r>
                        <w:r w:rsidR="00A71BD0">
                          <w:rPr>
                            <w:rFonts w:ascii="Times New Roman" w:eastAsia="Times New Roman" w:hAnsi="Times New Roman" w:cs="Times New Roman"/>
                            <w:color w:val="000000"/>
                            <w:sz w:val="24"/>
                            <w:szCs w:val="24"/>
                          </w:rPr>
                          <w:t xml:space="preserve"> </w:t>
                        </w:r>
                        <w:r w:rsidRPr="003A3145">
                          <w:rPr>
                            <w:rFonts w:ascii="Times New Roman" w:eastAsia="Times New Roman" w:hAnsi="Times New Roman" w:cs="Times New Roman"/>
                            <w:color w:val="000000"/>
                            <w:sz w:val="24"/>
                            <w:szCs w:val="24"/>
                          </w:rPr>
                          <w:t xml:space="preserve">текущий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w:t>
                        </w:r>
                        <w:proofErr w:type="gramStart"/>
                        <w:r w:rsidRPr="003A3145">
                          <w:rPr>
                            <w:rFonts w:ascii="Times New Roman" w:eastAsia="Times New Roman" w:hAnsi="Times New Roman" w:cs="Times New Roman"/>
                            <w:color w:val="000000"/>
                            <w:sz w:val="24"/>
                            <w:szCs w:val="24"/>
                          </w:rPr>
                          <w:t>;м</w:t>
                        </w:r>
                        <w:proofErr w:type="gramEnd"/>
                        <w:r w:rsidRPr="003A3145">
                          <w:rPr>
                            <w:rFonts w:ascii="Times New Roman" w:eastAsia="Times New Roman" w:hAnsi="Times New Roman" w:cs="Times New Roman"/>
                            <w:color w:val="000000"/>
                            <w:sz w:val="24"/>
                            <w:szCs w:val="24"/>
                          </w:rPr>
                          <w:t>ероприятия по проведению специальной оценки условий труда учреждений дополнительного образования;</w:t>
                        </w:r>
                      </w:p>
                    </w:tc>
                    <w:tc>
                      <w:tcPr>
                        <w:tcW w:w="22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МКУ "ЦО и </w:t>
                        </w:r>
                        <w:proofErr w:type="gramStart"/>
                        <w:r w:rsidRPr="003A3145">
                          <w:rPr>
                            <w:rFonts w:ascii="Times New Roman" w:eastAsia="Times New Roman" w:hAnsi="Times New Roman" w:cs="Times New Roman"/>
                            <w:b/>
                            <w:bCs/>
                            <w:color w:val="000000"/>
                            <w:sz w:val="24"/>
                            <w:szCs w:val="24"/>
                          </w:rPr>
                          <w:t>СО</w:t>
                        </w:r>
                        <w:proofErr w:type="gramEnd"/>
                        <w:r w:rsidRPr="003A314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0703</w:t>
                        </w:r>
                      </w:p>
                    </w:tc>
                    <w:tc>
                      <w:tcPr>
                        <w:tcW w:w="16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023 01 70010</w:t>
                        </w:r>
                      </w:p>
                    </w:tc>
                    <w:tc>
                      <w:tcPr>
                        <w:tcW w:w="7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25 562 416,42</w:t>
                        </w:r>
                      </w:p>
                    </w:tc>
                    <w:tc>
                      <w:tcPr>
                        <w:tcW w:w="2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24 477 000,00</w:t>
                        </w:r>
                      </w:p>
                    </w:tc>
                    <w:tc>
                      <w:tcPr>
                        <w:tcW w:w="19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24 477 000,00</w:t>
                        </w:r>
                      </w:p>
                    </w:tc>
                    <w:tc>
                      <w:tcPr>
                        <w:tcW w:w="20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24 477 000,00</w:t>
                        </w:r>
                      </w:p>
                    </w:tc>
                    <w:tc>
                      <w:tcPr>
                        <w:tcW w:w="20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24 477 000,00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24 477 000,00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24 477 000,00</w:t>
                        </w:r>
                      </w:p>
                    </w:tc>
                  </w:tr>
                  <w:tr w:rsidR="003A3145" w:rsidRPr="003A3145" w:rsidTr="003A3145">
                    <w:trPr>
                      <w:trHeight w:val="1185"/>
                    </w:trPr>
                    <w:tc>
                      <w:tcPr>
                        <w:tcW w:w="900" w:type="dxa"/>
                        <w:tcBorders>
                          <w:top w:val="nil"/>
                          <w:left w:val="single" w:sz="4" w:space="0" w:color="auto"/>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lastRenderedPageBreak/>
                          <w:t>3.4.</w:t>
                        </w:r>
                      </w:p>
                    </w:tc>
                    <w:tc>
                      <w:tcPr>
                        <w:tcW w:w="19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Мероприятие по пожарной безопасности</w:t>
                        </w:r>
                      </w:p>
                    </w:tc>
                    <w:tc>
                      <w:tcPr>
                        <w:tcW w:w="22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МКУ "ЦО и </w:t>
                        </w:r>
                        <w:proofErr w:type="gramStart"/>
                        <w:r w:rsidRPr="003A3145">
                          <w:rPr>
                            <w:rFonts w:ascii="Times New Roman" w:eastAsia="Times New Roman" w:hAnsi="Times New Roman" w:cs="Times New Roman"/>
                            <w:b/>
                            <w:bCs/>
                            <w:color w:val="000000"/>
                            <w:sz w:val="24"/>
                            <w:szCs w:val="24"/>
                          </w:rPr>
                          <w:t>СО</w:t>
                        </w:r>
                        <w:proofErr w:type="gramEnd"/>
                        <w:r w:rsidRPr="003A314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0703</w:t>
                        </w:r>
                      </w:p>
                    </w:tc>
                    <w:tc>
                      <w:tcPr>
                        <w:tcW w:w="16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023 01 21700</w:t>
                        </w:r>
                      </w:p>
                    </w:tc>
                    <w:tc>
                      <w:tcPr>
                        <w:tcW w:w="7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100 441,44</w:t>
                        </w:r>
                      </w:p>
                    </w:tc>
                    <w:tc>
                      <w:tcPr>
                        <w:tcW w:w="2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177 000,00</w:t>
                        </w:r>
                      </w:p>
                    </w:tc>
                    <w:tc>
                      <w:tcPr>
                        <w:tcW w:w="19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177 000,00</w:t>
                        </w:r>
                      </w:p>
                    </w:tc>
                    <w:tc>
                      <w:tcPr>
                        <w:tcW w:w="20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177 000,00</w:t>
                        </w:r>
                      </w:p>
                    </w:tc>
                    <w:tc>
                      <w:tcPr>
                        <w:tcW w:w="20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177 000,00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177 000,00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177 000,00</w:t>
                        </w:r>
                      </w:p>
                    </w:tc>
                  </w:tr>
                  <w:tr w:rsidR="003A3145" w:rsidRPr="003A3145" w:rsidTr="003A3145">
                    <w:trPr>
                      <w:trHeight w:val="1380"/>
                    </w:trPr>
                    <w:tc>
                      <w:tcPr>
                        <w:tcW w:w="900" w:type="dxa"/>
                        <w:tcBorders>
                          <w:top w:val="nil"/>
                          <w:left w:val="single" w:sz="4" w:space="0" w:color="auto"/>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3.5.</w:t>
                        </w:r>
                      </w:p>
                    </w:tc>
                    <w:tc>
                      <w:tcPr>
                        <w:tcW w:w="19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Финансовое обеспечение муниципального задания в рамках исполнения муниципального заказа</w:t>
                        </w:r>
                      </w:p>
                    </w:tc>
                    <w:tc>
                      <w:tcPr>
                        <w:tcW w:w="22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МКУ "ЦО и </w:t>
                        </w:r>
                        <w:proofErr w:type="gramStart"/>
                        <w:r w:rsidRPr="003A3145">
                          <w:rPr>
                            <w:rFonts w:ascii="Times New Roman" w:eastAsia="Times New Roman" w:hAnsi="Times New Roman" w:cs="Times New Roman"/>
                            <w:b/>
                            <w:bCs/>
                            <w:color w:val="000000"/>
                            <w:sz w:val="24"/>
                            <w:szCs w:val="24"/>
                          </w:rPr>
                          <w:t>СО</w:t>
                        </w:r>
                        <w:proofErr w:type="gramEnd"/>
                        <w:r w:rsidRPr="003A314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0703</w:t>
                        </w:r>
                      </w:p>
                    </w:tc>
                    <w:tc>
                      <w:tcPr>
                        <w:tcW w:w="16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0230121260</w:t>
                        </w:r>
                      </w:p>
                    </w:tc>
                    <w:tc>
                      <w:tcPr>
                        <w:tcW w:w="7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525 555,57</w:t>
                        </w:r>
                      </w:p>
                    </w:tc>
                    <w:tc>
                      <w:tcPr>
                        <w:tcW w:w="2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1 876 662,00</w:t>
                        </w:r>
                      </w:p>
                    </w:tc>
                    <w:tc>
                      <w:tcPr>
                        <w:tcW w:w="19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1 876 662,00</w:t>
                        </w:r>
                      </w:p>
                    </w:tc>
                    <w:tc>
                      <w:tcPr>
                        <w:tcW w:w="20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1 876 662,00</w:t>
                        </w:r>
                      </w:p>
                    </w:tc>
                    <w:tc>
                      <w:tcPr>
                        <w:tcW w:w="20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1 876 662,00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1 876 662,00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1 876 662,00</w:t>
                        </w:r>
                      </w:p>
                    </w:tc>
                  </w:tr>
                  <w:tr w:rsidR="003A3145" w:rsidRPr="003A3145" w:rsidTr="003A3145">
                    <w:trPr>
                      <w:trHeight w:val="945"/>
                    </w:trPr>
                    <w:tc>
                      <w:tcPr>
                        <w:tcW w:w="900" w:type="dxa"/>
                        <w:tcBorders>
                          <w:top w:val="nil"/>
                          <w:left w:val="single" w:sz="4" w:space="0" w:color="auto"/>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3.6.</w:t>
                        </w:r>
                      </w:p>
                    </w:tc>
                    <w:tc>
                      <w:tcPr>
                        <w:tcW w:w="19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Основное мероприятие</w:t>
                        </w:r>
                      </w:p>
                    </w:tc>
                    <w:tc>
                      <w:tcPr>
                        <w:tcW w:w="46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"Организация и обеспечение отдыха и оздоровления детей и подростков"</w:t>
                        </w:r>
                      </w:p>
                    </w:tc>
                    <w:tc>
                      <w:tcPr>
                        <w:tcW w:w="22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МКУ "ЦО и </w:t>
                        </w:r>
                        <w:proofErr w:type="gramStart"/>
                        <w:r w:rsidRPr="003A3145">
                          <w:rPr>
                            <w:rFonts w:ascii="Times New Roman" w:eastAsia="Times New Roman" w:hAnsi="Times New Roman" w:cs="Times New Roman"/>
                            <w:b/>
                            <w:bCs/>
                            <w:color w:val="000000"/>
                            <w:sz w:val="24"/>
                            <w:szCs w:val="24"/>
                          </w:rPr>
                          <w:t>СО</w:t>
                        </w:r>
                        <w:proofErr w:type="gramEnd"/>
                        <w:r w:rsidRPr="003A314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0700</w:t>
                        </w:r>
                      </w:p>
                    </w:tc>
                    <w:tc>
                      <w:tcPr>
                        <w:tcW w:w="16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02 3 02 00000</w:t>
                        </w:r>
                      </w:p>
                    </w:tc>
                    <w:tc>
                      <w:tcPr>
                        <w:tcW w:w="7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2 087 660,94</w:t>
                        </w:r>
                      </w:p>
                    </w:tc>
                    <w:tc>
                      <w:tcPr>
                        <w:tcW w:w="2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1 600 000,00</w:t>
                        </w:r>
                      </w:p>
                    </w:tc>
                    <w:tc>
                      <w:tcPr>
                        <w:tcW w:w="19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1 600 000,00</w:t>
                        </w:r>
                      </w:p>
                    </w:tc>
                    <w:tc>
                      <w:tcPr>
                        <w:tcW w:w="20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1 600 000,00</w:t>
                        </w:r>
                      </w:p>
                    </w:tc>
                    <w:tc>
                      <w:tcPr>
                        <w:tcW w:w="20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1 600 000,00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1 600 000,00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1 600 000,00</w:t>
                        </w:r>
                      </w:p>
                    </w:tc>
                  </w:tr>
                  <w:tr w:rsidR="003A3145" w:rsidRPr="003A3145" w:rsidTr="003A3145">
                    <w:trPr>
                      <w:trHeight w:val="2370"/>
                    </w:trPr>
                    <w:tc>
                      <w:tcPr>
                        <w:tcW w:w="900" w:type="dxa"/>
                        <w:tcBorders>
                          <w:top w:val="nil"/>
                          <w:left w:val="single" w:sz="4" w:space="0" w:color="auto"/>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3.7.</w:t>
                        </w:r>
                      </w:p>
                    </w:tc>
                    <w:tc>
                      <w:tcPr>
                        <w:tcW w:w="19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w:t>
                        </w:r>
                        <w:r w:rsidRPr="003A3145">
                          <w:rPr>
                            <w:rFonts w:ascii="Times New Roman" w:eastAsia="Times New Roman" w:hAnsi="Times New Roman" w:cs="Times New Roman"/>
                            <w:b/>
                            <w:bCs/>
                            <w:color w:val="000000"/>
                            <w:sz w:val="24"/>
                            <w:szCs w:val="24"/>
                          </w:rPr>
                          <w:lastRenderedPageBreak/>
                          <w:t>подростков, медицинское обслуживание)</w:t>
                        </w:r>
                      </w:p>
                    </w:tc>
                    <w:tc>
                      <w:tcPr>
                        <w:tcW w:w="22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lastRenderedPageBreak/>
                          <w:t xml:space="preserve">МКУ "ЦО и </w:t>
                        </w:r>
                        <w:proofErr w:type="gramStart"/>
                        <w:r w:rsidRPr="003A3145">
                          <w:rPr>
                            <w:rFonts w:ascii="Times New Roman" w:eastAsia="Times New Roman" w:hAnsi="Times New Roman" w:cs="Times New Roman"/>
                            <w:b/>
                            <w:bCs/>
                            <w:color w:val="000000"/>
                            <w:sz w:val="24"/>
                            <w:szCs w:val="24"/>
                          </w:rPr>
                          <w:t>СО</w:t>
                        </w:r>
                        <w:proofErr w:type="gramEnd"/>
                        <w:r w:rsidRPr="003A314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0709</w:t>
                        </w:r>
                      </w:p>
                    </w:tc>
                    <w:tc>
                      <w:tcPr>
                        <w:tcW w:w="16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023 02 20070</w:t>
                        </w:r>
                      </w:p>
                    </w:tc>
                    <w:tc>
                      <w:tcPr>
                        <w:tcW w:w="7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2 087 660,94</w:t>
                        </w:r>
                      </w:p>
                    </w:tc>
                    <w:tc>
                      <w:tcPr>
                        <w:tcW w:w="2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1 600 000,00</w:t>
                        </w:r>
                      </w:p>
                    </w:tc>
                    <w:tc>
                      <w:tcPr>
                        <w:tcW w:w="19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1 600 000,00</w:t>
                        </w:r>
                      </w:p>
                    </w:tc>
                    <w:tc>
                      <w:tcPr>
                        <w:tcW w:w="20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1 600 000,00</w:t>
                        </w:r>
                      </w:p>
                    </w:tc>
                    <w:tc>
                      <w:tcPr>
                        <w:tcW w:w="20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1 600 000,00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1 600 000,00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1 600 000,00</w:t>
                        </w:r>
                      </w:p>
                    </w:tc>
                  </w:tr>
                  <w:tr w:rsidR="003A3145" w:rsidRPr="003A3145" w:rsidTr="003A3145">
                    <w:trPr>
                      <w:trHeight w:val="1530"/>
                    </w:trPr>
                    <w:tc>
                      <w:tcPr>
                        <w:tcW w:w="900" w:type="dxa"/>
                        <w:tcBorders>
                          <w:top w:val="nil"/>
                          <w:left w:val="single" w:sz="4" w:space="0" w:color="auto"/>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lastRenderedPageBreak/>
                          <w:t>4.</w:t>
                        </w:r>
                      </w:p>
                    </w:tc>
                    <w:tc>
                      <w:tcPr>
                        <w:tcW w:w="19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 xml:space="preserve">Отдельное мероприятие </w:t>
                        </w:r>
                      </w:p>
                    </w:tc>
                    <w:tc>
                      <w:tcPr>
                        <w:tcW w:w="46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Мероприятия по руководству и управлению в сфере образования и сопровождения образовательного процесса</w:t>
                        </w:r>
                      </w:p>
                    </w:tc>
                    <w:tc>
                      <w:tcPr>
                        <w:tcW w:w="22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МКУ "ЦО и </w:t>
                        </w:r>
                        <w:proofErr w:type="gramStart"/>
                        <w:r w:rsidRPr="003A3145">
                          <w:rPr>
                            <w:rFonts w:ascii="Times New Roman" w:eastAsia="Times New Roman" w:hAnsi="Times New Roman" w:cs="Times New Roman"/>
                            <w:b/>
                            <w:bCs/>
                            <w:color w:val="000000"/>
                            <w:sz w:val="24"/>
                            <w:szCs w:val="24"/>
                          </w:rPr>
                          <w:t>СО</w:t>
                        </w:r>
                        <w:proofErr w:type="gramEnd"/>
                        <w:r w:rsidRPr="003A314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980</w:t>
                        </w:r>
                      </w:p>
                    </w:tc>
                    <w:tc>
                      <w:tcPr>
                        <w:tcW w:w="1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0709</w:t>
                        </w:r>
                      </w:p>
                    </w:tc>
                    <w:tc>
                      <w:tcPr>
                        <w:tcW w:w="16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020 00 00000</w:t>
                        </w:r>
                      </w:p>
                    </w:tc>
                    <w:tc>
                      <w:tcPr>
                        <w:tcW w:w="7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000</w:t>
                        </w:r>
                      </w:p>
                    </w:tc>
                    <w:tc>
                      <w:tcPr>
                        <w:tcW w:w="21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25 372 000,00</w:t>
                        </w:r>
                      </w:p>
                    </w:tc>
                    <w:tc>
                      <w:tcPr>
                        <w:tcW w:w="2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24 697 000,00</w:t>
                        </w:r>
                      </w:p>
                    </w:tc>
                    <w:tc>
                      <w:tcPr>
                        <w:tcW w:w="19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24 697 000,00</w:t>
                        </w:r>
                      </w:p>
                    </w:tc>
                    <w:tc>
                      <w:tcPr>
                        <w:tcW w:w="20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24 697 000,00</w:t>
                        </w:r>
                      </w:p>
                    </w:tc>
                    <w:tc>
                      <w:tcPr>
                        <w:tcW w:w="20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24 697 000,00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24 697 000,00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sz w:val="24"/>
                            <w:szCs w:val="24"/>
                          </w:rPr>
                        </w:pPr>
                        <w:r w:rsidRPr="003A3145">
                          <w:rPr>
                            <w:rFonts w:ascii="Times New Roman" w:eastAsia="Times New Roman" w:hAnsi="Times New Roman" w:cs="Times New Roman"/>
                            <w:b/>
                            <w:bCs/>
                            <w:sz w:val="24"/>
                            <w:szCs w:val="24"/>
                          </w:rPr>
                          <w:t>24 697 000,00</w:t>
                        </w:r>
                      </w:p>
                    </w:tc>
                  </w:tr>
                  <w:tr w:rsidR="003A3145" w:rsidRPr="003A3145" w:rsidTr="003A3145">
                    <w:trPr>
                      <w:trHeight w:val="1245"/>
                    </w:trPr>
                    <w:tc>
                      <w:tcPr>
                        <w:tcW w:w="900" w:type="dxa"/>
                        <w:tcBorders>
                          <w:top w:val="nil"/>
                          <w:left w:val="single" w:sz="4" w:space="0" w:color="auto"/>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4.1.</w:t>
                        </w:r>
                      </w:p>
                    </w:tc>
                    <w:tc>
                      <w:tcPr>
                        <w:tcW w:w="19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Расходы на обеспечение  деятельности (оказание услуг, выполнение работ) муниципальных учреждений</w:t>
                        </w:r>
                      </w:p>
                    </w:tc>
                    <w:tc>
                      <w:tcPr>
                        <w:tcW w:w="22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 xml:space="preserve">МКУ "ЦО и </w:t>
                        </w:r>
                        <w:proofErr w:type="gramStart"/>
                        <w:r w:rsidRPr="003A3145">
                          <w:rPr>
                            <w:rFonts w:ascii="Times New Roman" w:eastAsia="Times New Roman" w:hAnsi="Times New Roman" w:cs="Times New Roman"/>
                            <w:b/>
                            <w:bCs/>
                            <w:color w:val="000000"/>
                            <w:sz w:val="24"/>
                            <w:szCs w:val="24"/>
                          </w:rPr>
                          <w:t>СО</w:t>
                        </w:r>
                        <w:proofErr w:type="gramEnd"/>
                        <w:r w:rsidRPr="003A314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0709</w:t>
                        </w:r>
                      </w:p>
                    </w:tc>
                    <w:tc>
                      <w:tcPr>
                        <w:tcW w:w="16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020 01 70010</w:t>
                        </w:r>
                      </w:p>
                    </w:tc>
                    <w:tc>
                      <w:tcPr>
                        <w:tcW w:w="78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color w:val="000000"/>
                            <w:sz w:val="24"/>
                            <w:szCs w:val="24"/>
                          </w:rPr>
                        </w:pPr>
                        <w:r w:rsidRPr="003A3145">
                          <w:rPr>
                            <w:rFonts w:ascii="Times New Roman" w:eastAsia="Times New Roman" w:hAnsi="Times New Roman" w:cs="Times New Roman"/>
                            <w:color w:val="000000"/>
                            <w:sz w:val="24"/>
                            <w:szCs w:val="24"/>
                          </w:rPr>
                          <w:t>000</w:t>
                        </w:r>
                      </w:p>
                    </w:tc>
                    <w:tc>
                      <w:tcPr>
                        <w:tcW w:w="21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25 372 000,00</w:t>
                        </w:r>
                      </w:p>
                    </w:tc>
                    <w:tc>
                      <w:tcPr>
                        <w:tcW w:w="200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24 697 000,00</w:t>
                        </w:r>
                      </w:p>
                    </w:tc>
                    <w:tc>
                      <w:tcPr>
                        <w:tcW w:w="196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24 697 000,00</w:t>
                        </w:r>
                      </w:p>
                    </w:tc>
                    <w:tc>
                      <w:tcPr>
                        <w:tcW w:w="20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24 697 000,00</w:t>
                        </w:r>
                      </w:p>
                    </w:tc>
                    <w:tc>
                      <w:tcPr>
                        <w:tcW w:w="204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24 697 000,00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24 697 000,00</w:t>
                        </w:r>
                      </w:p>
                    </w:tc>
                    <w:tc>
                      <w:tcPr>
                        <w:tcW w:w="2120" w:type="dxa"/>
                        <w:tcBorders>
                          <w:top w:val="nil"/>
                          <w:left w:val="nil"/>
                          <w:bottom w:val="single" w:sz="4" w:space="0" w:color="auto"/>
                          <w:right w:val="single" w:sz="4" w:space="0" w:color="auto"/>
                        </w:tcBorders>
                        <w:shd w:val="clear" w:color="auto" w:fill="auto"/>
                        <w:hideMark/>
                      </w:tcPr>
                      <w:p w:rsidR="003A3145" w:rsidRPr="003A3145" w:rsidRDefault="003A3145" w:rsidP="003A3145">
                        <w:pPr>
                          <w:spacing w:after="0" w:line="240" w:lineRule="auto"/>
                          <w:jc w:val="center"/>
                          <w:rPr>
                            <w:rFonts w:ascii="Times New Roman" w:eastAsia="Times New Roman" w:hAnsi="Times New Roman" w:cs="Times New Roman"/>
                            <w:b/>
                            <w:bCs/>
                            <w:color w:val="000000"/>
                            <w:sz w:val="24"/>
                            <w:szCs w:val="24"/>
                          </w:rPr>
                        </w:pPr>
                        <w:r w:rsidRPr="003A3145">
                          <w:rPr>
                            <w:rFonts w:ascii="Times New Roman" w:eastAsia="Times New Roman" w:hAnsi="Times New Roman" w:cs="Times New Roman"/>
                            <w:b/>
                            <w:bCs/>
                            <w:color w:val="000000"/>
                            <w:sz w:val="24"/>
                            <w:szCs w:val="24"/>
                          </w:rPr>
                          <w:t>24 697 000,00</w:t>
                        </w:r>
                      </w:p>
                    </w:tc>
                  </w:tr>
                </w:tbl>
                <w:p w:rsidR="003A3145" w:rsidRDefault="003A3145">
                  <w:pPr>
                    <w:jc w:val="right"/>
                    <w:rPr>
                      <w:rFonts w:ascii="Times New Roman" w:hAnsi="Times New Roman" w:cs="Times New Roman"/>
                      <w:color w:val="000000"/>
                      <w:sz w:val="24"/>
                      <w:szCs w:val="24"/>
                    </w:rPr>
                  </w:pPr>
                </w:p>
                <w:p w:rsidR="003A3145" w:rsidRDefault="003A3145">
                  <w:pPr>
                    <w:jc w:val="right"/>
                    <w:rPr>
                      <w:rFonts w:ascii="Times New Roman" w:hAnsi="Times New Roman" w:cs="Times New Roman"/>
                      <w:color w:val="000000"/>
                      <w:sz w:val="24"/>
                      <w:szCs w:val="24"/>
                    </w:rPr>
                  </w:pPr>
                </w:p>
                <w:p w:rsidR="003A3145" w:rsidRDefault="003A3145" w:rsidP="00BF24E2">
                  <w:pPr>
                    <w:rPr>
                      <w:rFonts w:ascii="Times New Roman" w:hAnsi="Times New Roman" w:cs="Times New Roman"/>
                      <w:color w:val="000000"/>
                      <w:sz w:val="24"/>
                      <w:szCs w:val="24"/>
                    </w:rPr>
                  </w:pPr>
                </w:p>
                <w:p w:rsidR="00BF24E2" w:rsidRDefault="00BF24E2" w:rsidP="00BF24E2">
                  <w:pPr>
                    <w:rPr>
                      <w:rFonts w:ascii="Times New Roman" w:hAnsi="Times New Roman" w:cs="Times New Roman"/>
                      <w:color w:val="000000"/>
                      <w:sz w:val="24"/>
                      <w:szCs w:val="24"/>
                    </w:rPr>
                  </w:pPr>
                </w:p>
                <w:p w:rsidR="003A3145" w:rsidRDefault="003A3145">
                  <w:pPr>
                    <w:jc w:val="right"/>
                    <w:rPr>
                      <w:rFonts w:ascii="Times New Roman" w:hAnsi="Times New Roman" w:cs="Times New Roman"/>
                      <w:color w:val="000000"/>
                      <w:sz w:val="24"/>
                      <w:szCs w:val="24"/>
                    </w:rPr>
                  </w:pPr>
                </w:p>
                <w:p w:rsidR="003C0CBE" w:rsidRPr="003C0CBE" w:rsidRDefault="003C0CBE">
                  <w:pPr>
                    <w:jc w:val="right"/>
                    <w:rPr>
                      <w:rFonts w:ascii="Times New Roman" w:hAnsi="Times New Roman" w:cs="Times New Roman"/>
                      <w:color w:val="000000"/>
                      <w:sz w:val="24"/>
                      <w:szCs w:val="24"/>
                    </w:rPr>
                  </w:pPr>
                  <w:r w:rsidRPr="003C0CBE">
                    <w:rPr>
                      <w:rFonts w:ascii="Times New Roman" w:hAnsi="Times New Roman" w:cs="Times New Roman"/>
                      <w:color w:val="000000"/>
                      <w:sz w:val="24"/>
                      <w:szCs w:val="24"/>
                    </w:rPr>
                    <w:lastRenderedPageBreak/>
                    <w:t>Приложение 4</w:t>
                  </w:r>
                  <w:r w:rsidRPr="003C0CBE">
                    <w:rPr>
                      <w:rFonts w:ascii="Times New Roman" w:hAnsi="Times New Roman" w:cs="Times New Roman"/>
                      <w:color w:val="000000"/>
                      <w:sz w:val="24"/>
                      <w:szCs w:val="24"/>
                    </w:rPr>
                    <w:br/>
                    <w:t xml:space="preserve">к постановлению Администрации  </w:t>
                  </w:r>
                  <w:r w:rsidRPr="003C0CBE">
                    <w:rPr>
                      <w:rFonts w:ascii="Times New Roman" w:hAnsi="Times New Roman" w:cs="Times New Roman"/>
                      <w:color w:val="000000"/>
                      <w:sz w:val="24"/>
                      <w:szCs w:val="24"/>
                    </w:rPr>
                    <w:br/>
                    <w:t>Яковлевского муниципального округа</w:t>
                  </w:r>
                  <w:bookmarkEnd w:id="2"/>
                </w:p>
              </w:tc>
            </w:tr>
            <w:tr w:rsidR="003C0CBE" w:rsidRPr="003C0CBE" w:rsidTr="003A3145">
              <w:trPr>
                <w:trHeight w:val="435"/>
              </w:trPr>
              <w:tc>
                <w:tcPr>
                  <w:tcW w:w="682"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jc w:val="right"/>
                    <w:rPr>
                      <w:rFonts w:ascii="Times New Roman" w:hAnsi="Times New Roman" w:cs="Times New Roman"/>
                      <w:color w:val="000000"/>
                      <w:sz w:val="24"/>
                      <w:szCs w:val="24"/>
                    </w:rPr>
                  </w:pPr>
                </w:p>
              </w:tc>
              <w:tc>
                <w:tcPr>
                  <w:tcW w:w="1889" w:type="dxa"/>
                  <w:tcBorders>
                    <w:top w:val="nil"/>
                    <w:left w:val="nil"/>
                    <w:bottom w:val="nil"/>
                    <w:right w:val="nil"/>
                  </w:tcBorders>
                  <w:shd w:val="clear" w:color="auto" w:fill="auto"/>
                  <w:tcMar>
                    <w:top w:w="13" w:type="dxa"/>
                    <w:left w:w="13" w:type="dxa"/>
                    <w:bottom w:w="0" w:type="dxa"/>
                    <w:right w:w="13" w:type="dxa"/>
                  </w:tcMar>
                  <w:vAlign w:val="center"/>
                  <w:hideMark/>
                </w:tcPr>
                <w:p w:rsidR="003C0CBE" w:rsidRPr="003C0CBE" w:rsidRDefault="003C0CBE">
                  <w:pPr>
                    <w:jc w:val="right"/>
                    <w:rPr>
                      <w:rFonts w:ascii="Times New Roman" w:hAnsi="Times New Roman" w:cs="Times New Roman"/>
                      <w:color w:val="000000"/>
                      <w:sz w:val="24"/>
                      <w:szCs w:val="24"/>
                    </w:rPr>
                  </w:pPr>
                </w:p>
              </w:tc>
              <w:tc>
                <w:tcPr>
                  <w:tcW w:w="33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jc w:val="right"/>
                    <w:rPr>
                      <w:rFonts w:ascii="Times New Roman" w:hAnsi="Times New Roman" w:cs="Times New Roman"/>
                      <w:color w:val="000000"/>
                      <w:sz w:val="24"/>
                      <w:szCs w:val="24"/>
                    </w:rPr>
                  </w:pPr>
                </w:p>
              </w:tc>
              <w:tc>
                <w:tcPr>
                  <w:tcW w:w="1941"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jc w:val="right"/>
                    <w:rPr>
                      <w:rFonts w:ascii="Times New Roman" w:hAnsi="Times New Roman" w:cs="Times New Roman"/>
                      <w:color w:val="000000"/>
                      <w:sz w:val="24"/>
                      <w:szCs w:val="24"/>
                    </w:rPr>
                  </w:pPr>
                </w:p>
              </w:tc>
              <w:tc>
                <w:tcPr>
                  <w:tcW w:w="932"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jc w:val="right"/>
                    <w:rPr>
                      <w:rFonts w:ascii="Times New Roman" w:hAnsi="Times New Roman" w:cs="Times New Roman"/>
                      <w:color w:val="000000"/>
                      <w:sz w:val="24"/>
                      <w:szCs w:val="24"/>
                    </w:rPr>
                  </w:pPr>
                </w:p>
              </w:tc>
              <w:tc>
                <w:tcPr>
                  <w:tcW w:w="936"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jc w:val="right"/>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jc w:val="right"/>
                    <w:rPr>
                      <w:rFonts w:ascii="Times New Roman" w:hAnsi="Times New Roman" w:cs="Times New Roman"/>
                      <w:color w:val="000000"/>
                      <w:sz w:val="24"/>
                      <w:szCs w:val="24"/>
                    </w:rPr>
                  </w:pPr>
                </w:p>
              </w:tc>
              <w:tc>
                <w:tcPr>
                  <w:tcW w:w="3715" w:type="dxa"/>
                  <w:gridSpan w:val="4"/>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8E67D5">
                  <w:pPr>
                    <w:jc w:val="right"/>
                    <w:rPr>
                      <w:rFonts w:ascii="Times New Roman" w:hAnsi="Times New Roman" w:cs="Times New Roman"/>
                      <w:color w:val="000000"/>
                      <w:sz w:val="24"/>
                      <w:szCs w:val="24"/>
                    </w:rPr>
                  </w:pPr>
                  <w:r w:rsidRPr="008E67D5">
                    <w:rPr>
                      <w:rFonts w:ascii="Times New Roman" w:eastAsia="Calibri" w:hAnsi="Times New Roman" w:cs="Times New Roman"/>
                    </w:rPr>
                    <w:t xml:space="preserve">от </w:t>
                  </w:r>
                  <w:r w:rsidRPr="008E67D5">
                    <w:rPr>
                      <w:rFonts w:ascii="Times New Roman" w:eastAsia="Calibri" w:hAnsi="Times New Roman" w:cs="Times New Roman"/>
                      <w:u w:val="single"/>
                    </w:rPr>
                    <w:t xml:space="preserve">09.01.2025  </w:t>
                  </w:r>
                  <w:r w:rsidRPr="008E67D5">
                    <w:rPr>
                      <w:rFonts w:ascii="Times New Roman" w:eastAsia="Calibri" w:hAnsi="Times New Roman" w:cs="Times New Roman"/>
                    </w:rPr>
                    <w:t>№  2</w:t>
                  </w:r>
                  <w:r>
                    <w:rPr>
                      <w:rFonts w:ascii="Times New Roman" w:eastAsia="Calibri" w:hAnsi="Times New Roman" w:cs="Times New Roman"/>
                    </w:rPr>
                    <w:t>-</w:t>
                  </w:r>
                  <w:r w:rsidRPr="008E67D5">
                    <w:rPr>
                      <w:rFonts w:ascii="Times New Roman" w:eastAsia="Calibri" w:hAnsi="Times New Roman" w:cs="Times New Roman"/>
                      <w:u w:val="single"/>
                    </w:rPr>
                    <w:t>НПА</w:t>
                  </w:r>
                </w:p>
              </w:tc>
            </w:tr>
            <w:tr w:rsidR="003C0CBE" w:rsidRPr="003C0CBE" w:rsidTr="003A3145">
              <w:trPr>
                <w:trHeight w:val="585"/>
              </w:trPr>
              <w:tc>
                <w:tcPr>
                  <w:tcW w:w="14345" w:type="dxa"/>
                  <w:gridSpan w:val="11"/>
                  <w:vMerge w:val="restart"/>
                  <w:tcBorders>
                    <w:top w:val="nil"/>
                    <w:left w:val="nil"/>
                    <w:bottom w:val="nil"/>
                    <w:right w:val="nil"/>
                  </w:tcBorders>
                  <w:shd w:val="clear" w:color="auto" w:fill="auto"/>
                  <w:tcMar>
                    <w:top w:w="13" w:type="dxa"/>
                    <w:left w:w="13" w:type="dxa"/>
                    <w:bottom w:w="0" w:type="dxa"/>
                    <w:right w:w="13" w:type="dxa"/>
                  </w:tcMar>
                  <w:hideMark/>
                </w:tcPr>
                <w:p w:rsidR="003C0CBE" w:rsidRPr="003C0CBE" w:rsidRDefault="003C0CBE">
                  <w:pPr>
                    <w:jc w:val="right"/>
                    <w:rPr>
                      <w:rFonts w:ascii="Times New Roman" w:hAnsi="Times New Roman" w:cs="Times New Roman"/>
                      <w:color w:val="000000"/>
                      <w:sz w:val="24"/>
                      <w:szCs w:val="24"/>
                    </w:rPr>
                  </w:pPr>
                  <w:r w:rsidRPr="003C0CBE">
                    <w:rPr>
                      <w:rFonts w:ascii="Times New Roman" w:hAnsi="Times New Roman" w:cs="Times New Roman"/>
                      <w:color w:val="000000"/>
                      <w:sz w:val="24"/>
                      <w:szCs w:val="24"/>
                    </w:rPr>
                    <w:br/>
                    <w:t>Приложение  5</w:t>
                  </w:r>
                  <w:r w:rsidRPr="003C0CBE">
                    <w:rPr>
                      <w:rFonts w:ascii="Times New Roman" w:hAnsi="Times New Roman" w:cs="Times New Roman"/>
                      <w:color w:val="000000"/>
                      <w:sz w:val="24"/>
                      <w:szCs w:val="24"/>
                    </w:rPr>
                    <w:br/>
                    <w:t>к Муниципальной программе</w:t>
                  </w:r>
                  <w:r w:rsidRPr="003C0CBE">
                    <w:rPr>
                      <w:rFonts w:ascii="Times New Roman" w:hAnsi="Times New Roman" w:cs="Times New Roman"/>
                      <w:color w:val="000000"/>
                      <w:sz w:val="24"/>
                      <w:szCs w:val="24"/>
                    </w:rPr>
                    <w:br/>
                    <w:t>Яковлевского муниципального округа</w:t>
                  </w:r>
                  <w:r w:rsidRPr="003C0CBE">
                    <w:rPr>
                      <w:rFonts w:ascii="Times New Roman" w:hAnsi="Times New Roman" w:cs="Times New Roman"/>
                      <w:color w:val="000000"/>
                      <w:sz w:val="24"/>
                      <w:szCs w:val="24"/>
                    </w:rPr>
                    <w:br/>
                    <w:t>"Развитие образования</w:t>
                  </w:r>
                  <w:r w:rsidRPr="003C0CBE">
                    <w:rPr>
                      <w:rFonts w:ascii="Times New Roman" w:hAnsi="Times New Roman" w:cs="Times New Roman"/>
                      <w:color w:val="000000"/>
                      <w:sz w:val="24"/>
                      <w:szCs w:val="24"/>
                    </w:rPr>
                    <w:br/>
                    <w:t>Яковлевского муниципального округа"</w:t>
                  </w:r>
                  <w:r w:rsidRPr="003C0CBE">
                    <w:rPr>
                      <w:rFonts w:ascii="Times New Roman" w:hAnsi="Times New Roman" w:cs="Times New Roman"/>
                      <w:color w:val="000000"/>
                      <w:sz w:val="24"/>
                      <w:szCs w:val="24"/>
                    </w:rPr>
                    <w:br/>
                    <w:t>на 2024-2030 годы,</w:t>
                  </w:r>
                  <w:r w:rsidRPr="003C0CBE">
                    <w:rPr>
                      <w:rFonts w:ascii="Times New Roman" w:hAnsi="Times New Roman" w:cs="Times New Roman"/>
                      <w:color w:val="000000"/>
                      <w:sz w:val="24"/>
                      <w:szCs w:val="24"/>
                    </w:rPr>
                    <w:br/>
                    <w:t>утвержденной  постановлением Администрации</w:t>
                  </w:r>
                  <w:r w:rsidRPr="003C0CBE">
                    <w:rPr>
                      <w:rFonts w:ascii="Times New Roman" w:hAnsi="Times New Roman" w:cs="Times New Roman"/>
                      <w:color w:val="000000"/>
                      <w:sz w:val="24"/>
                      <w:szCs w:val="24"/>
                    </w:rPr>
                    <w:br/>
                    <w:t>Яковлевского муниципального округа</w:t>
                  </w:r>
                  <w:r w:rsidRPr="003C0CBE">
                    <w:rPr>
                      <w:rFonts w:ascii="Times New Roman" w:hAnsi="Times New Roman" w:cs="Times New Roman"/>
                      <w:color w:val="000000"/>
                      <w:sz w:val="24"/>
                      <w:szCs w:val="24"/>
                    </w:rPr>
                    <w:br/>
                  </w:r>
                  <w:r w:rsidRPr="003C0CBE">
                    <w:rPr>
                      <w:rFonts w:ascii="Times New Roman" w:hAnsi="Times New Roman" w:cs="Times New Roman"/>
                      <w:color w:val="000000"/>
                      <w:sz w:val="24"/>
                      <w:szCs w:val="24"/>
                      <w:u w:val="single"/>
                    </w:rPr>
                    <w:t xml:space="preserve"> </w:t>
                  </w:r>
                  <w:r w:rsidRPr="003C0CBE">
                    <w:rPr>
                      <w:rFonts w:ascii="Times New Roman" w:hAnsi="Times New Roman" w:cs="Times New Roman"/>
                      <w:color w:val="000000"/>
                      <w:sz w:val="24"/>
                      <w:szCs w:val="24"/>
                    </w:rPr>
                    <w:br/>
                  </w:r>
                  <w:r w:rsidRPr="003C0CBE">
                    <w:rPr>
                      <w:rFonts w:ascii="Times New Roman" w:hAnsi="Times New Roman" w:cs="Times New Roman"/>
                      <w:color w:val="000000"/>
                      <w:sz w:val="24"/>
                      <w:szCs w:val="24"/>
                    </w:rPr>
                    <w:br/>
                    <w:t xml:space="preserve">от </w:t>
                  </w:r>
                  <w:r w:rsidRPr="003C0CBE">
                    <w:rPr>
                      <w:rFonts w:ascii="Times New Roman" w:hAnsi="Times New Roman" w:cs="Times New Roman"/>
                      <w:color w:val="000000"/>
                      <w:sz w:val="24"/>
                      <w:szCs w:val="24"/>
                      <w:u w:val="single"/>
                    </w:rPr>
                    <w:t xml:space="preserve"> 15.12.2023 </w:t>
                  </w:r>
                  <w:r w:rsidRPr="003C0CBE">
                    <w:rPr>
                      <w:rFonts w:ascii="Times New Roman" w:hAnsi="Times New Roman" w:cs="Times New Roman"/>
                      <w:color w:val="000000"/>
                      <w:sz w:val="24"/>
                      <w:szCs w:val="24"/>
                    </w:rPr>
                    <w:t xml:space="preserve"> № </w:t>
                  </w:r>
                  <w:r w:rsidRPr="003C0CBE">
                    <w:rPr>
                      <w:rFonts w:ascii="Times New Roman" w:hAnsi="Times New Roman" w:cs="Times New Roman"/>
                      <w:color w:val="000000"/>
                      <w:sz w:val="24"/>
                      <w:szCs w:val="24"/>
                      <w:u w:val="single"/>
                    </w:rPr>
                    <w:t xml:space="preserve"> 197 -НПА</w:t>
                  </w:r>
                  <w:r w:rsidRPr="003C0CBE">
                    <w:rPr>
                      <w:rFonts w:ascii="Times New Roman" w:hAnsi="Times New Roman" w:cs="Times New Roman"/>
                      <w:color w:val="000000"/>
                      <w:sz w:val="24"/>
                      <w:szCs w:val="24"/>
                    </w:rPr>
                    <w:t xml:space="preserve">                             </w:t>
                  </w:r>
                  <w:r w:rsidRPr="003C0CBE">
                    <w:rPr>
                      <w:rFonts w:ascii="Times New Roman" w:hAnsi="Times New Roman" w:cs="Times New Roman"/>
                      <w:color w:val="000000"/>
                      <w:sz w:val="24"/>
                      <w:szCs w:val="24"/>
                    </w:rPr>
                    <w:br/>
                    <w:t xml:space="preserve"> </w:t>
                  </w:r>
                </w:p>
              </w:tc>
            </w:tr>
            <w:tr w:rsidR="003C0CBE" w:rsidRPr="003C0CBE" w:rsidTr="003C0CBE">
              <w:trPr>
                <w:trHeight w:val="585"/>
              </w:trPr>
              <w:tc>
                <w:tcPr>
                  <w:tcW w:w="0" w:type="auto"/>
                  <w:gridSpan w:val="11"/>
                  <w:vMerge/>
                  <w:tcBorders>
                    <w:top w:val="nil"/>
                    <w:left w:val="nil"/>
                    <w:bottom w:val="nil"/>
                    <w:right w:val="nil"/>
                  </w:tcBorders>
                  <w:vAlign w:val="center"/>
                  <w:hideMark/>
                </w:tcPr>
                <w:p w:rsidR="003C0CBE" w:rsidRPr="003C0CBE" w:rsidRDefault="003C0CBE">
                  <w:pPr>
                    <w:rPr>
                      <w:rFonts w:ascii="Times New Roman" w:hAnsi="Times New Roman" w:cs="Times New Roman"/>
                      <w:color w:val="000000"/>
                      <w:sz w:val="24"/>
                      <w:szCs w:val="24"/>
                    </w:rPr>
                  </w:pPr>
                </w:p>
              </w:tc>
            </w:tr>
            <w:tr w:rsidR="003C0CBE" w:rsidRPr="003C0CBE" w:rsidTr="003C0CBE">
              <w:trPr>
                <w:trHeight w:val="2805"/>
              </w:trPr>
              <w:tc>
                <w:tcPr>
                  <w:tcW w:w="0" w:type="auto"/>
                  <w:gridSpan w:val="11"/>
                  <w:vMerge/>
                  <w:tcBorders>
                    <w:top w:val="nil"/>
                    <w:left w:val="nil"/>
                    <w:bottom w:val="nil"/>
                    <w:right w:val="nil"/>
                  </w:tcBorders>
                  <w:vAlign w:val="center"/>
                  <w:hideMark/>
                </w:tcPr>
                <w:p w:rsidR="003C0CBE" w:rsidRPr="003C0CBE" w:rsidRDefault="003C0CBE">
                  <w:pPr>
                    <w:rPr>
                      <w:rFonts w:ascii="Times New Roman" w:hAnsi="Times New Roman" w:cs="Times New Roman"/>
                      <w:color w:val="000000"/>
                      <w:sz w:val="24"/>
                      <w:szCs w:val="24"/>
                    </w:rPr>
                  </w:pPr>
                </w:p>
              </w:tc>
            </w:tr>
            <w:tr w:rsidR="003C0CBE" w:rsidRPr="003C0CBE" w:rsidTr="003A3145">
              <w:trPr>
                <w:trHeight w:val="315"/>
              </w:trPr>
              <w:tc>
                <w:tcPr>
                  <w:tcW w:w="682"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1889" w:type="dxa"/>
                  <w:tcBorders>
                    <w:top w:val="nil"/>
                    <w:left w:val="nil"/>
                    <w:bottom w:val="nil"/>
                    <w:right w:val="nil"/>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p>
              </w:tc>
              <w:tc>
                <w:tcPr>
                  <w:tcW w:w="33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32"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36"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36"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9"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r>
            <w:tr w:rsidR="003C0CBE" w:rsidRPr="003C0CBE" w:rsidTr="003A3145">
              <w:trPr>
                <w:trHeight w:val="375"/>
              </w:trPr>
              <w:tc>
                <w:tcPr>
                  <w:tcW w:w="14345" w:type="dxa"/>
                  <w:gridSpan w:val="11"/>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ПРОГНОЗНАЯ ОЦЕНКА РАСХОДОВ НА РЕАЛИЗАЦИЮ</w:t>
                  </w:r>
                </w:p>
              </w:tc>
            </w:tr>
            <w:tr w:rsidR="003C0CBE" w:rsidRPr="003C0CBE" w:rsidTr="003A3145">
              <w:trPr>
                <w:trHeight w:val="375"/>
              </w:trPr>
              <w:tc>
                <w:tcPr>
                  <w:tcW w:w="14345" w:type="dxa"/>
                  <w:gridSpan w:val="11"/>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МУНИЦИПАЛЬНОЙ ПРОГРАММЫ ЯКОВЛЕВСКОГО МУНИЦИПАЛЬНОГО ОКРУГА</w:t>
                  </w:r>
                </w:p>
              </w:tc>
            </w:tr>
            <w:tr w:rsidR="003C0CBE" w:rsidRPr="003C0CBE" w:rsidTr="003A3145">
              <w:trPr>
                <w:trHeight w:val="315"/>
              </w:trPr>
              <w:tc>
                <w:tcPr>
                  <w:tcW w:w="14345" w:type="dxa"/>
                  <w:gridSpan w:val="11"/>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 xml:space="preserve">"РАЗВИТИЕ ОБРАЗОВАНИЯ </w:t>
                  </w:r>
                </w:p>
              </w:tc>
            </w:tr>
            <w:tr w:rsidR="003C0CBE" w:rsidRPr="003C0CBE" w:rsidTr="003A3145">
              <w:trPr>
                <w:trHeight w:val="315"/>
              </w:trPr>
              <w:tc>
                <w:tcPr>
                  <w:tcW w:w="14345" w:type="dxa"/>
                  <w:gridSpan w:val="11"/>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ЯКОВЛЕВСКОГО МУНИЦИПАЛЬНОГО ОКРУГА" НА 2024-2030 ГОДЫ</w:t>
                  </w:r>
                </w:p>
              </w:tc>
            </w:tr>
            <w:tr w:rsidR="003C0CBE" w:rsidRPr="003C0CBE" w:rsidTr="003A3145">
              <w:trPr>
                <w:trHeight w:val="375"/>
              </w:trPr>
              <w:tc>
                <w:tcPr>
                  <w:tcW w:w="14345" w:type="dxa"/>
                  <w:gridSpan w:val="11"/>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ЗА СЧЕТ ВСЕХ ИСТОЧНИКОВ</w:t>
                  </w:r>
                </w:p>
              </w:tc>
            </w:tr>
            <w:tr w:rsidR="003C0CBE" w:rsidRPr="003C0CBE" w:rsidTr="003A3145">
              <w:trPr>
                <w:trHeight w:val="375"/>
              </w:trPr>
              <w:tc>
                <w:tcPr>
                  <w:tcW w:w="7837" w:type="dxa"/>
                  <w:gridSpan w:val="4"/>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color w:val="000000"/>
                      <w:sz w:val="24"/>
                      <w:szCs w:val="24"/>
                    </w:rPr>
                  </w:pPr>
                </w:p>
              </w:tc>
              <w:tc>
                <w:tcPr>
                  <w:tcW w:w="932"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36"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36"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9"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r>
            <w:tr w:rsidR="003C0CBE" w:rsidRPr="003C0CBE" w:rsidTr="003A3145">
              <w:trPr>
                <w:trHeight w:val="975"/>
              </w:trPr>
              <w:tc>
                <w:tcPr>
                  <w:tcW w:w="682"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 xml:space="preserve">№ </w:t>
                  </w:r>
                  <w:proofErr w:type="gramStart"/>
                  <w:r w:rsidRPr="003C0CBE">
                    <w:rPr>
                      <w:rFonts w:ascii="Times New Roman" w:hAnsi="Times New Roman" w:cs="Times New Roman"/>
                      <w:color w:val="000000"/>
                      <w:sz w:val="24"/>
                      <w:szCs w:val="24"/>
                    </w:rPr>
                    <w:t>п</w:t>
                  </w:r>
                  <w:proofErr w:type="gramEnd"/>
                  <w:r w:rsidRPr="003C0CBE">
                    <w:rPr>
                      <w:rFonts w:ascii="Times New Roman" w:hAnsi="Times New Roman" w:cs="Times New Roman"/>
                      <w:color w:val="000000"/>
                      <w:sz w:val="24"/>
                      <w:szCs w:val="24"/>
                    </w:rPr>
                    <w:t>/п</w:t>
                  </w:r>
                </w:p>
              </w:tc>
              <w:tc>
                <w:tcPr>
                  <w:tcW w:w="188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Статус</w:t>
                  </w:r>
                </w:p>
              </w:tc>
              <w:tc>
                <w:tcPr>
                  <w:tcW w:w="3325" w:type="dxa"/>
                  <w:tcBorders>
                    <w:top w:val="single" w:sz="4" w:space="0" w:color="auto"/>
                    <w:left w:val="nil"/>
                    <w:bottom w:val="single" w:sz="4" w:space="0" w:color="auto"/>
                    <w:right w:val="nil"/>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Наименование</w:t>
                  </w:r>
                </w:p>
              </w:tc>
              <w:tc>
                <w:tcPr>
                  <w:tcW w:w="1941" w:type="dxa"/>
                  <w:tcBorders>
                    <w:top w:val="single" w:sz="4" w:space="0" w:color="auto"/>
                    <w:left w:val="single" w:sz="4" w:space="0" w:color="auto"/>
                    <w:bottom w:val="single" w:sz="4" w:space="0" w:color="auto"/>
                    <w:right w:val="nil"/>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Источник финансирования</w:t>
                  </w:r>
                </w:p>
              </w:tc>
              <w:tc>
                <w:tcPr>
                  <w:tcW w:w="6508" w:type="dxa"/>
                  <w:gridSpan w:val="7"/>
                  <w:tcBorders>
                    <w:top w:val="single" w:sz="4" w:space="0" w:color="auto"/>
                    <w:left w:val="nil"/>
                    <w:bottom w:val="single" w:sz="4" w:space="0" w:color="auto"/>
                    <w:right w:val="single" w:sz="4" w:space="0" w:color="000000"/>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Оценка расходов (руб.), годы</w:t>
                  </w:r>
                </w:p>
              </w:tc>
            </w:tr>
            <w:tr w:rsidR="003C0CBE" w:rsidRPr="003C0CBE" w:rsidTr="003A3145">
              <w:trPr>
                <w:trHeight w:val="375"/>
              </w:trPr>
              <w:tc>
                <w:tcPr>
                  <w:tcW w:w="682" w:type="dxa"/>
                  <w:tcBorders>
                    <w:top w:val="nil"/>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 </w:t>
                  </w:r>
                </w:p>
              </w:tc>
              <w:tc>
                <w:tcPr>
                  <w:tcW w:w="1889"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 </w:t>
                  </w:r>
                </w:p>
              </w:tc>
              <w:tc>
                <w:tcPr>
                  <w:tcW w:w="3325"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 </w:t>
                  </w: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 </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2024</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2025</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2026</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2027</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2028</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2029</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2030</w:t>
                  </w:r>
                </w:p>
              </w:tc>
            </w:tr>
            <w:tr w:rsidR="003C0CBE" w:rsidRPr="003C0CBE" w:rsidTr="003A3145">
              <w:trPr>
                <w:trHeight w:val="375"/>
              </w:trPr>
              <w:tc>
                <w:tcPr>
                  <w:tcW w:w="682" w:type="dxa"/>
                  <w:tcBorders>
                    <w:top w:val="nil"/>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w:t>
                  </w:r>
                </w:p>
              </w:tc>
              <w:tc>
                <w:tcPr>
                  <w:tcW w:w="1889"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w:t>
                  </w:r>
                </w:p>
              </w:tc>
              <w:tc>
                <w:tcPr>
                  <w:tcW w:w="3325"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3</w:t>
                  </w: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4</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5</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6</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7</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8</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9</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11</w:t>
                  </w:r>
                </w:p>
              </w:tc>
            </w:tr>
            <w:tr w:rsidR="003C0CBE" w:rsidRPr="003C0CBE" w:rsidTr="003A3145">
              <w:trPr>
                <w:trHeight w:val="375"/>
              </w:trPr>
              <w:tc>
                <w:tcPr>
                  <w:tcW w:w="682"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 </w:t>
                  </w:r>
                </w:p>
              </w:tc>
              <w:tc>
                <w:tcPr>
                  <w:tcW w:w="1889" w:type="dxa"/>
                  <w:vMerge w:val="restart"/>
                  <w:tcBorders>
                    <w:top w:val="nil"/>
                    <w:left w:val="single" w:sz="4" w:space="0" w:color="auto"/>
                    <w:bottom w:val="nil"/>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Муниципальная программа</w:t>
                  </w:r>
                </w:p>
              </w:tc>
              <w:tc>
                <w:tcPr>
                  <w:tcW w:w="3325"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 Развитие образования Яковлевского муниципального района" на 2024-2030 годы</w:t>
                  </w: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477 448 335,13</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444 998 203,16</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457 727 746,16</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457 727 746,16</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457 727 746,16</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457 727 746,16</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457 727 746,16</w:t>
                  </w:r>
                </w:p>
              </w:tc>
            </w:tr>
            <w:tr w:rsidR="003C0CBE" w:rsidRPr="003C0CBE" w:rsidTr="003A3145">
              <w:trPr>
                <w:trHeight w:val="37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165 906 291,94</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162 266 662,00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162 266 662,00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162 266 662,00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162 266 662,00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162 266 662,00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162 266 662,00</w:t>
                  </w:r>
                </w:p>
              </w:tc>
            </w:tr>
            <w:tr w:rsidR="003C0CBE" w:rsidRPr="003C0CBE" w:rsidTr="003A3145">
              <w:trPr>
                <w:trHeight w:val="51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311 542 043,19</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282 731 541,16</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295 461 084,16</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295 461 084,16</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295 461 084,16</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295 461 084,16</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295 461 084,16</w:t>
                  </w:r>
                </w:p>
              </w:tc>
            </w:tr>
            <w:tr w:rsidR="003C0CBE" w:rsidRPr="003C0CBE" w:rsidTr="003A3145">
              <w:trPr>
                <w:trHeight w:val="82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 </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682" w:type="dxa"/>
                  <w:vMerge w:val="restart"/>
                  <w:tcBorders>
                    <w:top w:val="nil"/>
                    <w:left w:val="single" w:sz="4" w:space="0" w:color="auto"/>
                    <w:bottom w:val="nil"/>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w:t>
                  </w:r>
                </w:p>
              </w:tc>
              <w:tc>
                <w:tcPr>
                  <w:tcW w:w="1889" w:type="dxa"/>
                  <w:vMerge w:val="restart"/>
                  <w:tcBorders>
                    <w:top w:val="single" w:sz="4" w:space="0" w:color="auto"/>
                    <w:left w:val="single" w:sz="4" w:space="0" w:color="auto"/>
                    <w:bottom w:val="nil"/>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Подпрограмма № 1</w:t>
                  </w:r>
                </w:p>
              </w:tc>
              <w:tc>
                <w:tcPr>
                  <w:tcW w:w="3325"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"Развитие системы дошкольного образования" на 2024-2030 годы</w:t>
                  </w: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69 953 714,62</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74 993 505,00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77 735 164,00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77 735 164,00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77 735 164,00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77 735 164,00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77 735 164,00</w:t>
                  </w:r>
                </w:p>
              </w:tc>
            </w:tr>
            <w:tr w:rsidR="003C0CBE" w:rsidRPr="003C0CBE" w:rsidTr="003A3145">
              <w:trPr>
                <w:trHeight w:val="375"/>
              </w:trPr>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25 670 494,62</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28 011 000,00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28 011 000,00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28 011 000,00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28 011 000,00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28 011 000,00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28 011 000,00</w:t>
                  </w:r>
                </w:p>
              </w:tc>
            </w:tr>
            <w:tr w:rsidR="003C0CBE" w:rsidRPr="003C0CBE" w:rsidTr="003A3145">
              <w:trPr>
                <w:trHeight w:val="570"/>
              </w:trPr>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44 283 220,00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46 982 505,00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49 724 164,00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49 724 164,00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49 724 164,00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49 724 164,00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49 724 164,00</w:t>
                  </w:r>
                </w:p>
              </w:tc>
            </w:tr>
            <w:tr w:rsidR="003C0CBE" w:rsidRPr="003C0CBE" w:rsidTr="003A3145">
              <w:trPr>
                <w:trHeight w:val="465"/>
              </w:trPr>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nil"/>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nil"/>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nil"/>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nil"/>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nil"/>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nil"/>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nil"/>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nil"/>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682" w:type="dxa"/>
                  <w:vMerge w:val="restart"/>
                  <w:tcBorders>
                    <w:top w:val="single" w:sz="4" w:space="0" w:color="auto"/>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1.1.</w:t>
                  </w:r>
                </w:p>
              </w:tc>
              <w:tc>
                <w:tcPr>
                  <w:tcW w:w="1889" w:type="dxa"/>
                  <w:vMerge w:val="restart"/>
                  <w:tcBorders>
                    <w:top w:val="single" w:sz="4" w:space="0" w:color="auto"/>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Основное мероприятие</w:t>
                  </w:r>
                </w:p>
              </w:tc>
              <w:tc>
                <w:tcPr>
                  <w:tcW w:w="3325"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"Реализация образовательных программ дошкольного образования"</w:t>
                  </w:r>
                </w:p>
              </w:tc>
              <w:tc>
                <w:tcPr>
                  <w:tcW w:w="194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ИТОГО:</w:t>
                  </w:r>
                </w:p>
              </w:tc>
              <w:tc>
                <w:tcPr>
                  <w:tcW w:w="93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69 953 714,62</w:t>
                  </w:r>
                </w:p>
              </w:tc>
              <w:tc>
                <w:tcPr>
                  <w:tcW w:w="936"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74 993 505,00</w:t>
                  </w:r>
                </w:p>
              </w:tc>
              <w:tc>
                <w:tcPr>
                  <w:tcW w:w="925"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77 735 164,00</w:t>
                  </w:r>
                </w:p>
              </w:tc>
              <w:tc>
                <w:tcPr>
                  <w:tcW w:w="936"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77 735 164,00</w:t>
                  </w:r>
                </w:p>
              </w:tc>
              <w:tc>
                <w:tcPr>
                  <w:tcW w:w="92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77 735 164,00</w:t>
                  </w:r>
                </w:p>
              </w:tc>
              <w:tc>
                <w:tcPr>
                  <w:tcW w:w="925"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77 735 164,00</w:t>
                  </w:r>
                </w:p>
              </w:tc>
              <w:tc>
                <w:tcPr>
                  <w:tcW w:w="925"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77 735 164,00</w:t>
                  </w:r>
                </w:p>
              </w:tc>
            </w:tr>
            <w:tr w:rsidR="003C0CBE" w:rsidRPr="003C0CBE" w:rsidTr="003A3145">
              <w:trPr>
                <w:trHeight w:val="37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25 670 494,62</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28 011 000,00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28 011 000,00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28 011 000,00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28 011 000,00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28 011 000,00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28 011 000,00</w:t>
                  </w:r>
                </w:p>
              </w:tc>
            </w:tr>
            <w:tr w:rsidR="003C0CBE" w:rsidRPr="003C0CBE" w:rsidTr="003A3145">
              <w:trPr>
                <w:trHeight w:val="37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44 283 220,00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46 982 505,00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49 724 164,00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49 724 164,00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49 724 164,00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49 724 164,00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49 724 164,00</w:t>
                  </w:r>
                </w:p>
              </w:tc>
            </w:tr>
            <w:tr w:rsidR="003C0CBE" w:rsidRPr="003C0CBE" w:rsidTr="003A3145">
              <w:trPr>
                <w:trHeight w:val="37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nil"/>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682"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1.2.</w:t>
                  </w:r>
                </w:p>
              </w:tc>
              <w:tc>
                <w:tcPr>
                  <w:tcW w:w="1889"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Мероприятие</w:t>
                  </w:r>
                </w:p>
              </w:tc>
              <w:tc>
                <w:tcPr>
                  <w:tcW w:w="3325"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 xml:space="preserve">Расходы на обеспечение деятельности (оказание услуг, выполнение работ) муниципальных учреждений </w:t>
                  </w:r>
                </w:p>
              </w:tc>
              <w:tc>
                <w:tcPr>
                  <w:tcW w:w="194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24 629 784,54</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27 392 000,00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27 392 000,00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27 392 000,00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27 392 000,00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27 392 000,00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27 392 000,00</w:t>
                  </w:r>
                </w:p>
              </w:tc>
            </w:tr>
            <w:tr w:rsidR="003C0CBE" w:rsidRPr="003C0CBE" w:rsidTr="003A3145">
              <w:trPr>
                <w:trHeight w:val="37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24 629 784,54</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27 392 000,00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27 392 000,00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27 392 000,00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27 392 000,00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27 392 000,00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27 392 000,00</w:t>
                  </w:r>
                </w:p>
              </w:tc>
            </w:tr>
            <w:tr w:rsidR="003C0CBE" w:rsidRPr="003C0CBE" w:rsidTr="003A3145">
              <w:trPr>
                <w:trHeight w:val="37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49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45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nil"/>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720"/>
              </w:trPr>
              <w:tc>
                <w:tcPr>
                  <w:tcW w:w="682"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lastRenderedPageBreak/>
                    <w:t>1.3.</w:t>
                  </w:r>
                </w:p>
              </w:tc>
              <w:tc>
                <w:tcPr>
                  <w:tcW w:w="1889"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Мероприятие</w:t>
                  </w:r>
                </w:p>
              </w:tc>
              <w:tc>
                <w:tcPr>
                  <w:tcW w:w="3325"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 xml:space="preserve">Финансовое обеспечение на выполнение муниципальных заданий дошкольных образовательных учреждений; текущий ремонт учреждений дошкольного образования, мероприятия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w:t>
                  </w:r>
                  <w:proofErr w:type="gramStart"/>
                  <w:r w:rsidRPr="003C0CBE">
                    <w:rPr>
                      <w:rFonts w:ascii="Times New Roman" w:hAnsi="Times New Roman" w:cs="Times New Roman"/>
                      <w:color w:val="000000"/>
                      <w:sz w:val="24"/>
                      <w:szCs w:val="24"/>
                    </w:rPr>
                    <w:t>обучение по охране</w:t>
                  </w:r>
                  <w:proofErr w:type="gramEnd"/>
                  <w:r w:rsidRPr="003C0CBE">
                    <w:rPr>
                      <w:rFonts w:ascii="Times New Roman" w:hAnsi="Times New Roman" w:cs="Times New Roman"/>
                      <w:color w:val="000000"/>
                      <w:sz w:val="24"/>
                      <w:szCs w:val="24"/>
                    </w:rPr>
                    <w:t xml:space="preserve"> труда; обслуживание сайтов.</w:t>
                  </w:r>
                </w:p>
              </w:tc>
              <w:tc>
                <w:tcPr>
                  <w:tcW w:w="194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24 629 784,54</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27 392 000,00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27 392 000,00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27 392 000,00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27 392 000,00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27 392 000,00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27 392 000,00</w:t>
                  </w:r>
                </w:p>
              </w:tc>
            </w:tr>
            <w:tr w:rsidR="003C0CBE" w:rsidRPr="003C0CBE" w:rsidTr="003A3145">
              <w:trPr>
                <w:trHeight w:val="58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24 629 784,54</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27 392 000,00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27 392 000,00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27 392 000,00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27 392 000,00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27 392 000,00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27 392 000,00</w:t>
                  </w:r>
                </w:p>
              </w:tc>
            </w:tr>
            <w:tr w:rsidR="003C0CBE" w:rsidRPr="003C0CBE" w:rsidTr="003A3145">
              <w:trPr>
                <w:trHeight w:val="58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60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192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nil"/>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480"/>
              </w:trPr>
              <w:tc>
                <w:tcPr>
                  <w:tcW w:w="682" w:type="dxa"/>
                  <w:vMerge w:val="restart"/>
                  <w:tcBorders>
                    <w:top w:val="nil"/>
                    <w:left w:val="single" w:sz="4" w:space="0" w:color="auto"/>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1.4.</w:t>
                  </w:r>
                </w:p>
              </w:tc>
              <w:tc>
                <w:tcPr>
                  <w:tcW w:w="1889"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Мероприятие</w:t>
                  </w:r>
                </w:p>
              </w:tc>
              <w:tc>
                <w:tcPr>
                  <w:tcW w:w="3325" w:type="dxa"/>
                  <w:vMerge w:val="restart"/>
                  <w:tcBorders>
                    <w:top w:val="nil"/>
                    <w:left w:val="single" w:sz="4" w:space="0" w:color="auto"/>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Мероприятие по пожарной безопасности</w:t>
                  </w:r>
                </w:p>
              </w:tc>
              <w:tc>
                <w:tcPr>
                  <w:tcW w:w="194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324 497,30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249 000,00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249 000,00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249 000,00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249 000,00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249 000,00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249 000,00</w:t>
                  </w:r>
                </w:p>
              </w:tc>
            </w:tr>
            <w:tr w:rsidR="003C0CBE" w:rsidRPr="003C0CBE" w:rsidTr="003A3145">
              <w:trPr>
                <w:trHeight w:val="435"/>
              </w:trPr>
              <w:tc>
                <w:tcPr>
                  <w:tcW w:w="0" w:type="auto"/>
                  <w:vMerge/>
                  <w:tcBorders>
                    <w:top w:val="nil"/>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324 497,30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249 000,00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249 000,00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249 000,00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249 000,00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249 000,00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249 000,00</w:t>
                  </w:r>
                </w:p>
              </w:tc>
            </w:tr>
            <w:tr w:rsidR="003C0CBE" w:rsidRPr="003C0CBE" w:rsidTr="003A3145">
              <w:trPr>
                <w:trHeight w:val="375"/>
              </w:trPr>
              <w:tc>
                <w:tcPr>
                  <w:tcW w:w="0" w:type="auto"/>
                  <w:vMerge/>
                  <w:tcBorders>
                    <w:top w:val="nil"/>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690"/>
              </w:trPr>
              <w:tc>
                <w:tcPr>
                  <w:tcW w:w="0" w:type="auto"/>
                  <w:vMerge/>
                  <w:tcBorders>
                    <w:top w:val="nil"/>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705"/>
              </w:trPr>
              <w:tc>
                <w:tcPr>
                  <w:tcW w:w="0" w:type="auto"/>
                  <w:vMerge/>
                  <w:tcBorders>
                    <w:top w:val="nil"/>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nil"/>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795"/>
              </w:trPr>
              <w:tc>
                <w:tcPr>
                  <w:tcW w:w="682"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lastRenderedPageBreak/>
                    <w:t>1.5.</w:t>
                  </w:r>
                </w:p>
              </w:tc>
              <w:tc>
                <w:tcPr>
                  <w:tcW w:w="1889"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Мероприятие</w:t>
                  </w:r>
                </w:p>
              </w:tc>
              <w:tc>
                <w:tcPr>
                  <w:tcW w:w="3325"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rsidP="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Обеспечение бесплатным питанием детей, осваивающих обязательные программы дошкольного образования: детей-сирот и детей, оставшихся без попечения родителей; детей-инвалидов; детей с туберкулезной интоксикацией; детей из семей, имеющих трех и  более несовершеннолетних детей, а также детей, в возрасте до двадцати двух лет, обучающихся по очной форме обучения в образовательных организациях</w:t>
                  </w:r>
                </w:p>
              </w:tc>
              <w:tc>
                <w:tcPr>
                  <w:tcW w:w="194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716 212,78</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370 000,00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370 000,00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370 000,00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370 000,00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370 000,00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370 000,00</w:t>
                  </w:r>
                </w:p>
              </w:tc>
            </w:tr>
            <w:tr w:rsidR="003C0CBE" w:rsidRPr="003C0CBE" w:rsidTr="003A3145">
              <w:trPr>
                <w:trHeight w:val="45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716 212,78</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370 000,00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370 000,00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370 000,00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370 000,00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370 000,00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370 000,00</w:t>
                  </w:r>
                </w:p>
              </w:tc>
            </w:tr>
            <w:tr w:rsidR="003C0CBE" w:rsidRPr="003C0CBE" w:rsidTr="003A3145">
              <w:trPr>
                <w:trHeight w:val="51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54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210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nil"/>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510"/>
              </w:trPr>
              <w:tc>
                <w:tcPr>
                  <w:tcW w:w="682"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1.6.</w:t>
                  </w:r>
                </w:p>
              </w:tc>
              <w:tc>
                <w:tcPr>
                  <w:tcW w:w="1889"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Мероприятие</w:t>
                  </w:r>
                </w:p>
              </w:tc>
              <w:tc>
                <w:tcPr>
                  <w:tcW w:w="3325"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194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44 283 220,00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46 982 505,00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49 724 164,00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49 724 164,00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49 724 164,00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49 724 164,00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49 724 164,00</w:t>
                  </w:r>
                </w:p>
              </w:tc>
            </w:tr>
            <w:tr w:rsidR="003C0CBE" w:rsidRPr="003C0CBE" w:rsidTr="003A3145">
              <w:trPr>
                <w:trHeight w:val="51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51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44 283 220,00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46 982 505,00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49 724 164,00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49 724 164,00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49 724 164,00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49 724 164,00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49 724 164,00</w:t>
                  </w:r>
                </w:p>
              </w:tc>
            </w:tr>
            <w:tr w:rsidR="003C0CBE" w:rsidRPr="003C0CBE" w:rsidTr="003A3145">
              <w:trPr>
                <w:trHeight w:val="51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51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nil"/>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682" w:type="dxa"/>
                  <w:vMerge w:val="restart"/>
                  <w:tcBorders>
                    <w:top w:val="nil"/>
                    <w:left w:val="single" w:sz="4" w:space="0" w:color="auto"/>
                    <w:bottom w:val="nil"/>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lastRenderedPageBreak/>
                    <w:t>2.</w:t>
                  </w:r>
                </w:p>
              </w:tc>
              <w:tc>
                <w:tcPr>
                  <w:tcW w:w="1889" w:type="dxa"/>
                  <w:vMerge w:val="restart"/>
                  <w:tcBorders>
                    <w:top w:val="nil"/>
                    <w:left w:val="single" w:sz="4" w:space="0" w:color="auto"/>
                    <w:bottom w:val="nil"/>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Подпрограмма № 2</w:t>
                  </w:r>
                </w:p>
              </w:tc>
              <w:tc>
                <w:tcPr>
                  <w:tcW w:w="3325"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 xml:space="preserve">"Развитие системы общего образования" на 2024-2030 годы </w:t>
                  </w:r>
                </w:p>
              </w:tc>
              <w:tc>
                <w:tcPr>
                  <w:tcW w:w="194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349 353 806,14</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313 454 940,16</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324 992 824,16</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324 992 824,16</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324 992 824,16</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324 992 824,16</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324 992 824,16</w:t>
                  </w:r>
                </w:p>
              </w:tc>
            </w:tr>
            <w:tr w:rsidR="003C0CBE" w:rsidRPr="003C0CBE" w:rsidTr="003A3145">
              <w:trPr>
                <w:trHeight w:val="375"/>
              </w:trPr>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86 587 722,95</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81 428 000,00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81 428 000,00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81 428 000,00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81 428 000,00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81 428 000,00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81 428 000,00</w:t>
                  </w:r>
                </w:p>
              </w:tc>
            </w:tr>
            <w:tr w:rsidR="003C0CBE" w:rsidRPr="003C0CBE" w:rsidTr="003A3145">
              <w:trPr>
                <w:trHeight w:val="525"/>
              </w:trPr>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262 766 083,19</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232 026 940,16</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243 564 824,16</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243 564 824,16</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243 564 824,16</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243 564 824,16</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243 564 824,16</w:t>
                  </w:r>
                </w:p>
              </w:tc>
            </w:tr>
            <w:tr w:rsidR="003C0CBE" w:rsidRPr="003C0CBE" w:rsidTr="003A3145">
              <w:trPr>
                <w:trHeight w:val="570"/>
              </w:trPr>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510"/>
              </w:trPr>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682" w:type="dxa"/>
                  <w:vMerge w:val="restart"/>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2.1.</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Основное мероприятие</w:t>
                  </w:r>
                </w:p>
              </w:tc>
              <w:tc>
                <w:tcPr>
                  <w:tcW w:w="3325" w:type="dxa"/>
                  <w:vMerge w:val="restart"/>
                  <w:tcBorders>
                    <w:top w:val="nil"/>
                    <w:left w:val="single" w:sz="4" w:space="0" w:color="auto"/>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 Реализация образовательных программ начального общего, основного общего и среднего образования"</w:t>
                  </w: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349 353 806,14</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313 454 940,16</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324 992 824,16</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324 992 824,16</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324 992 824,16</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324 992 824,16</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324 992 824,16</w:t>
                  </w:r>
                </w:p>
              </w:tc>
            </w:tr>
            <w:tr w:rsidR="003C0CBE" w:rsidRPr="003C0CBE" w:rsidTr="003A3145">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86 587 722,95</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81 428 000,00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81 428 000,00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81 428 000,00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81 428 000,00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81 428 000,00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81 428 000,00</w:t>
                  </w:r>
                </w:p>
              </w:tc>
            </w:tr>
            <w:tr w:rsidR="003C0CBE" w:rsidRPr="003C0CBE" w:rsidTr="003A3145">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262 766 083,19</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232 026 940,16</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243 564 824,16</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243 564 824,16</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243 564 824,16</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243 564 824,16</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243 564 824,16</w:t>
                  </w:r>
                </w:p>
              </w:tc>
            </w:tr>
            <w:tr w:rsidR="003C0CBE" w:rsidRPr="003C0CBE" w:rsidTr="003A3145">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682" w:type="dxa"/>
                  <w:vMerge w:val="restart"/>
                  <w:tcBorders>
                    <w:top w:val="nil"/>
                    <w:left w:val="single" w:sz="4" w:space="0" w:color="auto"/>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2.2.</w:t>
                  </w:r>
                </w:p>
              </w:tc>
              <w:tc>
                <w:tcPr>
                  <w:tcW w:w="1889"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Мероприятие</w:t>
                  </w:r>
                </w:p>
              </w:tc>
              <w:tc>
                <w:tcPr>
                  <w:tcW w:w="3325"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 xml:space="preserve">Расходы на обеспечение деятельности (оказание услуг, выполнение работ) </w:t>
                  </w:r>
                  <w:r w:rsidRPr="003C0CBE">
                    <w:rPr>
                      <w:rFonts w:ascii="Times New Roman" w:hAnsi="Times New Roman" w:cs="Times New Roman"/>
                      <w:b/>
                      <w:bCs/>
                      <w:color w:val="000000"/>
                      <w:sz w:val="24"/>
                      <w:szCs w:val="24"/>
                    </w:rPr>
                    <w:lastRenderedPageBreak/>
                    <w:t xml:space="preserve">муниципальных учреждений </w:t>
                  </w: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lastRenderedPageBreak/>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81 798 350,75</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79 097 000,00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79 097 000,00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79 097 000,00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79 097 000,00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79 097 000,00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79 097 000,00</w:t>
                  </w:r>
                </w:p>
              </w:tc>
            </w:tr>
            <w:tr w:rsidR="003C0CBE" w:rsidRPr="003C0CBE" w:rsidTr="003A3145">
              <w:trPr>
                <w:trHeight w:val="480"/>
              </w:trPr>
              <w:tc>
                <w:tcPr>
                  <w:tcW w:w="0" w:type="auto"/>
                  <w:vMerge/>
                  <w:tcBorders>
                    <w:top w:val="nil"/>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 xml:space="preserve">81 798 </w:t>
                  </w:r>
                  <w:r w:rsidRPr="003C0CBE">
                    <w:rPr>
                      <w:rFonts w:ascii="Times New Roman" w:hAnsi="Times New Roman" w:cs="Times New Roman"/>
                      <w:color w:val="000000"/>
                      <w:sz w:val="24"/>
                      <w:szCs w:val="24"/>
                    </w:rPr>
                    <w:lastRenderedPageBreak/>
                    <w:t>350,75</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lastRenderedPageBreak/>
                    <w:t xml:space="preserve">79 097 </w:t>
                  </w:r>
                  <w:r w:rsidRPr="003C0CBE">
                    <w:rPr>
                      <w:rFonts w:ascii="Times New Roman" w:hAnsi="Times New Roman" w:cs="Times New Roman"/>
                      <w:color w:val="000000"/>
                      <w:sz w:val="24"/>
                      <w:szCs w:val="24"/>
                    </w:rPr>
                    <w:lastRenderedPageBreak/>
                    <w:t>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lastRenderedPageBreak/>
                    <w:t xml:space="preserve">79 097 </w:t>
                  </w:r>
                  <w:r w:rsidRPr="003C0CBE">
                    <w:rPr>
                      <w:rFonts w:ascii="Times New Roman" w:hAnsi="Times New Roman" w:cs="Times New Roman"/>
                      <w:color w:val="000000"/>
                      <w:sz w:val="24"/>
                      <w:szCs w:val="24"/>
                    </w:rPr>
                    <w:lastRenderedPageBreak/>
                    <w:t>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lastRenderedPageBreak/>
                    <w:t xml:space="preserve">79 097 </w:t>
                  </w:r>
                  <w:r w:rsidRPr="003C0CBE">
                    <w:rPr>
                      <w:rFonts w:ascii="Times New Roman" w:hAnsi="Times New Roman" w:cs="Times New Roman"/>
                      <w:color w:val="000000"/>
                      <w:sz w:val="24"/>
                      <w:szCs w:val="24"/>
                    </w:rPr>
                    <w:lastRenderedPageBreak/>
                    <w:t>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lastRenderedPageBreak/>
                    <w:t xml:space="preserve">79 097 </w:t>
                  </w:r>
                  <w:r w:rsidRPr="003C0CBE">
                    <w:rPr>
                      <w:rFonts w:ascii="Times New Roman" w:hAnsi="Times New Roman" w:cs="Times New Roman"/>
                      <w:color w:val="000000"/>
                      <w:sz w:val="24"/>
                      <w:szCs w:val="24"/>
                    </w:rPr>
                    <w:lastRenderedPageBreak/>
                    <w:t>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lastRenderedPageBreak/>
                    <w:t xml:space="preserve">79 097 </w:t>
                  </w:r>
                  <w:r w:rsidRPr="003C0CBE">
                    <w:rPr>
                      <w:rFonts w:ascii="Times New Roman" w:hAnsi="Times New Roman" w:cs="Times New Roman"/>
                      <w:color w:val="000000"/>
                      <w:sz w:val="24"/>
                      <w:szCs w:val="24"/>
                    </w:rPr>
                    <w:lastRenderedPageBreak/>
                    <w:t>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lastRenderedPageBreak/>
                    <w:t xml:space="preserve">79 097 </w:t>
                  </w:r>
                  <w:r w:rsidRPr="003C0CBE">
                    <w:rPr>
                      <w:rFonts w:ascii="Times New Roman" w:hAnsi="Times New Roman" w:cs="Times New Roman"/>
                      <w:color w:val="000000"/>
                      <w:sz w:val="24"/>
                      <w:szCs w:val="24"/>
                    </w:rPr>
                    <w:lastRenderedPageBreak/>
                    <w:t>000,00</w:t>
                  </w:r>
                </w:p>
              </w:tc>
            </w:tr>
            <w:tr w:rsidR="003C0CBE" w:rsidRPr="003C0CBE" w:rsidTr="003A3145">
              <w:trPr>
                <w:trHeight w:val="480"/>
              </w:trPr>
              <w:tc>
                <w:tcPr>
                  <w:tcW w:w="0" w:type="auto"/>
                  <w:vMerge/>
                  <w:tcBorders>
                    <w:top w:val="nil"/>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0" w:type="auto"/>
                  <w:vMerge/>
                  <w:tcBorders>
                    <w:top w:val="nil"/>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555"/>
              </w:trPr>
              <w:tc>
                <w:tcPr>
                  <w:tcW w:w="0" w:type="auto"/>
                  <w:vMerge/>
                  <w:tcBorders>
                    <w:top w:val="nil"/>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600"/>
              </w:trPr>
              <w:tc>
                <w:tcPr>
                  <w:tcW w:w="682"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2.3.</w:t>
                  </w:r>
                </w:p>
              </w:tc>
              <w:tc>
                <w:tcPr>
                  <w:tcW w:w="1889"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Мероприятие</w:t>
                  </w:r>
                </w:p>
              </w:tc>
              <w:tc>
                <w:tcPr>
                  <w:tcW w:w="3325"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3C0CBE">
                    <w:rPr>
                      <w:rFonts w:ascii="Times New Roman" w:hAnsi="Times New Roman" w:cs="Times New Roman"/>
                      <w:color w:val="000000"/>
                      <w:sz w:val="24"/>
                      <w:szCs w:val="24"/>
                    </w:rPr>
                    <w:t>образования</w:t>
                  </w:r>
                  <w:proofErr w:type="gramStart"/>
                  <w:r w:rsidRPr="003C0CBE">
                    <w:rPr>
                      <w:rFonts w:ascii="Times New Roman" w:hAnsi="Times New Roman" w:cs="Times New Roman"/>
                      <w:color w:val="000000"/>
                      <w:sz w:val="24"/>
                      <w:szCs w:val="24"/>
                    </w:rPr>
                    <w:t>,м</w:t>
                  </w:r>
                  <w:proofErr w:type="gramEnd"/>
                  <w:r w:rsidRPr="003C0CBE">
                    <w:rPr>
                      <w:rFonts w:ascii="Times New Roman" w:hAnsi="Times New Roman" w:cs="Times New Roman"/>
                      <w:color w:val="000000"/>
                      <w:sz w:val="24"/>
                      <w:szCs w:val="24"/>
                    </w:rPr>
                    <w:t>ероприятия</w:t>
                  </w:r>
                  <w:proofErr w:type="spellEnd"/>
                  <w:r w:rsidRPr="003C0CBE">
                    <w:rPr>
                      <w:rFonts w:ascii="Times New Roman" w:hAnsi="Times New Roman" w:cs="Times New Roman"/>
                      <w:color w:val="000000"/>
                      <w:sz w:val="24"/>
                      <w:szCs w:val="24"/>
                    </w:rPr>
                    <w:t xml:space="preserve"> по организации питания в общеобразовательных </w:t>
                  </w:r>
                  <w:proofErr w:type="spellStart"/>
                  <w:r w:rsidRPr="003C0CBE">
                    <w:rPr>
                      <w:rFonts w:ascii="Times New Roman" w:hAnsi="Times New Roman" w:cs="Times New Roman"/>
                      <w:color w:val="000000"/>
                      <w:sz w:val="24"/>
                      <w:szCs w:val="24"/>
                    </w:rPr>
                    <w:t>учреждениях;мероприятия</w:t>
                  </w:r>
                  <w:proofErr w:type="spellEnd"/>
                  <w:r w:rsidRPr="003C0CBE">
                    <w:rPr>
                      <w:rFonts w:ascii="Times New Roman" w:hAnsi="Times New Roman" w:cs="Times New Roman"/>
                      <w:color w:val="000000"/>
                      <w:sz w:val="24"/>
                      <w:szCs w:val="24"/>
                    </w:rPr>
                    <w:t xml:space="preserve"> по </w:t>
                  </w:r>
                  <w:r w:rsidRPr="003C0CBE">
                    <w:rPr>
                      <w:rFonts w:ascii="Times New Roman" w:hAnsi="Times New Roman" w:cs="Times New Roman"/>
                      <w:color w:val="000000"/>
                      <w:sz w:val="24"/>
                      <w:szCs w:val="24"/>
                    </w:rPr>
                    <w:lastRenderedPageBreak/>
                    <w:t xml:space="preserve">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3C0CBE">
                    <w:rPr>
                      <w:rFonts w:ascii="Times New Roman" w:hAnsi="Times New Roman" w:cs="Times New Roman"/>
                      <w:color w:val="000000"/>
                      <w:sz w:val="24"/>
                      <w:szCs w:val="24"/>
                    </w:rPr>
                    <w:t>детей</w:t>
                  </w:r>
                  <w:proofErr w:type="gramStart"/>
                  <w:r w:rsidRPr="003C0CBE">
                    <w:rPr>
                      <w:rFonts w:ascii="Times New Roman" w:hAnsi="Times New Roman" w:cs="Times New Roman"/>
                      <w:color w:val="000000"/>
                      <w:sz w:val="24"/>
                      <w:szCs w:val="24"/>
                    </w:rPr>
                    <w:t>;о</w:t>
                  </w:r>
                  <w:proofErr w:type="gramEnd"/>
                  <w:r w:rsidRPr="003C0CBE">
                    <w:rPr>
                      <w:rFonts w:ascii="Times New Roman" w:hAnsi="Times New Roman" w:cs="Times New Roman"/>
                      <w:color w:val="000000"/>
                      <w:sz w:val="24"/>
                      <w:szCs w:val="24"/>
                    </w:rPr>
                    <w:t>бучение</w:t>
                  </w:r>
                  <w:proofErr w:type="spellEnd"/>
                  <w:r w:rsidRPr="003C0CBE">
                    <w:rPr>
                      <w:rFonts w:ascii="Times New Roman" w:hAnsi="Times New Roman" w:cs="Times New Roman"/>
                      <w:color w:val="000000"/>
                      <w:sz w:val="24"/>
                      <w:szCs w:val="24"/>
                    </w:rPr>
                    <w:t xml:space="preserve"> по охране труда; оплата по договорам ГПХ медико - педагогической комиссии.</w:t>
                  </w: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lastRenderedPageBreak/>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81 798 350,75</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79 097 000,00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79 097 000,00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79 097 000,00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79 097 000,00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79 097 000,00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79 097 000,00</w:t>
                  </w:r>
                </w:p>
              </w:tc>
            </w:tr>
            <w:tr w:rsidR="003C0CBE" w:rsidRPr="003C0CBE" w:rsidTr="003A3145">
              <w:trPr>
                <w:trHeight w:val="60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81 798 350,75</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79 097 000,00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79 097 000,00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79 097 000,00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79 097 000,00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79 097 000,00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79 097 000,00</w:t>
                  </w:r>
                </w:p>
              </w:tc>
            </w:tr>
            <w:tr w:rsidR="003C0CBE" w:rsidRPr="003C0CBE" w:rsidTr="003A3145">
              <w:trPr>
                <w:trHeight w:val="60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49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474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682"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lastRenderedPageBreak/>
                    <w:t>2.4.</w:t>
                  </w:r>
                </w:p>
              </w:tc>
              <w:tc>
                <w:tcPr>
                  <w:tcW w:w="1889"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Мероприятие</w:t>
                  </w:r>
                </w:p>
              </w:tc>
              <w:tc>
                <w:tcPr>
                  <w:tcW w:w="3325" w:type="dxa"/>
                  <w:vMerge w:val="restart"/>
                  <w:tcBorders>
                    <w:top w:val="nil"/>
                    <w:left w:val="single" w:sz="4" w:space="0" w:color="auto"/>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Мероприятие по пожарной безопасности</w:t>
                  </w: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3 509 243,36</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2 100 000,00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2 100 000,00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2 100 000,00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2 100 000,00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2 100 000,00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2 100 000,00</w:t>
                  </w:r>
                </w:p>
              </w:tc>
            </w:tr>
            <w:tr w:rsidR="003C0CBE" w:rsidRPr="003C0CBE" w:rsidTr="003A3145">
              <w:trPr>
                <w:trHeight w:val="37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3 509 243,36</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2 100 000,00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2 100 000,00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2 100 000,00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2 100 000,00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2 100 000,00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2 100 000,00</w:t>
                  </w:r>
                </w:p>
              </w:tc>
            </w:tr>
            <w:tr w:rsidR="003C0CBE" w:rsidRPr="003C0CBE" w:rsidTr="003A3145">
              <w:trPr>
                <w:trHeight w:val="37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682"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2.5.</w:t>
                  </w:r>
                </w:p>
              </w:tc>
              <w:tc>
                <w:tcPr>
                  <w:tcW w:w="1889"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Мероприятие</w:t>
                  </w:r>
                </w:p>
              </w:tc>
              <w:tc>
                <w:tcPr>
                  <w:tcW w:w="3325"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 xml:space="preserve">Обеспечение дополнительным бесплатным питанием детей из семей граждан, призванных на </w:t>
                  </w:r>
                  <w:proofErr w:type="gramStart"/>
                  <w:r w:rsidRPr="003C0CBE">
                    <w:rPr>
                      <w:rFonts w:ascii="Times New Roman" w:hAnsi="Times New Roman" w:cs="Times New Roman"/>
                      <w:color w:val="000000"/>
                      <w:sz w:val="24"/>
                      <w:szCs w:val="24"/>
                    </w:rPr>
                    <w:t>военную</w:t>
                  </w:r>
                  <w:proofErr w:type="gramEnd"/>
                  <w:r w:rsidRPr="003C0CBE">
                    <w:rPr>
                      <w:rFonts w:ascii="Times New Roman" w:hAnsi="Times New Roman" w:cs="Times New Roman"/>
                      <w:color w:val="000000"/>
                      <w:sz w:val="24"/>
                      <w:szCs w:val="24"/>
                    </w:rPr>
                    <w:t xml:space="preserve"> </w:t>
                  </w:r>
                  <w:proofErr w:type="spellStart"/>
                  <w:r w:rsidRPr="003C0CBE">
                    <w:rPr>
                      <w:rFonts w:ascii="Times New Roman" w:hAnsi="Times New Roman" w:cs="Times New Roman"/>
                      <w:color w:val="000000"/>
                      <w:sz w:val="24"/>
                      <w:szCs w:val="24"/>
                    </w:rPr>
                    <w:t>службупо</w:t>
                  </w:r>
                  <w:proofErr w:type="spellEnd"/>
                  <w:r w:rsidRPr="003C0CBE">
                    <w:rPr>
                      <w:rFonts w:ascii="Times New Roman" w:hAnsi="Times New Roman" w:cs="Times New Roman"/>
                      <w:color w:val="000000"/>
                      <w:sz w:val="24"/>
                      <w:szCs w:val="24"/>
                    </w:rPr>
                    <w:t xml:space="preserve"> мобилизации в Вооруженные Силы Российской Федерации, обучающихся в общеобразовательных организациях в период учебного процесса</w:t>
                  </w: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1 091 211,40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231 000,00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231 000,00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231 000,00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231 000,00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231 000,00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231 000,00</w:t>
                  </w:r>
                </w:p>
              </w:tc>
            </w:tr>
            <w:tr w:rsidR="003C0CBE" w:rsidRPr="003C0CBE" w:rsidTr="003A3145">
              <w:trPr>
                <w:trHeight w:val="37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1 091 211,40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231 000,00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231 000,00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231 000,00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231 000,00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231 000,00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231 000,00</w:t>
                  </w:r>
                </w:p>
              </w:tc>
            </w:tr>
            <w:tr w:rsidR="003C0CBE" w:rsidRPr="003C0CBE" w:rsidTr="003A3145">
              <w:trPr>
                <w:trHeight w:val="37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132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682"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2.6.</w:t>
                  </w:r>
                </w:p>
              </w:tc>
              <w:tc>
                <w:tcPr>
                  <w:tcW w:w="1889"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Мероприятие</w:t>
                  </w:r>
                </w:p>
              </w:tc>
              <w:tc>
                <w:tcPr>
                  <w:tcW w:w="3325"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4 119 968,47</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0,00</w:t>
                  </w:r>
                </w:p>
              </w:tc>
            </w:tr>
            <w:tr w:rsidR="003C0CBE" w:rsidRPr="003C0CBE" w:rsidTr="003A3145">
              <w:trPr>
                <w:trHeight w:val="37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41 199,68</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4 078 768,79</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70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682"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lastRenderedPageBreak/>
                    <w:t>2.7.</w:t>
                  </w:r>
                </w:p>
              </w:tc>
              <w:tc>
                <w:tcPr>
                  <w:tcW w:w="1889"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Мероприятие</w:t>
                  </w:r>
                </w:p>
              </w:tc>
              <w:tc>
                <w:tcPr>
                  <w:tcW w:w="3325"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221 389 936,00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198 083 796,00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209 977 150,00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209 977 150,00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209 977 150,00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209 977 150,00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209 977 150,00</w:t>
                  </w:r>
                </w:p>
              </w:tc>
            </w:tr>
            <w:tr w:rsidR="003C0CBE" w:rsidRPr="003C0CBE" w:rsidTr="003A3145">
              <w:trPr>
                <w:trHeight w:val="37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221 389 936,00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198 083 796,00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209 977 150,00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209 977 150,00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209 977 150,00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209 977 150,00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209 977 150,00</w:t>
                  </w:r>
                </w:p>
              </w:tc>
            </w:tr>
            <w:tr w:rsidR="003C0CBE" w:rsidRPr="003C0CBE" w:rsidTr="003A3145">
              <w:trPr>
                <w:trHeight w:val="37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682"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2.8.</w:t>
                  </w:r>
                </w:p>
              </w:tc>
              <w:tc>
                <w:tcPr>
                  <w:tcW w:w="1889"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Мероприятие</w:t>
                  </w:r>
                </w:p>
              </w:tc>
              <w:tc>
                <w:tcPr>
                  <w:tcW w:w="3325"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обучающимся в муниципальных общеобразовательных  организациях Приморского края </w:t>
                  </w: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6 676 763,60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7 274 810,00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7 274 810,00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7 274 810,00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7 274 810,00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7 274 810,00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7 274 810,00</w:t>
                  </w:r>
                </w:p>
              </w:tc>
            </w:tr>
            <w:tr w:rsidR="003C0CBE" w:rsidRPr="003C0CBE" w:rsidTr="003A3145">
              <w:trPr>
                <w:trHeight w:val="37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6 676 763,60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7 274 810,00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7 274 810,00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7 274 810,00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7 274 810,00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7 274 810,00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7 274 810,00</w:t>
                  </w:r>
                </w:p>
              </w:tc>
            </w:tr>
            <w:tr w:rsidR="003C0CBE" w:rsidRPr="003C0CBE" w:rsidTr="003A3145">
              <w:trPr>
                <w:trHeight w:val="37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133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540"/>
              </w:trPr>
              <w:tc>
                <w:tcPr>
                  <w:tcW w:w="682"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2.9.</w:t>
                  </w:r>
                </w:p>
              </w:tc>
              <w:tc>
                <w:tcPr>
                  <w:tcW w:w="1889"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 xml:space="preserve">Мероприятие </w:t>
                  </w:r>
                </w:p>
              </w:tc>
              <w:tc>
                <w:tcPr>
                  <w:tcW w:w="3325"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 xml:space="preserve">Ежемесячное денежное вознаграждение за классное </w:t>
                  </w:r>
                  <w:r w:rsidRPr="003C0CBE">
                    <w:rPr>
                      <w:rFonts w:ascii="Times New Roman" w:hAnsi="Times New Roman" w:cs="Times New Roman"/>
                      <w:color w:val="000000"/>
                      <w:sz w:val="24"/>
                      <w:szCs w:val="24"/>
                    </w:rPr>
                    <w:lastRenderedPageBreak/>
                    <w:t>руководство педагогическим работникам государственных и муниципальных общеобразовательных организаций</w:t>
                  </w: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lastRenderedPageBreak/>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18 509 400,00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13 806 000,00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13 806 000,00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13 806 000,00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13 806 000,00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13 806 000,00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13 806 000,00</w:t>
                  </w:r>
                </w:p>
              </w:tc>
            </w:tr>
            <w:tr w:rsidR="003C0CBE" w:rsidRPr="003C0CBE" w:rsidTr="003A3145">
              <w:trPr>
                <w:trHeight w:val="54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54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18 509 400,00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13 806 000,00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13 806 000,00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13 806 000,00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13 806 000,00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13 806 000,00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13 806 000,00</w:t>
                  </w:r>
                </w:p>
              </w:tc>
            </w:tr>
            <w:tr w:rsidR="003C0CBE" w:rsidRPr="003C0CBE" w:rsidTr="003A3145">
              <w:trPr>
                <w:trHeight w:val="54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 </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60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540"/>
              </w:trPr>
              <w:tc>
                <w:tcPr>
                  <w:tcW w:w="682"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2.10.</w:t>
                  </w:r>
                </w:p>
              </w:tc>
              <w:tc>
                <w:tcPr>
                  <w:tcW w:w="1889"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 xml:space="preserve">Мероприятие </w:t>
                  </w:r>
                </w:p>
              </w:tc>
              <w:tc>
                <w:tcPr>
                  <w:tcW w:w="3325"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 xml:space="preserve">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 получающих начальное общее образование в муниципальных общеобразовательных организациях </w:t>
                  </w:r>
                  <w:proofErr w:type="spellStart"/>
                  <w:r w:rsidRPr="003C0CBE">
                    <w:rPr>
                      <w:rFonts w:ascii="Times New Roman" w:hAnsi="Times New Roman" w:cs="Times New Roman"/>
                      <w:color w:val="000000"/>
                      <w:sz w:val="24"/>
                      <w:szCs w:val="24"/>
                    </w:rPr>
                    <w:t>Приморскогго</w:t>
                  </w:r>
                  <w:proofErr w:type="spellEnd"/>
                  <w:r w:rsidRPr="003C0CBE">
                    <w:rPr>
                      <w:rFonts w:ascii="Times New Roman" w:hAnsi="Times New Roman" w:cs="Times New Roman"/>
                      <w:color w:val="000000"/>
                      <w:sz w:val="24"/>
                      <w:szCs w:val="24"/>
                    </w:rPr>
                    <w:t xml:space="preserve"> края, </w:t>
                  </w:r>
                  <w:proofErr w:type="spellStart"/>
                  <w:r w:rsidRPr="003C0CBE">
                    <w:rPr>
                      <w:rFonts w:ascii="Times New Roman" w:hAnsi="Times New Roman" w:cs="Times New Roman"/>
                      <w:color w:val="000000"/>
                      <w:sz w:val="24"/>
                      <w:szCs w:val="24"/>
                    </w:rPr>
                    <w:t>софинансируемые</w:t>
                  </w:r>
                  <w:proofErr w:type="spellEnd"/>
                  <w:r w:rsidRPr="003C0CBE">
                    <w:rPr>
                      <w:rFonts w:ascii="Times New Roman" w:hAnsi="Times New Roman" w:cs="Times New Roman"/>
                      <w:color w:val="000000"/>
                      <w:sz w:val="24"/>
                      <w:szCs w:val="24"/>
                    </w:rPr>
                    <w:t xml:space="preserve"> за счет средств федерального бюджета</w:t>
                  </w: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9 205 500,00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12 016 620,00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11 661 150,00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11 661 150,00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11 661 150,00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11 661 150,00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11 661 150,00</w:t>
                  </w:r>
                </w:p>
              </w:tc>
            </w:tr>
            <w:tr w:rsidR="003C0CBE" w:rsidRPr="003C0CBE" w:rsidTr="003A3145">
              <w:trPr>
                <w:trHeight w:val="54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54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9 205 500,00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12 016 620,00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11 661 150,00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11 661 150,00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11 661 150,00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11 661 150,00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11 661 150,00</w:t>
                  </w:r>
                </w:p>
              </w:tc>
            </w:tr>
            <w:tr w:rsidR="003C0CBE" w:rsidRPr="003C0CBE" w:rsidTr="003A3145">
              <w:trPr>
                <w:trHeight w:val="54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202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510"/>
              </w:trPr>
              <w:tc>
                <w:tcPr>
                  <w:tcW w:w="682"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2.11.</w:t>
                  </w:r>
                </w:p>
              </w:tc>
              <w:tc>
                <w:tcPr>
                  <w:tcW w:w="1889"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 xml:space="preserve">Мероприятие </w:t>
                  </w:r>
                </w:p>
              </w:tc>
              <w:tc>
                <w:tcPr>
                  <w:tcW w:w="3325"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 xml:space="preserve">Проведение мероприятий по обеспечению деятельности </w:t>
                  </w:r>
                  <w:r w:rsidRPr="003C0CBE">
                    <w:rPr>
                      <w:rFonts w:ascii="Times New Roman" w:hAnsi="Times New Roman" w:cs="Times New Roman"/>
                      <w:color w:val="000000"/>
                      <w:sz w:val="24"/>
                      <w:szCs w:val="24"/>
                    </w:rPr>
                    <w:lastRenderedPageBreak/>
                    <w:t xml:space="preserve">советников директора по воспитанию и взаимодействию с детскими общественными </w:t>
                  </w:r>
                  <w:proofErr w:type="spellStart"/>
                  <w:r w:rsidRPr="003C0CBE">
                    <w:rPr>
                      <w:rFonts w:ascii="Times New Roman" w:hAnsi="Times New Roman" w:cs="Times New Roman"/>
                      <w:color w:val="000000"/>
                      <w:sz w:val="24"/>
                      <w:szCs w:val="24"/>
                    </w:rPr>
                    <w:t>обьединениями</w:t>
                  </w:r>
                  <w:proofErr w:type="spellEnd"/>
                  <w:r w:rsidRPr="003C0CBE">
                    <w:rPr>
                      <w:rFonts w:ascii="Times New Roman" w:hAnsi="Times New Roman" w:cs="Times New Roman"/>
                      <w:color w:val="000000"/>
                      <w:sz w:val="24"/>
                      <w:szCs w:val="24"/>
                    </w:rPr>
                    <w:t xml:space="preserve"> в общеобразовательных организациях</w:t>
                  </w: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lastRenderedPageBreak/>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1 249 474,80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845 714,16</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845 714,16</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845 714,16</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845 714,16</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845 714,16</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845 714,16</w:t>
                  </w:r>
                </w:p>
              </w:tc>
            </w:tr>
            <w:tr w:rsidR="003C0CBE" w:rsidRPr="003C0CBE" w:rsidTr="003A3145">
              <w:trPr>
                <w:trHeight w:val="46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42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1 249 474,80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845 714,16</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845 714,16</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845 714,16</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845 714,16</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845 714,16</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845 714,16</w:t>
                  </w:r>
                </w:p>
              </w:tc>
            </w:tr>
            <w:tr w:rsidR="003C0CBE" w:rsidRPr="003C0CBE" w:rsidTr="003A3145">
              <w:trPr>
                <w:trHeight w:val="40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76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525"/>
              </w:trPr>
              <w:tc>
                <w:tcPr>
                  <w:tcW w:w="682"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2.12.</w:t>
                  </w:r>
                </w:p>
              </w:tc>
              <w:tc>
                <w:tcPr>
                  <w:tcW w:w="1889"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 xml:space="preserve">Мероприятие </w:t>
                  </w:r>
                </w:p>
              </w:tc>
              <w:tc>
                <w:tcPr>
                  <w:tcW w:w="3325"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Реализация проектов инициативного бюджетирования по направлению "Молодежный бюджет"(выполнение работ по асфальтированию пришкольной площади МБОУ "СОШ с. Яковлевка" в рамках реализации проекта инициативного бюджетирования по направлению "Молодежный бюджет" в 2024 году. по адресу Приморский край, с</w:t>
                  </w:r>
                  <w:proofErr w:type="gramStart"/>
                  <w:r w:rsidRPr="003C0CBE">
                    <w:rPr>
                      <w:rFonts w:ascii="Times New Roman" w:hAnsi="Times New Roman" w:cs="Times New Roman"/>
                      <w:color w:val="000000"/>
                      <w:sz w:val="24"/>
                      <w:szCs w:val="24"/>
                    </w:rPr>
                    <w:t>.Я</w:t>
                  </w:r>
                  <w:proofErr w:type="gramEnd"/>
                  <w:r w:rsidRPr="003C0CBE">
                    <w:rPr>
                      <w:rFonts w:ascii="Times New Roman" w:hAnsi="Times New Roman" w:cs="Times New Roman"/>
                      <w:color w:val="000000"/>
                      <w:sz w:val="24"/>
                      <w:szCs w:val="24"/>
                    </w:rPr>
                    <w:t>ковлевка, ул. Советская, д.69)</w:t>
                  </w: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1 647 717,76</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0,00</w:t>
                  </w:r>
                </w:p>
              </w:tc>
            </w:tr>
            <w:tr w:rsidR="003C0CBE" w:rsidRPr="003C0CBE" w:rsidTr="003A3145">
              <w:trPr>
                <w:trHeight w:val="48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147 717,76</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55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1 500 000,00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51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190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1170"/>
              </w:trPr>
              <w:tc>
                <w:tcPr>
                  <w:tcW w:w="682"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lastRenderedPageBreak/>
                    <w:t>2.13.</w:t>
                  </w:r>
                </w:p>
              </w:tc>
              <w:tc>
                <w:tcPr>
                  <w:tcW w:w="1889"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 xml:space="preserve">Мероприятие </w:t>
                  </w:r>
                </w:p>
              </w:tc>
              <w:tc>
                <w:tcPr>
                  <w:tcW w:w="3325"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 xml:space="preserve">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 муниципальных общеобразовательных организаций </w:t>
                  </w: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156 240,00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0,00</w:t>
                  </w:r>
                </w:p>
              </w:tc>
            </w:tr>
            <w:tr w:rsidR="003C0CBE" w:rsidRPr="003C0CBE" w:rsidTr="003A3145">
              <w:trPr>
                <w:trHeight w:val="90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 </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66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156 240,00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106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69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525"/>
              </w:trPr>
              <w:tc>
                <w:tcPr>
                  <w:tcW w:w="682" w:type="dxa"/>
                  <w:vMerge w:val="restart"/>
                  <w:tcBorders>
                    <w:top w:val="nil"/>
                    <w:left w:val="single" w:sz="4" w:space="0" w:color="auto"/>
                    <w:bottom w:val="nil"/>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w:t>
                  </w:r>
                </w:p>
              </w:tc>
              <w:tc>
                <w:tcPr>
                  <w:tcW w:w="1889" w:type="dxa"/>
                  <w:vMerge w:val="restart"/>
                  <w:tcBorders>
                    <w:top w:val="nil"/>
                    <w:left w:val="single" w:sz="4" w:space="0" w:color="auto"/>
                    <w:bottom w:val="nil"/>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Подпрограмма  № 3</w:t>
                  </w:r>
                </w:p>
              </w:tc>
              <w:tc>
                <w:tcPr>
                  <w:tcW w:w="3325" w:type="dxa"/>
                  <w:vMerge w:val="restart"/>
                  <w:tcBorders>
                    <w:top w:val="nil"/>
                    <w:left w:val="single" w:sz="4" w:space="0" w:color="auto"/>
                    <w:bottom w:val="nil"/>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"Развитие системы дополнительного образования, отдыха, оздоровления и занятости детей и подростков" на 2024-2030 годы</w:t>
                  </w: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31 378 814,37</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30 302 758,00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30 302 758,00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30 302 758,00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30 302 758,00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30 302 758,00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30 302 758,00</w:t>
                  </w:r>
                </w:p>
              </w:tc>
            </w:tr>
            <w:tr w:rsidR="003C0CBE" w:rsidRPr="003C0CBE" w:rsidTr="003A3145">
              <w:trPr>
                <w:trHeight w:val="510"/>
              </w:trPr>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28 276 074,37</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28 130 662,00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28 130 662,00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28 130 662,00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28 130 662,00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28 130 662,00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28 130 662,00</w:t>
                  </w:r>
                </w:p>
              </w:tc>
            </w:tr>
            <w:tr w:rsidR="003C0CBE" w:rsidRPr="003C0CBE" w:rsidTr="003A3145">
              <w:trPr>
                <w:trHeight w:val="405"/>
              </w:trPr>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3 102 740,00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2 172 096,00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2 172 096,00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2 172 096,00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2 172 096,00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2 172 096,00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2 172 096,00</w:t>
                  </w:r>
                </w:p>
              </w:tc>
            </w:tr>
            <w:tr w:rsidR="003C0CBE" w:rsidRPr="003C0CBE" w:rsidTr="003A3145">
              <w:trPr>
                <w:trHeight w:val="495"/>
              </w:trPr>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480"/>
              </w:trPr>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nil"/>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nil"/>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nil"/>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nil"/>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nil"/>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nil"/>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nil"/>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495"/>
              </w:trPr>
              <w:tc>
                <w:tcPr>
                  <w:tcW w:w="682" w:type="dxa"/>
                  <w:vMerge w:val="restart"/>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3.1.</w:t>
                  </w:r>
                </w:p>
              </w:tc>
              <w:tc>
                <w:tcPr>
                  <w:tcW w:w="1889" w:type="dxa"/>
                  <w:vMerge w:val="restart"/>
                  <w:tcBorders>
                    <w:top w:val="single" w:sz="4" w:space="0" w:color="auto"/>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Основное мероприятие</w:t>
                  </w:r>
                </w:p>
              </w:tc>
              <w:tc>
                <w:tcPr>
                  <w:tcW w:w="3325" w:type="dxa"/>
                  <w:vMerge w:val="restart"/>
                  <w:tcBorders>
                    <w:top w:val="single" w:sz="4" w:space="0" w:color="auto"/>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"Реализация дополнительных общеобразовательных программ и обеспечение условий их предоставления"</w:t>
                  </w: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ИТОГО:</w:t>
                  </w:r>
                </w:p>
              </w:tc>
              <w:tc>
                <w:tcPr>
                  <w:tcW w:w="93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26 188 413,43</w:t>
                  </w:r>
                </w:p>
              </w:tc>
              <w:tc>
                <w:tcPr>
                  <w:tcW w:w="936"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26 530 662,00</w:t>
                  </w:r>
                </w:p>
              </w:tc>
              <w:tc>
                <w:tcPr>
                  <w:tcW w:w="925"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26 530 662,00</w:t>
                  </w:r>
                </w:p>
              </w:tc>
              <w:tc>
                <w:tcPr>
                  <w:tcW w:w="936"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26 530 662,00</w:t>
                  </w:r>
                </w:p>
              </w:tc>
              <w:tc>
                <w:tcPr>
                  <w:tcW w:w="929"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26 530 662,00</w:t>
                  </w:r>
                </w:p>
              </w:tc>
              <w:tc>
                <w:tcPr>
                  <w:tcW w:w="925"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26 530 662,00</w:t>
                  </w:r>
                </w:p>
              </w:tc>
              <w:tc>
                <w:tcPr>
                  <w:tcW w:w="925"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26 530 662,00</w:t>
                  </w:r>
                </w:p>
              </w:tc>
            </w:tr>
            <w:tr w:rsidR="003C0CBE" w:rsidRPr="003C0CBE" w:rsidTr="003A3145">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26 188 413,43</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26 530 662,00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26 530 662,00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26 530 662,00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26 530 662,00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26 530 662,00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26 530 662,00</w:t>
                  </w:r>
                </w:p>
              </w:tc>
            </w:tr>
            <w:tr w:rsidR="003C0CBE" w:rsidRPr="003C0CBE" w:rsidTr="003A3145">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495"/>
              </w:trPr>
              <w:tc>
                <w:tcPr>
                  <w:tcW w:w="682" w:type="dxa"/>
                  <w:vMerge w:val="restart"/>
                  <w:tcBorders>
                    <w:top w:val="nil"/>
                    <w:left w:val="single" w:sz="4" w:space="0" w:color="auto"/>
                    <w:bottom w:val="nil"/>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3.2.</w:t>
                  </w:r>
                </w:p>
              </w:tc>
              <w:tc>
                <w:tcPr>
                  <w:tcW w:w="1889" w:type="dxa"/>
                  <w:vMerge w:val="restart"/>
                  <w:tcBorders>
                    <w:top w:val="nil"/>
                    <w:left w:val="single" w:sz="4" w:space="0" w:color="auto"/>
                    <w:bottom w:val="nil"/>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Мероприятие</w:t>
                  </w:r>
                </w:p>
              </w:tc>
              <w:tc>
                <w:tcPr>
                  <w:tcW w:w="3325" w:type="dxa"/>
                  <w:vMerge w:val="restart"/>
                  <w:tcBorders>
                    <w:top w:val="nil"/>
                    <w:left w:val="single" w:sz="4" w:space="0" w:color="auto"/>
                    <w:bottom w:val="nil"/>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 xml:space="preserve">Расходы на обеспечение деятельности (оказание услуг, выполнение работ) муниципальных учреждений </w:t>
                  </w: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25 562 416,42</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24 477 000,00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24 477 000,00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24 477 000,00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24 477 000,00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24 477 000,00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24 477 000,00</w:t>
                  </w:r>
                </w:p>
              </w:tc>
            </w:tr>
            <w:tr w:rsidR="003C0CBE" w:rsidRPr="003C0CBE" w:rsidTr="003A3145">
              <w:trPr>
                <w:trHeight w:val="495"/>
              </w:trPr>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25 562 416,42</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24 477 000,00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24 477 000,00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24 477 000,00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24 477 000,00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24 477 000,00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24 477 000,00</w:t>
                  </w:r>
                </w:p>
              </w:tc>
            </w:tr>
            <w:tr w:rsidR="003C0CBE" w:rsidRPr="003C0CBE" w:rsidTr="003A3145">
              <w:trPr>
                <w:trHeight w:val="495"/>
              </w:trPr>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480"/>
              </w:trPr>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450"/>
              </w:trPr>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540"/>
              </w:trPr>
              <w:tc>
                <w:tcPr>
                  <w:tcW w:w="682" w:type="dxa"/>
                  <w:vMerge w:val="restart"/>
                  <w:tcBorders>
                    <w:top w:val="single" w:sz="4" w:space="0" w:color="auto"/>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3.3.</w:t>
                  </w:r>
                </w:p>
              </w:tc>
              <w:tc>
                <w:tcPr>
                  <w:tcW w:w="1889" w:type="dxa"/>
                  <w:vMerge w:val="restart"/>
                  <w:tcBorders>
                    <w:top w:val="single" w:sz="4" w:space="0" w:color="auto"/>
                    <w:left w:val="single" w:sz="4" w:space="0" w:color="auto"/>
                    <w:bottom w:val="nil"/>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Мероприятие</w:t>
                  </w:r>
                </w:p>
              </w:tc>
              <w:tc>
                <w:tcPr>
                  <w:tcW w:w="3325" w:type="dxa"/>
                  <w:vMerge w:val="restart"/>
                  <w:tcBorders>
                    <w:top w:val="single" w:sz="4" w:space="0" w:color="auto"/>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 xml:space="preserve">Финансовое обеспечение на выполнение муниципальных заданий учреждений дополнительного </w:t>
                  </w:r>
                  <w:proofErr w:type="spellStart"/>
                  <w:r w:rsidRPr="003C0CBE">
                    <w:rPr>
                      <w:rFonts w:ascii="Times New Roman" w:hAnsi="Times New Roman" w:cs="Times New Roman"/>
                      <w:color w:val="000000"/>
                      <w:sz w:val="24"/>
                      <w:szCs w:val="24"/>
                    </w:rPr>
                    <w:lastRenderedPageBreak/>
                    <w:t>образования</w:t>
                  </w:r>
                  <w:proofErr w:type="gramStart"/>
                  <w:r w:rsidRPr="003C0CBE">
                    <w:rPr>
                      <w:rFonts w:ascii="Times New Roman" w:hAnsi="Times New Roman" w:cs="Times New Roman"/>
                      <w:color w:val="000000"/>
                      <w:sz w:val="24"/>
                      <w:szCs w:val="24"/>
                    </w:rPr>
                    <w:t>;т</w:t>
                  </w:r>
                  <w:proofErr w:type="gramEnd"/>
                  <w:r w:rsidRPr="003C0CBE">
                    <w:rPr>
                      <w:rFonts w:ascii="Times New Roman" w:hAnsi="Times New Roman" w:cs="Times New Roman"/>
                      <w:color w:val="000000"/>
                      <w:sz w:val="24"/>
                      <w:szCs w:val="24"/>
                    </w:rPr>
                    <w:t>екущий</w:t>
                  </w:r>
                  <w:proofErr w:type="spellEnd"/>
                  <w:r w:rsidRPr="003C0CBE">
                    <w:rPr>
                      <w:rFonts w:ascii="Times New Roman" w:hAnsi="Times New Roman" w:cs="Times New Roman"/>
                      <w:color w:val="000000"/>
                      <w:sz w:val="24"/>
                      <w:szCs w:val="24"/>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lastRenderedPageBreak/>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25 562 416,42</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24 477 000,00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24 477 000,00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24 477 000,00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24 477 000,00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24 477 000,00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24 477 000,00</w:t>
                  </w:r>
                </w:p>
              </w:tc>
            </w:tr>
            <w:tr w:rsidR="003C0CBE" w:rsidRPr="003C0CBE" w:rsidTr="003A3145">
              <w:trPr>
                <w:trHeight w:val="5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 xml:space="preserve">25 562 </w:t>
                  </w:r>
                  <w:r w:rsidRPr="003C0CBE">
                    <w:rPr>
                      <w:rFonts w:ascii="Times New Roman" w:hAnsi="Times New Roman" w:cs="Times New Roman"/>
                      <w:color w:val="000000"/>
                      <w:sz w:val="24"/>
                      <w:szCs w:val="24"/>
                    </w:rPr>
                    <w:lastRenderedPageBreak/>
                    <w:t>416,42</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lastRenderedPageBreak/>
                    <w:t xml:space="preserve">24 477 </w:t>
                  </w:r>
                  <w:r w:rsidRPr="003C0CBE">
                    <w:rPr>
                      <w:rFonts w:ascii="Times New Roman" w:hAnsi="Times New Roman" w:cs="Times New Roman"/>
                      <w:color w:val="000000"/>
                      <w:sz w:val="24"/>
                      <w:szCs w:val="24"/>
                    </w:rPr>
                    <w:lastRenderedPageBreak/>
                    <w:t>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lastRenderedPageBreak/>
                    <w:t xml:space="preserve">24 477 </w:t>
                  </w:r>
                  <w:r w:rsidRPr="003C0CBE">
                    <w:rPr>
                      <w:rFonts w:ascii="Times New Roman" w:hAnsi="Times New Roman" w:cs="Times New Roman"/>
                      <w:color w:val="000000"/>
                      <w:sz w:val="24"/>
                      <w:szCs w:val="24"/>
                    </w:rPr>
                    <w:lastRenderedPageBreak/>
                    <w:t>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lastRenderedPageBreak/>
                    <w:t xml:space="preserve">24 477 </w:t>
                  </w:r>
                  <w:r w:rsidRPr="003C0CBE">
                    <w:rPr>
                      <w:rFonts w:ascii="Times New Roman" w:hAnsi="Times New Roman" w:cs="Times New Roman"/>
                      <w:color w:val="000000"/>
                      <w:sz w:val="24"/>
                      <w:szCs w:val="24"/>
                    </w:rPr>
                    <w:lastRenderedPageBreak/>
                    <w:t>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lastRenderedPageBreak/>
                    <w:t xml:space="preserve">24 477 </w:t>
                  </w:r>
                  <w:r w:rsidRPr="003C0CBE">
                    <w:rPr>
                      <w:rFonts w:ascii="Times New Roman" w:hAnsi="Times New Roman" w:cs="Times New Roman"/>
                      <w:color w:val="000000"/>
                      <w:sz w:val="24"/>
                      <w:szCs w:val="24"/>
                    </w:rPr>
                    <w:lastRenderedPageBreak/>
                    <w:t>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lastRenderedPageBreak/>
                    <w:t xml:space="preserve">24 477 </w:t>
                  </w:r>
                  <w:r w:rsidRPr="003C0CBE">
                    <w:rPr>
                      <w:rFonts w:ascii="Times New Roman" w:hAnsi="Times New Roman" w:cs="Times New Roman"/>
                      <w:color w:val="000000"/>
                      <w:sz w:val="24"/>
                      <w:szCs w:val="24"/>
                    </w:rPr>
                    <w:lastRenderedPageBreak/>
                    <w:t>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lastRenderedPageBreak/>
                    <w:t xml:space="preserve">24 477 </w:t>
                  </w:r>
                  <w:r w:rsidRPr="003C0CBE">
                    <w:rPr>
                      <w:rFonts w:ascii="Times New Roman" w:hAnsi="Times New Roman" w:cs="Times New Roman"/>
                      <w:color w:val="000000"/>
                      <w:sz w:val="24"/>
                      <w:szCs w:val="24"/>
                    </w:rPr>
                    <w:lastRenderedPageBreak/>
                    <w:t>000,00</w:t>
                  </w:r>
                </w:p>
              </w:tc>
            </w:tr>
            <w:tr w:rsidR="003C0CBE" w:rsidRPr="003C0CBE" w:rsidTr="003A3145">
              <w:trPr>
                <w:trHeight w:val="58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6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21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570"/>
              </w:trPr>
              <w:tc>
                <w:tcPr>
                  <w:tcW w:w="682"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3.4.</w:t>
                  </w:r>
                </w:p>
              </w:tc>
              <w:tc>
                <w:tcPr>
                  <w:tcW w:w="1889" w:type="dxa"/>
                  <w:vMerge w:val="restart"/>
                  <w:tcBorders>
                    <w:top w:val="single" w:sz="4" w:space="0" w:color="auto"/>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Мероприятие</w:t>
                  </w:r>
                </w:p>
              </w:tc>
              <w:tc>
                <w:tcPr>
                  <w:tcW w:w="3325" w:type="dxa"/>
                  <w:vMerge w:val="restart"/>
                  <w:tcBorders>
                    <w:top w:val="nil"/>
                    <w:left w:val="single" w:sz="4" w:space="0" w:color="auto"/>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Мероприятие по пожарной безопасности</w:t>
                  </w: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100 441,44</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177 000,00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177 000,00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177 000,00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177 000,00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177 000,00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177 000,00</w:t>
                  </w:r>
                </w:p>
              </w:tc>
            </w:tr>
            <w:tr w:rsidR="003C0CBE" w:rsidRPr="003C0CBE" w:rsidTr="003A3145">
              <w:trPr>
                <w:trHeight w:val="57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100 441,44</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177 000,00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177 000,00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177 000,00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177 000,00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177 000,00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177 000,00</w:t>
                  </w:r>
                </w:p>
              </w:tc>
            </w:tr>
            <w:tr w:rsidR="003C0CBE" w:rsidRPr="003C0CBE" w:rsidTr="003A3145">
              <w:trPr>
                <w:trHeight w:val="57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57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57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570"/>
              </w:trPr>
              <w:tc>
                <w:tcPr>
                  <w:tcW w:w="682"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3.5.</w:t>
                  </w:r>
                </w:p>
              </w:tc>
              <w:tc>
                <w:tcPr>
                  <w:tcW w:w="1889"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Мероприятие</w:t>
                  </w:r>
                </w:p>
              </w:tc>
              <w:tc>
                <w:tcPr>
                  <w:tcW w:w="3325"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 xml:space="preserve">Финансовое обеспечение муниципального задания в </w:t>
                  </w:r>
                  <w:r w:rsidRPr="003C0CBE">
                    <w:rPr>
                      <w:rFonts w:ascii="Times New Roman" w:hAnsi="Times New Roman" w:cs="Times New Roman"/>
                      <w:b/>
                      <w:bCs/>
                      <w:color w:val="000000"/>
                      <w:sz w:val="24"/>
                      <w:szCs w:val="24"/>
                    </w:rPr>
                    <w:lastRenderedPageBreak/>
                    <w:t>рамках исполнения муниципального социального заказа</w:t>
                  </w: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lastRenderedPageBreak/>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525 555,57</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1 876 662,00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1 876 662,00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1 876 662,00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1 876 662,00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1 876 662,00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1 876 662,00</w:t>
                  </w:r>
                </w:p>
              </w:tc>
            </w:tr>
            <w:tr w:rsidR="003C0CBE" w:rsidRPr="003C0CBE" w:rsidTr="003A3145">
              <w:trPr>
                <w:trHeight w:val="57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525 555,57</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1 876 662,00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1 876 662,00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1 876 662,00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1 876 662,00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1 876 662,00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1 876 662,00</w:t>
                  </w:r>
                </w:p>
              </w:tc>
            </w:tr>
            <w:tr w:rsidR="003C0CBE" w:rsidRPr="003C0CBE" w:rsidTr="003A3145">
              <w:trPr>
                <w:trHeight w:val="57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57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57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495"/>
              </w:trPr>
              <w:tc>
                <w:tcPr>
                  <w:tcW w:w="682"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3.6.</w:t>
                  </w:r>
                </w:p>
              </w:tc>
              <w:tc>
                <w:tcPr>
                  <w:tcW w:w="1889"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Основное мероприятие</w:t>
                  </w:r>
                </w:p>
              </w:tc>
              <w:tc>
                <w:tcPr>
                  <w:tcW w:w="3325"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"Организация и обеспечение отдыха и оздоровления детей и подростков"</w:t>
                  </w: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5 190 400,94</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3 772 096,00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3 772 096,00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3 772 096,00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3 772 096,00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3 772 096,00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3 772 096,00</w:t>
                  </w:r>
                </w:p>
              </w:tc>
            </w:tr>
            <w:tr w:rsidR="003C0CBE" w:rsidRPr="003C0CBE" w:rsidTr="003A3145">
              <w:trPr>
                <w:trHeight w:val="49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2 087 660,94</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1 600 000,00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1 600 000,00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1 600 000,00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1 600 000,00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1 600 000,00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1 600 000,00</w:t>
                  </w:r>
                </w:p>
              </w:tc>
            </w:tr>
            <w:tr w:rsidR="003C0CBE" w:rsidRPr="003C0CBE" w:rsidTr="003A3145">
              <w:trPr>
                <w:trHeight w:val="49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3 102 740,00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2 172 096,00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2 172 096,00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2 172 096,00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2 172 096,00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2 172 096,00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2 172 096,00</w:t>
                  </w:r>
                </w:p>
              </w:tc>
            </w:tr>
            <w:tr w:rsidR="003C0CBE" w:rsidRPr="003C0CBE" w:rsidTr="003A3145">
              <w:trPr>
                <w:trHeight w:val="49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43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495"/>
              </w:trPr>
              <w:tc>
                <w:tcPr>
                  <w:tcW w:w="682"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3.7.</w:t>
                  </w:r>
                </w:p>
              </w:tc>
              <w:tc>
                <w:tcPr>
                  <w:tcW w:w="1889"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Мероприятие</w:t>
                  </w:r>
                </w:p>
              </w:tc>
              <w:tc>
                <w:tcPr>
                  <w:tcW w:w="3325"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 xml:space="preserve">Мероприятия по созданию условий для отдыха, оздоровления, занятости детей и подростков в каникулярное время (информационно-методическое и материальное </w:t>
                  </w:r>
                  <w:r w:rsidRPr="003C0CBE">
                    <w:rPr>
                      <w:rFonts w:ascii="Times New Roman" w:hAnsi="Times New Roman" w:cs="Times New Roman"/>
                      <w:color w:val="000000"/>
                      <w:sz w:val="24"/>
                      <w:szCs w:val="24"/>
                    </w:rPr>
                    <w:lastRenderedPageBreak/>
                    <w:t>обеспечение отдыха, занятости детей и подростков, медицинское обслуживание)</w:t>
                  </w: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lastRenderedPageBreak/>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2 087 660,94</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1 600 000,00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1 600 000,00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1 600 000,00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1 600 000,00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1 600 000,00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1 600 000,00</w:t>
                  </w:r>
                </w:p>
              </w:tc>
            </w:tr>
            <w:tr w:rsidR="003C0CBE" w:rsidRPr="003C0CBE" w:rsidTr="003A3145">
              <w:trPr>
                <w:trHeight w:val="49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2 087 660,94</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1 600 000,00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1 600 000,00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1 600 000,00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1 600 000,00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1 600 000,00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1 600 000,00</w:t>
                  </w:r>
                </w:p>
              </w:tc>
            </w:tr>
            <w:tr w:rsidR="003C0CBE" w:rsidRPr="003C0CBE" w:rsidTr="003A3145">
              <w:trPr>
                <w:trHeight w:val="49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73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60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495"/>
              </w:trPr>
              <w:tc>
                <w:tcPr>
                  <w:tcW w:w="682"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3.8.</w:t>
                  </w:r>
                </w:p>
              </w:tc>
              <w:tc>
                <w:tcPr>
                  <w:tcW w:w="1889"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Мероприятие</w:t>
                  </w:r>
                </w:p>
              </w:tc>
              <w:tc>
                <w:tcPr>
                  <w:tcW w:w="3325"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3 102 740,00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2 172 096,00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2 172 096,00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2 172 096,00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2 172 096,00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2 172 096,00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2 172 096,00</w:t>
                  </w:r>
                </w:p>
              </w:tc>
            </w:tr>
            <w:tr w:rsidR="003C0CBE" w:rsidRPr="003C0CBE" w:rsidTr="003A3145">
              <w:trPr>
                <w:trHeight w:val="49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64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3 102 740,00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2 172 096,00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2 172 096,00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2 172 096,00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2 172 096,00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2 172 096,00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2 172 096,00</w:t>
                  </w:r>
                </w:p>
              </w:tc>
            </w:tr>
            <w:tr w:rsidR="003C0CBE" w:rsidRPr="003C0CBE" w:rsidTr="003A3145">
              <w:trPr>
                <w:trHeight w:val="46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52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495"/>
              </w:trPr>
              <w:tc>
                <w:tcPr>
                  <w:tcW w:w="682"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4.</w:t>
                  </w:r>
                </w:p>
              </w:tc>
              <w:tc>
                <w:tcPr>
                  <w:tcW w:w="1889"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Отдельное мероприятие</w:t>
                  </w:r>
                </w:p>
              </w:tc>
              <w:tc>
                <w:tcPr>
                  <w:tcW w:w="3325"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Мероприятия по руководству и управлению в сфере образования и сопровождения образовательного процесса</w:t>
                  </w: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25 372 000,00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24 697 000,00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24 697 000,00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24 697 000,00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24 697 000,00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24 697 000,00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24 697 000,00</w:t>
                  </w:r>
                </w:p>
              </w:tc>
            </w:tr>
            <w:tr w:rsidR="003C0CBE" w:rsidRPr="003C0CBE" w:rsidTr="003A3145">
              <w:trPr>
                <w:trHeight w:val="49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25 372 000,00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24 697 000,00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24 697 000,00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24 697 000,00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24 697 000,00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24 697 000,00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24 697 000,00</w:t>
                  </w:r>
                </w:p>
              </w:tc>
            </w:tr>
            <w:tr w:rsidR="003C0CBE" w:rsidRPr="003C0CBE" w:rsidTr="003A3145">
              <w:trPr>
                <w:trHeight w:val="49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48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54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405"/>
              </w:trPr>
              <w:tc>
                <w:tcPr>
                  <w:tcW w:w="682"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4.1.</w:t>
                  </w:r>
                </w:p>
              </w:tc>
              <w:tc>
                <w:tcPr>
                  <w:tcW w:w="1889"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Мероприятие</w:t>
                  </w:r>
                </w:p>
              </w:tc>
              <w:tc>
                <w:tcPr>
                  <w:tcW w:w="3325"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 xml:space="preserve">Расходы на обеспечение  </w:t>
                  </w:r>
                  <w:r w:rsidRPr="003C0CBE">
                    <w:rPr>
                      <w:rFonts w:ascii="Times New Roman" w:hAnsi="Times New Roman" w:cs="Times New Roman"/>
                      <w:color w:val="000000"/>
                      <w:sz w:val="24"/>
                      <w:szCs w:val="24"/>
                    </w:rPr>
                    <w:lastRenderedPageBreak/>
                    <w:t>деятельности (оказание услуг, выполнение работ) муниципальных учреждений</w:t>
                  </w: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lastRenderedPageBreak/>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 xml:space="preserve">25 372 </w:t>
                  </w:r>
                  <w:r w:rsidRPr="003C0CBE">
                    <w:rPr>
                      <w:rFonts w:ascii="Times New Roman" w:hAnsi="Times New Roman" w:cs="Times New Roman"/>
                      <w:b/>
                      <w:bCs/>
                      <w:color w:val="000000"/>
                      <w:sz w:val="24"/>
                      <w:szCs w:val="24"/>
                    </w:rPr>
                    <w:lastRenderedPageBreak/>
                    <w:t>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lastRenderedPageBreak/>
                    <w:t xml:space="preserve">24 697 </w:t>
                  </w:r>
                  <w:r w:rsidRPr="003C0CBE">
                    <w:rPr>
                      <w:rFonts w:ascii="Times New Roman" w:hAnsi="Times New Roman" w:cs="Times New Roman"/>
                      <w:b/>
                      <w:bCs/>
                      <w:color w:val="000000"/>
                      <w:sz w:val="24"/>
                      <w:szCs w:val="24"/>
                    </w:rPr>
                    <w:lastRenderedPageBreak/>
                    <w:t>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lastRenderedPageBreak/>
                    <w:t xml:space="preserve">24 697 </w:t>
                  </w:r>
                  <w:r w:rsidRPr="003C0CBE">
                    <w:rPr>
                      <w:rFonts w:ascii="Times New Roman" w:hAnsi="Times New Roman" w:cs="Times New Roman"/>
                      <w:b/>
                      <w:bCs/>
                      <w:color w:val="000000"/>
                      <w:sz w:val="24"/>
                      <w:szCs w:val="24"/>
                    </w:rPr>
                    <w:lastRenderedPageBreak/>
                    <w:t>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lastRenderedPageBreak/>
                    <w:t xml:space="preserve">24 697 </w:t>
                  </w:r>
                  <w:r w:rsidRPr="003C0CBE">
                    <w:rPr>
                      <w:rFonts w:ascii="Times New Roman" w:hAnsi="Times New Roman" w:cs="Times New Roman"/>
                      <w:b/>
                      <w:bCs/>
                      <w:color w:val="000000"/>
                      <w:sz w:val="24"/>
                      <w:szCs w:val="24"/>
                    </w:rPr>
                    <w:lastRenderedPageBreak/>
                    <w:t>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lastRenderedPageBreak/>
                    <w:t xml:space="preserve">24 697 </w:t>
                  </w:r>
                  <w:r w:rsidRPr="003C0CBE">
                    <w:rPr>
                      <w:rFonts w:ascii="Times New Roman" w:hAnsi="Times New Roman" w:cs="Times New Roman"/>
                      <w:b/>
                      <w:bCs/>
                      <w:color w:val="000000"/>
                      <w:sz w:val="24"/>
                      <w:szCs w:val="24"/>
                    </w:rPr>
                    <w:lastRenderedPageBreak/>
                    <w:t>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lastRenderedPageBreak/>
                    <w:t xml:space="preserve">24 697 </w:t>
                  </w:r>
                  <w:r w:rsidRPr="003C0CBE">
                    <w:rPr>
                      <w:rFonts w:ascii="Times New Roman" w:hAnsi="Times New Roman" w:cs="Times New Roman"/>
                      <w:b/>
                      <w:bCs/>
                      <w:color w:val="000000"/>
                      <w:sz w:val="24"/>
                      <w:szCs w:val="24"/>
                    </w:rPr>
                    <w:lastRenderedPageBreak/>
                    <w:t>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lastRenderedPageBreak/>
                    <w:t xml:space="preserve">24 697 </w:t>
                  </w:r>
                  <w:r w:rsidRPr="003C0CBE">
                    <w:rPr>
                      <w:rFonts w:ascii="Times New Roman" w:hAnsi="Times New Roman" w:cs="Times New Roman"/>
                      <w:b/>
                      <w:bCs/>
                      <w:color w:val="000000"/>
                      <w:sz w:val="24"/>
                      <w:szCs w:val="24"/>
                    </w:rPr>
                    <w:lastRenderedPageBreak/>
                    <w:t>000,00</w:t>
                  </w:r>
                </w:p>
              </w:tc>
            </w:tr>
            <w:tr w:rsidR="003C0CBE" w:rsidRPr="003C0CBE" w:rsidTr="003A3145">
              <w:trPr>
                <w:trHeight w:val="42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25 372 000,00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24 697 000,00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24 697 000,00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24 697 000,00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24 697 000,00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24 697 000,00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24 697 000,00</w:t>
                  </w:r>
                </w:p>
              </w:tc>
            </w:tr>
            <w:tr w:rsidR="003C0CBE" w:rsidRPr="003C0CBE" w:rsidTr="003A3145">
              <w:trPr>
                <w:trHeight w:val="58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45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48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682"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5.</w:t>
                  </w:r>
                </w:p>
              </w:tc>
              <w:tc>
                <w:tcPr>
                  <w:tcW w:w="1889"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Отдельное мероприятие</w:t>
                  </w:r>
                </w:p>
              </w:tc>
              <w:tc>
                <w:tcPr>
                  <w:tcW w:w="3325"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 xml:space="preserve">Осуществление мер социальной поддержки педагогическим работникам муниципальных образовательных организаций </w:t>
                  </w: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1 390 000,00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1 550 000,00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0,00</w:t>
                  </w:r>
                </w:p>
              </w:tc>
            </w:tr>
            <w:tr w:rsidR="003C0CBE" w:rsidRPr="003C0CBE" w:rsidTr="003A3145">
              <w:trPr>
                <w:trHeight w:val="37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1 390 000,00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1 550 000,00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b/>
                      <w:bCs/>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682"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5.1.</w:t>
                  </w:r>
                </w:p>
              </w:tc>
              <w:tc>
                <w:tcPr>
                  <w:tcW w:w="1889"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Мероприятие</w:t>
                  </w:r>
                </w:p>
              </w:tc>
              <w:tc>
                <w:tcPr>
                  <w:tcW w:w="3325" w:type="dxa"/>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w:t>
                  </w:r>
                  <w:r w:rsidRPr="003C0CBE">
                    <w:rPr>
                      <w:rFonts w:ascii="Times New Roman" w:hAnsi="Times New Roman" w:cs="Times New Roman"/>
                      <w:color w:val="000000"/>
                      <w:sz w:val="24"/>
                      <w:szCs w:val="24"/>
                    </w:rPr>
                    <w:lastRenderedPageBreak/>
                    <w:t xml:space="preserve">педагогическим работникам муниципальных образовательных организаций Приморского края </w:t>
                  </w: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lastRenderedPageBreak/>
                    <w:t>ИТОГО:</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1 390 000,00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1 550 000,00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b/>
                      <w:bCs/>
                      <w:color w:val="000000"/>
                      <w:sz w:val="24"/>
                      <w:szCs w:val="24"/>
                    </w:rPr>
                  </w:pPr>
                  <w:r w:rsidRPr="003C0CBE">
                    <w:rPr>
                      <w:rFonts w:ascii="Times New Roman" w:hAnsi="Times New Roman" w:cs="Times New Roman"/>
                      <w:b/>
                      <w:bCs/>
                      <w:color w:val="000000"/>
                      <w:sz w:val="24"/>
                      <w:szCs w:val="24"/>
                    </w:rPr>
                    <w:t>0,00</w:t>
                  </w:r>
                </w:p>
              </w:tc>
            </w:tr>
            <w:tr w:rsidR="003C0CBE" w:rsidRPr="003C0CBE" w:rsidTr="003A3145">
              <w:trPr>
                <w:trHeight w:val="37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местный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краевой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1 390 000,00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1 550 000,00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75"/>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федеральный бюджет</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1410"/>
              </w:trPr>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rPr>
                      <w:rFonts w:ascii="Times New Roman" w:hAnsi="Times New Roman" w:cs="Times New Roman"/>
                      <w:color w:val="000000"/>
                      <w:sz w:val="24"/>
                      <w:szCs w:val="24"/>
                    </w:rPr>
                  </w:pPr>
                  <w:r w:rsidRPr="003C0CBE">
                    <w:rPr>
                      <w:rFonts w:ascii="Times New Roman" w:hAnsi="Times New Roman" w:cs="Times New Roman"/>
                      <w:color w:val="000000"/>
                      <w:sz w:val="24"/>
                      <w:szCs w:val="24"/>
                    </w:rPr>
                    <w:t>прочие источники</w:t>
                  </w:r>
                </w:p>
              </w:tc>
              <w:tc>
                <w:tcPr>
                  <w:tcW w:w="932"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36"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9"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c>
                <w:tcPr>
                  <w:tcW w:w="925" w:type="dxa"/>
                  <w:tcBorders>
                    <w:top w:val="nil"/>
                    <w:left w:val="nil"/>
                    <w:bottom w:val="single" w:sz="4" w:space="0" w:color="auto"/>
                    <w:right w:val="single" w:sz="4" w:space="0" w:color="auto"/>
                  </w:tcBorders>
                  <w:shd w:val="clear" w:color="auto" w:fill="auto"/>
                  <w:tcMar>
                    <w:top w:w="13" w:type="dxa"/>
                    <w:left w:w="13" w:type="dxa"/>
                    <w:bottom w:w="0" w:type="dxa"/>
                    <w:right w:w="13" w:type="dxa"/>
                  </w:tcMar>
                  <w:hideMark/>
                </w:tcPr>
                <w:p w:rsidR="003C0CBE" w:rsidRPr="003C0CBE" w:rsidRDefault="003C0CBE">
                  <w:pPr>
                    <w:jc w:val="center"/>
                    <w:rPr>
                      <w:rFonts w:ascii="Times New Roman" w:hAnsi="Times New Roman" w:cs="Times New Roman"/>
                      <w:color w:val="000000"/>
                      <w:sz w:val="24"/>
                      <w:szCs w:val="24"/>
                    </w:rPr>
                  </w:pPr>
                  <w:r w:rsidRPr="003C0CBE">
                    <w:rPr>
                      <w:rFonts w:ascii="Times New Roman" w:hAnsi="Times New Roman" w:cs="Times New Roman"/>
                      <w:color w:val="000000"/>
                      <w:sz w:val="24"/>
                      <w:szCs w:val="24"/>
                    </w:rPr>
                    <w:t>0,00</w:t>
                  </w:r>
                </w:p>
              </w:tc>
            </w:tr>
            <w:tr w:rsidR="003C0CBE" w:rsidRPr="003C0CBE" w:rsidTr="003A3145">
              <w:trPr>
                <w:trHeight w:val="315"/>
              </w:trPr>
              <w:tc>
                <w:tcPr>
                  <w:tcW w:w="682"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1889" w:type="dxa"/>
                  <w:tcBorders>
                    <w:top w:val="nil"/>
                    <w:left w:val="nil"/>
                    <w:bottom w:val="nil"/>
                    <w:right w:val="nil"/>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p>
              </w:tc>
              <w:tc>
                <w:tcPr>
                  <w:tcW w:w="33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32"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36"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36"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9"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r>
            <w:tr w:rsidR="003C0CBE" w:rsidRPr="003C0CBE" w:rsidTr="003A3145">
              <w:trPr>
                <w:trHeight w:val="315"/>
              </w:trPr>
              <w:tc>
                <w:tcPr>
                  <w:tcW w:w="682"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1889" w:type="dxa"/>
                  <w:tcBorders>
                    <w:top w:val="nil"/>
                    <w:left w:val="nil"/>
                    <w:bottom w:val="nil"/>
                    <w:right w:val="nil"/>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p>
              </w:tc>
              <w:tc>
                <w:tcPr>
                  <w:tcW w:w="33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32"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36"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36"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9"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r>
            <w:tr w:rsidR="003C0CBE" w:rsidRPr="003C0CBE" w:rsidTr="003A3145">
              <w:trPr>
                <w:trHeight w:val="315"/>
              </w:trPr>
              <w:tc>
                <w:tcPr>
                  <w:tcW w:w="682"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1889" w:type="dxa"/>
                  <w:tcBorders>
                    <w:top w:val="nil"/>
                    <w:left w:val="nil"/>
                    <w:bottom w:val="nil"/>
                    <w:right w:val="nil"/>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p>
              </w:tc>
              <w:tc>
                <w:tcPr>
                  <w:tcW w:w="33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32"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36"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36"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9"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r>
            <w:tr w:rsidR="003C0CBE" w:rsidRPr="003C0CBE" w:rsidTr="003A3145">
              <w:trPr>
                <w:trHeight w:val="315"/>
              </w:trPr>
              <w:tc>
                <w:tcPr>
                  <w:tcW w:w="682"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1889" w:type="dxa"/>
                  <w:tcBorders>
                    <w:top w:val="nil"/>
                    <w:left w:val="nil"/>
                    <w:bottom w:val="nil"/>
                    <w:right w:val="nil"/>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p>
              </w:tc>
              <w:tc>
                <w:tcPr>
                  <w:tcW w:w="33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32"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36"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36"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9"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r>
            <w:tr w:rsidR="003C0CBE" w:rsidRPr="003C0CBE" w:rsidTr="003A3145">
              <w:trPr>
                <w:trHeight w:val="315"/>
              </w:trPr>
              <w:tc>
                <w:tcPr>
                  <w:tcW w:w="682"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1889" w:type="dxa"/>
                  <w:tcBorders>
                    <w:top w:val="nil"/>
                    <w:left w:val="nil"/>
                    <w:bottom w:val="nil"/>
                    <w:right w:val="nil"/>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p>
              </w:tc>
              <w:tc>
                <w:tcPr>
                  <w:tcW w:w="33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32"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36"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36"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9"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r>
            <w:tr w:rsidR="003C0CBE" w:rsidRPr="003C0CBE" w:rsidTr="003A3145">
              <w:trPr>
                <w:trHeight w:val="315"/>
              </w:trPr>
              <w:tc>
                <w:tcPr>
                  <w:tcW w:w="682"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1889" w:type="dxa"/>
                  <w:tcBorders>
                    <w:top w:val="nil"/>
                    <w:left w:val="nil"/>
                    <w:bottom w:val="nil"/>
                    <w:right w:val="nil"/>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p>
              </w:tc>
              <w:tc>
                <w:tcPr>
                  <w:tcW w:w="33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32"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36"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36"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9"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r>
            <w:tr w:rsidR="003C0CBE" w:rsidRPr="003C0CBE" w:rsidTr="003A3145">
              <w:trPr>
                <w:trHeight w:val="315"/>
              </w:trPr>
              <w:tc>
                <w:tcPr>
                  <w:tcW w:w="682"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1889" w:type="dxa"/>
                  <w:tcBorders>
                    <w:top w:val="nil"/>
                    <w:left w:val="nil"/>
                    <w:bottom w:val="nil"/>
                    <w:right w:val="nil"/>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p>
              </w:tc>
              <w:tc>
                <w:tcPr>
                  <w:tcW w:w="33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32"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36"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36"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9"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r>
            <w:tr w:rsidR="003C0CBE" w:rsidRPr="003C0CBE" w:rsidTr="003A3145">
              <w:trPr>
                <w:trHeight w:val="315"/>
              </w:trPr>
              <w:tc>
                <w:tcPr>
                  <w:tcW w:w="682"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1889" w:type="dxa"/>
                  <w:tcBorders>
                    <w:top w:val="nil"/>
                    <w:left w:val="nil"/>
                    <w:bottom w:val="nil"/>
                    <w:right w:val="nil"/>
                  </w:tcBorders>
                  <w:shd w:val="clear" w:color="auto" w:fill="auto"/>
                  <w:tcMar>
                    <w:top w:w="13" w:type="dxa"/>
                    <w:left w:w="13" w:type="dxa"/>
                    <w:bottom w:w="0" w:type="dxa"/>
                    <w:right w:w="13" w:type="dxa"/>
                  </w:tcMar>
                  <w:vAlign w:val="center"/>
                  <w:hideMark/>
                </w:tcPr>
                <w:p w:rsidR="003C0CBE" w:rsidRPr="003C0CBE" w:rsidRDefault="003C0CBE">
                  <w:pPr>
                    <w:jc w:val="center"/>
                    <w:rPr>
                      <w:rFonts w:ascii="Times New Roman" w:hAnsi="Times New Roman" w:cs="Times New Roman"/>
                      <w:color w:val="000000"/>
                      <w:sz w:val="24"/>
                      <w:szCs w:val="24"/>
                    </w:rPr>
                  </w:pPr>
                </w:p>
              </w:tc>
              <w:tc>
                <w:tcPr>
                  <w:tcW w:w="33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1941"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32"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36"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36"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9"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c>
                <w:tcPr>
                  <w:tcW w:w="925" w:type="dxa"/>
                  <w:tcBorders>
                    <w:top w:val="nil"/>
                    <w:left w:val="nil"/>
                    <w:bottom w:val="nil"/>
                    <w:right w:val="nil"/>
                  </w:tcBorders>
                  <w:shd w:val="clear" w:color="auto" w:fill="auto"/>
                  <w:tcMar>
                    <w:top w:w="13" w:type="dxa"/>
                    <w:left w:w="13" w:type="dxa"/>
                    <w:bottom w:w="0" w:type="dxa"/>
                    <w:right w:w="13" w:type="dxa"/>
                  </w:tcMar>
                  <w:vAlign w:val="bottom"/>
                  <w:hideMark/>
                </w:tcPr>
                <w:p w:rsidR="003C0CBE" w:rsidRPr="003C0CBE" w:rsidRDefault="003C0CBE">
                  <w:pPr>
                    <w:rPr>
                      <w:rFonts w:ascii="Times New Roman" w:hAnsi="Times New Roman" w:cs="Times New Roman"/>
                      <w:color w:val="000000"/>
                      <w:sz w:val="24"/>
                      <w:szCs w:val="24"/>
                    </w:rPr>
                  </w:pPr>
                </w:p>
              </w:tc>
            </w:tr>
          </w:tbl>
          <w:p w:rsidR="003C0CBE" w:rsidRPr="003C0CBE" w:rsidRDefault="003C0CBE" w:rsidP="003C0CBE">
            <w:pPr>
              <w:spacing w:after="0" w:line="240" w:lineRule="auto"/>
              <w:jc w:val="right"/>
              <w:rPr>
                <w:rFonts w:ascii="Times New Roman" w:eastAsia="Times New Roman" w:hAnsi="Times New Roman" w:cs="Times New Roman"/>
                <w:color w:val="000000"/>
                <w:sz w:val="24"/>
                <w:szCs w:val="24"/>
              </w:rPr>
            </w:pPr>
            <w:r w:rsidRPr="003C0CBE">
              <w:rPr>
                <w:rFonts w:ascii="Times New Roman" w:eastAsia="Times New Roman" w:hAnsi="Times New Roman" w:cs="Times New Roman"/>
                <w:color w:val="000000"/>
                <w:sz w:val="24"/>
                <w:szCs w:val="24"/>
              </w:rPr>
              <w:br/>
              <w:t xml:space="preserve">                                                                                                                                                                                                                                                                                                                                                     </w:t>
            </w:r>
          </w:p>
        </w:tc>
      </w:tr>
      <w:tr w:rsidR="003C0CBE" w:rsidRPr="003C0CBE" w:rsidTr="003A3145">
        <w:trPr>
          <w:trHeight w:val="1995"/>
        </w:trPr>
        <w:tc>
          <w:tcPr>
            <w:tcW w:w="14693" w:type="dxa"/>
            <w:gridSpan w:val="30"/>
            <w:vMerge/>
            <w:tcBorders>
              <w:top w:val="nil"/>
              <w:left w:val="nil"/>
              <w:bottom w:val="nil"/>
              <w:right w:val="nil"/>
            </w:tcBorders>
            <w:vAlign w:val="center"/>
            <w:hideMark/>
          </w:tcPr>
          <w:p w:rsidR="003C0CBE" w:rsidRPr="003C0CBE" w:rsidRDefault="003C0CBE" w:rsidP="003C0CBE">
            <w:pPr>
              <w:spacing w:after="0" w:line="240" w:lineRule="auto"/>
              <w:rPr>
                <w:rFonts w:ascii="Times New Roman" w:eastAsia="Times New Roman" w:hAnsi="Times New Roman" w:cs="Times New Roman"/>
                <w:color w:val="000000"/>
                <w:sz w:val="24"/>
                <w:szCs w:val="24"/>
              </w:rPr>
            </w:pPr>
          </w:p>
        </w:tc>
      </w:tr>
    </w:tbl>
    <w:p w:rsidR="003C0CBE" w:rsidRDefault="003C0CBE"/>
    <w:p w:rsidR="003C0CBE" w:rsidRPr="003C0CBE" w:rsidRDefault="003C0CBE" w:rsidP="003C0CBE"/>
    <w:p w:rsidR="003C0CBE" w:rsidRPr="003C0CBE" w:rsidRDefault="003C0CBE" w:rsidP="003C0CBE"/>
    <w:p w:rsidR="003C0CBE" w:rsidRPr="003C0CBE" w:rsidRDefault="003C0CBE" w:rsidP="003C0CBE"/>
    <w:p w:rsidR="003C0CBE" w:rsidRDefault="003C0CBE" w:rsidP="003C0CBE"/>
    <w:p w:rsidR="006161D7" w:rsidRDefault="006161D7" w:rsidP="003C0CBE">
      <w:pPr>
        <w:jc w:val="center"/>
      </w:pPr>
    </w:p>
    <w:p w:rsidR="003C0CBE" w:rsidRDefault="003C0CBE" w:rsidP="003C0CBE">
      <w:pPr>
        <w:jc w:val="center"/>
      </w:pPr>
    </w:p>
    <w:p w:rsidR="003C0CBE" w:rsidRDefault="003C0CBE" w:rsidP="003C0CBE">
      <w:pPr>
        <w:jc w:val="center"/>
      </w:pPr>
    </w:p>
    <w:p w:rsidR="003C0CBE" w:rsidRDefault="003C0CBE" w:rsidP="003C0CBE">
      <w:pPr>
        <w:jc w:val="center"/>
      </w:pPr>
    </w:p>
    <w:p w:rsidR="003C0CBE" w:rsidRDefault="003C0CBE" w:rsidP="003C0CBE">
      <w:pPr>
        <w:jc w:val="center"/>
      </w:pPr>
    </w:p>
    <w:p w:rsidR="003C0CBE" w:rsidRDefault="003C0CBE" w:rsidP="003C0CBE">
      <w:pPr>
        <w:jc w:val="center"/>
      </w:pPr>
    </w:p>
    <w:p w:rsidR="003A3145" w:rsidRDefault="003A3145" w:rsidP="003C0CBE">
      <w:pPr>
        <w:jc w:val="center"/>
        <w:sectPr w:rsidR="003A3145" w:rsidSect="003A3145">
          <w:pgSz w:w="16838" w:h="11906" w:orient="landscape"/>
          <w:pgMar w:top="1701" w:right="1134" w:bottom="851" w:left="1134" w:header="709" w:footer="709" w:gutter="0"/>
          <w:cols w:space="708"/>
          <w:docGrid w:linePitch="360"/>
        </w:sectPr>
      </w:pPr>
    </w:p>
    <w:p w:rsidR="003C0CBE" w:rsidRDefault="003C0CBE" w:rsidP="003C0CBE">
      <w:pPr>
        <w:jc w:val="center"/>
      </w:pPr>
    </w:p>
    <w:p w:rsidR="003C0CBE" w:rsidRPr="003C0CBE" w:rsidRDefault="003C0CBE" w:rsidP="003C0CBE">
      <w:pPr>
        <w:pStyle w:val="ConsPlusNormal"/>
        <w:tabs>
          <w:tab w:val="left" w:pos="8390"/>
        </w:tabs>
        <w:rPr>
          <w:rFonts w:ascii="Times New Roman" w:hAnsi="Times New Roman" w:cs="Times New Roman"/>
        </w:rPr>
      </w:pPr>
      <w:r w:rsidRPr="003C0CBE">
        <w:rPr>
          <w:rFonts w:ascii="Times New Roman" w:hAnsi="Times New Roman" w:cs="Times New Roman"/>
        </w:rPr>
        <w:t xml:space="preserve">                                                                                                                                 </w:t>
      </w:r>
      <w:r w:rsidR="00BF24E2">
        <w:rPr>
          <w:rFonts w:ascii="Times New Roman" w:hAnsi="Times New Roman" w:cs="Times New Roman"/>
        </w:rPr>
        <w:t xml:space="preserve">                        </w:t>
      </w:r>
      <w:r w:rsidRPr="003C0CBE">
        <w:rPr>
          <w:rFonts w:ascii="Times New Roman" w:hAnsi="Times New Roman" w:cs="Times New Roman"/>
        </w:rPr>
        <w:t xml:space="preserve">  Приложение № 5</w:t>
      </w:r>
    </w:p>
    <w:p w:rsidR="003C0CBE" w:rsidRPr="003C0CBE" w:rsidRDefault="003C0CBE" w:rsidP="003C0CBE">
      <w:pPr>
        <w:pStyle w:val="ConsPlusNormal"/>
        <w:tabs>
          <w:tab w:val="left" w:pos="8390"/>
        </w:tabs>
        <w:rPr>
          <w:rFonts w:ascii="Times New Roman" w:hAnsi="Times New Roman" w:cs="Times New Roman"/>
        </w:rPr>
      </w:pPr>
      <w:r w:rsidRPr="003C0CBE">
        <w:rPr>
          <w:rFonts w:ascii="Times New Roman" w:hAnsi="Times New Roman" w:cs="Times New Roman"/>
        </w:rPr>
        <w:t xml:space="preserve">                                                                                                     </w:t>
      </w:r>
      <w:r w:rsidR="00BF24E2">
        <w:rPr>
          <w:rFonts w:ascii="Times New Roman" w:hAnsi="Times New Roman" w:cs="Times New Roman"/>
        </w:rPr>
        <w:t xml:space="preserve">                         </w:t>
      </w:r>
      <w:r w:rsidRPr="003C0CBE">
        <w:rPr>
          <w:rFonts w:ascii="Times New Roman" w:hAnsi="Times New Roman" w:cs="Times New Roman"/>
        </w:rPr>
        <w:t xml:space="preserve"> к постановлению Администрации  </w:t>
      </w:r>
    </w:p>
    <w:p w:rsidR="003C0CBE" w:rsidRPr="003C0CBE" w:rsidRDefault="003C0CBE" w:rsidP="003C0CBE">
      <w:pPr>
        <w:pStyle w:val="ConsPlusNormal"/>
        <w:tabs>
          <w:tab w:val="left" w:pos="8390"/>
        </w:tabs>
        <w:rPr>
          <w:rFonts w:ascii="Times New Roman" w:hAnsi="Times New Roman" w:cs="Times New Roman"/>
        </w:rPr>
      </w:pPr>
      <w:r w:rsidRPr="003C0CBE">
        <w:rPr>
          <w:rFonts w:ascii="Times New Roman" w:hAnsi="Times New Roman" w:cs="Times New Roman"/>
        </w:rPr>
        <w:t xml:space="preserve">                                                                                              </w:t>
      </w:r>
      <w:r w:rsidR="00BF24E2">
        <w:rPr>
          <w:rFonts w:ascii="Times New Roman" w:hAnsi="Times New Roman" w:cs="Times New Roman"/>
        </w:rPr>
        <w:t xml:space="preserve">                          </w:t>
      </w:r>
      <w:r w:rsidRPr="003C0CBE">
        <w:rPr>
          <w:rFonts w:ascii="Times New Roman" w:hAnsi="Times New Roman" w:cs="Times New Roman"/>
        </w:rPr>
        <w:t xml:space="preserve"> Яковлевского муниципального округа</w:t>
      </w:r>
    </w:p>
    <w:p w:rsidR="003C0CBE" w:rsidRPr="003C0CBE" w:rsidRDefault="003C0CBE" w:rsidP="003C0CBE">
      <w:pPr>
        <w:pStyle w:val="ConsPlusNormal"/>
        <w:tabs>
          <w:tab w:val="left" w:pos="8390"/>
        </w:tabs>
        <w:rPr>
          <w:rFonts w:ascii="Times New Roman" w:hAnsi="Times New Roman" w:cs="Times New Roman"/>
        </w:rPr>
      </w:pPr>
    </w:p>
    <w:p w:rsidR="003C0CBE" w:rsidRPr="003C0CBE" w:rsidRDefault="008E67D5" w:rsidP="008E67D5">
      <w:pPr>
        <w:pStyle w:val="ConsPlusNormal"/>
        <w:tabs>
          <w:tab w:val="left" w:pos="8390"/>
        </w:tabs>
        <w:jc w:val="right"/>
        <w:rPr>
          <w:rFonts w:ascii="Times New Roman" w:hAnsi="Times New Roman" w:cs="Times New Roman"/>
        </w:rPr>
      </w:pPr>
      <w:r w:rsidRPr="008E67D5">
        <w:rPr>
          <w:rFonts w:ascii="Times New Roman" w:eastAsia="Calibri" w:hAnsi="Times New Roman" w:cs="Times New Roman"/>
          <w:sz w:val="22"/>
          <w:szCs w:val="22"/>
        </w:rPr>
        <w:t xml:space="preserve">от </w:t>
      </w:r>
      <w:r w:rsidRPr="008E67D5">
        <w:rPr>
          <w:rFonts w:ascii="Times New Roman" w:eastAsia="Calibri" w:hAnsi="Times New Roman" w:cs="Times New Roman"/>
          <w:sz w:val="22"/>
          <w:szCs w:val="22"/>
          <w:u w:val="single"/>
        </w:rPr>
        <w:t xml:space="preserve">09.01.2025  </w:t>
      </w:r>
      <w:r w:rsidRPr="008E67D5">
        <w:rPr>
          <w:rFonts w:ascii="Times New Roman" w:eastAsia="Calibri" w:hAnsi="Times New Roman" w:cs="Times New Roman"/>
          <w:sz w:val="22"/>
          <w:szCs w:val="22"/>
        </w:rPr>
        <w:t>№  2</w:t>
      </w:r>
      <w:r>
        <w:rPr>
          <w:rFonts w:ascii="Times New Roman" w:eastAsia="Calibri" w:hAnsi="Times New Roman" w:cs="Times New Roman"/>
          <w:sz w:val="22"/>
          <w:szCs w:val="22"/>
        </w:rPr>
        <w:t>-</w:t>
      </w:r>
      <w:r w:rsidRPr="008E67D5">
        <w:rPr>
          <w:rFonts w:ascii="Times New Roman" w:eastAsia="Calibri" w:hAnsi="Times New Roman" w:cs="Times New Roman"/>
          <w:sz w:val="22"/>
          <w:szCs w:val="22"/>
          <w:u w:val="single"/>
        </w:rPr>
        <w:t>НПА</w:t>
      </w:r>
    </w:p>
    <w:p w:rsidR="003C0CBE" w:rsidRPr="003C0CBE" w:rsidRDefault="003C0CBE" w:rsidP="003C0CBE">
      <w:pPr>
        <w:widowControl w:val="0"/>
        <w:tabs>
          <w:tab w:val="left" w:pos="142"/>
          <w:tab w:val="left" w:pos="8177"/>
        </w:tabs>
        <w:ind w:right="-1" w:firstLine="567"/>
        <w:jc w:val="right"/>
        <w:rPr>
          <w:rFonts w:ascii="Times New Roman" w:eastAsia="Calibri" w:hAnsi="Times New Roman" w:cs="Times New Roman"/>
          <w:sz w:val="24"/>
          <w:szCs w:val="24"/>
          <w:lang w:eastAsia="en-US"/>
        </w:rPr>
      </w:pPr>
      <w:r w:rsidRPr="003C0CBE">
        <w:rPr>
          <w:rFonts w:ascii="Times New Roman" w:eastAsia="Calibri" w:hAnsi="Times New Roman" w:cs="Times New Roman"/>
          <w:sz w:val="24"/>
          <w:szCs w:val="24"/>
          <w:lang w:eastAsia="en-US"/>
        </w:rPr>
        <w:t>Приложение № 6</w:t>
      </w:r>
    </w:p>
    <w:p w:rsidR="003C0CBE" w:rsidRPr="003C0CBE" w:rsidRDefault="003C0CBE" w:rsidP="003C0CBE">
      <w:pPr>
        <w:widowControl w:val="0"/>
        <w:tabs>
          <w:tab w:val="left" w:pos="142"/>
          <w:tab w:val="left" w:pos="8177"/>
        </w:tabs>
        <w:ind w:right="-1" w:firstLine="567"/>
        <w:jc w:val="right"/>
        <w:rPr>
          <w:rFonts w:ascii="Times New Roman" w:eastAsia="Calibri" w:hAnsi="Times New Roman" w:cs="Times New Roman"/>
          <w:sz w:val="24"/>
          <w:szCs w:val="24"/>
          <w:lang w:eastAsia="en-US"/>
        </w:rPr>
      </w:pPr>
      <w:r w:rsidRPr="003C0CBE">
        <w:rPr>
          <w:rFonts w:ascii="Times New Roman" w:eastAsia="Calibri" w:hAnsi="Times New Roman" w:cs="Times New Roman"/>
          <w:sz w:val="24"/>
          <w:szCs w:val="24"/>
          <w:lang w:eastAsia="en-US"/>
        </w:rPr>
        <w:t xml:space="preserve">к Муниципальной программе </w:t>
      </w:r>
    </w:p>
    <w:p w:rsidR="003C0CBE" w:rsidRPr="003C0CBE" w:rsidRDefault="003C0CBE" w:rsidP="003C0CBE">
      <w:pPr>
        <w:widowControl w:val="0"/>
        <w:tabs>
          <w:tab w:val="left" w:pos="142"/>
          <w:tab w:val="left" w:pos="8177"/>
        </w:tabs>
        <w:ind w:right="-1" w:firstLine="567"/>
        <w:jc w:val="right"/>
        <w:rPr>
          <w:rFonts w:ascii="Times New Roman" w:eastAsia="Calibri" w:hAnsi="Times New Roman" w:cs="Times New Roman"/>
          <w:sz w:val="24"/>
          <w:szCs w:val="24"/>
          <w:lang w:eastAsia="en-US"/>
        </w:rPr>
      </w:pPr>
      <w:r w:rsidRPr="003C0CBE">
        <w:rPr>
          <w:rFonts w:ascii="Times New Roman" w:eastAsia="Calibri" w:hAnsi="Times New Roman" w:cs="Times New Roman"/>
          <w:sz w:val="24"/>
          <w:szCs w:val="24"/>
          <w:lang w:eastAsia="en-US"/>
        </w:rPr>
        <w:t>Яковлевского муниципального округа</w:t>
      </w:r>
    </w:p>
    <w:p w:rsidR="003C0CBE" w:rsidRPr="003C0CBE" w:rsidRDefault="003C0CBE" w:rsidP="003C0CBE">
      <w:pPr>
        <w:widowControl w:val="0"/>
        <w:tabs>
          <w:tab w:val="left" w:pos="142"/>
          <w:tab w:val="left" w:pos="8177"/>
        </w:tabs>
        <w:ind w:right="-1" w:firstLine="567"/>
        <w:jc w:val="right"/>
        <w:rPr>
          <w:rFonts w:ascii="Times New Roman" w:eastAsia="Calibri" w:hAnsi="Times New Roman" w:cs="Times New Roman"/>
          <w:sz w:val="24"/>
          <w:szCs w:val="24"/>
          <w:lang w:eastAsia="en-US"/>
        </w:rPr>
      </w:pPr>
      <w:r w:rsidRPr="003C0CBE">
        <w:rPr>
          <w:rFonts w:ascii="Times New Roman" w:eastAsia="Calibri" w:hAnsi="Times New Roman" w:cs="Times New Roman"/>
          <w:sz w:val="24"/>
          <w:szCs w:val="24"/>
          <w:lang w:eastAsia="en-US"/>
        </w:rPr>
        <w:t xml:space="preserve">"Развитие образования Яковлевского </w:t>
      </w:r>
    </w:p>
    <w:p w:rsidR="003C0CBE" w:rsidRPr="003C0CBE" w:rsidRDefault="003C0CBE" w:rsidP="003C0CBE">
      <w:pPr>
        <w:widowControl w:val="0"/>
        <w:tabs>
          <w:tab w:val="left" w:pos="142"/>
          <w:tab w:val="left" w:pos="8177"/>
        </w:tabs>
        <w:ind w:right="-1" w:firstLine="567"/>
        <w:jc w:val="right"/>
        <w:rPr>
          <w:rFonts w:ascii="Times New Roman" w:eastAsia="Calibri" w:hAnsi="Times New Roman" w:cs="Times New Roman"/>
          <w:sz w:val="24"/>
          <w:szCs w:val="24"/>
          <w:lang w:eastAsia="en-US"/>
        </w:rPr>
      </w:pPr>
      <w:r w:rsidRPr="003C0CBE">
        <w:rPr>
          <w:rFonts w:ascii="Times New Roman" w:eastAsia="Calibri" w:hAnsi="Times New Roman" w:cs="Times New Roman"/>
          <w:sz w:val="24"/>
          <w:szCs w:val="24"/>
          <w:lang w:eastAsia="en-US"/>
        </w:rPr>
        <w:t>муниципального округа</w:t>
      </w:r>
      <w:proofErr w:type="gramStart"/>
      <w:r w:rsidRPr="003C0CBE">
        <w:rPr>
          <w:rFonts w:ascii="Times New Roman" w:eastAsia="Calibri" w:hAnsi="Times New Roman" w:cs="Times New Roman"/>
          <w:sz w:val="24"/>
          <w:szCs w:val="24"/>
          <w:lang w:eastAsia="en-US"/>
        </w:rPr>
        <w:t>"н</w:t>
      </w:r>
      <w:proofErr w:type="gramEnd"/>
      <w:r w:rsidRPr="003C0CBE">
        <w:rPr>
          <w:rFonts w:ascii="Times New Roman" w:eastAsia="Calibri" w:hAnsi="Times New Roman" w:cs="Times New Roman"/>
          <w:sz w:val="24"/>
          <w:szCs w:val="24"/>
          <w:lang w:eastAsia="en-US"/>
        </w:rPr>
        <w:t>а 2024-2030 годы,</w:t>
      </w:r>
    </w:p>
    <w:p w:rsidR="003C0CBE" w:rsidRPr="003C0CBE" w:rsidRDefault="003C0CBE" w:rsidP="003C0CBE">
      <w:pPr>
        <w:widowControl w:val="0"/>
        <w:tabs>
          <w:tab w:val="left" w:pos="142"/>
          <w:tab w:val="left" w:pos="8177"/>
        </w:tabs>
        <w:ind w:right="-1" w:firstLine="567"/>
        <w:jc w:val="right"/>
        <w:rPr>
          <w:rFonts w:ascii="Times New Roman" w:eastAsia="Calibri" w:hAnsi="Times New Roman" w:cs="Times New Roman"/>
          <w:sz w:val="24"/>
          <w:szCs w:val="24"/>
          <w:lang w:eastAsia="en-US"/>
        </w:rPr>
      </w:pPr>
      <w:r w:rsidRPr="003C0CBE">
        <w:rPr>
          <w:rFonts w:ascii="Times New Roman" w:eastAsia="Calibri" w:hAnsi="Times New Roman" w:cs="Times New Roman"/>
          <w:sz w:val="24"/>
          <w:szCs w:val="24"/>
          <w:lang w:eastAsia="en-US"/>
        </w:rPr>
        <w:t>утвержденной постановлением Администрации</w:t>
      </w:r>
    </w:p>
    <w:p w:rsidR="003C0CBE" w:rsidRPr="003C0CBE" w:rsidRDefault="003C0CBE" w:rsidP="003C0CBE">
      <w:pPr>
        <w:widowControl w:val="0"/>
        <w:tabs>
          <w:tab w:val="left" w:pos="142"/>
          <w:tab w:val="left" w:pos="8177"/>
        </w:tabs>
        <w:ind w:right="-1" w:firstLine="567"/>
        <w:jc w:val="right"/>
        <w:rPr>
          <w:rFonts w:ascii="Times New Roman" w:eastAsia="Calibri" w:hAnsi="Times New Roman" w:cs="Times New Roman"/>
          <w:sz w:val="24"/>
          <w:szCs w:val="24"/>
          <w:lang w:eastAsia="en-US"/>
        </w:rPr>
      </w:pPr>
      <w:r w:rsidRPr="003C0CBE">
        <w:rPr>
          <w:rFonts w:ascii="Times New Roman" w:eastAsia="Calibri" w:hAnsi="Times New Roman" w:cs="Times New Roman"/>
          <w:sz w:val="24"/>
          <w:szCs w:val="24"/>
          <w:lang w:eastAsia="en-US"/>
        </w:rPr>
        <w:t>Яковлевского муниципального округа</w:t>
      </w:r>
    </w:p>
    <w:p w:rsidR="003C0CBE" w:rsidRPr="003C0CBE" w:rsidRDefault="003C0CBE" w:rsidP="003C0CBE">
      <w:pPr>
        <w:widowControl w:val="0"/>
        <w:tabs>
          <w:tab w:val="left" w:pos="142"/>
          <w:tab w:val="left" w:pos="8177"/>
        </w:tabs>
        <w:ind w:right="-1" w:firstLine="567"/>
        <w:jc w:val="right"/>
        <w:rPr>
          <w:rFonts w:ascii="Times New Roman" w:eastAsia="Calibri" w:hAnsi="Times New Roman" w:cs="Times New Roman"/>
          <w:sz w:val="24"/>
          <w:szCs w:val="24"/>
          <w:lang w:eastAsia="en-US"/>
        </w:rPr>
      </w:pPr>
    </w:p>
    <w:p w:rsidR="003C0CBE" w:rsidRPr="003C0CBE" w:rsidRDefault="003C0CBE" w:rsidP="003C0CBE">
      <w:pPr>
        <w:widowControl w:val="0"/>
        <w:tabs>
          <w:tab w:val="left" w:pos="142"/>
          <w:tab w:val="left" w:pos="5810"/>
        </w:tabs>
        <w:ind w:right="-1" w:firstLine="567"/>
        <w:jc w:val="right"/>
        <w:rPr>
          <w:rFonts w:ascii="Times New Roman" w:eastAsia="Calibri" w:hAnsi="Times New Roman" w:cs="Times New Roman"/>
          <w:b/>
          <w:sz w:val="24"/>
          <w:szCs w:val="24"/>
          <w:lang w:eastAsia="en-US"/>
        </w:rPr>
      </w:pPr>
      <w:r w:rsidRPr="003C0CBE">
        <w:rPr>
          <w:rFonts w:ascii="Times New Roman" w:eastAsia="Calibri" w:hAnsi="Times New Roman" w:cs="Times New Roman"/>
          <w:sz w:val="24"/>
          <w:szCs w:val="24"/>
          <w:lang w:eastAsia="en-US"/>
        </w:rPr>
        <w:t xml:space="preserve">от </w:t>
      </w:r>
      <w:r w:rsidRPr="003C0CBE">
        <w:rPr>
          <w:rFonts w:ascii="Times New Roman" w:eastAsia="Calibri" w:hAnsi="Times New Roman" w:cs="Times New Roman"/>
          <w:sz w:val="24"/>
          <w:szCs w:val="24"/>
          <w:u w:val="single"/>
          <w:lang w:eastAsia="en-US"/>
        </w:rPr>
        <w:t xml:space="preserve"> 15.12.2023</w:t>
      </w:r>
      <w:r w:rsidRPr="003C0CBE">
        <w:rPr>
          <w:rFonts w:ascii="Times New Roman" w:eastAsia="Calibri" w:hAnsi="Times New Roman" w:cs="Times New Roman"/>
          <w:sz w:val="24"/>
          <w:szCs w:val="24"/>
          <w:lang w:eastAsia="en-US"/>
        </w:rPr>
        <w:t xml:space="preserve"> №</w:t>
      </w:r>
      <w:r w:rsidRPr="003C0CBE">
        <w:rPr>
          <w:rFonts w:ascii="Times New Roman" w:eastAsia="Calibri" w:hAnsi="Times New Roman" w:cs="Times New Roman"/>
          <w:sz w:val="24"/>
          <w:szCs w:val="24"/>
          <w:u w:val="single"/>
          <w:lang w:eastAsia="en-US"/>
        </w:rPr>
        <w:t xml:space="preserve">  197-НПА</w:t>
      </w:r>
    </w:p>
    <w:p w:rsidR="003C0CBE" w:rsidRPr="003C0CBE" w:rsidRDefault="003C0CBE" w:rsidP="003C0CBE">
      <w:pPr>
        <w:widowControl w:val="0"/>
        <w:tabs>
          <w:tab w:val="left" w:pos="142"/>
        </w:tabs>
        <w:ind w:right="-1" w:firstLine="567"/>
        <w:jc w:val="center"/>
        <w:rPr>
          <w:rFonts w:ascii="Times New Roman" w:eastAsia="Calibri" w:hAnsi="Times New Roman" w:cs="Times New Roman"/>
          <w:b/>
          <w:sz w:val="24"/>
          <w:szCs w:val="24"/>
          <w:lang w:eastAsia="en-US"/>
        </w:rPr>
      </w:pPr>
    </w:p>
    <w:p w:rsidR="003C0CBE" w:rsidRPr="003C0CBE" w:rsidRDefault="003C0CBE" w:rsidP="003C0CBE">
      <w:pPr>
        <w:widowControl w:val="0"/>
        <w:tabs>
          <w:tab w:val="left" w:pos="142"/>
        </w:tabs>
        <w:ind w:right="-1" w:firstLine="567"/>
        <w:jc w:val="center"/>
        <w:rPr>
          <w:rFonts w:ascii="Times New Roman" w:eastAsia="Calibri" w:hAnsi="Times New Roman" w:cs="Times New Roman"/>
          <w:b/>
          <w:sz w:val="24"/>
          <w:szCs w:val="24"/>
          <w:lang w:eastAsia="en-US"/>
        </w:rPr>
      </w:pPr>
    </w:p>
    <w:p w:rsidR="003C0CBE" w:rsidRPr="003C0CBE" w:rsidRDefault="003C0CBE" w:rsidP="003C0CBE">
      <w:pPr>
        <w:widowControl w:val="0"/>
        <w:tabs>
          <w:tab w:val="left" w:pos="142"/>
        </w:tabs>
        <w:ind w:right="-1" w:firstLine="567"/>
        <w:jc w:val="center"/>
        <w:rPr>
          <w:rFonts w:ascii="Times New Roman" w:eastAsia="Calibri" w:hAnsi="Times New Roman" w:cs="Times New Roman"/>
          <w:b/>
          <w:sz w:val="24"/>
          <w:szCs w:val="24"/>
          <w:lang w:eastAsia="en-US"/>
        </w:rPr>
      </w:pPr>
      <w:r w:rsidRPr="003C0CBE">
        <w:rPr>
          <w:rFonts w:ascii="Times New Roman" w:eastAsia="Calibri" w:hAnsi="Times New Roman" w:cs="Times New Roman"/>
          <w:b/>
          <w:sz w:val="24"/>
          <w:szCs w:val="24"/>
          <w:lang w:eastAsia="en-US"/>
        </w:rPr>
        <w:t>МУНИЦИПАЛЬНАЯ ПРОГРАММА</w:t>
      </w:r>
    </w:p>
    <w:p w:rsidR="003C0CBE" w:rsidRPr="003C0CBE" w:rsidRDefault="003C0CBE" w:rsidP="003C0CBE">
      <w:pPr>
        <w:widowControl w:val="0"/>
        <w:tabs>
          <w:tab w:val="left" w:pos="142"/>
        </w:tabs>
        <w:ind w:right="-1" w:firstLine="567"/>
        <w:jc w:val="center"/>
        <w:rPr>
          <w:rFonts w:ascii="Times New Roman" w:eastAsia="Calibri" w:hAnsi="Times New Roman" w:cs="Times New Roman"/>
          <w:b/>
          <w:sz w:val="24"/>
          <w:szCs w:val="24"/>
          <w:lang w:eastAsia="en-US"/>
        </w:rPr>
      </w:pPr>
      <w:r w:rsidRPr="003C0CBE">
        <w:rPr>
          <w:rFonts w:ascii="Times New Roman" w:eastAsia="Calibri" w:hAnsi="Times New Roman" w:cs="Times New Roman"/>
          <w:b/>
          <w:sz w:val="24"/>
          <w:szCs w:val="24"/>
          <w:lang w:eastAsia="en-US"/>
        </w:rPr>
        <w:t>ЯКОВЛЕВСКОГО МУНИЦИПАЛЬНОГО ОКРУГА</w:t>
      </w:r>
    </w:p>
    <w:p w:rsidR="003C0CBE" w:rsidRPr="003C0CBE" w:rsidRDefault="003C0CBE" w:rsidP="003C0CBE">
      <w:pPr>
        <w:widowControl w:val="0"/>
        <w:tabs>
          <w:tab w:val="left" w:pos="142"/>
        </w:tabs>
        <w:ind w:right="-1" w:firstLine="567"/>
        <w:jc w:val="center"/>
        <w:rPr>
          <w:rFonts w:ascii="Times New Roman" w:eastAsia="Calibri" w:hAnsi="Times New Roman" w:cs="Times New Roman"/>
          <w:b/>
          <w:sz w:val="24"/>
          <w:szCs w:val="24"/>
          <w:lang w:eastAsia="en-US"/>
        </w:rPr>
      </w:pPr>
      <w:r w:rsidRPr="003C0CBE">
        <w:rPr>
          <w:rFonts w:ascii="Times New Roman" w:eastAsia="Calibri" w:hAnsi="Times New Roman" w:cs="Times New Roman"/>
          <w:b/>
          <w:sz w:val="24"/>
          <w:szCs w:val="24"/>
          <w:lang w:eastAsia="en-US"/>
        </w:rPr>
        <w:t>«РАЗВИТИЕ ОБРАЗОВАНИЯ ЯКОВЛЕВСКОГО МУНИЦИПАЛЬНОГО ОКРУГА» НА 2024-2030 ГОДЫ</w:t>
      </w:r>
    </w:p>
    <w:p w:rsidR="003C0CBE" w:rsidRPr="003C0CBE" w:rsidRDefault="003C0CBE" w:rsidP="003C0CBE">
      <w:pPr>
        <w:widowControl w:val="0"/>
        <w:tabs>
          <w:tab w:val="left" w:pos="142"/>
        </w:tabs>
        <w:ind w:right="-1" w:firstLine="567"/>
        <w:jc w:val="center"/>
        <w:rPr>
          <w:rFonts w:ascii="Times New Roman" w:eastAsia="Calibri" w:hAnsi="Times New Roman" w:cs="Times New Roman"/>
          <w:b/>
          <w:sz w:val="24"/>
          <w:szCs w:val="24"/>
          <w:lang w:eastAsia="en-US"/>
        </w:rPr>
      </w:pPr>
      <w:r w:rsidRPr="003C0CBE">
        <w:rPr>
          <w:rFonts w:ascii="Times New Roman" w:eastAsia="Calibri" w:hAnsi="Times New Roman" w:cs="Times New Roman"/>
          <w:b/>
          <w:sz w:val="24"/>
          <w:szCs w:val="24"/>
          <w:lang w:eastAsia="en-US"/>
        </w:rPr>
        <w:t>ПАСПОРТ</w:t>
      </w:r>
    </w:p>
    <w:p w:rsidR="003C0CBE" w:rsidRPr="003C0CBE" w:rsidRDefault="003C0CBE" w:rsidP="003C0CBE">
      <w:pPr>
        <w:widowControl w:val="0"/>
        <w:tabs>
          <w:tab w:val="left" w:pos="142"/>
        </w:tabs>
        <w:ind w:right="-1" w:firstLine="567"/>
        <w:jc w:val="center"/>
        <w:rPr>
          <w:rFonts w:ascii="Times New Roman" w:eastAsia="Calibri" w:hAnsi="Times New Roman" w:cs="Times New Roman"/>
          <w:b/>
          <w:sz w:val="24"/>
          <w:szCs w:val="24"/>
          <w:lang w:eastAsia="en-US"/>
        </w:rPr>
      </w:pPr>
      <w:r w:rsidRPr="003C0CBE">
        <w:rPr>
          <w:rFonts w:ascii="Times New Roman" w:eastAsia="Calibri" w:hAnsi="Times New Roman" w:cs="Times New Roman"/>
          <w:b/>
          <w:sz w:val="24"/>
          <w:szCs w:val="24"/>
          <w:lang w:eastAsia="en-US"/>
        </w:rPr>
        <w:t>ПОДПРОГРАММЫ № 1</w:t>
      </w:r>
    </w:p>
    <w:p w:rsidR="003C0CBE" w:rsidRPr="003C0CBE" w:rsidRDefault="003C0CBE" w:rsidP="003C0CBE">
      <w:pPr>
        <w:widowControl w:val="0"/>
        <w:tabs>
          <w:tab w:val="left" w:pos="142"/>
        </w:tabs>
        <w:ind w:right="-1" w:firstLine="567"/>
        <w:jc w:val="center"/>
        <w:rPr>
          <w:rFonts w:ascii="Times New Roman" w:eastAsia="Calibri" w:hAnsi="Times New Roman" w:cs="Times New Roman"/>
          <w:b/>
          <w:sz w:val="24"/>
          <w:szCs w:val="24"/>
          <w:lang w:eastAsia="en-US"/>
        </w:rPr>
      </w:pPr>
      <w:r w:rsidRPr="003C0CBE">
        <w:rPr>
          <w:rFonts w:ascii="Times New Roman" w:eastAsia="Calibri" w:hAnsi="Times New Roman" w:cs="Times New Roman"/>
          <w:b/>
          <w:sz w:val="24"/>
          <w:szCs w:val="24"/>
          <w:lang w:eastAsia="en-US"/>
        </w:rPr>
        <w:t>«РАЗВИТИЕ СИСТЕМЫ ДОШКОЛЬНОГО ОБРАЗОВАНИЯ»</w:t>
      </w:r>
    </w:p>
    <w:p w:rsidR="003C0CBE" w:rsidRPr="003C0CBE" w:rsidRDefault="003C0CBE" w:rsidP="003C0CBE">
      <w:pPr>
        <w:widowControl w:val="0"/>
        <w:tabs>
          <w:tab w:val="left" w:pos="142"/>
        </w:tabs>
        <w:ind w:right="-1" w:firstLine="567"/>
        <w:jc w:val="center"/>
        <w:rPr>
          <w:rFonts w:ascii="Times New Roman" w:eastAsia="Calibri" w:hAnsi="Times New Roman" w:cs="Times New Roman"/>
          <w:b/>
          <w:sz w:val="24"/>
          <w:szCs w:val="24"/>
          <w:lang w:eastAsia="en-US"/>
        </w:rPr>
      </w:pPr>
      <w:r w:rsidRPr="003C0CBE">
        <w:rPr>
          <w:rFonts w:ascii="Times New Roman" w:eastAsia="Calibri" w:hAnsi="Times New Roman" w:cs="Times New Roman"/>
          <w:b/>
          <w:sz w:val="24"/>
          <w:szCs w:val="24"/>
          <w:lang w:eastAsia="en-US"/>
        </w:rPr>
        <w:t xml:space="preserve"> НА  2024-2030 ГОДЫ</w:t>
      </w:r>
    </w:p>
    <w:p w:rsidR="003C0CBE" w:rsidRPr="003C0CBE" w:rsidRDefault="003C0CBE" w:rsidP="003C0CBE">
      <w:pPr>
        <w:widowControl w:val="0"/>
        <w:tabs>
          <w:tab w:val="left" w:pos="142"/>
        </w:tabs>
        <w:ind w:right="-1" w:firstLine="567"/>
        <w:jc w:val="center"/>
        <w:rPr>
          <w:rFonts w:ascii="Times New Roman" w:eastAsia="Calibri" w:hAnsi="Times New Roman" w:cs="Times New Roman"/>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886"/>
        <w:gridCol w:w="6617"/>
      </w:tblGrid>
      <w:tr w:rsidR="003C0CBE" w:rsidRPr="003C0CBE" w:rsidTr="003C0CBE">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0CBE" w:rsidRPr="003C0CBE" w:rsidRDefault="003C0CBE" w:rsidP="003C0CBE">
            <w:pPr>
              <w:pStyle w:val="formattext"/>
              <w:spacing w:before="0" w:beforeAutospacing="0" w:after="0" w:afterAutospacing="0" w:line="276" w:lineRule="auto"/>
              <w:textAlignment w:val="baseline"/>
            </w:pPr>
            <w:r w:rsidRPr="003C0CBE">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0CBE" w:rsidRPr="003C0CBE" w:rsidRDefault="003C0CBE" w:rsidP="003C0CBE">
            <w:pPr>
              <w:jc w:val="both"/>
              <w:rPr>
                <w:rFonts w:ascii="Times New Roman" w:hAnsi="Times New Roman" w:cs="Times New Roman"/>
                <w:sz w:val="24"/>
                <w:szCs w:val="24"/>
              </w:rPr>
            </w:pPr>
            <w:r w:rsidRPr="003C0CBE">
              <w:rPr>
                <w:rFonts w:ascii="Times New Roman" w:hAnsi="Times New Roman" w:cs="Times New Roman"/>
                <w:sz w:val="24"/>
                <w:szCs w:val="24"/>
              </w:rPr>
              <w:t xml:space="preserve">Муниципальное казенное учреждение «Центр обеспечения и сопровождения образования» Яковлевского муниципального округа (далее - МКУ «ЦО и </w:t>
            </w:r>
            <w:proofErr w:type="gramStart"/>
            <w:r w:rsidRPr="003C0CBE">
              <w:rPr>
                <w:rFonts w:ascii="Times New Roman" w:hAnsi="Times New Roman" w:cs="Times New Roman"/>
                <w:sz w:val="24"/>
                <w:szCs w:val="24"/>
              </w:rPr>
              <w:t>СО</w:t>
            </w:r>
            <w:proofErr w:type="gramEnd"/>
            <w:r w:rsidRPr="003C0CBE">
              <w:rPr>
                <w:rFonts w:ascii="Times New Roman" w:hAnsi="Times New Roman" w:cs="Times New Roman"/>
                <w:sz w:val="24"/>
                <w:szCs w:val="24"/>
              </w:rPr>
              <w:t>»)</w:t>
            </w:r>
          </w:p>
        </w:tc>
      </w:tr>
      <w:tr w:rsidR="003C0CBE" w:rsidRPr="003C0CBE" w:rsidTr="003C0CBE">
        <w:trPr>
          <w:trHeight w:val="414"/>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0CBE" w:rsidRPr="003C0CBE" w:rsidRDefault="003C0CBE" w:rsidP="003C0CBE">
            <w:pPr>
              <w:pStyle w:val="formattext"/>
              <w:spacing w:before="0" w:beforeAutospacing="0" w:after="0" w:afterAutospacing="0" w:line="276" w:lineRule="auto"/>
              <w:textAlignment w:val="baseline"/>
            </w:pPr>
            <w:r w:rsidRPr="003C0CBE">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0CBE" w:rsidRPr="003C0CBE" w:rsidRDefault="003C0CBE" w:rsidP="003C0CBE">
            <w:pPr>
              <w:jc w:val="both"/>
              <w:rPr>
                <w:rFonts w:ascii="Times New Roman" w:eastAsia="Calibri" w:hAnsi="Times New Roman" w:cs="Times New Roman"/>
                <w:sz w:val="24"/>
                <w:szCs w:val="24"/>
                <w:lang w:eastAsia="en-US"/>
              </w:rPr>
            </w:pPr>
            <w:r w:rsidRPr="003C0CBE">
              <w:rPr>
                <w:rFonts w:ascii="Times New Roman" w:hAnsi="Times New Roman" w:cs="Times New Roman"/>
                <w:sz w:val="24"/>
                <w:szCs w:val="24"/>
              </w:rPr>
              <w:t>Управление образования Администрации Яковлевского муниципального округа</w:t>
            </w:r>
          </w:p>
        </w:tc>
      </w:tr>
      <w:tr w:rsidR="003C0CBE" w:rsidRPr="003C0CBE" w:rsidTr="003C0CBE">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0CBE" w:rsidRPr="003C0CBE" w:rsidRDefault="003C0CBE" w:rsidP="003C0CBE">
            <w:pPr>
              <w:pStyle w:val="formattext"/>
              <w:spacing w:before="0" w:beforeAutospacing="0" w:after="0" w:afterAutospacing="0" w:line="276" w:lineRule="auto"/>
              <w:textAlignment w:val="baseline"/>
            </w:pPr>
            <w:r w:rsidRPr="003C0CBE">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0CBE" w:rsidRPr="003C0CBE" w:rsidRDefault="003C0CBE" w:rsidP="003C0CBE">
            <w:pPr>
              <w:jc w:val="both"/>
              <w:rPr>
                <w:rFonts w:ascii="Times New Roman" w:hAnsi="Times New Roman" w:cs="Times New Roman"/>
                <w:sz w:val="24"/>
                <w:szCs w:val="24"/>
              </w:rPr>
            </w:pPr>
            <w:r w:rsidRPr="003C0CBE">
              <w:rPr>
                <w:rFonts w:ascii="Times New Roman" w:eastAsia="Calibri" w:hAnsi="Times New Roman" w:cs="Times New Roman"/>
                <w:sz w:val="24"/>
                <w:szCs w:val="24"/>
                <w:lang w:eastAsia="en-US"/>
              </w:rPr>
              <w:t xml:space="preserve">Обеспечение государственных гарантий доступности качественного дошкольного образования в Яковлевском </w:t>
            </w:r>
            <w:r w:rsidRPr="003C0CBE">
              <w:rPr>
                <w:rFonts w:ascii="Times New Roman" w:eastAsia="Calibri" w:hAnsi="Times New Roman" w:cs="Times New Roman"/>
                <w:sz w:val="24"/>
                <w:szCs w:val="24"/>
                <w:lang w:eastAsia="en-US"/>
              </w:rPr>
              <w:lastRenderedPageBreak/>
              <w:t>муниципальном округе</w:t>
            </w:r>
          </w:p>
        </w:tc>
      </w:tr>
      <w:tr w:rsidR="003C0CBE" w:rsidRPr="003C0CBE" w:rsidTr="003C0CBE">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0CBE" w:rsidRPr="003C0CBE" w:rsidRDefault="003C0CBE" w:rsidP="003C0CBE">
            <w:pPr>
              <w:pStyle w:val="formattext"/>
              <w:spacing w:before="0" w:beforeAutospacing="0" w:after="0" w:afterAutospacing="0" w:line="276" w:lineRule="auto"/>
              <w:textAlignment w:val="baseline"/>
            </w:pPr>
            <w:r w:rsidRPr="003C0CBE">
              <w:lastRenderedPageBreak/>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0CBE" w:rsidRPr="003C0CBE" w:rsidRDefault="003C0CBE" w:rsidP="003C0CBE">
            <w:pPr>
              <w:ind w:right="283"/>
              <w:jc w:val="both"/>
              <w:rPr>
                <w:rFonts w:ascii="Times New Roman" w:hAnsi="Times New Roman" w:cs="Times New Roman"/>
                <w:sz w:val="24"/>
                <w:szCs w:val="24"/>
              </w:rPr>
            </w:pPr>
            <w:proofErr w:type="gramStart"/>
            <w:r w:rsidRPr="003C0CBE">
              <w:rPr>
                <w:rFonts w:ascii="Times New Roman" w:hAnsi="Times New Roman" w:cs="Times New Roman"/>
                <w:sz w:val="24"/>
                <w:szCs w:val="24"/>
              </w:rPr>
              <w:t>Расширение сети дошкольных образовательных учреждений, реализующих основную общеобразовательную программу дошкольного образования и создание в них дополнительных мест</w:t>
            </w:r>
            <w:r w:rsidRPr="003C0CBE">
              <w:rPr>
                <w:rFonts w:ascii="Times New Roman" w:hAnsi="Times New Roman" w:cs="Times New Roman"/>
                <w:color w:val="000000"/>
                <w:sz w:val="24"/>
                <w:szCs w:val="24"/>
              </w:rPr>
              <w:t xml:space="preserve"> для детей в возрасте от 2 мес. до 7 лет; создание детям дошкольного возраста условий равного старта для обучения в дошкольных образовательных учреждениях; улучшение обеспечения системы дошкольного образования педагогическими кадрами; повышение качества дошкольного образования;</w:t>
            </w:r>
            <w:proofErr w:type="gramEnd"/>
            <w:r w:rsidRPr="003C0CBE">
              <w:rPr>
                <w:rFonts w:ascii="Times New Roman" w:hAnsi="Times New Roman" w:cs="Times New Roman"/>
                <w:color w:val="000000"/>
                <w:sz w:val="24"/>
                <w:szCs w:val="24"/>
              </w:rPr>
              <w:t xml:space="preserve"> у</w:t>
            </w:r>
            <w:r w:rsidRPr="003C0CBE">
              <w:rPr>
                <w:rFonts w:ascii="Times New Roman" w:hAnsi="Times New Roman" w:cs="Times New Roman"/>
                <w:sz w:val="24"/>
                <w:szCs w:val="24"/>
              </w:rPr>
              <w:t>лучшение условия содержания детей в Муниципальных бюджетных дошкольных образовательных учреждениях Яковлевского Муниципального округа.</w:t>
            </w:r>
          </w:p>
          <w:p w:rsidR="003C0CBE" w:rsidRPr="003C0CBE" w:rsidRDefault="003C0CBE" w:rsidP="003C0CBE">
            <w:pPr>
              <w:ind w:right="283"/>
              <w:jc w:val="both"/>
              <w:rPr>
                <w:rFonts w:ascii="Times New Roman" w:hAnsi="Times New Roman" w:cs="Times New Roman"/>
                <w:sz w:val="24"/>
                <w:szCs w:val="24"/>
              </w:rPr>
            </w:pPr>
            <w:proofErr w:type="gramStart"/>
            <w:r w:rsidRPr="003C0CBE">
              <w:rPr>
                <w:rFonts w:ascii="Times New Roman" w:hAnsi="Times New Roman" w:cs="Times New Roman"/>
                <w:sz w:val="24"/>
                <w:szCs w:val="24"/>
              </w:rPr>
              <w:t>Устранение дефицита мест в учреждениях дошкольного образования для</w:t>
            </w:r>
            <w:r w:rsidRPr="003C0CBE">
              <w:rPr>
                <w:rFonts w:ascii="Times New Roman" w:hAnsi="Times New Roman" w:cs="Times New Roman"/>
                <w:color w:val="000000"/>
                <w:sz w:val="24"/>
                <w:szCs w:val="24"/>
              </w:rPr>
              <w:t xml:space="preserve"> детей в возрасте от 2 мес. до 7 лет;  создание условий для организации образовательного процесса в дошкольных образовательных учреждениях в соответствии с современными требованиями;  улучшение обеспечения системы дошкольного образования педагогическими кадрами; повышение качества дошкольного образования; у</w:t>
            </w:r>
            <w:r w:rsidRPr="003C0CBE">
              <w:rPr>
                <w:rFonts w:ascii="Times New Roman" w:hAnsi="Times New Roman" w:cs="Times New Roman"/>
                <w:sz w:val="24"/>
                <w:szCs w:val="24"/>
              </w:rPr>
              <w:t>лучшение условия содержания детей в Муниципальных бюджетных дошкольных образовательных учреждениях Яковлевского Муниципального округа.</w:t>
            </w:r>
            <w:proofErr w:type="gramEnd"/>
          </w:p>
        </w:tc>
      </w:tr>
      <w:tr w:rsidR="003C0CBE" w:rsidRPr="003C0CBE" w:rsidTr="003C0CBE">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0CBE" w:rsidRPr="003C0CBE" w:rsidRDefault="003C0CBE" w:rsidP="003C0CBE">
            <w:pPr>
              <w:pStyle w:val="formattext"/>
              <w:spacing w:before="0" w:beforeAutospacing="0" w:after="0" w:afterAutospacing="0" w:line="276" w:lineRule="auto"/>
              <w:textAlignment w:val="baseline"/>
            </w:pPr>
            <w:r w:rsidRPr="003C0CBE">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0CBE" w:rsidRPr="003C0CBE" w:rsidRDefault="003C0CBE" w:rsidP="003C0CBE">
            <w:pPr>
              <w:jc w:val="both"/>
              <w:rPr>
                <w:rFonts w:ascii="Times New Roman" w:hAnsi="Times New Roman" w:cs="Times New Roman"/>
                <w:sz w:val="24"/>
                <w:szCs w:val="24"/>
              </w:rPr>
            </w:pPr>
            <w:r w:rsidRPr="003C0CBE">
              <w:rPr>
                <w:rFonts w:ascii="Times New Roman" w:hAnsi="Times New Roman" w:cs="Times New Roman"/>
                <w:sz w:val="24"/>
                <w:szCs w:val="24"/>
              </w:rPr>
              <w:t>2024-2030 годы</w:t>
            </w:r>
          </w:p>
        </w:tc>
      </w:tr>
      <w:tr w:rsidR="003C0CBE" w:rsidRPr="003C0CBE" w:rsidTr="003C0CBE">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0CBE" w:rsidRPr="003C0CBE" w:rsidRDefault="003C0CBE" w:rsidP="003C0CBE">
            <w:pPr>
              <w:pStyle w:val="formattext"/>
              <w:spacing w:before="0" w:beforeAutospacing="0" w:after="0" w:afterAutospacing="0" w:line="276" w:lineRule="auto"/>
              <w:textAlignment w:val="baseline"/>
            </w:pPr>
            <w:r w:rsidRPr="003C0CBE">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0CBE" w:rsidRPr="003C0CBE" w:rsidRDefault="003C0CBE" w:rsidP="003C0CBE">
            <w:pPr>
              <w:shd w:val="clear" w:color="auto" w:fill="FFFFFF"/>
              <w:tabs>
                <w:tab w:val="left" w:pos="142"/>
              </w:tabs>
              <w:ind w:right="-1"/>
              <w:jc w:val="both"/>
              <w:rPr>
                <w:rFonts w:ascii="Times New Roman" w:hAnsi="Times New Roman" w:cs="Times New Roman"/>
                <w:sz w:val="24"/>
                <w:szCs w:val="24"/>
              </w:rPr>
            </w:pPr>
            <w:r w:rsidRPr="003C0CBE">
              <w:rPr>
                <w:rFonts w:ascii="Times New Roman" w:hAnsi="Times New Roman" w:cs="Times New Roman"/>
                <w:sz w:val="24"/>
                <w:szCs w:val="24"/>
              </w:rPr>
              <w:t xml:space="preserve">Общий объем финансирования   в 2024-2030 годах составит </w:t>
            </w:r>
            <w:r w:rsidRPr="003C0CBE">
              <w:rPr>
                <w:rFonts w:ascii="Times New Roman" w:hAnsi="Times New Roman" w:cs="Times New Roman"/>
                <w:b/>
                <w:sz w:val="24"/>
                <w:szCs w:val="24"/>
              </w:rPr>
              <w:t>533 623 039,62 рублей</w:t>
            </w:r>
            <w:r w:rsidRPr="003C0CBE">
              <w:rPr>
                <w:rFonts w:ascii="Times New Roman" w:hAnsi="Times New Roman" w:cs="Times New Roman"/>
                <w:sz w:val="24"/>
                <w:szCs w:val="24"/>
              </w:rPr>
              <w:t>, в том числе:</w:t>
            </w:r>
          </w:p>
          <w:p w:rsidR="003C0CBE" w:rsidRPr="003C0CBE" w:rsidRDefault="003C0CBE" w:rsidP="003C0CBE">
            <w:pPr>
              <w:shd w:val="clear" w:color="auto" w:fill="FFFFFF"/>
              <w:tabs>
                <w:tab w:val="left" w:pos="142"/>
              </w:tabs>
              <w:ind w:right="-1"/>
              <w:jc w:val="both"/>
              <w:rPr>
                <w:rFonts w:ascii="Times New Roman" w:hAnsi="Times New Roman" w:cs="Times New Roman"/>
                <w:sz w:val="24"/>
                <w:szCs w:val="24"/>
              </w:rPr>
            </w:pPr>
            <w:r w:rsidRPr="003C0CBE">
              <w:rPr>
                <w:rFonts w:ascii="Times New Roman" w:hAnsi="Times New Roman" w:cs="Times New Roman"/>
                <w:sz w:val="24"/>
                <w:szCs w:val="24"/>
              </w:rPr>
              <w:t>2024 год – 69 953 714,62 рублей;</w:t>
            </w:r>
          </w:p>
          <w:p w:rsidR="003C0CBE" w:rsidRPr="003C0CBE" w:rsidRDefault="003C0CBE" w:rsidP="003C0CBE">
            <w:pPr>
              <w:shd w:val="clear" w:color="auto" w:fill="FFFFFF"/>
              <w:tabs>
                <w:tab w:val="left" w:pos="142"/>
              </w:tabs>
              <w:ind w:right="-1"/>
              <w:jc w:val="both"/>
              <w:rPr>
                <w:rFonts w:ascii="Times New Roman" w:hAnsi="Times New Roman" w:cs="Times New Roman"/>
                <w:sz w:val="24"/>
                <w:szCs w:val="24"/>
              </w:rPr>
            </w:pPr>
            <w:r w:rsidRPr="003C0CBE">
              <w:rPr>
                <w:rFonts w:ascii="Times New Roman" w:hAnsi="Times New Roman" w:cs="Times New Roman"/>
                <w:sz w:val="24"/>
                <w:szCs w:val="24"/>
              </w:rPr>
              <w:t>2025 год – 74 993 505,00 рублей;</w:t>
            </w:r>
          </w:p>
          <w:p w:rsidR="003C0CBE" w:rsidRPr="003C0CBE" w:rsidRDefault="003C0CBE" w:rsidP="003C0CBE">
            <w:pPr>
              <w:shd w:val="clear" w:color="auto" w:fill="FFFFFF"/>
              <w:tabs>
                <w:tab w:val="left" w:pos="142"/>
              </w:tabs>
              <w:ind w:right="-1"/>
              <w:jc w:val="both"/>
              <w:rPr>
                <w:rFonts w:ascii="Times New Roman" w:hAnsi="Times New Roman" w:cs="Times New Roman"/>
                <w:sz w:val="24"/>
                <w:szCs w:val="24"/>
              </w:rPr>
            </w:pPr>
            <w:r w:rsidRPr="003C0CBE">
              <w:rPr>
                <w:rFonts w:ascii="Times New Roman" w:hAnsi="Times New Roman" w:cs="Times New Roman"/>
                <w:sz w:val="24"/>
                <w:szCs w:val="24"/>
              </w:rPr>
              <w:t>2026 год – 77 735 164,00 рублей;</w:t>
            </w:r>
          </w:p>
          <w:p w:rsidR="003C0CBE" w:rsidRPr="003C0CBE" w:rsidRDefault="003C0CBE" w:rsidP="003C0CBE">
            <w:pPr>
              <w:pStyle w:val="ConsPlusCell"/>
              <w:tabs>
                <w:tab w:val="left" w:pos="142"/>
              </w:tabs>
              <w:spacing w:line="276" w:lineRule="auto"/>
              <w:ind w:right="-1"/>
              <w:jc w:val="both"/>
              <w:rPr>
                <w:rFonts w:ascii="Times New Roman" w:hAnsi="Times New Roman" w:cs="Times New Roman"/>
                <w:sz w:val="24"/>
                <w:szCs w:val="24"/>
              </w:rPr>
            </w:pPr>
            <w:r w:rsidRPr="003C0CBE">
              <w:rPr>
                <w:rFonts w:ascii="Times New Roman" w:hAnsi="Times New Roman" w:cs="Times New Roman"/>
                <w:sz w:val="24"/>
                <w:szCs w:val="24"/>
              </w:rPr>
              <w:t>2027 год – 77 735 164,00 рублей;</w:t>
            </w:r>
          </w:p>
          <w:p w:rsidR="003C0CBE" w:rsidRPr="003C0CBE" w:rsidRDefault="003C0CBE" w:rsidP="003C0CBE">
            <w:pPr>
              <w:pStyle w:val="ConsPlusCell"/>
              <w:tabs>
                <w:tab w:val="left" w:pos="142"/>
              </w:tabs>
              <w:spacing w:line="276" w:lineRule="auto"/>
              <w:ind w:right="-1"/>
              <w:jc w:val="both"/>
              <w:rPr>
                <w:rFonts w:ascii="Times New Roman" w:hAnsi="Times New Roman" w:cs="Times New Roman"/>
                <w:sz w:val="24"/>
                <w:szCs w:val="24"/>
              </w:rPr>
            </w:pPr>
            <w:r w:rsidRPr="003C0CBE">
              <w:rPr>
                <w:rFonts w:ascii="Times New Roman" w:hAnsi="Times New Roman" w:cs="Times New Roman"/>
                <w:sz w:val="24"/>
                <w:szCs w:val="24"/>
              </w:rPr>
              <w:t>2028 год – 77 735 164,00 рублей;</w:t>
            </w:r>
          </w:p>
          <w:p w:rsidR="003C0CBE" w:rsidRPr="003C0CBE" w:rsidRDefault="003C0CBE" w:rsidP="003C0CBE">
            <w:pPr>
              <w:pStyle w:val="ConsPlusCell"/>
              <w:tabs>
                <w:tab w:val="left" w:pos="142"/>
              </w:tabs>
              <w:spacing w:line="276" w:lineRule="auto"/>
              <w:ind w:right="-1"/>
              <w:jc w:val="both"/>
              <w:rPr>
                <w:rFonts w:ascii="Times New Roman" w:hAnsi="Times New Roman" w:cs="Times New Roman"/>
                <w:sz w:val="24"/>
                <w:szCs w:val="24"/>
              </w:rPr>
            </w:pPr>
            <w:r w:rsidRPr="003C0CBE">
              <w:rPr>
                <w:rFonts w:ascii="Times New Roman" w:hAnsi="Times New Roman" w:cs="Times New Roman"/>
                <w:sz w:val="24"/>
                <w:szCs w:val="24"/>
              </w:rPr>
              <w:t>2029 год – 77 735 164,00рублей;</w:t>
            </w:r>
          </w:p>
          <w:p w:rsidR="003C0CBE" w:rsidRPr="003C0CBE" w:rsidRDefault="003C0CBE" w:rsidP="003C0CBE">
            <w:pPr>
              <w:pStyle w:val="ConsPlusCell"/>
              <w:tabs>
                <w:tab w:val="left" w:pos="142"/>
                <w:tab w:val="center" w:pos="3215"/>
              </w:tabs>
              <w:spacing w:line="276" w:lineRule="auto"/>
              <w:ind w:right="-1"/>
              <w:jc w:val="both"/>
              <w:rPr>
                <w:rFonts w:ascii="Times New Roman" w:hAnsi="Times New Roman" w:cs="Times New Roman"/>
                <w:sz w:val="24"/>
                <w:szCs w:val="24"/>
              </w:rPr>
            </w:pPr>
            <w:r w:rsidRPr="003C0CBE">
              <w:rPr>
                <w:rFonts w:ascii="Times New Roman" w:hAnsi="Times New Roman" w:cs="Times New Roman"/>
                <w:sz w:val="24"/>
                <w:szCs w:val="24"/>
              </w:rPr>
              <w:t>2030 год -  77 735 164,00 рублей;</w:t>
            </w:r>
          </w:p>
          <w:p w:rsidR="003C0CBE" w:rsidRPr="003C0CBE" w:rsidRDefault="003C0CBE" w:rsidP="003C0CBE">
            <w:pPr>
              <w:pStyle w:val="ConsPlusCell"/>
              <w:tabs>
                <w:tab w:val="left" w:pos="142"/>
              </w:tabs>
              <w:spacing w:line="276" w:lineRule="auto"/>
              <w:ind w:right="-1"/>
              <w:jc w:val="both"/>
              <w:rPr>
                <w:rFonts w:ascii="Times New Roman" w:hAnsi="Times New Roman" w:cs="Times New Roman"/>
                <w:sz w:val="24"/>
                <w:szCs w:val="24"/>
              </w:rPr>
            </w:pPr>
            <w:r w:rsidRPr="003C0CBE">
              <w:rPr>
                <w:rFonts w:ascii="Times New Roman" w:hAnsi="Times New Roman" w:cs="Times New Roman"/>
                <w:sz w:val="24"/>
                <w:szCs w:val="24"/>
              </w:rPr>
              <w:t xml:space="preserve">в том числе объем финансирования, запланированный в муниципальном бюджете, составит </w:t>
            </w:r>
            <w:r w:rsidRPr="003C0CBE">
              <w:rPr>
                <w:rFonts w:ascii="Times New Roman" w:hAnsi="Times New Roman" w:cs="Times New Roman"/>
                <w:b/>
                <w:sz w:val="24"/>
                <w:szCs w:val="24"/>
              </w:rPr>
              <w:t>193 736 494,62 рублей</w:t>
            </w:r>
            <w:r w:rsidRPr="003C0CBE">
              <w:rPr>
                <w:rFonts w:ascii="Times New Roman" w:hAnsi="Times New Roman" w:cs="Times New Roman"/>
                <w:sz w:val="24"/>
                <w:szCs w:val="24"/>
              </w:rPr>
              <w:t>, в том числе:</w:t>
            </w:r>
          </w:p>
          <w:p w:rsidR="003C0CBE" w:rsidRPr="003C0CBE" w:rsidRDefault="003C0CBE" w:rsidP="003C0CBE">
            <w:pPr>
              <w:shd w:val="clear" w:color="auto" w:fill="FFFFFF"/>
              <w:tabs>
                <w:tab w:val="left" w:pos="343"/>
              </w:tabs>
              <w:ind w:right="-1"/>
              <w:jc w:val="both"/>
              <w:rPr>
                <w:rFonts w:ascii="Times New Roman" w:hAnsi="Times New Roman" w:cs="Times New Roman"/>
                <w:sz w:val="24"/>
                <w:szCs w:val="24"/>
              </w:rPr>
            </w:pPr>
            <w:r w:rsidRPr="003C0CBE">
              <w:rPr>
                <w:rFonts w:ascii="Times New Roman" w:hAnsi="Times New Roman" w:cs="Times New Roman"/>
                <w:sz w:val="24"/>
                <w:szCs w:val="24"/>
              </w:rPr>
              <w:t>2024 год – 25 670 494,62 рублей;</w:t>
            </w:r>
          </w:p>
          <w:p w:rsidR="003C0CBE" w:rsidRPr="003C0CBE" w:rsidRDefault="003C0CBE" w:rsidP="003C0CBE">
            <w:pPr>
              <w:shd w:val="clear" w:color="auto" w:fill="FFFFFF"/>
              <w:tabs>
                <w:tab w:val="left" w:pos="142"/>
              </w:tabs>
              <w:ind w:right="-1"/>
              <w:jc w:val="both"/>
              <w:rPr>
                <w:rFonts w:ascii="Times New Roman" w:hAnsi="Times New Roman" w:cs="Times New Roman"/>
                <w:sz w:val="24"/>
                <w:szCs w:val="24"/>
              </w:rPr>
            </w:pPr>
            <w:r w:rsidRPr="003C0CBE">
              <w:rPr>
                <w:rFonts w:ascii="Times New Roman" w:hAnsi="Times New Roman" w:cs="Times New Roman"/>
                <w:sz w:val="24"/>
                <w:szCs w:val="24"/>
              </w:rPr>
              <w:lastRenderedPageBreak/>
              <w:t>2025 год – 28 011 000,00 рублей;</w:t>
            </w:r>
          </w:p>
          <w:p w:rsidR="003C0CBE" w:rsidRPr="003C0CBE" w:rsidRDefault="003C0CBE" w:rsidP="003C0CBE">
            <w:pPr>
              <w:shd w:val="clear" w:color="auto" w:fill="FFFFFF"/>
              <w:tabs>
                <w:tab w:val="left" w:pos="142"/>
              </w:tabs>
              <w:ind w:right="-1"/>
              <w:jc w:val="both"/>
              <w:rPr>
                <w:rFonts w:ascii="Times New Roman" w:hAnsi="Times New Roman" w:cs="Times New Roman"/>
                <w:sz w:val="24"/>
                <w:szCs w:val="24"/>
              </w:rPr>
            </w:pPr>
            <w:r w:rsidRPr="003C0CBE">
              <w:rPr>
                <w:rFonts w:ascii="Times New Roman" w:hAnsi="Times New Roman" w:cs="Times New Roman"/>
                <w:sz w:val="24"/>
                <w:szCs w:val="24"/>
              </w:rPr>
              <w:t>2026 год – 28 011 000,00 рублей;</w:t>
            </w:r>
          </w:p>
          <w:p w:rsidR="003C0CBE" w:rsidRPr="003C0CBE" w:rsidRDefault="003C0CBE" w:rsidP="003C0CBE">
            <w:pPr>
              <w:pStyle w:val="ConsPlusCell"/>
              <w:tabs>
                <w:tab w:val="left" w:pos="142"/>
              </w:tabs>
              <w:spacing w:line="276" w:lineRule="auto"/>
              <w:ind w:right="-1"/>
              <w:jc w:val="both"/>
              <w:rPr>
                <w:rFonts w:ascii="Times New Roman" w:hAnsi="Times New Roman" w:cs="Times New Roman"/>
                <w:sz w:val="24"/>
                <w:szCs w:val="24"/>
              </w:rPr>
            </w:pPr>
            <w:r w:rsidRPr="003C0CBE">
              <w:rPr>
                <w:rFonts w:ascii="Times New Roman" w:hAnsi="Times New Roman" w:cs="Times New Roman"/>
                <w:sz w:val="24"/>
                <w:szCs w:val="24"/>
              </w:rPr>
              <w:t>2027 год – 28 011 000,00 рублей;</w:t>
            </w:r>
          </w:p>
          <w:p w:rsidR="003C0CBE" w:rsidRPr="003C0CBE" w:rsidRDefault="003C0CBE" w:rsidP="003C0CBE">
            <w:pPr>
              <w:pStyle w:val="ConsPlusCell"/>
              <w:tabs>
                <w:tab w:val="left" w:pos="142"/>
              </w:tabs>
              <w:spacing w:line="276" w:lineRule="auto"/>
              <w:ind w:right="-1"/>
              <w:jc w:val="both"/>
              <w:rPr>
                <w:rFonts w:ascii="Times New Roman" w:hAnsi="Times New Roman" w:cs="Times New Roman"/>
                <w:sz w:val="24"/>
                <w:szCs w:val="24"/>
              </w:rPr>
            </w:pPr>
            <w:r w:rsidRPr="003C0CBE">
              <w:rPr>
                <w:rFonts w:ascii="Times New Roman" w:hAnsi="Times New Roman" w:cs="Times New Roman"/>
                <w:sz w:val="24"/>
                <w:szCs w:val="24"/>
              </w:rPr>
              <w:t>2028 год – 28 011 000,00 рублей;</w:t>
            </w:r>
          </w:p>
          <w:p w:rsidR="003C0CBE" w:rsidRPr="003C0CBE" w:rsidRDefault="003C0CBE" w:rsidP="003C0CBE">
            <w:pPr>
              <w:pStyle w:val="ConsPlusCell"/>
              <w:tabs>
                <w:tab w:val="left" w:pos="142"/>
              </w:tabs>
              <w:spacing w:line="276" w:lineRule="auto"/>
              <w:ind w:right="-1"/>
              <w:jc w:val="both"/>
              <w:rPr>
                <w:rFonts w:ascii="Times New Roman" w:hAnsi="Times New Roman" w:cs="Times New Roman"/>
                <w:sz w:val="24"/>
                <w:szCs w:val="24"/>
              </w:rPr>
            </w:pPr>
            <w:r w:rsidRPr="003C0CBE">
              <w:rPr>
                <w:rFonts w:ascii="Times New Roman" w:hAnsi="Times New Roman" w:cs="Times New Roman"/>
                <w:sz w:val="24"/>
                <w:szCs w:val="24"/>
              </w:rPr>
              <w:t>2029 год – 28 011 000,00 рублей;</w:t>
            </w:r>
          </w:p>
          <w:p w:rsidR="003C0CBE" w:rsidRPr="003C0CBE" w:rsidRDefault="003C0CBE" w:rsidP="003C0CBE">
            <w:pPr>
              <w:pStyle w:val="ConsPlusCell"/>
              <w:tabs>
                <w:tab w:val="left" w:pos="142"/>
                <w:tab w:val="center" w:pos="3215"/>
              </w:tabs>
              <w:spacing w:line="276" w:lineRule="auto"/>
              <w:ind w:right="-1"/>
              <w:jc w:val="both"/>
              <w:rPr>
                <w:rFonts w:ascii="Times New Roman" w:hAnsi="Times New Roman" w:cs="Times New Roman"/>
                <w:sz w:val="24"/>
                <w:szCs w:val="24"/>
              </w:rPr>
            </w:pPr>
            <w:r w:rsidRPr="003C0CBE">
              <w:rPr>
                <w:rFonts w:ascii="Times New Roman" w:hAnsi="Times New Roman" w:cs="Times New Roman"/>
                <w:sz w:val="24"/>
                <w:szCs w:val="24"/>
              </w:rPr>
              <w:t>2030 год -  28 011 000,00рублей;</w:t>
            </w:r>
          </w:p>
          <w:p w:rsidR="003C0CBE" w:rsidRPr="003C0CBE" w:rsidRDefault="003C0CBE" w:rsidP="003C0CBE">
            <w:pPr>
              <w:pStyle w:val="ConsPlusCell"/>
              <w:tabs>
                <w:tab w:val="left" w:pos="142"/>
              </w:tabs>
              <w:spacing w:line="276" w:lineRule="auto"/>
              <w:ind w:right="-1"/>
              <w:rPr>
                <w:rFonts w:ascii="Times New Roman" w:hAnsi="Times New Roman" w:cs="Times New Roman"/>
                <w:color w:val="2D2D2D"/>
                <w:sz w:val="24"/>
                <w:szCs w:val="24"/>
              </w:rPr>
            </w:pPr>
            <w:r w:rsidRPr="003C0CBE">
              <w:rPr>
                <w:rFonts w:ascii="Times New Roman" w:hAnsi="Times New Roman" w:cs="Times New Roman"/>
                <w:color w:val="2D2D2D"/>
                <w:sz w:val="24"/>
                <w:szCs w:val="24"/>
              </w:rPr>
              <w:t xml:space="preserve">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2020 – 2027 годы, утвержденной Постановлением Администрации Приморского края от 16.12.2023г. № 848-па) (субвенции из краевого бюджета): </w:t>
            </w:r>
            <w:r w:rsidRPr="003C0CBE">
              <w:rPr>
                <w:rFonts w:ascii="Times New Roman" w:hAnsi="Times New Roman" w:cs="Times New Roman"/>
                <w:b/>
                <w:color w:val="2D2D2D"/>
                <w:sz w:val="24"/>
                <w:szCs w:val="24"/>
              </w:rPr>
              <w:t>339 886 545,00 рублей</w:t>
            </w:r>
            <w:r w:rsidRPr="003C0CBE">
              <w:rPr>
                <w:rFonts w:ascii="Times New Roman" w:hAnsi="Times New Roman" w:cs="Times New Roman"/>
                <w:color w:val="2D2D2D"/>
                <w:sz w:val="24"/>
                <w:szCs w:val="24"/>
              </w:rPr>
              <w:t>, в том числе:</w:t>
            </w:r>
          </w:p>
          <w:p w:rsidR="003C0CBE" w:rsidRPr="003C0CBE" w:rsidRDefault="003C0CBE" w:rsidP="003C0CBE">
            <w:pPr>
              <w:shd w:val="clear" w:color="auto" w:fill="FFFFFF"/>
              <w:tabs>
                <w:tab w:val="left" w:pos="142"/>
              </w:tabs>
              <w:ind w:right="-1"/>
              <w:jc w:val="both"/>
              <w:rPr>
                <w:rFonts w:ascii="Times New Roman" w:hAnsi="Times New Roman" w:cs="Times New Roman"/>
                <w:sz w:val="24"/>
                <w:szCs w:val="24"/>
              </w:rPr>
            </w:pPr>
            <w:r w:rsidRPr="003C0CBE">
              <w:rPr>
                <w:rFonts w:ascii="Times New Roman" w:hAnsi="Times New Roman" w:cs="Times New Roman"/>
                <w:sz w:val="24"/>
                <w:szCs w:val="24"/>
              </w:rPr>
              <w:t>2024 год –  44 283 220,00 рублей;</w:t>
            </w:r>
          </w:p>
          <w:p w:rsidR="003C0CBE" w:rsidRPr="003C0CBE" w:rsidRDefault="003C0CBE" w:rsidP="003C0CBE">
            <w:pPr>
              <w:shd w:val="clear" w:color="auto" w:fill="FFFFFF"/>
              <w:tabs>
                <w:tab w:val="left" w:pos="142"/>
              </w:tabs>
              <w:ind w:right="-1"/>
              <w:jc w:val="both"/>
              <w:rPr>
                <w:rFonts w:ascii="Times New Roman" w:hAnsi="Times New Roman" w:cs="Times New Roman"/>
                <w:sz w:val="24"/>
                <w:szCs w:val="24"/>
              </w:rPr>
            </w:pPr>
            <w:r w:rsidRPr="003C0CBE">
              <w:rPr>
                <w:rFonts w:ascii="Times New Roman" w:hAnsi="Times New Roman" w:cs="Times New Roman"/>
                <w:sz w:val="24"/>
                <w:szCs w:val="24"/>
              </w:rPr>
              <w:t>2025 год –  46 982 505,00 рублей;</w:t>
            </w:r>
          </w:p>
          <w:p w:rsidR="003C0CBE" w:rsidRPr="003C0CBE" w:rsidRDefault="003C0CBE" w:rsidP="003C0CBE">
            <w:pPr>
              <w:shd w:val="clear" w:color="auto" w:fill="FFFFFF"/>
              <w:tabs>
                <w:tab w:val="left" w:pos="142"/>
              </w:tabs>
              <w:ind w:right="-1"/>
              <w:jc w:val="both"/>
              <w:rPr>
                <w:rFonts w:ascii="Times New Roman" w:hAnsi="Times New Roman" w:cs="Times New Roman"/>
                <w:sz w:val="24"/>
                <w:szCs w:val="24"/>
              </w:rPr>
            </w:pPr>
            <w:r w:rsidRPr="003C0CBE">
              <w:rPr>
                <w:rFonts w:ascii="Times New Roman" w:hAnsi="Times New Roman" w:cs="Times New Roman"/>
                <w:sz w:val="24"/>
                <w:szCs w:val="24"/>
              </w:rPr>
              <w:t>2026 год –  49 724 164,00 рублей;</w:t>
            </w:r>
          </w:p>
          <w:p w:rsidR="003C0CBE" w:rsidRPr="003C0CBE" w:rsidRDefault="003C0CBE" w:rsidP="003C0CBE">
            <w:pPr>
              <w:pStyle w:val="ConsPlusCell"/>
              <w:tabs>
                <w:tab w:val="left" w:pos="142"/>
              </w:tabs>
              <w:spacing w:line="276" w:lineRule="auto"/>
              <w:ind w:right="-1"/>
              <w:jc w:val="both"/>
              <w:rPr>
                <w:rFonts w:ascii="Times New Roman" w:hAnsi="Times New Roman" w:cs="Times New Roman"/>
                <w:sz w:val="24"/>
                <w:szCs w:val="24"/>
              </w:rPr>
            </w:pPr>
            <w:r w:rsidRPr="003C0CBE">
              <w:rPr>
                <w:rFonts w:ascii="Times New Roman" w:hAnsi="Times New Roman" w:cs="Times New Roman"/>
                <w:sz w:val="24"/>
                <w:szCs w:val="24"/>
              </w:rPr>
              <w:t>2027 год –  49 724 164,00  рублей;</w:t>
            </w:r>
          </w:p>
          <w:p w:rsidR="003C0CBE" w:rsidRPr="003C0CBE" w:rsidRDefault="003C0CBE" w:rsidP="003C0CBE">
            <w:pPr>
              <w:pStyle w:val="ConsPlusCell"/>
              <w:tabs>
                <w:tab w:val="left" w:pos="142"/>
              </w:tabs>
              <w:spacing w:line="276" w:lineRule="auto"/>
              <w:ind w:right="-1"/>
              <w:jc w:val="both"/>
              <w:rPr>
                <w:rFonts w:ascii="Times New Roman" w:hAnsi="Times New Roman" w:cs="Times New Roman"/>
                <w:sz w:val="24"/>
                <w:szCs w:val="24"/>
              </w:rPr>
            </w:pPr>
            <w:r w:rsidRPr="003C0CBE">
              <w:rPr>
                <w:rFonts w:ascii="Times New Roman" w:hAnsi="Times New Roman" w:cs="Times New Roman"/>
                <w:sz w:val="24"/>
                <w:szCs w:val="24"/>
              </w:rPr>
              <w:t>2028 год –  49 724 164,00 рублей;</w:t>
            </w:r>
          </w:p>
          <w:p w:rsidR="003C0CBE" w:rsidRPr="003C0CBE" w:rsidRDefault="003C0CBE" w:rsidP="003C0CBE">
            <w:pPr>
              <w:pStyle w:val="ConsPlusCell"/>
              <w:tabs>
                <w:tab w:val="left" w:pos="142"/>
              </w:tabs>
              <w:spacing w:line="276" w:lineRule="auto"/>
              <w:ind w:right="-1"/>
              <w:jc w:val="both"/>
              <w:rPr>
                <w:rFonts w:ascii="Times New Roman" w:hAnsi="Times New Roman" w:cs="Times New Roman"/>
                <w:sz w:val="24"/>
                <w:szCs w:val="24"/>
              </w:rPr>
            </w:pPr>
            <w:r w:rsidRPr="003C0CBE">
              <w:rPr>
                <w:rFonts w:ascii="Times New Roman" w:hAnsi="Times New Roman" w:cs="Times New Roman"/>
                <w:sz w:val="24"/>
                <w:szCs w:val="24"/>
              </w:rPr>
              <w:t>2029 год –  49 724 164,00  рублей;</w:t>
            </w:r>
          </w:p>
          <w:p w:rsidR="003C0CBE" w:rsidRPr="003C0CBE" w:rsidRDefault="003C0CBE" w:rsidP="003C0CBE">
            <w:pPr>
              <w:pStyle w:val="ConsPlusCell"/>
              <w:tabs>
                <w:tab w:val="left" w:pos="142"/>
                <w:tab w:val="center" w:pos="3215"/>
              </w:tabs>
              <w:spacing w:line="276" w:lineRule="auto"/>
              <w:ind w:right="-1"/>
              <w:jc w:val="both"/>
              <w:rPr>
                <w:rFonts w:ascii="Times New Roman" w:hAnsi="Times New Roman" w:cs="Times New Roman"/>
                <w:sz w:val="24"/>
                <w:szCs w:val="24"/>
              </w:rPr>
            </w:pPr>
            <w:r w:rsidRPr="003C0CBE">
              <w:rPr>
                <w:rFonts w:ascii="Times New Roman" w:hAnsi="Times New Roman" w:cs="Times New Roman"/>
                <w:sz w:val="24"/>
                <w:szCs w:val="24"/>
              </w:rPr>
              <w:t>2030 год -   49 724 164,00  рублей;</w:t>
            </w:r>
          </w:p>
        </w:tc>
      </w:tr>
      <w:tr w:rsidR="003C0CBE" w:rsidRPr="003C0CBE" w:rsidTr="003C0CBE">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0CBE" w:rsidRPr="003C0CBE" w:rsidRDefault="003C0CBE" w:rsidP="003C0CBE">
            <w:pPr>
              <w:pStyle w:val="formattext"/>
              <w:spacing w:before="0" w:beforeAutospacing="0" w:after="0" w:afterAutospacing="0" w:line="276" w:lineRule="auto"/>
              <w:textAlignment w:val="baseline"/>
            </w:pPr>
            <w:r w:rsidRPr="003C0CBE">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0CBE" w:rsidRPr="003C0CBE" w:rsidRDefault="003C0CBE" w:rsidP="003C0CBE">
            <w:pPr>
              <w:pStyle w:val="a4"/>
              <w:spacing w:after="0" w:line="276" w:lineRule="auto"/>
              <w:jc w:val="both"/>
            </w:pPr>
            <w:r w:rsidRPr="003C0CBE">
              <w:t>Реализация мероприятий Подпрограммы позволит к концу 2030 года обеспечить благоприятные условия для содержания и воспитания детей в дошкольных учреждениях:</w:t>
            </w:r>
          </w:p>
          <w:p w:rsidR="003C0CBE" w:rsidRPr="003C0CBE" w:rsidRDefault="003C0CBE" w:rsidP="003C0CBE">
            <w:pPr>
              <w:pStyle w:val="a4"/>
              <w:spacing w:after="0" w:line="276" w:lineRule="auto"/>
              <w:jc w:val="both"/>
            </w:pPr>
            <w:r w:rsidRPr="003C0CBE">
              <w:t xml:space="preserve">-  Доля детей в возрасте от 2 мес. до 7 лет,  получающих дошкольно - образовательную услугу в МБДОУ ЯМР, от общего числа детей по району в возрасте от 2 мес.  до 7 лет увеличится </w:t>
            </w:r>
            <w:proofErr w:type="gramStart"/>
            <w:r w:rsidRPr="003C0CBE">
              <w:t>до</w:t>
            </w:r>
            <w:proofErr w:type="gramEnd"/>
            <w:r w:rsidRPr="003C0CBE">
              <w:t xml:space="preserve"> 45%</w:t>
            </w:r>
          </w:p>
          <w:p w:rsidR="003C0CBE" w:rsidRPr="003C0CBE" w:rsidRDefault="003C0CBE" w:rsidP="003C0CBE">
            <w:pPr>
              <w:pStyle w:val="a4"/>
              <w:spacing w:after="0" w:line="276" w:lineRule="auto"/>
              <w:jc w:val="both"/>
            </w:pPr>
            <w:r w:rsidRPr="003C0CBE">
              <w:t>-  Количество мест для детей в возрасте от 2 мес. до 3 лет увеличится  до 80</w:t>
            </w:r>
          </w:p>
          <w:p w:rsidR="003C0CBE" w:rsidRPr="003C0CBE" w:rsidRDefault="003C0CBE" w:rsidP="003C0CBE">
            <w:pPr>
              <w:pStyle w:val="a4"/>
              <w:spacing w:after="0" w:line="276" w:lineRule="auto"/>
              <w:jc w:val="both"/>
            </w:pPr>
            <w:r w:rsidRPr="003C0CBE">
              <w:t xml:space="preserve">-  Доля детей в возрастет от 3 до 7 лет,  получающих дошкольную образовательную  услугу в МБДОУ ЯМР, от общего числа детей состоящих на учете для получения услуги в возрасте от 3 до 7 лет увеличится </w:t>
            </w:r>
            <w:proofErr w:type="gramStart"/>
            <w:r w:rsidRPr="003C0CBE">
              <w:t>до</w:t>
            </w:r>
            <w:proofErr w:type="gramEnd"/>
            <w:r w:rsidRPr="003C0CBE">
              <w:t xml:space="preserve"> 100%</w:t>
            </w:r>
          </w:p>
          <w:p w:rsidR="003C0CBE" w:rsidRPr="003C0CBE" w:rsidRDefault="003C0CBE" w:rsidP="003C0CBE">
            <w:pPr>
              <w:pStyle w:val="a4"/>
              <w:spacing w:after="0" w:line="276" w:lineRule="auto"/>
              <w:jc w:val="both"/>
            </w:pPr>
            <w:r w:rsidRPr="003C0CBE">
              <w:t>- Увеличение педагогов имеющих 1 и высшую квалификационную категорию до 70,5%</w:t>
            </w:r>
          </w:p>
        </w:tc>
      </w:tr>
    </w:tbl>
    <w:p w:rsidR="003C0CBE" w:rsidRPr="003C0CBE" w:rsidRDefault="003C0CBE" w:rsidP="003C0CBE">
      <w:pPr>
        <w:rPr>
          <w:rFonts w:ascii="Times New Roman" w:hAnsi="Times New Roman" w:cs="Times New Roman"/>
        </w:rPr>
      </w:pPr>
    </w:p>
    <w:p w:rsidR="003C0CBE" w:rsidRDefault="003C0CBE" w:rsidP="003C0CBE">
      <w:pPr>
        <w:jc w:val="center"/>
        <w:rPr>
          <w:rFonts w:ascii="Times New Roman" w:hAnsi="Times New Roman" w:cs="Times New Roman"/>
        </w:rPr>
      </w:pPr>
    </w:p>
    <w:p w:rsidR="003A3145" w:rsidRDefault="003A3145" w:rsidP="003C0CBE">
      <w:pPr>
        <w:jc w:val="center"/>
        <w:rPr>
          <w:rFonts w:ascii="Times New Roman" w:hAnsi="Times New Roman" w:cs="Times New Roman"/>
        </w:rPr>
      </w:pPr>
    </w:p>
    <w:p w:rsidR="003A3145" w:rsidRDefault="003A3145" w:rsidP="003C0CBE">
      <w:pPr>
        <w:jc w:val="center"/>
        <w:rPr>
          <w:rFonts w:ascii="Times New Roman" w:hAnsi="Times New Roman" w:cs="Times New Roman"/>
        </w:rPr>
      </w:pPr>
    </w:p>
    <w:p w:rsidR="008E67D5" w:rsidRDefault="008E67D5" w:rsidP="003A3145">
      <w:pPr>
        <w:widowControl w:val="0"/>
        <w:tabs>
          <w:tab w:val="left" w:pos="142"/>
          <w:tab w:val="left" w:pos="8177"/>
        </w:tabs>
        <w:ind w:right="-1" w:firstLine="567"/>
        <w:jc w:val="right"/>
        <w:rPr>
          <w:rFonts w:ascii="Times New Roman" w:eastAsia="Calibri" w:hAnsi="Times New Roman" w:cs="Times New Roman"/>
          <w:szCs w:val="24"/>
          <w:lang w:eastAsia="en-US"/>
        </w:rPr>
      </w:pPr>
    </w:p>
    <w:p w:rsidR="003A3145" w:rsidRPr="003A3145" w:rsidRDefault="003A3145" w:rsidP="003A3145">
      <w:pPr>
        <w:widowControl w:val="0"/>
        <w:tabs>
          <w:tab w:val="left" w:pos="142"/>
          <w:tab w:val="left" w:pos="8177"/>
        </w:tabs>
        <w:ind w:right="-1" w:firstLine="567"/>
        <w:jc w:val="right"/>
        <w:rPr>
          <w:rFonts w:ascii="Times New Roman" w:eastAsia="Calibri" w:hAnsi="Times New Roman" w:cs="Times New Roman"/>
          <w:szCs w:val="24"/>
          <w:lang w:eastAsia="en-US"/>
        </w:rPr>
      </w:pPr>
      <w:r w:rsidRPr="003A3145">
        <w:rPr>
          <w:rFonts w:ascii="Times New Roman" w:eastAsia="Calibri" w:hAnsi="Times New Roman" w:cs="Times New Roman"/>
          <w:szCs w:val="24"/>
          <w:lang w:eastAsia="en-US"/>
        </w:rPr>
        <w:lastRenderedPageBreak/>
        <w:t>Приложение  6</w:t>
      </w:r>
    </w:p>
    <w:p w:rsidR="003A3145" w:rsidRPr="003A3145" w:rsidRDefault="003A3145" w:rsidP="003A3145">
      <w:pPr>
        <w:widowControl w:val="0"/>
        <w:tabs>
          <w:tab w:val="left" w:pos="142"/>
          <w:tab w:val="left" w:pos="8177"/>
        </w:tabs>
        <w:ind w:right="-1" w:firstLine="567"/>
        <w:jc w:val="right"/>
        <w:rPr>
          <w:rFonts w:ascii="Times New Roman" w:eastAsia="Calibri" w:hAnsi="Times New Roman" w:cs="Times New Roman"/>
          <w:szCs w:val="24"/>
          <w:lang w:eastAsia="en-US"/>
        </w:rPr>
      </w:pPr>
      <w:r w:rsidRPr="003A3145">
        <w:rPr>
          <w:rFonts w:ascii="Times New Roman" w:eastAsia="Calibri" w:hAnsi="Times New Roman" w:cs="Times New Roman"/>
          <w:szCs w:val="24"/>
          <w:lang w:eastAsia="en-US"/>
        </w:rPr>
        <w:t xml:space="preserve">к постановлению Администрации  </w:t>
      </w:r>
    </w:p>
    <w:p w:rsidR="003A3145" w:rsidRPr="003A3145" w:rsidRDefault="003A3145" w:rsidP="003A3145">
      <w:pPr>
        <w:widowControl w:val="0"/>
        <w:tabs>
          <w:tab w:val="left" w:pos="142"/>
          <w:tab w:val="left" w:pos="8177"/>
        </w:tabs>
        <w:ind w:right="-1" w:firstLine="567"/>
        <w:jc w:val="right"/>
        <w:rPr>
          <w:rFonts w:ascii="Times New Roman" w:eastAsia="Calibri" w:hAnsi="Times New Roman" w:cs="Times New Roman"/>
          <w:szCs w:val="24"/>
          <w:lang w:eastAsia="en-US"/>
        </w:rPr>
      </w:pPr>
      <w:r w:rsidRPr="003A3145">
        <w:rPr>
          <w:rFonts w:ascii="Times New Roman" w:eastAsia="Calibri" w:hAnsi="Times New Roman" w:cs="Times New Roman"/>
          <w:szCs w:val="24"/>
          <w:lang w:eastAsia="en-US"/>
        </w:rPr>
        <w:t>Яковлевского муниципального округа</w:t>
      </w:r>
    </w:p>
    <w:p w:rsidR="003A3145" w:rsidRPr="003A3145" w:rsidRDefault="003A3145" w:rsidP="003A3145">
      <w:pPr>
        <w:widowControl w:val="0"/>
        <w:tabs>
          <w:tab w:val="left" w:pos="142"/>
          <w:tab w:val="left" w:pos="8177"/>
        </w:tabs>
        <w:ind w:right="-1"/>
        <w:rPr>
          <w:rFonts w:ascii="Times New Roman" w:eastAsia="Calibri" w:hAnsi="Times New Roman" w:cs="Times New Roman"/>
          <w:szCs w:val="24"/>
          <w:lang w:eastAsia="en-US"/>
        </w:rPr>
      </w:pPr>
    </w:p>
    <w:p w:rsidR="003A3145" w:rsidRPr="003A3145" w:rsidRDefault="008E67D5" w:rsidP="003A3145">
      <w:pPr>
        <w:widowControl w:val="0"/>
        <w:tabs>
          <w:tab w:val="left" w:pos="142"/>
          <w:tab w:val="left" w:pos="8177"/>
        </w:tabs>
        <w:ind w:right="-1" w:firstLine="567"/>
        <w:jc w:val="right"/>
        <w:rPr>
          <w:rFonts w:ascii="Times New Roman" w:eastAsia="Calibri" w:hAnsi="Times New Roman" w:cs="Times New Roman"/>
          <w:szCs w:val="24"/>
          <w:lang w:eastAsia="en-US"/>
        </w:rPr>
      </w:pPr>
      <w:r w:rsidRPr="008E67D5">
        <w:rPr>
          <w:rFonts w:ascii="Times New Roman" w:eastAsia="Calibri" w:hAnsi="Times New Roman" w:cs="Times New Roman"/>
        </w:rPr>
        <w:t xml:space="preserve">от </w:t>
      </w:r>
      <w:r w:rsidRPr="008E67D5">
        <w:rPr>
          <w:rFonts w:ascii="Times New Roman" w:eastAsia="Calibri" w:hAnsi="Times New Roman" w:cs="Times New Roman"/>
          <w:u w:val="single"/>
        </w:rPr>
        <w:t xml:space="preserve">09.01.2025  </w:t>
      </w:r>
      <w:r w:rsidRPr="008E67D5">
        <w:rPr>
          <w:rFonts w:ascii="Times New Roman" w:eastAsia="Calibri" w:hAnsi="Times New Roman" w:cs="Times New Roman"/>
        </w:rPr>
        <w:t>№  2</w:t>
      </w:r>
      <w:r>
        <w:rPr>
          <w:rFonts w:ascii="Times New Roman" w:eastAsia="Calibri" w:hAnsi="Times New Roman" w:cs="Times New Roman"/>
        </w:rPr>
        <w:t>-</w:t>
      </w:r>
      <w:r w:rsidRPr="008E67D5">
        <w:rPr>
          <w:rFonts w:ascii="Times New Roman" w:eastAsia="Calibri" w:hAnsi="Times New Roman" w:cs="Times New Roman"/>
          <w:u w:val="single"/>
        </w:rPr>
        <w:t>НПА</w:t>
      </w:r>
    </w:p>
    <w:p w:rsidR="003A3145" w:rsidRPr="003A3145" w:rsidRDefault="003A3145" w:rsidP="003A3145">
      <w:pPr>
        <w:widowControl w:val="0"/>
        <w:tabs>
          <w:tab w:val="left" w:pos="142"/>
          <w:tab w:val="left" w:pos="8177"/>
        </w:tabs>
        <w:ind w:right="-1" w:firstLine="567"/>
        <w:jc w:val="right"/>
        <w:rPr>
          <w:rFonts w:ascii="Times New Roman" w:eastAsia="Calibri" w:hAnsi="Times New Roman" w:cs="Times New Roman"/>
          <w:szCs w:val="24"/>
          <w:lang w:eastAsia="en-US"/>
        </w:rPr>
      </w:pPr>
      <w:r w:rsidRPr="003A3145">
        <w:rPr>
          <w:rFonts w:ascii="Times New Roman" w:eastAsia="Calibri" w:hAnsi="Times New Roman" w:cs="Times New Roman"/>
          <w:szCs w:val="24"/>
          <w:lang w:eastAsia="en-US"/>
        </w:rPr>
        <w:t>Приложение  7</w:t>
      </w:r>
    </w:p>
    <w:p w:rsidR="003A3145" w:rsidRPr="003A3145" w:rsidRDefault="003A3145" w:rsidP="003A3145">
      <w:pPr>
        <w:widowControl w:val="0"/>
        <w:tabs>
          <w:tab w:val="left" w:pos="142"/>
          <w:tab w:val="left" w:pos="8177"/>
        </w:tabs>
        <w:ind w:right="-1" w:firstLine="567"/>
        <w:jc w:val="right"/>
        <w:rPr>
          <w:rFonts w:ascii="Times New Roman" w:eastAsia="Calibri" w:hAnsi="Times New Roman" w:cs="Times New Roman"/>
          <w:szCs w:val="24"/>
          <w:lang w:eastAsia="en-US"/>
        </w:rPr>
      </w:pPr>
      <w:r w:rsidRPr="003A3145">
        <w:rPr>
          <w:rFonts w:ascii="Times New Roman" w:eastAsia="Calibri" w:hAnsi="Times New Roman" w:cs="Times New Roman"/>
          <w:szCs w:val="24"/>
          <w:lang w:eastAsia="en-US"/>
        </w:rPr>
        <w:t xml:space="preserve">к Муниципальной программе </w:t>
      </w:r>
    </w:p>
    <w:p w:rsidR="003A3145" w:rsidRPr="003A3145" w:rsidRDefault="003A3145" w:rsidP="003A3145">
      <w:pPr>
        <w:widowControl w:val="0"/>
        <w:tabs>
          <w:tab w:val="left" w:pos="142"/>
          <w:tab w:val="left" w:pos="8177"/>
        </w:tabs>
        <w:ind w:right="-1" w:firstLine="567"/>
        <w:jc w:val="right"/>
        <w:rPr>
          <w:rFonts w:ascii="Times New Roman" w:eastAsia="Calibri" w:hAnsi="Times New Roman" w:cs="Times New Roman"/>
          <w:szCs w:val="24"/>
          <w:lang w:eastAsia="en-US"/>
        </w:rPr>
      </w:pPr>
      <w:r w:rsidRPr="003A3145">
        <w:rPr>
          <w:rFonts w:ascii="Times New Roman" w:eastAsia="Calibri" w:hAnsi="Times New Roman" w:cs="Times New Roman"/>
          <w:szCs w:val="24"/>
          <w:lang w:eastAsia="en-US"/>
        </w:rPr>
        <w:t>Яковлевского муниципального округа</w:t>
      </w:r>
    </w:p>
    <w:p w:rsidR="003A3145" w:rsidRPr="003A3145" w:rsidRDefault="003A3145" w:rsidP="003A3145">
      <w:pPr>
        <w:widowControl w:val="0"/>
        <w:tabs>
          <w:tab w:val="left" w:pos="142"/>
          <w:tab w:val="left" w:pos="8177"/>
        </w:tabs>
        <w:ind w:right="-1" w:firstLine="567"/>
        <w:jc w:val="right"/>
        <w:rPr>
          <w:rFonts w:ascii="Times New Roman" w:eastAsia="Calibri" w:hAnsi="Times New Roman" w:cs="Times New Roman"/>
          <w:szCs w:val="24"/>
          <w:lang w:eastAsia="en-US"/>
        </w:rPr>
      </w:pPr>
      <w:r w:rsidRPr="003A3145">
        <w:rPr>
          <w:rFonts w:ascii="Times New Roman" w:eastAsia="Calibri" w:hAnsi="Times New Roman" w:cs="Times New Roman"/>
          <w:szCs w:val="24"/>
          <w:lang w:eastAsia="en-US"/>
        </w:rPr>
        <w:t xml:space="preserve">"Развитие образования Яковлевского </w:t>
      </w:r>
    </w:p>
    <w:p w:rsidR="003A3145" w:rsidRPr="003A3145" w:rsidRDefault="003A3145" w:rsidP="003A3145">
      <w:pPr>
        <w:widowControl w:val="0"/>
        <w:tabs>
          <w:tab w:val="left" w:pos="142"/>
          <w:tab w:val="left" w:pos="8177"/>
        </w:tabs>
        <w:ind w:right="-1" w:firstLine="567"/>
        <w:jc w:val="right"/>
        <w:rPr>
          <w:rFonts w:ascii="Times New Roman" w:eastAsia="Calibri" w:hAnsi="Times New Roman" w:cs="Times New Roman"/>
          <w:szCs w:val="24"/>
          <w:lang w:eastAsia="en-US"/>
        </w:rPr>
      </w:pPr>
      <w:r w:rsidRPr="003A3145">
        <w:rPr>
          <w:rFonts w:ascii="Times New Roman" w:eastAsia="Calibri" w:hAnsi="Times New Roman" w:cs="Times New Roman"/>
          <w:szCs w:val="24"/>
          <w:lang w:eastAsia="en-US"/>
        </w:rPr>
        <w:t xml:space="preserve">муниципального округа" на 2024-2030 годы,  </w:t>
      </w:r>
    </w:p>
    <w:p w:rsidR="003A3145" w:rsidRPr="003A3145" w:rsidRDefault="003A3145" w:rsidP="003A3145">
      <w:pPr>
        <w:widowControl w:val="0"/>
        <w:tabs>
          <w:tab w:val="left" w:pos="142"/>
          <w:tab w:val="left" w:pos="8177"/>
        </w:tabs>
        <w:ind w:right="-1" w:firstLine="567"/>
        <w:jc w:val="right"/>
        <w:rPr>
          <w:rFonts w:ascii="Times New Roman" w:eastAsia="Calibri" w:hAnsi="Times New Roman" w:cs="Times New Roman"/>
          <w:szCs w:val="24"/>
          <w:lang w:eastAsia="en-US"/>
        </w:rPr>
      </w:pPr>
      <w:r w:rsidRPr="003A3145">
        <w:rPr>
          <w:rFonts w:ascii="Times New Roman" w:eastAsia="Calibri" w:hAnsi="Times New Roman" w:cs="Times New Roman"/>
          <w:szCs w:val="24"/>
          <w:lang w:eastAsia="en-US"/>
        </w:rPr>
        <w:t>утвержденной постановлением Администрации</w:t>
      </w:r>
    </w:p>
    <w:p w:rsidR="003A3145" w:rsidRPr="003A3145" w:rsidRDefault="003A3145" w:rsidP="003A3145">
      <w:pPr>
        <w:widowControl w:val="0"/>
        <w:tabs>
          <w:tab w:val="left" w:pos="142"/>
          <w:tab w:val="left" w:pos="8177"/>
        </w:tabs>
        <w:ind w:right="-1" w:firstLine="567"/>
        <w:jc w:val="right"/>
        <w:rPr>
          <w:rFonts w:ascii="Times New Roman" w:eastAsia="Calibri" w:hAnsi="Times New Roman" w:cs="Times New Roman"/>
          <w:szCs w:val="24"/>
          <w:lang w:eastAsia="en-US"/>
        </w:rPr>
      </w:pPr>
      <w:r w:rsidRPr="003A3145">
        <w:rPr>
          <w:rFonts w:ascii="Times New Roman" w:eastAsia="Calibri" w:hAnsi="Times New Roman" w:cs="Times New Roman"/>
          <w:szCs w:val="24"/>
          <w:lang w:eastAsia="en-US"/>
        </w:rPr>
        <w:t>Яковлевского муниципального округа</w:t>
      </w:r>
    </w:p>
    <w:p w:rsidR="003A3145" w:rsidRPr="003A3145" w:rsidRDefault="003A3145" w:rsidP="003A3145">
      <w:pPr>
        <w:widowControl w:val="0"/>
        <w:tabs>
          <w:tab w:val="left" w:pos="142"/>
          <w:tab w:val="left" w:pos="8177"/>
        </w:tabs>
        <w:ind w:right="-1" w:firstLine="567"/>
        <w:jc w:val="right"/>
        <w:rPr>
          <w:rFonts w:ascii="Times New Roman" w:eastAsia="Calibri" w:hAnsi="Times New Roman" w:cs="Times New Roman"/>
          <w:szCs w:val="24"/>
          <w:lang w:eastAsia="en-US"/>
        </w:rPr>
      </w:pPr>
    </w:p>
    <w:p w:rsidR="003A3145" w:rsidRPr="003A3145" w:rsidRDefault="003A3145" w:rsidP="003A3145">
      <w:pPr>
        <w:widowControl w:val="0"/>
        <w:tabs>
          <w:tab w:val="left" w:pos="142"/>
          <w:tab w:val="left" w:pos="5810"/>
        </w:tabs>
        <w:ind w:right="-1" w:firstLine="567"/>
        <w:jc w:val="right"/>
        <w:rPr>
          <w:rFonts w:ascii="Times New Roman" w:eastAsia="Calibri" w:hAnsi="Times New Roman" w:cs="Times New Roman"/>
          <w:b/>
          <w:sz w:val="24"/>
          <w:szCs w:val="24"/>
          <w:lang w:eastAsia="en-US"/>
        </w:rPr>
      </w:pPr>
      <w:r w:rsidRPr="003A3145">
        <w:rPr>
          <w:rFonts w:ascii="Times New Roman" w:eastAsia="Calibri" w:hAnsi="Times New Roman" w:cs="Times New Roman"/>
          <w:szCs w:val="24"/>
          <w:lang w:eastAsia="en-US"/>
        </w:rPr>
        <w:t xml:space="preserve">от </w:t>
      </w:r>
      <w:r w:rsidRPr="003A3145">
        <w:rPr>
          <w:rFonts w:ascii="Times New Roman" w:eastAsia="Calibri" w:hAnsi="Times New Roman" w:cs="Times New Roman"/>
          <w:szCs w:val="24"/>
          <w:u w:val="single"/>
          <w:lang w:eastAsia="en-US"/>
        </w:rPr>
        <w:t xml:space="preserve">15.12.2023 </w:t>
      </w:r>
      <w:r w:rsidRPr="003A3145">
        <w:rPr>
          <w:rFonts w:ascii="Times New Roman" w:eastAsia="Calibri" w:hAnsi="Times New Roman" w:cs="Times New Roman"/>
          <w:szCs w:val="24"/>
          <w:lang w:eastAsia="en-US"/>
        </w:rPr>
        <w:t xml:space="preserve">№ </w:t>
      </w:r>
      <w:r w:rsidRPr="003A3145">
        <w:rPr>
          <w:rFonts w:ascii="Times New Roman" w:eastAsia="Calibri" w:hAnsi="Times New Roman" w:cs="Times New Roman"/>
          <w:szCs w:val="24"/>
          <w:u w:val="single"/>
          <w:lang w:eastAsia="en-US"/>
        </w:rPr>
        <w:t xml:space="preserve"> 197 -НПА</w:t>
      </w:r>
    </w:p>
    <w:p w:rsidR="003A3145" w:rsidRPr="003A3145" w:rsidRDefault="003A3145" w:rsidP="003A3145">
      <w:pPr>
        <w:pStyle w:val="ConsPlusNormal"/>
        <w:tabs>
          <w:tab w:val="left" w:pos="8390"/>
        </w:tabs>
        <w:rPr>
          <w:rFonts w:ascii="Times New Roman" w:hAnsi="Times New Roman" w:cs="Times New Roman"/>
        </w:rPr>
      </w:pPr>
    </w:p>
    <w:p w:rsidR="003A3145" w:rsidRPr="003A3145" w:rsidRDefault="003A3145" w:rsidP="003A3145">
      <w:pPr>
        <w:widowControl w:val="0"/>
        <w:tabs>
          <w:tab w:val="left" w:pos="142"/>
        </w:tabs>
        <w:ind w:right="-1" w:firstLine="567"/>
        <w:jc w:val="center"/>
        <w:rPr>
          <w:rFonts w:ascii="Times New Roman" w:eastAsia="Calibri" w:hAnsi="Times New Roman" w:cs="Times New Roman"/>
          <w:b/>
          <w:sz w:val="24"/>
          <w:szCs w:val="24"/>
          <w:lang w:eastAsia="en-US"/>
        </w:rPr>
      </w:pPr>
    </w:p>
    <w:p w:rsidR="003A3145" w:rsidRPr="003A3145" w:rsidRDefault="003A3145" w:rsidP="003A3145">
      <w:pPr>
        <w:widowControl w:val="0"/>
        <w:tabs>
          <w:tab w:val="left" w:pos="142"/>
        </w:tabs>
        <w:ind w:right="-1" w:firstLine="567"/>
        <w:jc w:val="center"/>
        <w:rPr>
          <w:rFonts w:ascii="Times New Roman" w:eastAsia="Calibri" w:hAnsi="Times New Roman" w:cs="Times New Roman"/>
          <w:b/>
          <w:sz w:val="24"/>
          <w:szCs w:val="24"/>
          <w:lang w:eastAsia="en-US"/>
        </w:rPr>
      </w:pPr>
    </w:p>
    <w:p w:rsidR="003A3145" w:rsidRPr="003A3145" w:rsidRDefault="003A3145" w:rsidP="003A3145">
      <w:pPr>
        <w:widowControl w:val="0"/>
        <w:tabs>
          <w:tab w:val="left" w:pos="142"/>
        </w:tabs>
        <w:ind w:right="-1" w:firstLine="567"/>
        <w:jc w:val="center"/>
        <w:rPr>
          <w:rFonts w:ascii="Times New Roman" w:eastAsia="Calibri" w:hAnsi="Times New Roman" w:cs="Times New Roman"/>
          <w:b/>
          <w:sz w:val="24"/>
          <w:szCs w:val="24"/>
          <w:lang w:eastAsia="en-US"/>
        </w:rPr>
      </w:pPr>
      <w:r w:rsidRPr="003A3145">
        <w:rPr>
          <w:rFonts w:ascii="Times New Roman" w:eastAsia="Calibri" w:hAnsi="Times New Roman" w:cs="Times New Roman"/>
          <w:b/>
          <w:sz w:val="24"/>
          <w:szCs w:val="24"/>
          <w:lang w:eastAsia="en-US"/>
        </w:rPr>
        <w:t>МУНИЦИПАЛЬНАЯ ПРОГРАММА</w:t>
      </w:r>
    </w:p>
    <w:p w:rsidR="003A3145" w:rsidRPr="003A3145" w:rsidRDefault="003A3145" w:rsidP="003A3145">
      <w:pPr>
        <w:widowControl w:val="0"/>
        <w:tabs>
          <w:tab w:val="left" w:pos="142"/>
        </w:tabs>
        <w:ind w:right="-1" w:firstLine="567"/>
        <w:jc w:val="center"/>
        <w:rPr>
          <w:rFonts w:ascii="Times New Roman" w:eastAsia="Calibri" w:hAnsi="Times New Roman" w:cs="Times New Roman"/>
          <w:b/>
          <w:sz w:val="24"/>
          <w:szCs w:val="24"/>
          <w:lang w:eastAsia="en-US"/>
        </w:rPr>
      </w:pPr>
      <w:r w:rsidRPr="003A3145">
        <w:rPr>
          <w:rFonts w:ascii="Times New Roman" w:eastAsia="Calibri" w:hAnsi="Times New Roman" w:cs="Times New Roman"/>
          <w:b/>
          <w:sz w:val="24"/>
          <w:szCs w:val="24"/>
          <w:lang w:eastAsia="en-US"/>
        </w:rPr>
        <w:t>ЯКОВЛЕВСКОГО МУНИЦИПАЛЬНОГО ОКРУГА</w:t>
      </w:r>
    </w:p>
    <w:p w:rsidR="003A3145" w:rsidRPr="003A3145" w:rsidRDefault="003A3145" w:rsidP="003A3145">
      <w:pPr>
        <w:widowControl w:val="0"/>
        <w:tabs>
          <w:tab w:val="left" w:pos="142"/>
        </w:tabs>
        <w:ind w:right="-1" w:firstLine="567"/>
        <w:jc w:val="center"/>
        <w:rPr>
          <w:rFonts w:ascii="Times New Roman" w:eastAsia="Calibri" w:hAnsi="Times New Roman" w:cs="Times New Roman"/>
          <w:b/>
          <w:sz w:val="24"/>
          <w:szCs w:val="24"/>
          <w:lang w:eastAsia="en-US"/>
        </w:rPr>
      </w:pPr>
      <w:r w:rsidRPr="003A3145">
        <w:rPr>
          <w:rFonts w:ascii="Times New Roman" w:eastAsia="Calibri" w:hAnsi="Times New Roman" w:cs="Times New Roman"/>
          <w:b/>
          <w:sz w:val="24"/>
          <w:szCs w:val="24"/>
          <w:lang w:eastAsia="en-US"/>
        </w:rPr>
        <w:t>«РАЗВИТИЕ ОБРАЗОВАНИЯ ЯКОВЛЕВСКОГО МУНИЦИПАЛЬНОГО ОКРУГА» НА 2024 -2030 ГОДЫ</w:t>
      </w:r>
    </w:p>
    <w:p w:rsidR="003A3145" w:rsidRPr="003A3145" w:rsidRDefault="003A3145" w:rsidP="003A3145">
      <w:pPr>
        <w:widowControl w:val="0"/>
        <w:tabs>
          <w:tab w:val="left" w:pos="142"/>
        </w:tabs>
        <w:ind w:right="-1"/>
        <w:rPr>
          <w:rFonts w:ascii="Times New Roman" w:eastAsia="Calibri" w:hAnsi="Times New Roman" w:cs="Times New Roman"/>
          <w:b/>
          <w:sz w:val="24"/>
          <w:szCs w:val="24"/>
          <w:lang w:eastAsia="en-US"/>
        </w:rPr>
      </w:pPr>
    </w:p>
    <w:p w:rsidR="003A3145" w:rsidRPr="003A3145" w:rsidRDefault="003A3145" w:rsidP="003A3145">
      <w:pPr>
        <w:widowControl w:val="0"/>
        <w:tabs>
          <w:tab w:val="left" w:pos="142"/>
        </w:tabs>
        <w:ind w:right="-1" w:firstLine="567"/>
        <w:jc w:val="center"/>
        <w:rPr>
          <w:rFonts w:ascii="Times New Roman" w:eastAsia="Calibri" w:hAnsi="Times New Roman" w:cs="Times New Roman"/>
          <w:b/>
          <w:sz w:val="24"/>
          <w:szCs w:val="24"/>
          <w:lang w:eastAsia="en-US"/>
        </w:rPr>
      </w:pPr>
      <w:r w:rsidRPr="003A3145">
        <w:rPr>
          <w:rFonts w:ascii="Times New Roman" w:eastAsia="Calibri" w:hAnsi="Times New Roman" w:cs="Times New Roman"/>
          <w:b/>
          <w:sz w:val="24"/>
          <w:szCs w:val="24"/>
          <w:lang w:eastAsia="en-US"/>
        </w:rPr>
        <w:t>ПАСПОРТ</w:t>
      </w:r>
    </w:p>
    <w:p w:rsidR="003A3145" w:rsidRPr="003A3145" w:rsidRDefault="003A3145" w:rsidP="003A3145">
      <w:pPr>
        <w:widowControl w:val="0"/>
        <w:tabs>
          <w:tab w:val="left" w:pos="142"/>
        </w:tabs>
        <w:ind w:right="-1" w:firstLine="567"/>
        <w:jc w:val="center"/>
        <w:rPr>
          <w:rFonts w:ascii="Times New Roman" w:eastAsia="Calibri" w:hAnsi="Times New Roman" w:cs="Times New Roman"/>
          <w:b/>
          <w:sz w:val="24"/>
          <w:szCs w:val="24"/>
          <w:lang w:eastAsia="en-US"/>
        </w:rPr>
      </w:pPr>
      <w:r w:rsidRPr="003A3145">
        <w:rPr>
          <w:rFonts w:ascii="Times New Roman" w:eastAsia="Calibri" w:hAnsi="Times New Roman" w:cs="Times New Roman"/>
          <w:b/>
          <w:sz w:val="24"/>
          <w:szCs w:val="24"/>
          <w:lang w:eastAsia="en-US"/>
        </w:rPr>
        <w:t>ПОДПРОГРАММЫ № 2</w:t>
      </w:r>
    </w:p>
    <w:p w:rsidR="003A3145" w:rsidRPr="003A3145" w:rsidRDefault="003A3145" w:rsidP="003A3145">
      <w:pPr>
        <w:widowControl w:val="0"/>
        <w:tabs>
          <w:tab w:val="left" w:pos="142"/>
        </w:tabs>
        <w:ind w:right="-1" w:firstLine="567"/>
        <w:jc w:val="center"/>
        <w:rPr>
          <w:rFonts w:ascii="Times New Roman" w:eastAsia="Calibri" w:hAnsi="Times New Roman" w:cs="Times New Roman"/>
          <w:b/>
          <w:sz w:val="24"/>
          <w:szCs w:val="24"/>
          <w:lang w:eastAsia="en-US"/>
        </w:rPr>
      </w:pPr>
      <w:r w:rsidRPr="003A3145">
        <w:rPr>
          <w:rFonts w:ascii="Times New Roman" w:eastAsia="Calibri" w:hAnsi="Times New Roman" w:cs="Times New Roman"/>
          <w:b/>
          <w:sz w:val="24"/>
          <w:szCs w:val="24"/>
          <w:lang w:eastAsia="en-US"/>
        </w:rPr>
        <w:t>«РАЗВИТИЕ СИСТЕМЫ ОБЩЕГО ОБРАЗОВАНИЯ» НА 2024-2030 ГОДЫ</w:t>
      </w:r>
    </w:p>
    <w:p w:rsidR="003A3145" w:rsidRPr="003A3145" w:rsidRDefault="003A3145" w:rsidP="003A3145">
      <w:pPr>
        <w:widowControl w:val="0"/>
        <w:tabs>
          <w:tab w:val="left" w:pos="142"/>
        </w:tabs>
        <w:ind w:right="-1"/>
        <w:rPr>
          <w:rFonts w:ascii="Times New Roman" w:eastAsia="Calibri" w:hAnsi="Times New Roman" w:cs="Times New Roman"/>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888"/>
        <w:gridCol w:w="6615"/>
      </w:tblGrid>
      <w:tr w:rsidR="003A3145" w:rsidRPr="003A3145" w:rsidTr="003A314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3145" w:rsidRPr="003A3145" w:rsidRDefault="003A3145" w:rsidP="003A3145">
            <w:pPr>
              <w:pStyle w:val="formattext"/>
              <w:spacing w:before="0" w:beforeAutospacing="0" w:after="0" w:afterAutospacing="0" w:line="276" w:lineRule="auto"/>
              <w:textAlignment w:val="baseline"/>
            </w:pPr>
            <w:r w:rsidRPr="003A3145">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3145" w:rsidRPr="003A3145" w:rsidRDefault="003A3145" w:rsidP="003A3145">
            <w:pPr>
              <w:jc w:val="both"/>
              <w:rPr>
                <w:rFonts w:ascii="Times New Roman" w:hAnsi="Times New Roman" w:cs="Times New Roman"/>
                <w:sz w:val="24"/>
                <w:szCs w:val="24"/>
              </w:rPr>
            </w:pPr>
            <w:r w:rsidRPr="003A3145">
              <w:rPr>
                <w:rFonts w:ascii="Times New Roman" w:hAnsi="Times New Roman" w:cs="Times New Roman"/>
                <w:sz w:val="24"/>
                <w:szCs w:val="24"/>
              </w:rPr>
              <w:t xml:space="preserve">Муниципальное казенное учреждение «Центр обеспечения и сопровождения образования» Яковлевского муниципального округа (далее - МКУ «ЦО и </w:t>
            </w:r>
            <w:proofErr w:type="gramStart"/>
            <w:r w:rsidRPr="003A3145">
              <w:rPr>
                <w:rFonts w:ascii="Times New Roman" w:hAnsi="Times New Roman" w:cs="Times New Roman"/>
                <w:sz w:val="24"/>
                <w:szCs w:val="24"/>
              </w:rPr>
              <w:t>СО</w:t>
            </w:r>
            <w:proofErr w:type="gramEnd"/>
            <w:r w:rsidRPr="003A3145">
              <w:rPr>
                <w:rFonts w:ascii="Times New Roman" w:hAnsi="Times New Roman" w:cs="Times New Roman"/>
                <w:sz w:val="24"/>
                <w:szCs w:val="24"/>
              </w:rPr>
              <w:t>»)</w:t>
            </w:r>
          </w:p>
        </w:tc>
      </w:tr>
      <w:tr w:rsidR="003A3145" w:rsidRPr="003A3145" w:rsidTr="003A3145">
        <w:trPr>
          <w:trHeight w:val="409"/>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3145" w:rsidRPr="003A3145" w:rsidRDefault="003A3145" w:rsidP="003A3145">
            <w:pPr>
              <w:pStyle w:val="formattext"/>
              <w:spacing w:before="0" w:beforeAutospacing="0" w:after="0" w:afterAutospacing="0" w:line="276" w:lineRule="auto"/>
              <w:textAlignment w:val="baseline"/>
            </w:pPr>
            <w:r w:rsidRPr="003A3145">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3145" w:rsidRPr="003A3145" w:rsidRDefault="003A3145" w:rsidP="003A3145">
            <w:pPr>
              <w:jc w:val="both"/>
              <w:rPr>
                <w:rFonts w:ascii="Times New Roman" w:hAnsi="Times New Roman" w:cs="Times New Roman"/>
                <w:sz w:val="24"/>
                <w:szCs w:val="24"/>
              </w:rPr>
            </w:pPr>
            <w:r w:rsidRPr="003A3145">
              <w:rPr>
                <w:rFonts w:ascii="Times New Roman" w:hAnsi="Times New Roman" w:cs="Times New Roman"/>
                <w:sz w:val="24"/>
                <w:szCs w:val="24"/>
              </w:rPr>
              <w:t xml:space="preserve">Управление образования Администрации Яковлевского </w:t>
            </w:r>
            <w:r w:rsidRPr="003A3145">
              <w:rPr>
                <w:rFonts w:ascii="Times New Roman" w:hAnsi="Times New Roman" w:cs="Times New Roman"/>
                <w:sz w:val="24"/>
                <w:szCs w:val="24"/>
              </w:rPr>
              <w:lastRenderedPageBreak/>
              <w:t>муниципального округа</w:t>
            </w:r>
          </w:p>
        </w:tc>
      </w:tr>
      <w:tr w:rsidR="003A3145" w:rsidRPr="003A3145" w:rsidTr="003A314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3145" w:rsidRPr="003A3145" w:rsidRDefault="003A3145" w:rsidP="003A3145">
            <w:pPr>
              <w:pStyle w:val="formattext"/>
              <w:spacing w:before="0" w:beforeAutospacing="0" w:after="0" w:afterAutospacing="0" w:line="276" w:lineRule="auto"/>
              <w:textAlignment w:val="baseline"/>
            </w:pPr>
            <w:r w:rsidRPr="003A3145">
              <w:lastRenderedPageBreak/>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3145" w:rsidRPr="003A3145" w:rsidRDefault="003A3145" w:rsidP="003A3145">
            <w:pPr>
              <w:jc w:val="both"/>
              <w:rPr>
                <w:rFonts w:ascii="Times New Roman" w:hAnsi="Times New Roman" w:cs="Times New Roman"/>
                <w:sz w:val="24"/>
                <w:szCs w:val="24"/>
              </w:rPr>
            </w:pPr>
            <w:r w:rsidRPr="003A3145">
              <w:rPr>
                <w:rFonts w:ascii="Times New Roman" w:hAnsi="Times New Roman" w:cs="Times New Roman"/>
                <w:sz w:val="24"/>
                <w:szCs w:val="24"/>
              </w:rPr>
              <w:t>Создание  условий для удовлетворения потребностей в качественном образовании и воспитании учащихся, а также обеспечение современных условий обучения и воспитания</w:t>
            </w:r>
          </w:p>
        </w:tc>
      </w:tr>
      <w:tr w:rsidR="003A3145" w:rsidRPr="003A3145" w:rsidTr="003A314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3145" w:rsidRPr="003A3145" w:rsidRDefault="003A3145" w:rsidP="003A3145">
            <w:pPr>
              <w:pStyle w:val="formattext"/>
              <w:spacing w:before="0" w:beforeAutospacing="0" w:after="0" w:afterAutospacing="0" w:line="276" w:lineRule="auto"/>
              <w:textAlignment w:val="baseline"/>
            </w:pPr>
            <w:r w:rsidRPr="003A3145">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3145" w:rsidRPr="003A3145" w:rsidRDefault="003A3145" w:rsidP="003A3145">
            <w:pPr>
              <w:pStyle w:val="ConsPlusNormal"/>
              <w:tabs>
                <w:tab w:val="left" w:pos="142"/>
              </w:tabs>
              <w:spacing w:line="276" w:lineRule="auto"/>
              <w:ind w:right="-1"/>
              <w:jc w:val="both"/>
              <w:outlineLvl w:val="1"/>
              <w:rPr>
                <w:rFonts w:ascii="Times New Roman" w:hAnsi="Times New Roman" w:cs="Times New Roman"/>
              </w:rPr>
            </w:pPr>
            <w:r w:rsidRPr="003A3145">
              <w:rPr>
                <w:rFonts w:ascii="Times New Roman" w:hAnsi="Times New Roman" w:cs="Times New Roman"/>
              </w:rPr>
              <w:t xml:space="preserve">Обеспечение конституционных прав граждан района на получение качественного образования и воспитания соответствующего </w:t>
            </w:r>
            <w:proofErr w:type="spellStart"/>
            <w:r w:rsidRPr="003A3145">
              <w:rPr>
                <w:rFonts w:ascii="Times New Roman" w:hAnsi="Times New Roman" w:cs="Times New Roman"/>
              </w:rPr>
              <w:t>уровня</w:t>
            </w:r>
            <w:proofErr w:type="gramStart"/>
            <w:r w:rsidRPr="003A3145">
              <w:rPr>
                <w:rFonts w:ascii="Times New Roman" w:hAnsi="Times New Roman" w:cs="Times New Roman"/>
              </w:rPr>
              <w:t>;п</w:t>
            </w:r>
            <w:proofErr w:type="gramEnd"/>
            <w:r w:rsidRPr="003A3145">
              <w:rPr>
                <w:rFonts w:ascii="Times New Roman" w:hAnsi="Times New Roman" w:cs="Times New Roman"/>
              </w:rPr>
              <w:t>риведение</w:t>
            </w:r>
            <w:proofErr w:type="spellEnd"/>
            <w:r w:rsidRPr="003A3145">
              <w:rPr>
                <w:rFonts w:ascii="Times New Roman" w:hAnsi="Times New Roman" w:cs="Times New Roman"/>
              </w:rPr>
              <w:t xml:space="preserve"> в соответствие современным требованиям условия образовательного процесса.   </w:t>
            </w:r>
          </w:p>
          <w:p w:rsidR="003A3145" w:rsidRPr="003A3145" w:rsidRDefault="003A3145" w:rsidP="003A3145">
            <w:pPr>
              <w:pStyle w:val="ConsPlusNormal"/>
              <w:tabs>
                <w:tab w:val="left" w:pos="142"/>
              </w:tabs>
              <w:spacing w:line="276" w:lineRule="auto"/>
              <w:ind w:right="-1"/>
              <w:jc w:val="both"/>
              <w:outlineLvl w:val="1"/>
              <w:rPr>
                <w:rFonts w:ascii="Times New Roman" w:hAnsi="Times New Roman" w:cs="Times New Roman"/>
              </w:rPr>
            </w:pPr>
            <w:r w:rsidRPr="003A3145">
              <w:rPr>
                <w:rFonts w:ascii="Times New Roman" w:hAnsi="Times New Roman" w:cs="Times New Roman"/>
              </w:rPr>
              <w:t xml:space="preserve">Повышение доступности качественного образования для всех целевых групп учащихся Яковлевского муниципального округа; обновление технологий воспитания и обучения, связанных с решением задач социализации учащихся, формирования основ здорового образа жизни и безопасности жизнедеятельности у детей и подростков на основе взаимодействия школы, семей обучающихся, представителей общественных и иных организаций;  повышение качества подготовки учеников школ и оснащение образовательных учреждений учебно-методическими комплексами </w:t>
            </w:r>
            <w:proofErr w:type="gramStart"/>
            <w:r w:rsidRPr="003A3145">
              <w:rPr>
                <w:rFonts w:ascii="Times New Roman" w:hAnsi="Times New Roman" w:cs="Times New Roman"/>
              </w:rPr>
              <w:t>естественно-научного</w:t>
            </w:r>
            <w:proofErr w:type="gramEnd"/>
            <w:r w:rsidRPr="003A3145">
              <w:rPr>
                <w:rFonts w:ascii="Times New Roman" w:hAnsi="Times New Roman" w:cs="Times New Roman"/>
              </w:rPr>
              <w:t xml:space="preserve"> и технического направления с использованием современных технологий организации учебного процесса.  </w:t>
            </w:r>
          </w:p>
        </w:tc>
      </w:tr>
      <w:tr w:rsidR="003A3145" w:rsidRPr="003A3145" w:rsidTr="003A314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3145" w:rsidRPr="003A3145" w:rsidRDefault="003A3145" w:rsidP="003A3145">
            <w:pPr>
              <w:pStyle w:val="formattext"/>
              <w:spacing w:before="0" w:beforeAutospacing="0" w:after="0" w:afterAutospacing="0" w:line="276" w:lineRule="auto"/>
              <w:textAlignment w:val="baseline"/>
            </w:pPr>
            <w:r w:rsidRPr="003A3145">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3145" w:rsidRPr="003A3145" w:rsidRDefault="003A3145" w:rsidP="003A3145">
            <w:pPr>
              <w:jc w:val="both"/>
              <w:rPr>
                <w:rFonts w:ascii="Times New Roman" w:hAnsi="Times New Roman" w:cs="Times New Roman"/>
                <w:sz w:val="24"/>
                <w:szCs w:val="24"/>
              </w:rPr>
            </w:pPr>
            <w:r w:rsidRPr="003A3145">
              <w:rPr>
                <w:rFonts w:ascii="Times New Roman" w:hAnsi="Times New Roman" w:cs="Times New Roman"/>
                <w:sz w:val="24"/>
                <w:szCs w:val="24"/>
              </w:rPr>
              <w:t>2024-2030 годы</w:t>
            </w:r>
          </w:p>
        </w:tc>
      </w:tr>
      <w:tr w:rsidR="003A3145" w:rsidRPr="003A3145" w:rsidTr="003A314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3145" w:rsidRPr="003A3145" w:rsidRDefault="003A3145" w:rsidP="003A3145">
            <w:pPr>
              <w:pStyle w:val="formattext"/>
              <w:spacing w:before="0" w:beforeAutospacing="0" w:after="0" w:afterAutospacing="0" w:line="276" w:lineRule="auto"/>
              <w:textAlignment w:val="baseline"/>
            </w:pPr>
            <w:r w:rsidRPr="003A3145">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3145" w:rsidRPr="003A3145" w:rsidRDefault="003A3145" w:rsidP="003A3145">
            <w:pPr>
              <w:shd w:val="clear" w:color="auto" w:fill="FFFFFF"/>
              <w:tabs>
                <w:tab w:val="left" w:pos="142"/>
              </w:tabs>
              <w:ind w:right="-1"/>
              <w:jc w:val="both"/>
              <w:rPr>
                <w:rFonts w:ascii="Times New Roman" w:hAnsi="Times New Roman" w:cs="Times New Roman"/>
                <w:color w:val="000000" w:themeColor="text1"/>
                <w:sz w:val="24"/>
                <w:szCs w:val="24"/>
              </w:rPr>
            </w:pPr>
            <w:r w:rsidRPr="003A3145">
              <w:rPr>
                <w:rFonts w:ascii="Times New Roman" w:hAnsi="Times New Roman" w:cs="Times New Roman"/>
                <w:sz w:val="24"/>
                <w:szCs w:val="24"/>
              </w:rPr>
              <w:t xml:space="preserve">Общий объем финансирования   в 2024-2030 годах составит </w:t>
            </w:r>
            <w:r w:rsidRPr="003A3145">
              <w:rPr>
                <w:rFonts w:ascii="Times New Roman" w:hAnsi="Times New Roman" w:cs="Times New Roman"/>
                <w:b/>
                <w:color w:val="000000" w:themeColor="text1"/>
                <w:sz w:val="24"/>
                <w:szCs w:val="24"/>
              </w:rPr>
              <w:t>2 287 772 867,10 рублей</w:t>
            </w:r>
            <w:r w:rsidRPr="003A3145">
              <w:rPr>
                <w:rFonts w:ascii="Times New Roman" w:hAnsi="Times New Roman" w:cs="Times New Roman"/>
                <w:color w:val="000000" w:themeColor="text1"/>
                <w:sz w:val="24"/>
                <w:szCs w:val="24"/>
              </w:rPr>
              <w:t>, в том числе:</w:t>
            </w:r>
          </w:p>
          <w:p w:rsidR="003A3145" w:rsidRPr="003A3145" w:rsidRDefault="003A3145" w:rsidP="003A3145">
            <w:pPr>
              <w:shd w:val="clear" w:color="auto" w:fill="FFFFFF"/>
              <w:tabs>
                <w:tab w:val="left" w:pos="142"/>
              </w:tabs>
              <w:ind w:right="-1"/>
              <w:jc w:val="both"/>
              <w:rPr>
                <w:rFonts w:ascii="Times New Roman" w:hAnsi="Times New Roman" w:cs="Times New Roman"/>
                <w:color w:val="000000" w:themeColor="text1"/>
                <w:sz w:val="24"/>
                <w:szCs w:val="24"/>
              </w:rPr>
            </w:pPr>
            <w:r w:rsidRPr="003A3145">
              <w:rPr>
                <w:rFonts w:ascii="Times New Roman" w:hAnsi="Times New Roman" w:cs="Times New Roman"/>
                <w:color w:val="000000" w:themeColor="text1"/>
                <w:sz w:val="24"/>
                <w:szCs w:val="24"/>
              </w:rPr>
              <w:t>2024 год –  349 353 806,14 рублей;</w:t>
            </w:r>
          </w:p>
          <w:p w:rsidR="003A3145" w:rsidRPr="003A3145" w:rsidRDefault="003A3145" w:rsidP="003A3145">
            <w:pPr>
              <w:shd w:val="clear" w:color="auto" w:fill="FFFFFF"/>
              <w:tabs>
                <w:tab w:val="left" w:pos="142"/>
              </w:tabs>
              <w:ind w:right="-1"/>
              <w:jc w:val="both"/>
              <w:rPr>
                <w:rFonts w:ascii="Times New Roman" w:hAnsi="Times New Roman" w:cs="Times New Roman"/>
                <w:color w:val="000000" w:themeColor="text1"/>
                <w:sz w:val="24"/>
                <w:szCs w:val="24"/>
              </w:rPr>
            </w:pPr>
            <w:r w:rsidRPr="003A3145">
              <w:rPr>
                <w:rFonts w:ascii="Times New Roman" w:hAnsi="Times New Roman" w:cs="Times New Roman"/>
                <w:color w:val="000000" w:themeColor="text1"/>
                <w:sz w:val="24"/>
                <w:szCs w:val="24"/>
              </w:rPr>
              <w:t>2025 год –  313 454 940,16 рублей;</w:t>
            </w:r>
          </w:p>
          <w:p w:rsidR="003A3145" w:rsidRPr="003A3145" w:rsidRDefault="003A3145" w:rsidP="003A3145">
            <w:pPr>
              <w:shd w:val="clear" w:color="auto" w:fill="FFFFFF"/>
              <w:tabs>
                <w:tab w:val="left" w:pos="142"/>
              </w:tabs>
              <w:ind w:right="-1"/>
              <w:jc w:val="both"/>
              <w:rPr>
                <w:rFonts w:ascii="Times New Roman" w:hAnsi="Times New Roman" w:cs="Times New Roman"/>
                <w:color w:val="000000" w:themeColor="text1"/>
                <w:sz w:val="24"/>
                <w:szCs w:val="24"/>
              </w:rPr>
            </w:pPr>
            <w:r w:rsidRPr="003A3145">
              <w:rPr>
                <w:rFonts w:ascii="Times New Roman" w:hAnsi="Times New Roman" w:cs="Times New Roman"/>
                <w:color w:val="000000" w:themeColor="text1"/>
                <w:sz w:val="24"/>
                <w:szCs w:val="24"/>
              </w:rPr>
              <w:t>2026 год –  324 992 824,16 рублей;</w:t>
            </w:r>
          </w:p>
          <w:p w:rsidR="003A3145" w:rsidRPr="003A3145" w:rsidRDefault="003A3145" w:rsidP="003A3145">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3A3145">
              <w:rPr>
                <w:rFonts w:ascii="Times New Roman" w:hAnsi="Times New Roman" w:cs="Times New Roman"/>
                <w:color w:val="000000" w:themeColor="text1"/>
                <w:sz w:val="24"/>
                <w:szCs w:val="24"/>
              </w:rPr>
              <w:t>2027 год –  324 992 824,16 рублей;</w:t>
            </w:r>
          </w:p>
          <w:p w:rsidR="003A3145" w:rsidRPr="003A3145" w:rsidRDefault="003A3145" w:rsidP="003A3145">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3A3145">
              <w:rPr>
                <w:rFonts w:ascii="Times New Roman" w:hAnsi="Times New Roman" w:cs="Times New Roman"/>
                <w:color w:val="000000" w:themeColor="text1"/>
                <w:sz w:val="24"/>
                <w:szCs w:val="24"/>
              </w:rPr>
              <w:t>2028 год –  324 992 824,16  рублей;</w:t>
            </w:r>
          </w:p>
          <w:p w:rsidR="003A3145" w:rsidRPr="003A3145" w:rsidRDefault="003A3145" w:rsidP="003A3145">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3A3145">
              <w:rPr>
                <w:rFonts w:ascii="Times New Roman" w:hAnsi="Times New Roman" w:cs="Times New Roman"/>
                <w:color w:val="000000" w:themeColor="text1"/>
                <w:sz w:val="24"/>
                <w:szCs w:val="24"/>
              </w:rPr>
              <w:t>2029 год –  324 992 824,16  рублей;</w:t>
            </w:r>
          </w:p>
          <w:p w:rsidR="003A3145" w:rsidRPr="003A3145" w:rsidRDefault="003A3145" w:rsidP="003A3145">
            <w:pPr>
              <w:pStyle w:val="ConsPlusCell"/>
              <w:tabs>
                <w:tab w:val="left" w:pos="142"/>
                <w:tab w:val="center" w:pos="3215"/>
              </w:tabs>
              <w:spacing w:line="276" w:lineRule="auto"/>
              <w:ind w:right="-1"/>
              <w:jc w:val="both"/>
              <w:rPr>
                <w:rFonts w:ascii="Times New Roman" w:hAnsi="Times New Roman" w:cs="Times New Roman"/>
                <w:color w:val="000000" w:themeColor="text1"/>
                <w:sz w:val="24"/>
                <w:szCs w:val="24"/>
              </w:rPr>
            </w:pPr>
            <w:r w:rsidRPr="003A3145">
              <w:rPr>
                <w:rFonts w:ascii="Times New Roman" w:hAnsi="Times New Roman" w:cs="Times New Roman"/>
                <w:color w:val="000000" w:themeColor="text1"/>
                <w:sz w:val="24"/>
                <w:szCs w:val="24"/>
              </w:rPr>
              <w:t>2030 год -   324 992 824,16  рублей;</w:t>
            </w:r>
          </w:p>
          <w:p w:rsidR="003A3145" w:rsidRPr="003A3145" w:rsidRDefault="003A3145" w:rsidP="003A3145">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3A3145">
              <w:rPr>
                <w:rFonts w:ascii="Times New Roman" w:hAnsi="Times New Roman" w:cs="Times New Roman"/>
                <w:color w:val="000000" w:themeColor="text1"/>
                <w:sz w:val="24"/>
                <w:szCs w:val="24"/>
              </w:rPr>
              <w:t xml:space="preserve">в том числе объем финансирования, запланированный в муниципальном бюджете, составит </w:t>
            </w:r>
            <w:r w:rsidRPr="003A3145">
              <w:rPr>
                <w:rFonts w:ascii="Times New Roman" w:hAnsi="Times New Roman" w:cs="Times New Roman"/>
                <w:b/>
                <w:color w:val="000000" w:themeColor="text1"/>
                <w:sz w:val="24"/>
                <w:szCs w:val="24"/>
              </w:rPr>
              <w:t>575 155 722,95  рублей</w:t>
            </w:r>
            <w:r w:rsidRPr="003A3145">
              <w:rPr>
                <w:rFonts w:ascii="Times New Roman" w:hAnsi="Times New Roman" w:cs="Times New Roman"/>
                <w:color w:val="000000" w:themeColor="text1"/>
                <w:sz w:val="24"/>
                <w:szCs w:val="24"/>
              </w:rPr>
              <w:t>,</w:t>
            </w:r>
          </w:p>
          <w:p w:rsidR="003A3145" w:rsidRPr="003A3145" w:rsidRDefault="003A3145" w:rsidP="003A3145">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3A3145">
              <w:rPr>
                <w:rFonts w:ascii="Times New Roman" w:hAnsi="Times New Roman" w:cs="Times New Roman"/>
                <w:color w:val="000000" w:themeColor="text1"/>
                <w:sz w:val="24"/>
                <w:szCs w:val="24"/>
              </w:rPr>
              <w:t xml:space="preserve"> в том числе:</w:t>
            </w:r>
          </w:p>
          <w:p w:rsidR="003A3145" w:rsidRPr="003A3145" w:rsidRDefault="003A3145" w:rsidP="003A3145">
            <w:pPr>
              <w:shd w:val="clear" w:color="auto" w:fill="FFFFFF"/>
              <w:tabs>
                <w:tab w:val="left" w:pos="142"/>
              </w:tabs>
              <w:ind w:right="-1"/>
              <w:jc w:val="both"/>
              <w:rPr>
                <w:rFonts w:ascii="Times New Roman" w:hAnsi="Times New Roman" w:cs="Times New Roman"/>
                <w:color w:val="000000" w:themeColor="text1"/>
                <w:sz w:val="24"/>
                <w:szCs w:val="24"/>
              </w:rPr>
            </w:pPr>
            <w:r w:rsidRPr="003A3145">
              <w:rPr>
                <w:rFonts w:ascii="Times New Roman" w:hAnsi="Times New Roman" w:cs="Times New Roman"/>
                <w:color w:val="000000" w:themeColor="text1"/>
                <w:sz w:val="24"/>
                <w:szCs w:val="24"/>
              </w:rPr>
              <w:t>2024 год –  86 587 722,95 рублей;</w:t>
            </w:r>
          </w:p>
          <w:p w:rsidR="003A3145" w:rsidRPr="003A3145" w:rsidRDefault="003A3145" w:rsidP="003A3145">
            <w:pPr>
              <w:shd w:val="clear" w:color="auto" w:fill="FFFFFF"/>
              <w:tabs>
                <w:tab w:val="left" w:pos="142"/>
              </w:tabs>
              <w:ind w:right="-1"/>
              <w:jc w:val="both"/>
              <w:rPr>
                <w:rFonts w:ascii="Times New Roman" w:hAnsi="Times New Roman" w:cs="Times New Roman"/>
                <w:color w:val="000000" w:themeColor="text1"/>
                <w:sz w:val="24"/>
                <w:szCs w:val="24"/>
              </w:rPr>
            </w:pPr>
            <w:r w:rsidRPr="003A3145">
              <w:rPr>
                <w:rFonts w:ascii="Times New Roman" w:hAnsi="Times New Roman" w:cs="Times New Roman"/>
                <w:color w:val="000000" w:themeColor="text1"/>
                <w:sz w:val="24"/>
                <w:szCs w:val="24"/>
              </w:rPr>
              <w:t>2025 год –  81 428 000,00 рублей;</w:t>
            </w:r>
          </w:p>
          <w:p w:rsidR="003A3145" w:rsidRPr="003A3145" w:rsidRDefault="003A3145" w:rsidP="003A3145">
            <w:pPr>
              <w:shd w:val="clear" w:color="auto" w:fill="FFFFFF"/>
              <w:tabs>
                <w:tab w:val="left" w:pos="142"/>
              </w:tabs>
              <w:ind w:right="-1"/>
              <w:jc w:val="both"/>
              <w:rPr>
                <w:rFonts w:ascii="Times New Roman" w:hAnsi="Times New Roman" w:cs="Times New Roman"/>
                <w:color w:val="000000" w:themeColor="text1"/>
                <w:sz w:val="24"/>
                <w:szCs w:val="24"/>
              </w:rPr>
            </w:pPr>
            <w:r w:rsidRPr="003A3145">
              <w:rPr>
                <w:rFonts w:ascii="Times New Roman" w:hAnsi="Times New Roman" w:cs="Times New Roman"/>
                <w:color w:val="000000" w:themeColor="text1"/>
                <w:sz w:val="24"/>
                <w:szCs w:val="24"/>
              </w:rPr>
              <w:t>2026 год –  81 428 000,00 рублей;</w:t>
            </w:r>
          </w:p>
          <w:p w:rsidR="003A3145" w:rsidRPr="003A3145" w:rsidRDefault="003A3145" w:rsidP="003A3145">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3A3145">
              <w:rPr>
                <w:rFonts w:ascii="Times New Roman" w:hAnsi="Times New Roman" w:cs="Times New Roman"/>
                <w:color w:val="000000" w:themeColor="text1"/>
                <w:sz w:val="24"/>
                <w:szCs w:val="24"/>
              </w:rPr>
              <w:t>2027 год –  81 428 000,00 рублей;</w:t>
            </w:r>
          </w:p>
          <w:p w:rsidR="003A3145" w:rsidRPr="003A3145" w:rsidRDefault="003A3145" w:rsidP="003A3145">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3A3145">
              <w:rPr>
                <w:rFonts w:ascii="Times New Roman" w:hAnsi="Times New Roman" w:cs="Times New Roman"/>
                <w:color w:val="000000" w:themeColor="text1"/>
                <w:sz w:val="24"/>
                <w:szCs w:val="24"/>
              </w:rPr>
              <w:t>2028 год –  81 428 000,00 рублей;</w:t>
            </w:r>
          </w:p>
          <w:p w:rsidR="003A3145" w:rsidRPr="003A3145" w:rsidRDefault="003A3145" w:rsidP="003A3145">
            <w:pPr>
              <w:pStyle w:val="ConsPlusCell"/>
              <w:tabs>
                <w:tab w:val="left" w:pos="142"/>
              </w:tabs>
              <w:spacing w:line="276" w:lineRule="auto"/>
              <w:ind w:right="-1"/>
              <w:jc w:val="both"/>
              <w:rPr>
                <w:rFonts w:ascii="Times New Roman" w:hAnsi="Times New Roman" w:cs="Times New Roman"/>
                <w:sz w:val="24"/>
                <w:szCs w:val="24"/>
              </w:rPr>
            </w:pPr>
            <w:r w:rsidRPr="003A3145">
              <w:rPr>
                <w:rFonts w:ascii="Times New Roman" w:hAnsi="Times New Roman" w:cs="Times New Roman"/>
                <w:sz w:val="24"/>
                <w:szCs w:val="24"/>
              </w:rPr>
              <w:t>2029 год –  81 428 000,00рублей;</w:t>
            </w:r>
          </w:p>
          <w:p w:rsidR="003A3145" w:rsidRPr="003A3145" w:rsidRDefault="003A3145" w:rsidP="003A3145">
            <w:pPr>
              <w:pStyle w:val="ConsPlusCell"/>
              <w:tabs>
                <w:tab w:val="left" w:pos="142"/>
                <w:tab w:val="center" w:pos="3215"/>
              </w:tabs>
              <w:spacing w:line="276" w:lineRule="auto"/>
              <w:ind w:right="-1"/>
              <w:jc w:val="both"/>
              <w:rPr>
                <w:rFonts w:ascii="Times New Roman" w:hAnsi="Times New Roman" w:cs="Times New Roman"/>
                <w:sz w:val="24"/>
                <w:szCs w:val="24"/>
              </w:rPr>
            </w:pPr>
            <w:r w:rsidRPr="003A3145">
              <w:rPr>
                <w:rFonts w:ascii="Times New Roman" w:hAnsi="Times New Roman" w:cs="Times New Roman"/>
                <w:sz w:val="24"/>
                <w:szCs w:val="24"/>
              </w:rPr>
              <w:t>2030 год -   81 428 000,00 рублей;</w:t>
            </w:r>
          </w:p>
          <w:p w:rsidR="003A3145" w:rsidRPr="003A3145" w:rsidRDefault="003A3145" w:rsidP="003A3145">
            <w:pPr>
              <w:pStyle w:val="ConsPlusCell"/>
              <w:tabs>
                <w:tab w:val="left" w:pos="142"/>
              </w:tabs>
              <w:spacing w:line="276" w:lineRule="auto"/>
              <w:ind w:right="-1"/>
              <w:rPr>
                <w:rFonts w:ascii="Times New Roman" w:hAnsi="Times New Roman" w:cs="Times New Roman"/>
                <w:color w:val="2D2D2D"/>
                <w:sz w:val="24"/>
                <w:szCs w:val="24"/>
              </w:rPr>
            </w:pPr>
            <w:r w:rsidRPr="003A3145">
              <w:rPr>
                <w:rFonts w:ascii="Times New Roman" w:hAnsi="Times New Roman" w:cs="Times New Roman"/>
                <w:color w:val="2D2D2D"/>
                <w:sz w:val="24"/>
                <w:szCs w:val="24"/>
              </w:rPr>
              <w:t xml:space="preserve">в том числе прогнозная оценка объемов финансирования реализации Подпрограммы за счет средств Государственной </w:t>
            </w:r>
            <w:r w:rsidRPr="003A3145">
              <w:rPr>
                <w:rFonts w:ascii="Times New Roman" w:hAnsi="Times New Roman" w:cs="Times New Roman"/>
                <w:color w:val="2D2D2D"/>
                <w:sz w:val="24"/>
                <w:szCs w:val="24"/>
              </w:rPr>
              <w:lastRenderedPageBreak/>
              <w:t>программы Приморского края «Развитие образования Приморского края» на 2020-2027 годы, утвержденной Постановлением Администрации Приморского края от 16.12.2019 г. №848 -па (субвенции из краевого бюджета):</w:t>
            </w:r>
          </w:p>
          <w:p w:rsidR="003A3145" w:rsidRPr="003A3145" w:rsidRDefault="003A3145" w:rsidP="003A3145">
            <w:pPr>
              <w:pStyle w:val="ConsPlusCell"/>
              <w:tabs>
                <w:tab w:val="left" w:pos="142"/>
              </w:tabs>
              <w:spacing w:line="276" w:lineRule="auto"/>
              <w:ind w:right="-1"/>
              <w:jc w:val="both"/>
              <w:rPr>
                <w:rFonts w:ascii="Times New Roman" w:hAnsi="Times New Roman" w:cs="Times New Roman"/>
                <w:color w:val="2D2D2D"/>
                <w:sz w:val="24"/>
                <w:szCs w:val="24"/>
              </w:rPr>
            </w:pPr>
            <w:r w:rsidRPr="003A3145">
              <w:rPr>
                <w:rFonts w:ascii="Times New Roman" w:hAnsi="Times New Roman" w:cs="Times New Roman"/>
                <w:b/>
                <w:color w:val="2D2D2D"/>
                <w:sz w:val="24"/>
                <w:szCs w:val="24"/>
              </w:rPr>
              <w:t>1 712 617 144,15 рублей</w:t>
            </w:r>
            <w:r w:rsidRPr="003A3145">
              <w:rPr>
                <w:rFonts w:ascii="Times New Roman" w:hAnsi="Times New Roman" w:cs="Times New Roman"/>
                <w:color w:val="2D2D2D"/>
                <w:sz w:val="24"/>
                <w:szCs w:val="24"/>
              </w:rPr>
              <w:t>, в том числе:</w:t>
            </w:r>
          </w:p>
          <w:p w:rsidR="003A3145" w:rsidRPr="003A3145" w:rsidRDefault="003A3145" w:rsidP="003A3145">
            <w:pPr>
              <w:shd w:val="clear" w:color="auto" w:fill="FFFFFF"/>
              <w:tabs>
                <w:tab w:val="left" w:pos="142"/>
              </w:tabs>
              <w:ind w:right="-1"/>
              <w:jc w:val="both"/>
              <w:rPr>
                <w:rFonts w:ascii="Times New Roman" w:hAnsi="Times New Roman" w:cs="Times New Roman"/>
                <w:sz w:val="24"/>
                <w:szCs w:val="24"/>
              </w:rPr>
            </w:pPr>
            <w:r w:rsidRPr="003A3145">
              <w:rPr>
                <w:rFonts w:ascii="Times New Roman" w:hAnsi="Times New Roman" w:cs="Times New Roman"/>
                <w:sz w:val="24"/>
                <w:szCs w:val="24"/>
              </w:rPr>
              <w:t>2024 год –  262 766 083,19 рублей;</w:t>
            </w:r>
          </w:p>
          <w:p w:rsidR="003A3145" w:rsidRPr="003A3145" w:rsidRDefault="003A3145" w:rsidP="003A3145">
            <w:pPr>
              <w:shd w:val="clear" w:color="auto" w:fill="FFFFFF"/>
              <w:tabs>
                <w:tab w:val="left" w:pos="142"/>
              </w:tabs>
              <w:ind w:right="-1"/>
              <w:jc w:val="both"/>
              <w:rPr>
                <w:rFonts w:ascii="Times New Roman" w:hAnsi="Times New Roman" w:cs="Times New Roman"/>
                <w:sz w:val="24"/>
                <w:szCs w:val="24"/>
              </w:rPr>
            </w:pPr>
            <w:r w:rsidRPr="003A3145">
              <w:rPr>
                <w:rFonts w:ascii="Times New Roman" w:hAnsi="Times New Roman" w:cs="Times New Roman"/>
                <w:sz w:val="24"/>
                <w:szCs w:val="24"/>
              </w:rPr>
              <w:t>2025 год –  232 026 940,16 рублей;</w:t>
            </w:r>
          </w:p>
          <w:p w:rsidR="003A3145" w:rsidRPr="003A3145" w:rsidRDefault="003A3145" w:rsidP="003A3145">
            <w:pPr>
              <w:shd w:val="clear" w:color="auto" w:fill="FFFFFF"/>
              <w:tabs>
                <w:tab w:val="left" w:pos="142"/>
              </w:tabs>
              <w:ind w:right="-1"/>
              <w:jc w:val="both"/>
              <w:rPr>
                <w:rFonts w:ascii="Times New Roman" w:hAnsi="Times New Roman" w:cs="Times New Roman"/>
                <w:sz w:val="24"/>
                <w:szCs w:val="24"/>
              </w:rPr>
            </w:pPr>
            <w:r w:rsidRPr="003A3145">
              <w:rPr>
                <w:rFonts w:ascii="Times New Roman" w:hAnsi="Times New Roman" w:cs="Times New Roman"/>
                <w:sz w:val="24"/>
                <w:szCs w:val="24"/>
              </w:rPr>
              <w:t>2026 год –  243 564 824,16 рублей;</w:t>
            </w:r>
          </w:p>
          <w:p w:rsidR="003A3145" w:rsidRPr="003A3145" w:rsidRDefault="003A3145" w:rsidP="003A3145">
            <w:pPr>
              <w:pStyle w:val="ConsPlusCell"/>
              <w:tabs>
                <w:tab w:val="left" w:pos="142"/>
              </w:tabs>
              <w:spacing w:line="276" w:lineRule="auto"/>
              <w:ind w:right="-1"/>
              <w:jc w:val="both"/>
              <w:rPr>
                <w:rFonts w:ascii="Times New Roman" w:hAnsi="Times New Roman" w:cs="Times New Roman"/>
                <w:sz w:val="24"/>
                <w:szCs w:val="24"/>
              </w:rPr>
            </w:pPr>
            <w:r w:rsidRPr="003A3145">
              <w:rPr>
                <w:rFonts w:ascii="Times New Roman" w:hAnsi="Times New Roman" w:cs="Times New Roman"/>
                <w:sz w:val="24"/>
                <w:szCs w:val="24"/>
              </w:rPr>
              <w:t>2027 год –  243 564 824,16  рублей;</w:t>
            </w:r>
          </w:p>
          <w:p w:rsidR="003A3145" w:rsidRPr="003A3145" w:rsidRDefault="003A3145" w:rsidP="003A3145">
            <w:pPr>
              <w:pStyle w:val="ConsPlusCell"/>
              <w:tabs>
                <w:tab w:val="left" w:pos="142"/>
              </w:tabs>
              <w:spacing w:line="276" w:lineRule="auto"/>
              <w:ind w:right="-1"/>
              <w:jc w:val="both"/>
              <w:rPr>
                <w:rFonts w:ascii="Times New Roman" w:hAnsi="Times New Roman" w:cs="Times New Roman"/>
                <w:sz w:val="24"/>
                <w:szCs w:val="24"/>
              </w:rPr>
            </w:pPr>
            <w:r w:rsidRPr="003A3145">
              <w:rPr>
                <w:rFonts w:ascii="Times New Roman" w:hAnsi="Times New Roman" w:cs="Times New Roman"/>
                <w:sz w:val="24"/>
                <w:szCs w:val="24"/>
              </w:rPr>
              <w:t>2028 год –  243 564 824,16  рублей;</w:t>
            </w:r>
          </w:p>
          <w:p w:rsidR="003A3145" w:rsidRPr="003A3145" w:rsidRDefault="003A3145" w:rsidP="003A3145">
            <w:pPr>
              <w:pStyle w:val="ConsPlusCell"/>
              <w:tabs>
                <w:tab w:val="left" w:pos="142"/>
              </w:tabs>
              <w:spacing w:line="276" w:lineRule="auto"/>
              <w:ind w:right="-1"/>
              <w:jc w:val="both"/>
              <w:rPr>
                <w:rFonts w:ascii="Times New Roman" w:hAnsi="Times New Roman" w:cs="Times New Roman"/>
                <w:sz w:val="24"/>
                <w:szCs w:val="24"/>
              </w:rPr>
            </w:pPr>
            <w:r w:rsidRPr="003A3145">
              <w:rPr>
                <w:rFonts w:ascii="Times New Roman" w:hAnsi="Times New Roman" w:cs="Times New Roman"/>
                <w:sz w:val="24"/>
                <w:szCs w:val="24"/>
              </w:rPr>
              <w:t>2029 год –  243 564 824,16 рублей;</w:t>
            </w:r>
          </w:p>
          <w:p w:rsidR="003A3145" w:rsidRPr="003A3145" w:rsidRDefault="003A3145" w:rsidP="003A3145">
            <w:pPr>
              <w:pStyle w:val="ConsPlusCell"/>
              <w:tabs>
                <w:tab w:val="left" w:pos="142"/>
                <w:tab w:val="center" w:pos="3215"/>
              </w:tabs>
              <w:spacing w:line="276" w:lineRule="auto"/>
              <w:ind w:right="-1"/>
              <w:jc w:val="both"/>
              <w:rPr>
                <w:rFonts w:ascii="Times New Roman" w:hAnsi="Times New Roman" w:cs="Times New Roman"/>
                <w:sz w:val="24"/>
                <w:szCs w:val="24"/>
              </w:rPr>
            </w:pPr>
            <w:r w:rsidRPr="003A3145">
              <w:rPr>
                <w:rFonts w:ascii="Times New Roman" w:hAnsi="Times New Roman" w:cs="Times New Roman"/>
                <w:sz w:val="24"/>
                <w:szCs w:val="24"/>
              </w:rPr>
              <w:t>2030 год -   243 564 824,16  рублей;</w:t>
            </w:r>
          </w:p>
        </w:tc>
      </w:tr>
      <w:tr w:rsidR="003A3145" w:rsidRPr="003A3145" w:rsidTr="003A314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3145" w:rsidRPr="003A3145" w:rsidRDefault="003A3145" w:rsidP="003A3145">
            <w:pPr>
              <w:pStyle w:val="formattext"/>
              <w:spacing w:before="0" w:beforeAutospacing="0" w:after="0" w:afterAutospacing="0" w:line="276" w:lineRule="auto"/>
              <w:textAlignment w:val="baseline"/>
            </w:pPr>
            <w:r w:rsidRPr="003A3145">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3145" w:rsidRPr="003A3145" w:rsidRDefault="003A3145" w:rsidP="003A3145">
            <w:pPr>
              <w:jc w:val="both"/>
              <w:rPr>
                <w:rFonts w:ascii="Times New Roman" w:hAnsi="Times New Roman" w:cs="Times New Roman"/>
                <w:sz w:val="24"/>
                <w:szCs w:val="24"/>
              </w:rPr>
            </w:pPr>
            <w:r w:rsidRPr="003A3145">
              <w:rPr>
                <w:rFonts w:ascii="Times New Roman" w:hAnsi="Times New Roman" w:cs="Times New Roman"/>
                <w:sz w:val="24"/>
                <w:szCs w:val="24"/>
              </w:rPr>
              <w:t>Реализация мероприятий Подпрограммы позволит к концу 2030 года обеспечить благоприятные условия для обучения детей в учреждениях общего образования:</w:t>
            </w:r>
          </w:p>
          <w:p w:rsidR="003A3145" w:rsidRPr="003A3145" w:rsidRDefault="003A3145" w:rsidP="003A3145">
            <w:pPr>
              <w:jc w:val="both"/>
              <w:rPr>
                <w:rFonts w:ascii="Times New Roman" w:hAnsi="Times New Roman" w:cs="Times New Roman"/>
                <w:sz w:val="24"/>
                <w:szCs w:val="24"/>
              </w:rPr>
            </w:pPr>
            <w:r w:rsidRPr="003A3145">
              <w:rPr>
                <w:rFonts w:ascii="Times New Roman" w:hAnsi="Times New Roman" w:cs="Times New Roman"/>
                <w:sz w:val="24"/>
                <w:szCs w:val="24"/>
              </w:rPr>
              <w:t>- Доля выпускников получивших аттестат о среднем общем образовании увеличится до 100%</w:t>
            </w:r>
          </w:p>
          <w:p w:rsidR="003A3145" w:rsidRPr="003A3145" w:rsidRDefault="003A3145" w:rsidP="003A3145">
            <w:pPr>
              <w:jc w:val="both"/>
              <w:rPr>
                <w:rFonts w:ascii="Times New Roman" w:hAnsi="Times New Roman" w:cs="Times New Roman"/>
                <w:sz w:val="24"/>
                <w:szCs w:val="24"/>
              </w:rPr>
            </w:pPr>
            <w:r w:rsidRPr="003A3145">
              <w:rPr>
                <w:rFonts w:ascii="Times New Roman" w:hAnsi="Times New Roman" w:cs="Times New Roman"/>
                <w:sz w:val="24"/>
                <w:szCs w:val="24"/>
              </w:rPr>
              <w:t xml:space="preserve">- Доля </w:t>
            </w:r>
            <w:proofErr w:type="gramStart"/>
            <w:r w:rsidRPr="003A3145">
              <w:rPr>
                <w:rFonts w:ascii="Times New Roman" w:hAnsi="Times New Roman" w:cs="Times New Roman"/>
                <w:sz w:val="24"/>
                <w:szCs w:val="24"/>
              </w:rPr>
              <w:t>учителей, имеющих 1-ю и высшую квалификационную категорию увеличится</w:t>
            </w:r>
            <w:proofErr w:type="gramEnd"/>
            <w:r w:rsidRPr="003A3145">
              <w:rPr>
                <w:rFonts w:ascii="Times New Roman" w:hAnsi="Times New Roman" w:cs="Times New Roman"/>
                <w:sz w:val="24"/>
                <w:szCs w:val="24"/>
              </w:rPr>
              <w:t xml:space="preserve"> до 70,5%</w:t>
            </w:r>
          </w:p>
          <w:p w:rsidR="003A3145" w:rsidRPr="003A3145" w:rsidRDefault="003A3145" w:rsidP="003A3145">
            <w:pPr>
              <w:jc w:val="both"/>
              <w:rPr>
                <w:rFonts w:ascii="Times New Roman" w:hAnsi="Times New Roman" w:cs="Times New Roman"/>
                <w:sz w:val="24"/>
                <w:szCs w:val="24"/>
              </w:rPr>
            </w:pPr>
            <w:r w:rsidRPr="003A3145">
              <w:rPr>
                <w:rFonts w:ascii="Times New Roman" w:hAnsi="Times New Roman" w:cs="Times New Roman"/>
                <w:sz w:val="24"/>
                <w:szCs w:val="24"/>
              </w:rPr>
              <w:t xml:space="preserve">- Доля учащихся, освоивших программу на ступенях начального общего, основного общего и среднего общего образования (по итогам учебного года), останется на прежнем уровне – 100% </w:t>
            </w:r>
          </w:p>
          <w:p w:rsidR="003A3145" w:rsidRPr="003A3145" w:rsidRDefault="003A3145" w:rsidP="003A3145">
            <w:pPr>
              <w:jc w:val="both"/>
              <w:rPr>
                <w:rFonts w:ascii="Times New Roman" w:hAnsi="Times New Roman" w:cs="Times New Roman"/>
                <w:sz w:val="24"/>
                <w:szCs w:val="24"/>
              </w:rPr>
            </w:pPr>
          </w:p>
        </w:tc>
      </w:tr>
    </w:tbl>
    <w:p w:rsidR="003A3145" w:rsidRDefault="003A3145" w:rsidP="003C0CBE">
      <w:pPr>
        <w:jc w:val="center"/>
        <w:rPr>
          <w:rFonts w:ascii="Times New Roman" w:hAnsi="Times New Roman" w:cs="Times New Roman"/>
        </w:rPr>
      </w:pPr>
    </w:p>
    <w:p w:rsidR="003A3145" w:rsidRDefault="003A3145" w:rsidP="003A3145">
      <w:pPr>
        <w:rPr>
          <w:rFonts w:ascii="Times New Roman" w:hAnsi="Times New Roman" w:cs="Times New Roman"/>
        </w:rPr>
      </w:pPr>
    </w:p>
    <w:p w:rsidR="003A3145" w:rsidRDefault="003A3145" w:rsidP="003A3145">
      <w:pPr>
        <w:widowControl w:val="0"/>
        <w:tabs>
          <w:tab w:val="left" w:pos="142"/>
          <w:tab w:val="left" w:pos="8177"/>
        </w:tabs>
        <w:ind w:right="-1" w:firstLine="567"/>
        <w:jc w:val="right"/>
        <w:rPr>
          <w:rFonts w:eastAsia="Calibri"/>
          <w:szCs w:val="24"/>
          <w:lang w:eastAsia="en-US"/>
        </w:rPr>
      </w:pPr>
    </w:p>
    <w:p w:rsidR="003A3145" w:rsidRDefault="003A3145" w:rsidP="003A3145">
      <w:pPr>
        <w:widowControl w:val="0"/>
        <w:tabs>
          <w:tab w:val="left" w:pos="142"/>
          <w:tab w:val="left" w:pos="8177"/>
        </w:tabs>
        <w:ind w:right="-1" w:firstLine="567"/>
        <w:jc w:val="right"/>
        <w:rPr>
          <w:rFonts w:eastAsia="Calibri"/>
          <w:szCs w:val="24"/>
          <w:lang w:eastAsia="en-US"/>
        </w:rPr>
      </w:pPr>
    </w:p>
    <w:p w:rsidR="003A3145" w:rsidRDefault="003A3145" w:rsidP="003A3145">
      <w:pPr>
        <w:widowControl w:val="0"/>
        <w:tabs>
          <w:tab w:val="left" w:pos="142"/>
          <w:tab w:val="left" w:pos="8177"/>
        </w:tabs>
        <w:ind w:right="-1" w:firstLine="567"/>
        <w:jc w:val="right"/>
        <w:rPr>
          <w:rFonts w:eastAsia="Calibri"/>
          <w:szCs w:val="24"/>
          <w:lang w:eastAsia="en-US"/>
        </w:rPr>
      </w:pPr>
    </w:p>
    <w:p w:rsidR="003A3145" w:rsidRDefault="003A3145" w:rsidP="003A3145">
      <w:pPr>
        <w:widowControl w:val="0"/>
        <w:tabs>
          <w:tab w:val="left" w:pos="142"/>
          <w:tab w:val="left" w:pos="8177"/>
        </w:tabs>
        <w:ind w:right="-1" w:firstLine="567"/>
        <w:jc w:val="right"/>
        <w:rPr>
          <w:rFonts w:eastAsia="Calibri"/>
          <w:szCs w:val="24"/>
          <w:lang w:eastAsia="en-US"/>
        </w:rPr>
      </w:pPr>
    </w:p>
    <w:p w:rsidR="003A3145" w:rsidRDefault="003A3145" w:rsidP="003A3145">
      <w:pPr>
        <w:widowControl w:val="0"/>
        <w:tabs>
          <w:tab w:val="left" w:pos="142"/>
          <w:tab w:val="left" w:pos="8177"/>
        </w:tabs>
        <w:ind w:right="-1" w:firstLine="567"/>
        <w:jc w:val="right"/>
        <w:rPr>
          <w:rFonts w:eastAsia="Calibri"/>
          <w:szCs w:val="24"/>
          <w:lang w:eastAsia="en-US"/>
        </w:rPr>
      </w:pPr>
    </w:p>
    <w:p w:rsidR="003A3145" w:rsidRDefault="003A3145" w:rsidP="003A3145">
      <w:pPr>
        <w:widowControl w:val="0"/>
        <w:tabs>
          <w:tab w:val="left" w:pos="142"/>
          <w:tab w:val="left" w:pos="8177"/>
        </w:tabs>
        <w:ind w:right="-1" w:firstLine="567"/>
        <w:jc w:val="right"/>
        <w:rPr>
          <w:rFonts w:eastAsia="Calibri"/>
          <w:szCs w:val="24"/>
          <w:lang w:eastAsia="en-US"/>
        </w:rPr>
      </w:pPr>
    </w:p>
    <w:p w:rsidR="003A3145" w:rsidRDefault="003A3145" w:rsidP="003A3145">
      <w:pPr>
        <w:widowControl w:val="0"/>
        <w:tabs>
          <w:tab w:val="left" w:pos="142"/>
          <w:tab w:val="left" w:pos="8177"/>
        </w:tabs>
        <w:ind w:right="-1" w:firstLine="567"/>
        <w:jc w:val="right"/>
        <w:rPr>
          <w:rFonts w:eastAsia="Calibri"/>
          <w:szCs w:val="24"/>
          <w:lang w:eastAsia="en-US"/>
        </w:rPr>
      </w:pPr>
    </w:p>
    <w:p w:rsidR="003A3145" w:rsidRDefault="003A3145" w:rsidP="003A3145">
      <w:pPr>
        <w:widowControl w:val="0"/>
        <w:tabs>
          <w:tab w:val="left" w:pos="142"/>
          <w:tab w:val="left" w:pos="8177"/>
        </w:tabs>
        <w:ind w:right="-1" w:firstLine="567"/>
        <w:jc w:val="right"/>
        <w:rPr>
          <w:rFonts w:eastAsia="Calibri"/>
          <w:szCs w:val="24"/>
          <w:lang w:eastAsia="en-US"/>
        </w:rPr>
      </w:pPr>
    </w:p>
    <w:p w:rsidR="008E67D5" w:rsidRDefault="008E67D5" w:rsidP="003A3145">
      <w:pPr>
        <w:widowControl w:val="0"/>
        <w:tabs>
          <w:tab w:val="left" w:pos="142"/>
          <w:tab w:val="left" w:pos="8177"/>
        </w:tabs>
        <w:ind w:right="-1" w:firstLine="567"/>
        <w:jc w:val="right"/>
        <w:rPr>
          <w:rFonts w:ascii="Times New Roman" w:eastAsia="Calibri" w:hAnsi="Times New Roman" w:cs="Times New Roman"/>
          <w:szCs w:val="24"/>
          <w:lang w:eastAsia="en-US"/>
        </w:rPr>
      </w:pPr>
    </w:p>
    <w:p w:rsidR="003A3145" w:rsidRPr="003A3145" w:rsidRDefault="003A3145" w:rsidP="003A3145">
      <w:pPr>
        <w:widowControl w:val="0"/>
        <w:tabs>
          <w:tab w:val="left" w:pos="142"/>
          <w:tab w:val="left" w:pos="8177"/>
        </w:tabs>
        <w:ind w:right="-1" w:firstLine="567"/>
        <w:jc w:val="right"/>
        <w:rPr>
          <w:rFonts w:ascii="Times New Roman" w:eastAsia="Calibri" w:hAnsi="Times New Roman" w:cs="Times New Roman"/>
          <w:szCs w:val="24"/>
          <w:lang w:eastAsia="en-US"/>
        </w:rPr>
      </w:pPr>
      <w:r w:rsidRPr="003A3145">
        <w:rPr>
          <w:rFonts w:ascii="Times New Roman" w:eastAsia="Calibri" w:hAnsi="Times New Roman" w:cs="Times New Roman"/>
          <w:szCs w:val="24"/>
          <w:lang w:eastAsia="en-US"/>
        </w:rPr>
        <w:lastRenderedPageBreak/>
        <w:t>Приложение №7</w:t>
      </w:r>
    </w:p>
    <w:p w:rsidR="003A3145" w:rsidRPr="003A3145" w:rsidRDefault="003A3145" w:rsidP="003A3145">
      <w:pPr>
        <w:widowControl w:val="0"/>
        <w:tabs>
          <w:tab w:val="left" w:pos="142"/>
          <w:tab w:val="left" w:pos="8177"/>
        </w:tabs>
        <w:ind w:right="-1" w:firstLine="567"/>
        <w:jc w:val="right"/>
        <w:rPr>
          <w:rFonts w:ascii="Times New Roman" w:eastAsia="Calibri" w:hAnsi="Times New Roman" w:cs="Times New Roman"/>
          <w:szCs w:val="24"/>
          <w:lang w:eastAsia="en-US"/>
        </w:rPr>
      </w:pPr>
      <w:r w:rsidRPr="003A3145">
        <w:rPr>
          <w:rFonts w:ascii="Times New Roman" w:eastAsia="Calibri" w:hAnsi="Times New Roman" w:cs="Times New Roman"/>
          <w:szCs w:val="24"/>
          <w:lang w:eastAsia="en-US"/>
        </w:rPr>
        <w:t xml:space="preserve">к постановлению Администрации  </w:t>
      </w:r>
    </w:p>
    <w:p w:rsidR="003A3145" w:rsidRPr="003A3145" w:rsidRDefault="003A3145" w:rsidP="003A3145">
      <w:pPr>
        <w:widowControl w:val="0"/>
        <w:tabs>
          <w:tab w:val="left" w:pos="142"/>
          <w:tab w:val="left" w:pos="8177"/>
        </w:tabs>
        <w:ind w:right="-1" w:firstLine="567"/>
        <w:jc w:val="right"/>
        <w:rPr>
          <w:rFonts w:ascii="Times New Roman" w:eastAsia="Calibri" w:hAnsi="Times New Roman" w:cs="Times New Roman"/>
          <w:szCs w:val="24"/>
          <w:lang w:eastAsia="en-US"/>
        </w:rPr>
      </w:pPr>
      <w:r w:rsidRPr="003A3145">
        <w:rPr>
          <w:rFonts w:ascii="Times New Roman" w:eastAsia="Calibri" w:hAnsi="Times New Roman" w:cs="Times New Roman"/>
          <w:szCs w:val="24"/>
          <w:lang w:eastAsia="en-US"/>
        </w:rPr>
        <w:t>Яковлевского муниципального округа</w:t>
      </w:r>
    </w:p>
    <w:p w:rsidR="003A3145" w:rsidRPr="003A3145" w:rsidRDefault="003A3145" w:rsidP="003A3145">
      <w:pPr>
        <w:widowControl w:val="0"/>
        <w:tabs>
          <w:tab w:val="left" w:pos="142"/>
          <w:tab w:val="left" w:pos="8177"/>
        </w:tabs>
        <w:ind w:right="-1" w:firstLine="567"/>
        <w:jc w:val="right"/>
        <w:rPr>
          <w:rFonts w:ascii="Times New Roman" w:eastAsia="Calibri" w:hAnsi="Times New Roman" w:cs="Times New Roman"/>
          <w:szCs w:val="24"/>
          <w:lang w:eastAsia="en-US"/>
        </w:rPr>
      </w:pPr>
    </w:p>
    <w:p w:rsidR="003A3145" w:rsidRPr="003A3145" w:rsidRDefault="008E67D5" w:rsidP="008E67D5">
      <w:pPr>
        <w:widowControl w:val="0"/>
        <w:tabs>
          <w:tab w:val="left" w:pos="142"/>
          <w:tab w:val="left" w:pos="8177"/>
        </w:tabs>
        <w:ind w:right="-1"/>
        <w:jc w:val="right"/>
        <w:rPr>
          <w:rFonts w:ascii="Times New Roman" w:eastAsia="Calibri" w:hAnsi="Times New Roman" w:cs="Times New Roman"/>
          <w:szCs w:val="24"/>
          <w:lang w:eastAsia="en-US"/>
        </w:rPr>
      </w:pPr>
      <w:r w:rsidRPr="008E67D5">
        <w:rPr>
          <w:rFonts w:ascii="Times New Roman" w:eastAsia="Calibri" w:hAnsi="Times New Roman" w:cs="Times New Roman"/>
        </w:rPr>
        <w:t xml:space="preserve">от </w:t>
      </w:r>
      <w:r w:rsidRPr="008E67D5">
        <w:rPr>
          <w:rFonts w:ascii="Times New Roman" w:eastAsia="Calibri" w:hAnsi="Times New Roman" w:cs="Times New Roman"/>
          <w:u w:val="single"/>
        </w:rPr>
        <w:t xml:space="preserve">09.01.2025  </w:t>
      </w:r>
      <w:r w:rsidRPr="008E67D5">
        <w:rPr>
          <w:rFonts w:ascii="Times New Roman" w:eastAsia="Calibri" w:hAnsi="Times New Roman" w:cs="Times New Roman"/>
        </w:rPr>
        <w:t>№  2</w:t>
      </w:r>
      <w:r w:rsidRPr="008E67D5">
        <w:rPr>
          <w:rFonts w:ascii="Times New Roman" w:eastAsia="Calibri" w:hAnsi="Times New Roman" w:cs="Times New Roman"/>
          <w:u w:val="single"/>
        </w:rPr>
        <w:t>НПА</w:t>
      </w:r>
      <w:bookmarkStart w:id="3" w:name="_GoBack"/>
      <w:bookmarkEnd w:id="3"/>
    </w:p>
    <w:p w:rsidR="003A3145" w:rsidRPr="003A3145" w:rsidRDefault="003A3145" w:rsidP="003A3145">
      <w:pPr>
        <w:widowControl w:val="0"/>
        <w:tabs>
          <w:tab w:val="left" w:pos="142"/>
          <w:tab w:val="left" w:pos="8177"/>
        </w:tabs>
        <w:ind w:right="-1" w:firstLine="567"/>
        <w:jc w:val="right"/>
        <w:rPr>
          <w:rFonts w:ascii="Times New Roman" w:eastAsia="Calibri" w:hAnsi="Times New Roman" w:cs="Times New Roman"/>
          <w:szCs w:val="24"/>
          <w:lang w:eastAsia="en-US"/>
        </w:rPr>
      </w:pPr>
      <w:r w:rsidRPr="003A3145">
        <w:rPr>
          <w:rFonts w:ascii="Times New Roman" w:eastAsia="Calibri" w:hAnsi="Times New Roman" w:cs="Times New Roman"/>
          <w:szCs w:val="24"/>
          <w:lang w:eastAsia="en-US"/>
        </w:rPr>
        <w:t>Приложение № 8</w:t>
      </w:r>
    </w:p>
    <w:p w:rsidR="003A3145" w:rsidRPr="003A3145" w:rsidRDefault="003A3145" w:rsidP="003A3145">
      <w:pPr>
        <w:widowControl w:val="0"/>
        <w:tabs>
          <w:tab w:val="left" w:pos="142"/>
          <w:tab w:val="left" w:pos="8177"/>
        </w:tabs>
        <w:ind w:right="-1" w:firstLine="567"/>
        <w:jc w:val="right"/>
        <w:rPr>
          <w:rFonts w:ascii="Times New Roman" w:eastAsia="Calibri" w:hAnsi="Times New Roman" w:cs="Times New Roman"/>
          <w:szCs w:val="24"/>
          <w:lang w:eastAsia="en-US"/>
        </w:rPr>
      </w:pPr>
      <w:r w:rsidRPr="003A3145">
        <w:rPr>
          <w:rFonts w:ascii="Times New Roman" w:eastAsia="Calibri" w:hAnsi="Times New Roman" w:cs="Times New Roman"/>
          <w:szCs w:val="24"/>
          <w:lang w:eastAsia="en-US"/>
        </w:rPr>
        <w:t xml:space="preserve">к Муниципальной программе  </w:t>
      </w:r>
    </w:p>
    <w:p w:rsidR="003A3145" w:rsidRPr="003A3145" w:rsidRDefault="003A3145" w:rsidP="003A3145">
      <w:pPr>
        <w:widowControl w:val="0"/>
        <w:tabs>
          <w:tab w:val="left" w:pos="142"/>
          <w:tab w:val="left" w:pos="8177"/>
        </w:tabs>
        <w:ind w:right="-1" w:firstLine="567"/>
        <w:jc w:val="right"/>
        <w:rPr>
          <w:rFonts w:ascii="Times New Roman" w:eastAsia="Calibri" w:hAnsi="Times New Roman" w:cs="Times New Roman"/>
          <w:szCs w:val="24"/>
          <w:lang w:eastAsia="en-US"/>
        </w:rPr>
      </w:pPr>
      <w:r w:rsidRPr="003A3145">
        <w:rPr>
          <w:rFonts w:ascii="Times New Roman" w:eastAsia="Calibri" w:hAnsi="Times New Roman" w:cs="Times New Roman"/>
          <w:szCs w:val="24"/>
          <w:lang w:eastAsia="en-US"/>
        </w:rPr>
        <w:t>Яковлевского муниципального округа</w:t>
      </w:r>
    </w:p>
    <w:p w:rsidR="003A3145" w:rsidRPr="003A3145" w:rsidRDefault="003A3145" w:rsidP="003A3145">
      <w:pPr>
        <w:widowControl w:val="0"/>
        <w:tabs>
          <w:tab w:val="left" w:pos="142"/>
          <w:tab w:val="left" w:pos="8177"/>
        </w:tabs>
        <w:ind w:right="-1" w:firstLine="567"/>
        <w:jc w:val="right"/>
        <w:rPr>
          <w:rFonts w:ascii="Times New Roman" w:eastAsia="Calibri" w:hAnsi="Times New Roman" w:cs="Times New Roman"/>
          <w:szCs w:val="24"/>
          <w:lang w:eastAsia="en-US"/>
        </w:rPr>
      </w:pPr>
      <w:r w:rsidRPr="003A3145">
        <w:rPr>
          <w:rFonts w:ascii="Times New Roman" w:eastAsia="Calibri" w:hAnsi="Times New Roman" w:cs="Times New Roman"/>
          <w:szCs w:val="24"/>
          <w:lang w:eastAsia="en-US"/>
        </w:rPr>
        <w:t xml:space="preserve">"Развитие образования Яковлевского </w:t>
      </w:r>
    </w:p>
    <w:p w:rsidR="003A3145" w:rsidRPr="003A3145" w:rsidRDefault="003A3145" w:rsidP="003A3145">
      <w:pPr>
        <w:widowControl w:val="0"/>
        <w:tabs>
          <w:tab w:val="left" w:pos="142"/>
          <w:tab w:val="left" w:pos="8177"/>
        </w:tabs>
        <w:ind w:right="-1" w:firstLine="567"/>
        <w:jc w:val="right"/>
        <w:rPr>
          <w:rFonts w:ascii="Times New Roman" w:eastAsia="Calibri" w:hAnsi="Times New Roman" w:cs="Times New Roman"/>
          <w:szCs w:val="24"/>
          <w:lang w:eastAsia="en-US"/>
        </w:rPr>
      </w:pPr>
      <w:r w:rsidRPr="003A3145">
        <w:rPr>
          <w:rFonts w:ascii="Times New Roman" w:eastAsia="Calibri" w:hAnsi="Times New Roman" w:cs="Times New Roman"/>
          <w:szCs w:val="24"/>
          <w:lang w:eastAsia="en-US"/>
        </w:rPr>
        <w:t xml:space="preserve">муниципального округа" на 2024-2030 годы,  </w:t>
      </w:r>
    </w:p>
    <w:p w:rsidR="003A3145" w:rsidRPr="003A3145" w:rsidRDefault="003A3145" w:rsidP="003A3145">
      <w:pPr>
        <w:widowControl w:val="0"/>
        <w:tabs>
          <w:tab w:val="left" w:pos="142"/>
          <w:tab w:val="left" w:pos="8177"/>
        </w:tabs>
        <w:ind w:right="-1" w:firstLine="567"/>
        <w:jc w:val="right"/>
        <w:rPr>
          <w:rFonts w:ascii="Times New Roman" w:eastAsia="Calibri" w:hAnsi="Times New Roman" w:cs="Times New Roman"/>
          <w:szCs w:val="24"/>
          <w:lang w:eastAsia="en-US"/>
        </w:rPr>
      </w:pPr>
      <w:r w:rsidRPr="003A3145">
        <w:rPr>
          <w:rFonts w:ascii="Times New Roman" w:eastAsia="Calibri" w:hAnsi="Times New Roman" w:cs="Times New Roman"/>
          <w:szCs w:val="24"/>
          <w:lang w:eastAsia="en-US"/>
        </w:rPr>
        <w:t xml:space="preserve">утвержденной </w:t>
      </w:r>
      <w:proofErr w:type="spellStart"/>
      <w:r w:rsidRPr="003A3145">
        <w:rPr>
          <w:rFonts w:ascii="Times New Roman" w:eastAsia="Calibri" w:hAnsi="Times New Roman" w:cs="Times New Roman"/>
          <w:szCs w:val="24"/>
          <w:lang w:eastAsia="en-US"/>
        </w:rPr>
        <w:t>постановлениемАдминистрации</w:t>
      </w:r>
      <w:proofErr w:type="spellEnd"/>
      <w:r w:rsidRPr="003A3145">
        <w:rPr>
          <w:rFonts w:ascii="Times New Roman" w:eastAsia="Calibri" w:hAnsi="Times New Roman" w:cs="Times New Roman"/>
          <w:szCs w:val="24"/>
          <w:lang w:eastAsia="en-US"/>
        </w:rPr>
        <w:t xml:space="preserve">  </w:t>
      </w:r>
    </w:p>
    <w:p w:rsidR="003A3145" w:rsidRPr="003A3145" w:rsidRDefault="003A3145" w:rsidP="003A3145">
      <w:pPr>
        <w:widowControl w:val="0"/>
        <w:tabs>
          <w:tab w:val="left" w:pos="142"/>
          <w:tab w:val="left" w:pos="8177"/>
        </w:tabs>
        <w:ind w:right="-1" w:firstLine="567"/>
        <w:jc w:val="right"/>
        <w:rPr>
          <w:rFonts w:ascii="Times New Roman" w:eastAsia="Calibri" w:hAnsi="Times New Roman" w:cs="Times New Roman"/>
          <w:szCs w:val="24"/>
          <w:lang w:eastAsia="en-US"/>
        </w:rPr>
      </w:pPr>
      <w:r w:rsidRPr="003A3145">
        <w:rPr>
          <w:rFonts w:ascii="Times New Roman" w:eastAsia="Calibri" w:hAnsi="Times New Roman" w:cs="Times New Roman"/>
          <w:szCs w:val="24"/>
          <w:lang w:eastAsia="en-US"/>
        </w:rPr>
        <w:t>Яковлевского муниципального округа</w:t>
      </w:r>
    </w:p>
    <w:p w:rsidR="003A3145" w:rsidRPr="003A3145" w:rsidRDefault="003A3145" w:rsidP="003A3145">
      <w:pPr>
        <w:widowControl w:val="0"/>
        <w:tabs>
          <w:tab w:val="left" w:pos="142"/>
          <w:tab w:val="left" w:pos="8177"/>
        </w:tabs>
        <w:ind w:right="-1" w:firstLine="567"/>
        <w:jc w:val="right"/>
        <w:rPr>
          <w:rFonts w:ascii="Times New Roman" w:eastAsia="Calibri" w:hAnsi="Times New Roman" w:cs="Times New Roman"/>
          <w:szCs w:val="24"/>
          <w:lang w:eastAsia="en-US"/>
        </w:rPr>
      </w:pPr>
    </w:p>
    <w:p w:rsidR="003A3145" w:rsidRPr="003A3145" w:rsidRDefault="003A3145" w:rsidP="003A3145">
      <w:pPr>
        <w:widowControl w:val="0"/>
        <w:tabs>
          <w:tab w:val="left" w:pos="142"/>
          <w:tab w:val="left" w:pos="5810"/>
        </w:tabs>
        <w:ind w:right="-1" w:firstLine="567"/>
        <w:jc w:val="right"/>
        <w:rPr>
          <w:rFonts w:ascii="Times New Roman" w:eastAsia="Calibri" w:hAnsi="Times New Roman" w:cs="Times New Roman"/>
          <w:b/>
          <w:szCs w:val="24"/>
          <w:lang w:eastAsia="en-US"/>
        </w:rPr>
      </w:pPr>
      <w:r w:rsidRPr="003A3145">
        <w:rPr>
          <w:rFonts w:ascii="Times New Roman" w:eastAsia="Calibri" w:hAnsi="Times New Roman" w:cs="Times New Roman"/>
          <w:szCs w:val="24"/>
          <w:lang w:eastAsia="en-US"/>
        </w:rPr>
        <w:t xml:space="preserve">От  </w:t>
      </w:r>
      <w:r w:rsidRPr="003A3145">
        <w:rPr>
          <w:rFonts w:ascii="Times New Roman" w:eastAsia="Calibri" w:hAnsi="Times New Roman" w:cs="Times New Roman"/>
          <w:szCs w:val="24"/>
          <w:u w:val="single"/>
          <w:lang w:eastAsia="en-US"/>
        </w:rPr>
        <w:t xml:space="preserve"> 15.12.2023 </w:t>
      </w:r>
      <w:r w:rsidRPr="003A3145">
        <w:rPr>
          <w:rFonts w:ascii="Times New Roman" w:eastAsia="Calibri" w:hAnsi="Times New Roman" w:cs="Times New Roman"/>
          <w:szCs w:val="24"/>
          <w:lang w:eastAsia="en-US"/>
        </w:rPr>
        <w:t xml:space="preserve"> № </w:t>
      </w:r>
      <w:r w:rsidRPr="003A3145">
        <w:rPr>
          <w:rFonts w:ascii="Times New Roman" w:eastAsia="Calibri" w:hAnsi="Times New Roman" w:cs="Times New Roman"/>
          <w:szCs w:val="24"/>
          <w:u w:val="single"/>
          <w:lang w:eastAsia="en-US"/>
        </w:rPr>
        <w:t>197 -НПА</w:t>
      </w:r>
    </w:p>
    <w:p w:rsidR="003A3145" w:rsidRPr="003A3145" w:rsidRDefault="003A3145" w:rsidP="003A3145">
      <w:pPr>
        <w:widowControl w:val="0"/>
        <w:tabs>
          <w:tab w:val="left" w:pos="142"/>
          <w:tab w:val="left" w:pos="3443"/>
        </w:tabs>
        <w:ind w:right="-1" w:firstLine="567"/>
        <w:rPr>
          <w:rFonts w:ascii="Times New Roman" w:eastAsia="Calibri" w:hAnsi="Times New Roman" w:cs="Times New Roman"/>
          <w:b/>
          <w:sz w:val="24"/>
          <w:szCs w:val="24"/>
          <w:lang w:eastAsia="en-US"/>
        </w:rPr>
      </w:pPr>
    </w:p>
    <w:p w:rsidR="003A3145" w:rsidRPr="003A3145" w:rsidRDefault="003A3145" w:rsidP="003A3145">
      <w:pPr>
        <w:widowControl w:val="0"/>
        <w:tabs>
          <w:tab w:val="left" w:pos="142"/>
          <w:tab w:val="left" w:pos="3443"/>
        </w:tabs>
        <w:ind w:right="-1" w:firstLine="567"/>
        <w:rPr>
          <w:rFonts w:ascii="Times New Roman" w:eastAsia="Calibri" w:hAnsi="Times New Roman" w:cs="Times New Roman"/>
          <w:b/>
          <w:sz w:val="24"/>
          <w:szCs w:val="24"/>
          <w:lang w:eastAsia="en-US"/>
        </w:rPr>
      </w:pPr>
    </w:p>
    <w:p w:rsidR="003A3145" w:rsidRPr="003A3145" w:rsidRDefault="003A3145" w:rsidP="003A3145">
      <w:pPr>
        <w:widowControl w:val="0"/>
        <w:tabs>
          <w:tab w:val="left" w:pos="142"/>
          <w:tab w:val="left" w:pos="3443"/>
        </w:tabs>
        <w:ind w:right="-1" w:firstLine="567"/>
        <w:rPr>
          <w:rFonts w:ascii="Times New Roman" w:eastAsia="Calibri" w:hAnsi="Times New Roman" w:cs="Times New Roman"/>
          <w:b/>
          <w:sz w:val="24"/>
          <w:szCs w:val="24"/>
          <w:lang w:eastAsia="en-US"/>
        </w:rPr>
      </w:pPr>
    </w:p>
    <w:p w:rsidR="003A3145" w:rsidRPr="003A3145" w:rsidRDefault="003A3145" w:rsidP="003A3145">
      <w:pPr>
        <w:widowControl w:val="0"/>
        <w:tabs>
          <w:tab w:val="left" w:pos="142"/>
        </w:tabs>
        <w:ind w:right="-1" w:firstLine="567"/>
        <w:jc w:val="center"/>
        <w:rPr>
          <w:rFonts w:ascii="Times New Roman" w:eastAsia="Calibri" w:hAnsi="Times New Roman" w:cs="Times New Roman"/>
          <w:b/>
          <w:sz w:val="24"/>
          <w:szCs w:val="24"/>
          <w:lang w:eastAsia="en-US"/>
        </w:rPr>
      </w:pPr>
      <w:r w:rsidRPr="003A3145">
        <w:rPr>
          <w:rFonts w:ascii="Times New Roman" w:eastAsia="Calibri" w:hAnsi="Times New Roman" w:cs="Times New Roman"/>
          <w:b/>
          <w:sz w:val="24"/>
          <w:szCs w:val="24"/>
          <w:lang w:eastAsia="en-US"/>
        </w:rPr>
        <w:t>МУНИЦИПАЛЬНАЯ ПРОГРАММА</w:t>
      </w:r>
    </w:p>
    <w:p w:rsidR="003A3145" w:rsidRPr="003A3145" w:rsidRDefault="003A3145" w:rsidP="003A3145">
      <w:pPr>
        <w:widowControl w:val="0"/>
        <w:tabs>
          <w:tab w:val="left" w:pos="142"/>
        </w:tabs>
        <w:ind w:right="-1" w:firstLine="567"/>
        <w:jc w:val="center"/>
        <w:rPr>
          <w:rFonts w:ascii="Times New Roman" w:eastAsia="Calibri" w:hAnsi="Times New Roman" w:cs="Times New Roman"/>
          <w:b/>
          <w:sz w:val="24"/>
          <w:szCs w:val="24"/>
          <w:lang w:eastAsia="en-US"/>
        </w:rPr>
      </w:pPr>
      <w:r w:rsidRPr="003A3145">
        <w:rPr>
          <w:rFonts w:ascii="Times New Roman" w:eastAsia="Calibri" w:hAnsi="Times New Roman" w:cs="Times New Roman"/>
          <w:b/>
          <w:sz w:val="24"/>
          <w:szCs w:val="24"/>
          <w:lang w:eastAsia="en-US"/>
        </w:rPr>
        <w:t>ЯКОВЛЕВСКОГО МУНИЦИПАЛЬНОГО ОКРУГА</w:t>
      </w:r>
    </w:p>
    <w:p w:rsidR="003A3145" w:rsidRPr="003A3145" w:rsidRDefault="003A3145" w:rsidP="003A3145">
      <w:pPr>
        <w:widowControl w:val="0"/>
        <w:tabs>
          <w:tab w:val="left" w:pos="142"/>
        </w:tabs>
        <w:ind w:right="-1" w:firstLine="567"/>
        <w:jc w:val="center"/>
        <w:rPr>
          <w:rFonts w:ascii="Times New Roman" w:eastAsia="Calibri" w:hAnsi="Times New Roman" w:cs="Times New Roman"/>
          <w:b/>
          <w:sz w:val="24"/>
          <w:szCs w:val="24"/>
          <w:lang w:eastAsia="en-US"/>
        </w:rPr>
      </w:pPr>
      <w:r w:rsidRPr="003A3145">
        <w:rPr>
          <w:rFonts w:ascii="Times New Roman" w:eastAsia="Calibri" w:hAnsi="Times New Roman" w:cs="Times New Roman"/>
          <w:b/>
          <w:sz w:val="24"/>
          <w:szCs w:val="24"/>
          <w:lang w:eastAsia="en-US"/>
        </w:rPr>
        <w:t>«РАЗВИТИЕ ОБРАЗОВАНИЯ ЯКОВЛЕВСКОГО МУНИЦИПАЛЬНОГО ОКРУГА» НА 2024 -2030 ГОДЫ</w:t>
      </w:r>
    </w:p>
    <w:p w:rsidR="003A3145" w:rsidRPr="003A3145" w:rsidRDefault="003A3145" w:rsidP="003A3145">
      <w:pPr>
        <w:widowControl w:val="0"/>
        <w:tabs>
          <w:tab w:val="left" w:pos="142"/>
        </w:tabs>
        <w:ind w:right="-1"/>
        <w:rPr>
          <w:rFonts w:ascii="Times New Roman" w:eastAsia="Calibri" w:hAnsi="Times New Roman" w:cs="Times New Roman"/>
          <w:b/>
          <w:sz w:val="24"/>
          <w:szCs w:val="24"/>
          <w:lang w:eastAsia="en-US"/>
        </w:rPr>
      </w:pPr>
    </w:p>
    <w:p w:rsidR="003A3145" w:rsidRPr="003A3145" w:rsidRDefault="003A3145" w:rsidP="003A3145">
      <w:pPr>
        <w:widowControl w:val="0"/>
        <w:tabs>
          <w:tab w:val="left" w:pos="142"/>
        </w:tabs>
        <w:ind w:right="-1" w:firstLine="567"/>
        <w:jc w:val="center"/>
        <w:rPr>
          <w:rFonts w:ascii="Times New Roman" w:eastAsia="Calibri" w:hAnsi="Times New Roman" w:cs="Times New Roman"/>
          <w:b/>
          <w:sz w:val="24"/>
          <w:szCs w:val="24"/>
          <w:lang w:eastAsia="en-US"/>
        </w:rPr>
      </w:pPr>
      <w:r w:rsidRPr="003A3145">
        <w:rPr>
          <w:rFonts w:ascii="Times New Roman" w:eastAsia="Calibri" w:hAnsi="Times New Roman" w:cs="Times New Roman"/>
          <w:b/>
          <w:sz w:val="24"/>
          <w:szCs w:val="24"/>
          <w:lang w:eastAsia="en-US"/>
        </w:rPr>
        <w:t>ПАСПОРТ</w:t>
      </w:r>
    </w:p>
    <w:p w:rsidR="003A3145" w:rsidRPr="003A3145" w:rsidRDefault="003A3145" w:rsidP="003A3145">
      <w:pPr>
        <w:widowControl w:val="0"/>
        <w:tabs>
          <w:tab w:val="left" w:pos="142"/>
        </w:tabs>
        <w:ind w:right="-1" w:firstLine="567"/>
        <w:jc w:val="center"/>
        <w:rPr>
          <w:rFonts w:ascii="Times New Roman" w:eastAsia="Calibri" w:hAnsi="Times New Roman" w:cs="Times New Roman"/>
          <w:b/>
          <w:sz w:val="24"/>
          <w:szCs w:val="24"/>
          <w:lang w:eastAsia="en-US"/>
        </w:rPr>
      </w:pPr>
      <w:r w:rsidRPr="003A3145">
        <w:rPr>
          <w:rFonts w:ascii="Times New Roman" w:eastAsia="Calibri" w:hAnsi="Times New Roman" w:cs="Times New Roman"/>
          <w:b/>
          <w:sz w:val="24"/>
          <w:szCs w:val="24"/>
          <w:lang w:eastAsia="en-US"/>
        </w:rPr>
        <w:t>ПОДПРОГРАММЫ № 3</w:t>
      </w:r>
    </w:p>
    <w:p w:rsidR="003A3145" w:rsidRPr="003A3145" w:rsidRDefault="003A3145" w:rsidP="003A3145">
      <w:pPr>
        <w:widowControl w:val="0"/>
        <w:tabs>
          <w:tab w:val="left" w:pos="142"/>
        </w:tabs>
        <w:ind w:right="-1" w:firstLine="567"/>
        <w:jc w:val="center"/>
        <w:rPr>
          <w:rFonts w:ascii="Times New Roman" w:eastAsia="Calibri" w:hAnsi="Times New Roman" w:cs="Times New Roman"/>
          <w:b/>
          <w:sz w:val="24"/>
          <w:szCs w:val="24"/>
          <w:lang w:eastAsia="en-US"/>
        </w:rPr>
      </w:pPr>
      <w:r w:rsidRPr="003A3145">
        <w:rPr>
          <w:rFonts w:ascii="Times New Roman" w:eastAsia="Calibri" w:hAnsi="Times New Roman" w:cs="Times New Roman"/>
          <w:b/>
          <w:sz w:val="24"/>
          <w:szCs w:val="24"/>
          <w:lang w:eastAsia="en-US"/>
        </w:rPr>
        <w:t>«РАЗВИТИЕ СИСТЕМЫ ДОПОЛНИТЕЛЬНОГО ОБРАЗОВАНИЯ, ОТДЫХА, ОЗДОРОВЛЕНИЯ И ЗАНЯТОСТИ ДЕТЕЙ И ПОДРОСТКОВ» НА  2024-2030 ГОДЫ</w:t>
      </w:r>
    </w:p>
    <w:p w:rsidR="003A3145" w:rsidRPr="003A3145" w:rsidRDefault="003A3145" w:rsidP="003A3145">
      <w:pPr>
        <w:widowControl w:val="0"/>
        <w:tabs>
          <w:tab w:val="left" w:pos="142"/>
        </w:tabs>
        <w:ind w:right="-1" w:firstLine="567"/>
        <w:jc w:val="center"/>
        <w:rPr>
          <w:rFonts w:ascii="Times New Roman" w:eastAsia="Calibri" w:hAnsi="Times New Roman" w:cs="Times New Roman"/>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887"/>
        <w:gridCol w:w="6616"/>
      </w:tblGrid>
      <w:tr w:rsidR="003A3145" w:rsidRPr="003A3145" w:rsidTr="003A3145">
        <w:trPr>
          <w:trHeight w:val="1252"/>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3145" w:rsidRPr="003A3145" w:rsidRDefault="003A3145" w:rsidP="003A3145">
            <w:pPr>
              <w:pStyle w:val="formattext"/>
              <w:spacing w:before="0" w:beforeAutospacing="0" w:after="0" w:afterAutospacing="0" w:line="276" w:lineRule="auto"/>
              <w:textAlignment w:val="baseline"/>
            </w:pPr>
            <w:r w:rsidRPr="003A3145">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3145" w:rsidRPr="003A3145" w:rsidRDefault="003A3145" w:rsidP="003A3145">
            <w:pPr>
              <w:jc w:val="both"/>
              <w:rPr>
                <w:rFonts w:ascii="Times New Roman" w:hAnsi="Times New Roman" w:cs="Times New Roman"/>
                <w:sz w:val="24"/>
                <w:szCs w:val="24"/>
              </w:rPr>
            </w:pPr>
            <w:r w:rsidRPr="003A3145">
              <w:rPr>
                <w:rFonts w:ascii="Times New Roman" w:hAnsi="Times New Roman" w:cs="Times New Roman"/>
                <w:sz w:val="24"/>
                <w:szCs w:val="24"/>
              </w:rPr>
              <w:t xml:space="preserve">Муниципальное казенное учреждение «Центр обеспечения и сопровождения образования» Яковлевского муниципального округа (далее - МКУ «ЦО и </w:t>
            </w:r>
            <w:proofErr w:type="gramStart"/>
            <w:r w:rsidRPr="003A3145">
              <w:rPr>
                <w:rFonts w:ascii="Times New Roman" w:hAnsi="Times New Roman" w:cs="Times New Roman"/>
                <w:sz w:val="24"/>
                <w:szCs w:val="24"/>
              </w:rPr>
              <w:t>СО</w:t>
            </w:r>
            <w:proofErr w:type="gramEnd"/>
            <w:r w:rsidRPr="003A3145">
              <w:rPr>
                <w:rFonts w:ascii="Times New Roman" w:hAnsi="Times New Roman" w:cs="Times New Roman"/>
                <w:sz w:val="24"/>
                <w:szCs w:val="24"/>
              </w:rPr>
              <w:t>»)</w:t>
            </w:r>
          </w:p>
        </w:tc>
      </w:tr>
      <w:tr w:rsidR="003A3145" w:rsidRPr="003A3145" w:rsidTr="003A3145">
        <w:trPr>
          <w:trHeight w:val="55"/>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3145" w:rsidRPr="003A3145" w:rsidRDefault="003A3145" w:rsidP="003A3145">
            <w:pPr>
              <w:pStyle w:val="formattext"/>
              <w:spacing w:before="0" w:beforeAutospacing="0" w:after="0" w:afterAutospacing="0" w:line="276" w:lineRule="auto"/>
              <w:textAlignment w:val="baseline"/>
            </w:pPr>
            <w:r w:rsidRPr="003A3145">
              <w:lastRenderedPageBreak/>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3145" w:rsidRPr="003A3145" w:rsidRDefault="003A3145" w:rsidP="003A3145">
            <w:pPr>
              <w:pStyle w:val="ConsPlusCell"/>
              <w:tabs>
                <w:tab w:val="left" w:pos="142"/>
              </w:tabs>
              <w:spacing w:line="276" w:lineRule="auto"/>
              <w:ind w:right="-1" w:hanging="75"/>
              <w:jc w:val="both"/>
              <w:rPr>
                <w:rFonts w:ascii="Times New Roman" w:hAnsi="Times New Roman" w:cs="Times New Roman"/>
                <w:sz w:val="24"/>
                <w:szCs w:val="24"/>
              </w:rPr>
            </w:pPr>
            <w:r w:rsidRPr="003A3145">
              <w:rPr>
                <w:rFonts w:ascii="Times New Roman" w:hAnsi="Times New Roman" w:cs="Times New Roman"/>
                <w:sz w:val="24"/>
                <w:szCs w:val="24"/>
              </w:rPr>
              <w:t>Управление образования Администрации Яковлевского муниципального округа</w:t>
            </w:r>
          </w:p>
        </w:tc>
      </w:tr>
      <w:tr w:rsidR="003A3145" w:rsidRPr="003A3145" w:rsidTr="003A314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3145" w:rsidRPr="003A3145" w:rsidRDefault="003A3145" w:rsidP="003A3145">
            <w:pPr>
              <w:pStyle w:val="formattext"/>
              <w:spacing w:before="0" w:beforeAutospacing="0" w:after="0" w:afterAutospacing="0" w:line="276" w:lineRule="auto"/>
              <w:textAlignment w:val="baseline"/>
            </w:pPr>
            <w:r w:rsidRPr="003A3145">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3145" w:rsidRPr="003A3145" w:rsidRDefault="003A3145" w:rsidP="003A3145">
            <w:pPr>
              <w:pStyle w:val="ConsPlusCell"/>
              <w:tabs>
                <w:tab w:val="left" w:pos="142"/>
              </w:tabs>
              <w:spacing w:line="276" w:lineRule="auto"/>
              <w:ind w:right="-1" w:hanging="75"/>
              <w:jc w:val="both"/>
              <w:rPr>
                <w:rFonts w:ascii="Times New Roman" w:hAnsi="Times New Roman" w:cs="Times New Roman"/>
                <w:sz w:val="24"/>
                <w:szCs w:val="24"/>
              </w:rPr>
            </w:pPr>
            <w:r w:rsidRPr="003A3145">
              <w:rPr>
                <w:rFonts w:ascii="Times New Roman" w:hAnsi="Times New Roman" w:cs="Times New Roman"/>
                <w:sz w:val="24"/>
                <w:szCs w:val="24"/>
              </w:rPr>
              <w:t>Обеспечение государственных гарантий доступности качественного дополнительного образования  в Яковлевском муниципальном округе. Организация оздоровления, отдыха и занятости детей и подростков Яковлевского муниципального округа в каникулярный период на 2024-2030 годы.</w:t>
            </w:r>
          </w:p>
        </w:tc>
      </w:tr>
      <w:tr w:rsidR="003A3145" w:rsidRPr="003A3145" w:rsidTr="003A314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3145" w:rsidRPr="003A3145" w:rsidRDefault="003A3145" w:rsidP="003A3145">
            <w:pPr>
              <w:pStyle w:val="formattext"/>
              <w:spacing w:before="0" w:beforeAutospacing="0" w:after="0" w:afterAutospacing="0" w:line="276" w:lineRule="auto"/>
              <w:textAlignment w:val="baseline"/>
            </w:pPr>
            <w:r w:rsidRPr="003A3145">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3145" w:rsidRPr="003A3145" w:rsidRDefault="003A3145" w:rsidP="003A3145">
            <w:pPr>
              <w:jc w:val="both"/>
              <w:rPr>
                <w:rFonts w:ascii="Times New Roman" w:hAnsi="Times New Roman" w:cs="Times New Roman"/>
                <w:sz w:val="24"/>
                <w:szCs w:val="24"/>
              </w:rPr>
            </w:pPr>
            <w:proofErr w:type="gramStart"/>
            <w:r w:rsidRPr="003A3145">
              <w:rPr>
                <w:rFonts w:ascii="Times New Roman" w:hAnsi="Times New Roman" w:cs="Times New Roman"/>
                <w:color w:val="000000"/>
                <w:sz w:val="24"/>
                <w:szCs w:val="24"/>
              </w:rPr>
              <w:t>Повышение качества дополнительного образования; создание</w:t>
            </w:r>
            <w:r w:rsidR="00BF24E2">
              <w:rPr>
                <w:rFonts w:ascii="Times New Roman" w:hAnsi="Times New Roman" w:cs="Times New Roman"/>
                <w:color w:val="000000"/>
                <w:sz w:val="24"/>
                <w:szCs w:val="24"/>
              </w:rPr>
              <w:t xml:space="preserve"> </w:t>
            </w:r>
            <w:r w:rsidRPr="003A3145">
              <w:rPr>
                <w:rFonts w:ascii="Times New Roman" w:hAnsi="Times New Roman" w:cs="Times New Roman"/>
                <w:sz w:val="24"/>
                <w:szCs w:val="24"/>
              </w:rPr>
              <w:t>условия для проведения профилактики безнадзорности и правонарушений несовершеннолетних; создание безопасных условий, обеспечивающих укрепление здоровья детей и подростков в лагерях с дневным пребыванием; обеспечение отдыхом, оздоровлением и занятостью детей и подростков, находящихся в трудной жизненной ситуации; обеспечение максимальной занятостью детей, обучающихся в Муниципальных бюджетных образовательных учреждениях  Яковлевского муниципального округа, в каникулярный период;</w:t>
            </w:r>
            <w:proofErr w:type="gramEnd"/>
            <w:r w:rsidRPr="003A3145">
              <w:rPr>
                <w:rFonts w:ascii="Times New Roman" w:hAnsi="Times New Roman" w:cs="Times New Roman"/>
                <w:sz w:val="24"/>
                <w:szCs w:val="24"/>
              </w:rPr>
              <w:t xml:space="preserve"> обеспечение средствами защиты подростков временно трудоустроенных в каникулярный период.</w:t>
            </w:r>
          </w:p>
        </w:tc>
      </w:tr>
      <w:tr w:rsidR="003A3145" w:rsidRPr="003A3145" w:rsidTr="003A314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3145" w:rsidRPr="003A3145" w:rsidRDefault="003A3145" w:rsidP="003A3145">
            <w:pPr>
              <w:pStyle w:val="formattext"/>
              <w:spacing w:before="0" w:beforeAutospacing="0" w:after="0" w:afterAutospacing="0" w:line="276" w:lineRule="auto"/>
              <w:textAlignment w:val="baseline"/>
            </w:pPr>
            <w:r w:rsidRPr="003A3145">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3145" w:rsidRPr="003A3145" w:rsidRDefault="003A3145" w:rsidP="003A3145">
            <w:pPr>
              <w:jc w:val="both"/>
              <w:rPr>
                <w:rFonts w:ascii="Times New Roman" w:hAnsi="Times New Roman" w:cs="Times New Roman"/>
                <w:sz w:val="24"/>
                <w:szCs w:val="24"/>
              </w:rPr>
            </w:pPr>
            <w:r w:rsidRPr="003A3145">
              <w:rPr>
                <w:rFonts w:ascii="Times New Roman" w:hAnsi="Times New Roman" w:cs="Times New Roman"/>
                <w:sz w:val="24"/>
                <w:szCs w:val="24"/>
              </w:rPr>
              <w:t>2024-2030 годы</w:t>
            </w:r>
          </w:p>
        </w:tc>
      </w:tr>
      <w:tr w:rsidR="003A3145" w:rsidRPr="003A3145" w:rsidTr="003A314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3145" w:rsidRPr="003A3145" w:rsidRDefault="003A3145" w:rsidP="003A3145">
            <w:pPr>
              <w:pStyle w:val="formattext"/>
              <w:spacing w:before="0" w:beforeAutospacing="0" w:after="0" w:afterAutospacing="0" w:line="276" w:lineRule="auto"/>
              <w:textAlignment w:val="baseline"/>
            </w:pPr>
          </w:p>
          <w:p w:rsidR="003A3145" w:rsidRPr="003A3145" w:rsidRDefault="003A3145" w:rsidP="003A3145">
            <w:pPr>
              <w:pStyle w:val="formattext"/>
              <w:spacing w:before="0" w:beforeAutospacing="0" w:after="0" w:afterAutospacing="0" w:line="276" w:lineRule="auto"/>
              <w:textAlignment w:val="baseline"/>
            </w:pPr>
            <w:r w:rsidRPr="003A3145">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3145" w:rsidRPr="003A3145" w:rsidRDefault="003A3145" w:rsidP="003A3145">
            <w:pPr>
              <w:shd w:val="clear" w:color="auto" w:fill="FFFFFF"/>
              <w:tabs>
                <w:tab w:val="left" w:pos="142"/>
              </w:tabs>
              <w:ind w:right="-1"/>
              <w:jc w:val="both"/>
              <w:rPr>
                <w:rFonts w:ascii="Times New Roman" w:hAnsi="Times New Roman" w:cs="Times New Roman"/>
                <w:sz w:val="24"/>
                <w:szCs w:val="24"/>
              </w:rPr>
            </w:pPr>
          </w:p>
          <w:p w:rsidR="003A3145" w:rsidRPr="003A3145" w:rsidRDefault="003A3145" w:rsidP="003A3145">
            <w:pPr>
              <w:shd w:val="clear" w:color="auto" w:fill="FFFFFF"/>
              <w:tabs>
                <w:tab w:val="left" w:pos="142"/>
              </w:tabs>
              <w:ind w:right="-1"/>
              <w:jc w:val="both"/>
              <w:rPr>
                <w:rFonts w:ascii="Times New Roman" w:hAnsi="Times New Roman" w:cs="Times New Roman"/>
                <w:sz w:val="24"/>
                <w:szCs w:val="24"/>
              </w:rPr>
            </w:pPr>
            <w:r w:rsidRPr="003A3145">
              <w:rPr>
                <w:rFonts w:ascii="Times New Roman" w:hAnsi="Times New Roman" w:cs="Times New Roman"/>
                <w:sz w:val="24"/>
                <w:szCs w:val="24"/>
              </w:rPr>
              <w:t xml:space="preserve">Общий объем финансирования   в 2024-2030 годах составит </w:t>
            </w:r>
            <w:r w:rsidRPr="003A3145">
              <w:rPr>
                <w:rFonts w:ascii="Times New Roman" w:hAnsi="Times New Roman" w:cs="Times New Roman"/>
                <w:b/>
                <w:bCs/>
                <w:sz w:val="24"/>
                <w:szCs w:val="24"/>
              </w:rPr>
              <w:t>213 195 362,37</w:t>
            </w:r>
            <w:r w:rsidRPr="003A3145">
              <w:rPr>
                <w:rFonts w:ascii="Times New Roman" w:hAnsi="Times New Roman" w:cs="Times New Roman"/>
                <w:b/>
                <w:sz w:val="24"/>
                <w:szCs w:val="24"/>
              </w:rPr>
              <w:t xml:space="preserve"> рублей</w:t>
            </w:r>
            <w:r w:rsidRPr="003A3145">
              <w:rPr>
                <w:rFonts w:ascii="Times New Roman" w:hAnsi="Times New Roman" w:cs="Times New Roman"/>
                <w:sz w:val="24"/>
                <w:szCs w:val="24"/>
              </w:rPr>
              <w:t>, в том числе:</w:t>
            </w:r>
          </w:p>
          <w:p w:rsidR="003A3145" w:rsidRPr="003A3145" w:rsidRDefault="003A3145" w:rsidP="003A3145">
            <w:pPr>
              <w:shd w:val="clear" w:color="auto" w:fill="FFFFFF"/>
              <w:tabs>
                <w:tab w:val="left" w:pos="142"/>
              </w:tabs>
              <w:ind w:right="-1"/>
              <w:jc w:val="both"/>
              <w:rPr>
                <w:rFonts w:ascii="Times New Roman" w:hAnsi="Times New Roman" w:cs="Times New Roman"/>
                <w:sz w:val="24"/>
                <w:szCs w:val="24"/>
              </w:rPr>
            </w:pPr>
            <w:r w:rsidRPr="003A3145">
              <w:rPr>
                <w:rFonts w:ascii="Times New Roman" w:hAnsi="Times New Roman" w:cs="Times New Roman"/>
                <w:sz w:val="24"/>
                <w:szCs w:val="24"/>
              </w:rPr>
              <w:t>2024 год –  31 378 814,37 рублей;</w:t>
            </w:r>
          </w:p>
          <w:p w:rsidR="003A3145" w:rsidRPr="003A3145" w:rsidRDefault="003A3145" w:rsidP="003A3145">
            <w:pPr>
              <w:shd w:val="clear" w:color="auto" w:fill="FFFFFF"/>
              <w:tabs>
                <w:tab w:val="left" w:pos="142"/>
              </w:tabs>
              <w:ind w:right="-1"/>
              <w:jc w:val="both"/>
              <w:rPr>
                <w:rFonts w:ascii="Times New Roman" w:hAnsi="Times New Roman" w:cs="Times New Roman"/>
                <w:sz w:val="24"/>
                <w:szCs w:val="24"/>
              </w:rPr>
            </w:pPr>
            <w:r w:rsidRPr="003A3145">
              <w:rPr>
                <w:rFonts w:ascii="Times New Roman" w:hAnsi="Times New Roman" w:cs="Times New Roman"/>
                <w:sz w:val="24"/>
                <w:szCs w:val="24"/>
              </w:rPr>
              <w:t>2025 год –  30 302 758,00 рублей;</w:t>
            </w:r>
          </w:p>
          <w:p w:rsidR="003A3145" w:rsidRPr="003A3145" w:rsidRDefault="003A3145" w:rsidP="003A3145">
            <w:pPr>
              <w:shd w:val="clear" w:color="auto" w:fill="FFFFFF"/>
              <w:tabs>
                <w:tab w:val="left" w:pos="142"/>
              </w:tabs>
              <w:ind w:right="-1"/>
              <w:jc w:val="both"/>
              <w:rPr>
                <w:rFonts w:ascii="Times New Roman" w:hAnsi="Times New Roman" w:cs="Times New Roman"/>
                <w:sz w:val="24"/>
                <w:szCs w:val="24"/>
              </w:rPr>
            </w:pPr>
            <w:r w:rsidRPr="003A3145">
              <w:rPr>
                <w:rFonts w:ascii="Times New Roman" w:hAnsi="Times New Roman" w:cs="Times New Roman"/>
                <w:sz w:val="24"/>
                <w:szCs w:val="24"/>
              </w:rPr>
              <w:t>2026 год –  30 302 758,00 рублей;</w:t>
            </w:r>
          </w:p>
          <w:p w:rsidR="003A3145" w:rsidRPr="003A3145" w:rsidRDefault="003A3145" w:rsidP="003A3145">
            <w:pPr>
              <w:pStyle w:val="ConsPlusCell"/>
              <w:tabs>
                <w:tab w:val="left" w:pos="142"/>
              </w:tabs>
              <w:spacing w:line="276" w:lineRule="auto"/>
              <w:ind w:right="-1"/>
              <w:jc w:val="both"/>
              <w:rPr>
                <w:rFonts w:ascii="Times New Roman" w:hAnsi="Times New Roman" w:cs="Times New Roman"/>
                <w:sz w:val="24"/>
                <w:szCs w:val="24"/>
              </w:rPr>
            </w:pPr>
            <w:r w:rsidRPr="003A3145">
              <w:rPr>
                <w:rFonts w:ascii="Times New Roman" w:hAnsi="Times New Roman" w:cs="Times New Roman"/>
                <w:sz w:val="24"/>
                <w:szCs w:val="24"/>
              </w:rPr>
              <w:t>2027 год –  30 302 758,00 рублей;</w:t>
            </w:r>
          </w:p>
          <w:p w:rsidR="003A3145" w:rsidRPr="003A3145" w:rsidRDefault="003A3145" w:rsidP="003A3145">
            <w:pPr>
              <w:pStyle w:val="ConsPlusCell"/>
              <w:tabs>
                <w:tab w:val="left" w:pos="142"/>
              </w:tabs>
              <w:spacing w:line="276" w:lineRule="auto"/>
              <w:ind w:right="-1"/>
              <w:jc w:val="both"/>
              <w:rPr>
                <w:rFonts w:ascii="Times New Roman" w:hAnsi="Times New Roman" w:cs="Times New Roman"/>
                <w:sz w:val="24"/>
                <w:szCs w:val="24"/>
              </w:rPr>
            </w:pPr>
            <w:r w:rsidRPr="003A3145">
              <w:rPr>
                <w:rFonts w:ascii="Times New Roman" w:hAnsi="Times New Roman" w:cs="Times New Roman"/>
                <w:sz w:val="24"/>
                <w:szCs w:val="24"/>
              </w:rPr>
              <w:t>2028 год –  30 302 758,00 рублей;</w:t>
            </w:r>
          </w:p>
          <w:p w:rsidR="003A3145" w:rsidRPr="003A3145" w:rsidRDefault="003A3145" w:rsidP="003A3145">
            <w:pPr>
              <w:pStyle w:val="ConsPlusCell"/>
              <w:tabs>
                <w:tab w:val="left" w:pos="142"/>
              </w:tabs>
              <w:spacing w:line="276" w:lineRule="auto"/>
              <w:ind w:right="-1"/>
              <w:jc w:val="both"/>
              <w:rPr>
                <w:rFonts w:ascii="Times New Roman" w:hAnsi="Times New Roman" w:cs="Times New Roman"/>
                <w:sz w:val="24"/>
                <w:szCs w:val="24"/>
              </w:rPr>
            </w:pPr>
            <w:r w:rsidRPr="003A3145">
              <w:rPr>
                <w:rFonts w:ascii="Times New Roman" w:hAnsi="Times New Roman" w:cs="Times New Roman"/>
                <w:sz w:val="24"/>
                <w:szCs w:val="24"/>
              </w:rPr>
              <w:t>2029 год –  30 302 758,00  рублей;</w:t>
            </w:r>
          </w:p>
          <w:p w:rsidR="003A3145" w:rsidRPr="003A3145" w:rsidRDefault="003A3145" w:rsidP="003A3145">
            <w:pPr>
              <w:pStyle w:val="ConsPlusCell"/>
              <w:tabs>
                <w:tab w:val="left" w:pos="142"/>
                <w:tab w:val="center" w:pos="3215"/>
              </w:tabs>
              <w:spacing w:line="276" w:lineRule="auto"/>
              <w:ind w:right="-1"/>
              <w:jc w:val="both"/>
              <w:rPr>
                <w:rFonts w:ascii="Times New Roman" w:hAnsi="Times New Roman" w:cs="Times New Roman"/>
                <w:sz w:val="24"/>
                <w:szCs w:val="24"/>
              </w:rPr>
            </w:pPr>
            <w:r w:rsidRPr="003A3145">
              <w:rPr>
                <w:rFonts w:ascii="Times New Roman" w:hAnsi="Times New Roman" w:cs="Times New Roman"/>
                <w:sz w:val="24"/>
                <w:szCs w:val="24"/>
              </w:rPr>
              <w:t>2030 год -   30 302 758,00 рублей;</w:t>
            </w:r>
          </w:p>
          <w:p w:rsidR="003A3145" w:rsidRPr="003A3145" w:rsidRDefault="003A3145" w:rsidP="003A3145">
            <w:pPr>
              <w:pStyle w:val="ConsPlusCell"/>
              <w:tabs>
                <w:tab w:val="left" w:pos="142"/>
              </w:tabs>
              <w:spacing w:line="276" w:lineRule="auto"/>
              <w:ind w:right="-1"/>
              <w:jc w:val="both"/>
              <w:rPr>
                <w:rFonts w:ascii="Times New Roman" w:hAnsi="Times New Roman" w:cs="Times New Roman"/>
                <w:color w:val="2D2D2D"/>
                <w:sz w:val="24"/>
                <w:szCs w:val="24"/>
              </w:rPr>
            </w:pPr>
            <w:r w:rsidRPr="003A3145">
              <w:rPr>
                <w:rFonts w:ascii="Times New Roman" w:hAnsi="Times New Roman" w:cs="Times New Roman"/>
                <w:color w:val="2D2D2D"/>
                <w:sz w:val="24"/>
                <w:szCs w:val="24"/>
              </w:rPr>
              <w:t xml:space="preserve">в том числе объем финансирования, запланированный в муниципальном бюджете, составит </w:t>
            </w:r>
            <w:r w:rsidRPr="003A3145">
              <w:rPr>
                <w:rFonts w:ascii="Times New Roman" w:hAnsi="Times New Roman" w:cs="Times New Roman"/>
                <w:b/>
                <w:color w:val="2D2D2D"/>
                <w:sz w:val="24"/>
                <w:szCs w:val="24"/>
              </w:rPr>
              <w:t>197 060 046,37 рублей</w:t>
            </w:r>
            <w:r w:rsidRPr="003A3145">
              <w:rPr>
                <w:rFonts w:ascii="Times New Roman" w:hAnsi="Times New Roman" w:cs="Times New Roman"/>
                <w:color w:val="2D2D2D"/>
                <w:sz w:val="24"/>
                <w:szCs w:val="24"/>
              </w:rPr>
              <w:t>,</w:t>
            </w:r>
          </w:p>
          <w:p w:rsidR="003A3145" w:rsidRPr="003A3145" w:rsidRDefault="003A3145" w:rsidP="003A3145">
            <w:pPr>
              <w:pStyle w:val="ConsPlusCell"/>
              <w:tabs>
                <w:tab w:val="left" w:pos="142"/>
              </w:tabs>
              <w:spacing w:line="276" w:lineRule="auto"/>
              <w:ind w:right="-1"/>
              <w:jc w:val="both"/>
              <w:rPr>
                <w:rFonts w:ascii="Times New Roman" w:hAnsi="Times New Roman" w:cs="Times New Roman"/>
                <w:color w:val="2D2D2D"/>
                <w:sz w:val="24"/>
                <w:szCs w:val="24"/>
              </w:rPr>
            </w:pPr>
            <w:r w:rsidRPr="003A3145">
              <w:rPr>
                <w:rFonts w:ascii="Times New Roman" w:hAnsi="Times New Roman" w:cs="Times New Roman"/>
                <w:color w:val="2D2D2D"/>
                <w:sz w:val="24"/>
                <w:szCs w:val="24"/>
              </w:rPr>
              <w:t xml:space="preserve"> в том числе:</w:t>
            </w:r>
          </w:p>
          <w:p w:rsidR="003A3145" w:rsidRPr="003A3145" w:rsidRDefault="003A3145" w:rsidP="003A3145">
            <w:pPr>
              <w:shd w:val="clear" w:color="auto" w:fill="FFFFFF"/>
              <w:tabs>
                <w:tab w:val="left" w:pos="142"/>
              </w:tabs>
              <w:ind w:right="-1"/>
              <w:rPr>
                <w:rFonts w:ascii="Times New Roman" w:hAnsi="Times New Roman" w:cs="Times New Roman"/>
                <w:sz w:val="24"/>
                <w:szCs w:val="24"/>
              </w:rPr>
            </w:pPr>
            <w:r w:rsidRPr="003A3145">
              <w:rPr>
                <w:rFonts w:ascii="Times New Roman" w:hAnsi="Times New Roman" w:cs="Times New Roman"/>
                <w:sz w:val="24"/>
                <w:szCs w:val="24"/>
              </w:rPr>
              <w:t>2024 год –  28 276 074,37 рублей;</w:t>
            </w:r>
          </w:p>
          <w:p w:rsidR="003A3145" w:rsidRPr="003A3145" w:rsidRDefault="003A3145" w:rsidP="003A3145">
            <w:pPr>
              <w:shd w:val="clear" w:color="auto" w:fill="FFFFFF"/>
              <w:tabs>
                <w:tab w:val="left" w:pos="142"/>
              </w:tabs>
              <w:ind w:right="-1"/>
              <w:rPr>
                <w:rFonts w:ascii="Times New Roman" w:hAnsi="Times New Roman" w:cs="Times New Roman"/>
                <w:sz w:val="24"/>
                <w:szCs w:val="24"/>
              </w:rPr>
            </w:pPr>
            <w:r w:rsidRPr="003A3145">
              <w:rPr>
                <w:rFonts w:ascii="Times New Roman" w:hAnsi="Times New Roman" w:cs="Times New Roman"/>
                <w:sz w:val="24"/>
                <w:szCs w:val="24"/>
              </w:rPr>
              <w:t>2025 год –  28 130 662,00 рублей;</w:t>
            </w:r>
          </w:p>
          <w:p w:rsidR="003A3145" w:rsidRPr="003A3145" w:rsidRDefault="003A3145" w:rsidP="003A3145">
            <w:pPr>
              <w:shd w:val="clear" w:color="auto" w:fill="FFFFFF"/>
              <w:tabs>
                <w:tab w:val="left" w:pos="142"/>
              </w:tabs>
              <w:ind w:right="-1"/>
              <w:rPr>
                <w:rFonts w:ascii="Times New Roman" w:hAnsi="Times New Roman" w:cs="Times New Roman"/>
                <w:sz w:val="24"/>
                <w:szCs w:val="24"/>
              </w:rPr>
            </w:pPr>
            <w:r w:rsidRPr="003A3145">
              <w:rPr>
                <w:rFonts w:ascii="Times New Roman" w:hAnsi="Times New Roman" w:cs="Times New Roman"/>
                <w:sz w:val="24"/>
                <w:szCs w:val="24"/>
              </w:rPr>
              <w:t>2026 год –  28 130 662,00 рублей;</w:t>
            </w:r>
          </w:p>
          <w:p w:rsidR="003A3145" w:rsidRPr="003A3145" w:rsidRDefault="003A3145" w:rsidP="003A3145">
            <w:pPr>
              <w:pStyle w:val="ConsPlusCell"/>
              <w:tabs>
                <w:tab w:val="left" w:pos="142"/>
              </w:tabs>
              <w:spacing w:line="276" w:lineRule="auto"/>
              <w:ind w:right="-1"/>
              <w:rPr>
                <w:rFonts w:ascii="Times New Roman" w:hAnsi="Times New Roman" w:cs="Times New Roman"/>
                <w:sz w:val="24"/>
                <w:szCs w:val="24"/>
              </w:rPr>
            </w:pPr>
            <w:r w:rsidRPr="003A3145">
              <w:rPr>
                <w:rFonts w:ascii="Times New Roman" w:hAnsi="Times New Roman" w:cs="Times New Roman"/>
                <w:sz w:val="24"/>
                <w:szCs w:val="24"/>
              </w:rPr>
              <w:lastRenderedPageBreak/>
              <w:t>2027 год –  28 130 662,00 рублей;</w:t>
            </w:r>
          </w:p>
          <w:p w:rsidR="003A3145" w:rsidRPr="003A3145" w:rsidRDefault="003A3145" w:rsidP="003A3145">
            <w:pPr>
              <w:pStyle w:val="ConsPlusCell"/>
              <w:tabs>
                <w:tab w:val="left" w:pos="142"/>
              </w:tabs>
              <w:spacing w:line="276" w:lineRule="auto"/>
              <w:ind w:right="-1"/>
              <w:rPr>
                <w:rFonts w:ascii="Times New Roman" w:hAnsi="Times New Roman" w:cs="Times New Roman"/>
                <w:sz w:val="24"/>
                <w:szCs w:val="24"/>
              </w:rPr>
            </w:pPr>
            <w:r w:rsidRPr="003A3145">
              <w:rPr>
                <w:rFonts w:ascii="Times New Roman" w:hAnsi="Times New Roman" w:cs="Times New Roman"/>
                <w:sz w:val="24"/>
                <w:szCs w:val="24"/>
              </w:rPr>
              <w:t>2028 год –  28 130 662,00 рублей;</w:t>
            </w:r>
          </w:p>
          <w:p w:rsidR="003A3145" w:rsidRPr="003A3145" w:rsidRDefault="003A3145" w:rsidP="003A3145">
            <w:pPr>
              <w:pStyle w:val="ConsPlusCell"/>
              <w:tabs>
                <w:tab w:val="left" w:pos="142"/>
              </w:tabs>
              <w:spacing w:line="276" w:lineRule="auto"/>
              <w:ind w:right="-1"/>
              <w:rPr>
                <w:rFonts w:ascii="Times New Roman" w:hAnsi="Times New Roman" w:cs="Times New Roman"/>
                <w:sz w:val="24"/>
                <w:szCs w:val="24"/>
              </w:rPr>
            </w:pPr>
            <w:r w:rsidRPr="003A3145">
              <w:rPr>
                <w:rFonts w:ascii="Times New Roman" w:hAnsi="Times New Roman" w:cs="Times New Roman"/>
                <w:sz w:val="24"/>
                <w:szCs w:val="24"/>
              </w:rPr>
              <w:t>2029 год –  28 130 662,00 рублей;</w:t>
            </w:r>
          </w:p>
          <w:p w:rsidR="003A3145" w:rsidRPr="003A3145" w:rsidRDefault="003A3145" w:rsidP="003A3145">
            <w:pPr>
              <w:pStyle w:val="ConsPlusCell"/>
              <w:tabs>
                <w:tab w:val="left" w:pos="142"/>
                <w:tab w:val="center" w:pos="3215"/>
              </w:tabs>
              <w:spacing w:line="276" w:lineRule="auto"/>
              <w:ind w:right="-1"/>
              <w:rPr>
                <w:rFonts w:ascii="Times New Roman" w:hAnsi="Times New Roman" w:cs="Times New Roman"/>
                <w:sz w:val="24"/>
                <w:szCs w:val="24"/>
              </w:rPr>
            </w:pPr>
            <w:r w:rsidRPr="003A3145">
              <w:rPr>
                <w:rFonts w:ascii="Times New Roman" w:hAnsi="Times New Roman" w:cs="Times New Roman"/>
                <w:sz w:val="24"/>
                <w:szCs w:val="24"/>
              </w:rPr>
              <w:t>2030 год -   28 130 662,00 рублей;</w:t>
            </w:r>
          </w:p>
          <w:p w:rsidR="003A3145" w:rsidRPr="003A3145" w:rsidRDefault="003A3145" w:rsidP="003A3145">
            <w:pPr>
              <w:pStyle w:val="ConsPlusCell"/>
              <w:tabs>
                <w:tab w:val="left" w:pos="142"/>
              </w:tabs>
              <w:spacing w:line="276" w:lineRule="auto"/>
              <w:ind w:right="-1"/>
              <w:rPr>
                <w:rFonts w:ascii="Times New Roman" w:hAnsi="Times New Roman" w:cs="Times New Roman"/>
                <w:color w:val="2D2D2D"/>
                <w:sz w:val="24"/>
                <w:szCs w:val="24"/>
              </w:rPr>
            </w:pPr>
            <w:r w:rsidRPr="003A3145">
              <w:rPr>
                <w:rFonts w:ascii="Times New Roman" w:hAnsi="Times New Roman" w:cs="Times New Roman"/>
                <w:color w:val="2D2D2D"/>
                <w:sz w:val="24"/>
                <w:szCs w:val="24"/>
              </w:rPr>
              <w:t>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2020-2027 годы, утвержденной Постановлением Администрации Приморского края от 16.12.2019 г. № 848-па (субвенции из краевого бюджета):</w:t>
            </w:r>
          </w:p>
          <w:p w:rsidR="003A3145" w:rsidRPr="003A3145" w:rsidRDefault="003A3145" w:rsidP="003A3145">
            <w:pPr>
              <w:pStyle w:val="ConsPlusCell"/>
              <w:tabs>
                <w:tab w:val="left" w:pos="142"/>
              </w:tabs>
              <w:spacing w:line="276" w:lineRule="auto"/>
              <w:ind w:right="-1"/>
              <w:jc w:val="both"/>
              <w:rPr>
                <w:rFonts w:ascii="Times New Roman" w:hAnsi="Times New Roman" w:cs="Times New Roman"/>
                <w:color w:val="2D2D2D"/>
                <w:sz w:val="24"/>
                <w:szCs w:val="24"/>
              </w:rPr>
            </w:pPr>
            <w:r w:rsidRPr="003A3145">
              <w:rPr>
                <w:rFonts w:ascii="Times New Roman" w:hAnsi="Times New Roman" w:cs="Times New Roman"/>
                <w:b/>
                <w:color w:val="2D2D2D"/>
                <w:sz w:val="24"/>
                <w:szCs w:val="24"/>
              </w:rPr>
              <w:t>16 135 316,00рублей</w:t>
            </w:r>
            <w:r w:rsidRPr="003A3145">
              <w:rPr>
                <w:rFonts w:ascii="Times New Roman" w:hAnsi="Times New Roman" w:cs="Times New Roman"/>
                <w:color w:val="2D2D2D"/>
                <w:sz w:val="24"/>
                <w:szCs w:val="24"/>
              </w:rPr>
              <w:t>, в том числе:</w:t>
            </w:r>
          </w:p>
          <w:p w:rsidR="003A3145" w:rsidRPr="003A3145" w:rsidRDefault="003A3145" w:rsidP="003A3145">
            <w:pPr>
              <w:shd w:val="clear" w:color="auto" w:fill="FFFFFF"/>
              <w:tabs>
                <w:tab w:val="left" w:pos="142"/>
              </w:tabs>
              <w:ind w:right="-1"/>
              <w:jc w:val="both"/>
              <w:rPr>
                <w:rFonts w:ascii="Times New Roman" w:hAnsi="Times New Roman" w:cs="Times New Roman"/>
                <w:sz w:val="24"/>
                <w:szCs w:val="24"/>
              </w:rPr>
            </w:pPr>
            <w:r w:rsidRPr="003A3145">
              <w:rPr>
                <w:rFonts w:ascii="Times New Roman" w:hAnsi="Times New Roman" w:cs="Times New Roman"/>
                <w:sz w:val="24"/>
                <w:szCs w:val="24"/>
              </w:rPr>
              <w:t>2024 год –  3 102 740,00 рублей;</w:t>
            </w:r>
          </w:p>
          <w:p w:rsidR="003A3145" w:rsidRPr="003A3145" w:rsidRDefault="003A3145" w:rsidP="003A3145">
            <w:pPr>
              <w:shd w:val="clear" w:color="auto" w:fill="FFFFFF"/>
              <w:tabs>
                <w:tab w:val="left" w:pos="142"/>
              </w:tabs>
              <w:ind w:right="-1"/>
              <w:jc w:val="both"/>
              <w:rPr>
                <w:rFonts w:ascii="Times New Roman" w:hAnsi="Times New Roman" w:cs="Times New Roman"/>
                <w:sz w:val="24"/>
                <w:szCs w:val="24"/>
              </w:rPr>
            </w:pPr>
            <w:r w:rsidRPr="003A3145">
              <w:rPr>
                <w:rFonts w:ascii="Times New Roman" w:hAnsi="Times New Roman" w:cs="Times New Roman"/>
                <w:sz w:val="24"/>
                <w:szCs w:val="24"/>
              </w:rPr>
              <w:t>2025 год –  2 172 096,00 рублей;</w:t>
            </w:r>
          </w:p>
          <w:p w:rsidR="003A3145" w:rsidRPr="003A3145" w:rsidRDefault="003A3145" w:rsidP="003A3145">
            <w:pPr>
              <w:shd w:val="clear" w:color="auto" w:fill="FFFFFF"/>
              <w:tabs>
                <w:tab w:val="left" w:pos="142"/>
              </w:tabs>
              <w:ind w:right="-1"/>
              <w:jc w:val="both"/>
              <w:rPr>
                <w:rFonts w:ascii="Times New Roman" w:hAnsi="Times New Roman" w:cs="Times New Roman"/>
                <w:sz w:val="24"/>
                <w:szCs w:val="24"/>
              </w:rPr>
            </w:pPr>
            <w:r w:rsidRPr="003A3145">
              <w:rPr>
                <w:rFonts w:ascii="Times New Roman" w:hAnsi="Times New Roman" w:cs="Times New Roman"/>
                <w:sz w:val="24"/>
                <w:szCs w:val="24"/>
              </w:rPr>
              <w:t>2026 год –  2 172 096,00 рублей;</w:t>
            </w:r>
          </w:p>
          <w:p w:rsidR="003A3145" w:rsidRPr="003A3145" w:rsidRDefault="003A3145" w:rsidP="003A3145">
            <w:pPr>
              <w:pStyle w:val="ConsPlusCell"/>
              <w:tabs>
                <w:tab w:val="left" w:pos="142"/>
              </w:tabs>
              <w:spacing w:line="276" w:lineRule="auto"/>
              <w:ind w:right="-1"/>
              <w:jc w:val="both"/>
              <w:rPr>
                <w:rFonts w:ascii="Times New Roman" w:hAnsi="Times New Roman" w:cs="Times New Roman"/>
                <w:sz w:val="24"/>
                <w:szCs w:val="24"/>
              </w:rPr>
            </w:pPr>
            <w:r w:rsidRPr="003A3145">
              <w:rPr>
                <w:rFonts w:ascii="Times New Roman" w:hAnsi="Times New Roman" w:cs="Times New Roman"/>
                <w:sz w:val="24"/>
                <w:szCs w:val="24"/>
              </w:rPr>
              <w:t>2027 год – 2 172 096,00  рублей;</w:t>
            </w:r>
          </w:p>
          <w:p w:rsidR="003A3145" w:rsidRPr="003A3145" w:rsidRDefault="003A3145" w:rsidP="003A3145">
            <w:pPr>
              <w:pStyle w:val="ConsPlusCell"/>
              <w:tabs>
                <w:tab w:val="left" w:pos="142"/>
              </w:tabs>
              <w:spacing w:line="276" w:lineRule="auto"/>
              <w:ind w:right="-1"/>
              <w:jc w:val="both"/>
              <w:rPr>
                <w:rFonts w:ascii="Times New Roman" w:hAnsi="Times New Roman" w:cs="Times New Roman"/>
                <w:sz w:val="24"/>
                <w:szCs w:val="24"/>
              </w:rPr>
            </w:pPr>
            <w:r w:rsidRPr="003A3145">
              <w:rPr>
                <w:rFonts w:ascii="Times New Roman" w:hAnsi="Times New Roman" w:cs="Times New Roman"/>
                <w:sz w:val="24"/>
                <w:szCs w:val="24"/>
              </w:rPr>
              <w:t>2028 год –  2 172 096,00  рублей;</w:t>
            </w:r>
          </w:p>
          <w:p w:rsidR="003A3145" w:rsidRPr="003A3145" w:rsidRDefault="003A3145" w:rsidP="003A3145">
            <w:pPr>
              <w:pStyle w:val="ConsPlusCell"/>
              <w:tabs>
                <w:tab w:val="left" w:pos="142"/>
              </w:tabs>
              <w:spacing w:line="276" w:lineRule="auto"/>
              <w:ind w:right="-1"/>
              <w:jc w:val="both"/>
              <w:rPr>
                <w:rFonts w:ascii="Times New Roman" w:hAnsi="Times New Roman" w:cs="Times New Roman"/>
                <w:sz w:val="24"/>
                <w:szCs w:val="24"/>
              </w:rPr>
            </w:pPr>
            <w:r w:rsidRPr="003A3145">
              <w:rPr>
                <w:rFonts w:ascii="Times New Roman" w:hAnsi="Times New Roman" w:cs="Times New Roman"/>
                <w:sz w:val="24"/>
                <w:szCs w:val="24"/>
              </w:rPr>
              <w:t>2029 год –  2 172 096,00  рублей;</w:t>
            </w:r>
          </w:p>
          <w:p w:rsidR="003A3145" w:rsidRPr="003A3145" w:rsidRDefault="003A3145" w:rsidP="003A3145">
            <w:pPr>
              <w:pStyle w:val="ConsPlusCell"/>
              <w:tabs>
                <w:tab w:val="left" w:pos="142"/>
                <w:tab w:val="center" w:pos="3215"/>
              </w:tabs>
              <w:spacing w:line="276" w:lineRule="auto"/>
              <w:ind w:right="-1"/>
              <w:jc w:val="both"/>
              <w:rPr>
                <w:rFonts w:ascii="Times New Roman" w:hAnsi="Times New Roman" w:cs="Times New Roman"/>
                <w:color w:val="2D2D2D"/>
                <w:sz w:val="24"/>
                <w:szCs w:val="24"/>
              </w:rPr>
            </w:pPr>
            <w:r w:rsidRPr="003A3145">
              <w:rPr>
                <w:rFonts w:ascii="Times New Roman" w:hAnsi="Times New Roman" w:cs="Times New Roman"/>
                <w:sz w:val="24"/>
                <w:szCs w:val="24"/>
              </w:rPr>
              <w:t>2030 год -   2 172 096,00 рублей;</w:t>
            </w:r>
          </w:p>
        </w:tc>
      </w:tr>
      <w:tr w:rsidR="003A3145" w:rsidRPr="003A3145" w:rsidTr="003A314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3145" w:rsidRPr="003A3145" w:rsidRDefault="003A3145" w:rsidP="003A3145">
            <w:pPr>
              <w:pStyle w:val="formattext"/>
              <w:spacing w:before="0" w:beforeAutospacing="0" w:after="0" w:afterAutospacing="0" w:line="276" w:lineRule="auto"/>
              <w:textAlignment w:val="baseline"/>
            </w:pPr>
            <w:r w:rsidRPr="003A3145">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3145" w:rsidRPr="003A3145" w:rsidRDefault="003A3145" w:rsidP="003A3145">
            <w:pPr>
              <w:jc w:val="both"/>
              <w:rPr>
                <w:rFonts w:ascii="Times New Roman" w:hAnsi="Times New Roman" w:cs="Times New Roman"/>
                <w:sz w:val="24"/>
                <w:szCs w:val="24"/>
              </w:rPr>
            </w:pPr>
            <w:r w:rsidRPr="003A3145">
              <w:rPr>
                <w:rFonts w:ascii="Times New Roman" w:hAnsi="Times New Roman" w:cs="Times New Roman"/>
                <w:sz w:val="24"/>
                <w:szCs w:val="24"/>
              </w:rPr>
              <w:t>Реализация мероприятий Подпрограммы позволит к концу 2030 года обеспечить благоприятные условия для обучения детей в учреждениях дополнительного образования:</w:t>
            </w:r>
          </w:p>
          <w:p w:rsidR="003A3145" w:rsidRPr="003A3145" w:rsidRDefault="003A3145" w:rsidP="003A3145">
            <w:pPr>
              <w:jc w:val="both"/>
              <w:rPr>
                <w:rFonts w:ascii="Times New Roman" w:hAnsi="Times New Roman" w:cs="Times New Roman"/>
                <w:sz w:val="24"/>
                <w:szCs w:val="24"/>
              </w:rPr>
            </w:pPr>
          </w:p>
          <w:p w:rsidR="003A3145" w:rsidRPr="003A3145" w:rsidRDefault="003A3145" w:rsidP="003A3145">
            <w:pPr>
              <w:jc w:val="both"/>
              <w:rPr>
                <w:rFonts w:ascii="Times New Roman" w:hAnsi="Times New Roman" w:cs="Times New Roman"/>
                <w:sz w:val="24"/>
                <w:szCs w:val="24"/>
              </w:rPr>
            </w:pPr>
            <w:r w:rsidRPr="003A3145">
              <w:rPr>
                <w:rFonts w:ascii="Times New Roman" w:hAnsi="Times New Roman" w:cs="Times New Roman"/>
                <w:sz w:val="24"/>
                <w:szCs w:val="24"/>
              </w:rPr>
              <w:t>-   доля детей и подростков, охваченных всеми формами отдыха, оздоровления и занятости – 90%;</w:t>
            </w:r>
          </w:p>
          <w:p w:rsidR="003A3145" w:rsidRPr="003A3145" w:rsidRDefault="003A3145" w:rsidP="003A3145">
            <w:pPr>
              <w:jc w:val="both"/>
              <w:rPr>
                <w:rFonts w:ascii="Times New Roman" w:hAnsi="Times New Roman" w:cs="Times New Roman"/>
                <w:sz w:val="24"/>
                <w:szCs w:val="24"/>
              </w:rPr>
            </w:pPr>
            <w:r w:rsidRPr="003A3145">
              <w:rPr>
                <w:rFonts w:ascii="Times New Roman" w:hAnsi="Times New Roman" w:cs="Times New Roman"/>
                <w:sz w:val="24"/>
                <w:szCs w:val="24"/>
              </w:rPr>
              <w:t>-      доля детей и подростков, состоящих на учете в ПДН, КДН и ЗП, охваченных отдыхом, оздоровлением и занятостью в каникулярный период – 80;</w:t>
            </w:r>
          </w:p>
          <w:p w:rsidR="003A3145" w:rsidRPr="003A3145" w:rsidRDefault="003A3145" w:rsidP="003A3145">
            <w:pPr>
              <w:jc w:val="both"/>
              <w:rPr>
                <w:rFonts w:ascii="Times New Roman" w:hAnsi="Times New Roman" w:cs="Times New Roman"/>
                <w:sz w:val="24"/>
                <w:szCs w:val="24"/>
              </w:rPr>
            </w:pPr>
            <w:r w:rsidRPr="003A3145">
              <w:rPr>
                <w:rFonts w:ascii="Times New Roman" w:hAnsi="Times New Roman" w:cs="Times New Roman"/>
                <w:sz w:val="24"/>
                <w:szCs w:val="24"/>
              </w:rPr>
              <w:t>-  доля детей и подростков, охваченных отдыхом и оздоровлением в лагерях с дневным пребыванием – 62%;</w:t>
            </w:r>
          </w:p>
          <w:p w:rsidR="003A3145" w:rsidRPr="003A3145" w:rsidRDefault="003A3145" w:rsidP="003A3145">
            <w:pPr>
              <w:jc w:val="both"/>
              <w:rPr>
                <w:rFonts w:ascii="Times New Roman" w:hAnsi="Times New Roman" w:cs="Times New Roman"/>
                <w:sz w:val="24"/>
                <w:szCs w:val="24"/>
              </w:rPr>
            </w:pPr>
            <w:r w:rsidRPr="003A3145">
              <w:rPr>
                <w:rFonts w:ascii="Times New Roman" w:hAnsi="Times New Roman" w:cs="Times New Roman"/>
                <w:sz w:val="24"/>
                <w:szCs w:val="24"/>
              </w:rPr>
              <w:t>-   доля детей и подростков, находящихся в трудной жизненной ситуации, охваченных отдыхом, оздоровлением и занятостью в каникулярный период, увеличится – 90%;</w:t>
            </w:r>
          </w:p>
          <w:p w:rsidR="003A3145" w:rsidRPr="003A3145" w:rsidRDefault="003A3145" w:rsidP="003A3145">
            <w:pPr>
              <w:jc w:val="both"/>
              <w:rPr>
                <w:rFonts w:ascii="Times New Roman" w:hAnsi="Times New Roman" w:cs="Times New Roman"/>
                <w:sz w:val="24"/>
                <w:szCs w:val="24"/>
              </w:rPr>
            </w:pPr>
            <w:r w:rsidRPr="003A3145">
              <w:rPr>
                <w:rFonts w:ascii="Times New Roman" w:hAnsi="Times New Roman" w:cs="Times New Roman"/>
                <w:sz w:val="24"/>
                <w:szCs w:val="24"/>
              </w:rPr>
              <w:t xml:space="preserve"> -      доля подростков 14-18 лет, временно трудоустроенных в каникулярный период – 45%;</w:t>
            </w:r>
          </w:p>
          <w:p w:rsidR="003A3145" w:rsidRPr="003A3145" w:rsidRDefault="003A3145" w:rsidP="003A3145">
            <w:pPr>
              <w:jc w:val="both"/>
              <w:rPr>
                <w:rFonts w:ascii="Times New Roman" w:hAnsi="Times New Roman" w:cs="Times New Roman"/>
                <w:sz w:val="24"/>
                <w:szCs w:val="24"/>
              </w:rPr>
            </w:pPr>
            <w:r w:rsidRPr="003A3145">
              <w:rPr>
                <w:rFonts w:ascii="Times New Roman" w:hAnsi="Times New Roman" w:cs="Times New Roman"/>
                <w:sz w:val="24"/>
                <w:szCs w:val="24"/>
              </w:rPr>
              <w:t>-    доля обеспеченности средствами индивидуальной защиты подростков, временно трудоустроенных в каникулярный период, останется на прежнем уровне 100%;</w:t>
            </w:r>
          </w:p>
          <w:p w:rsidR="003A3145" w:rsidRPr="003A3145" w:rsidRDefault="003A3145" w:rsidP="003A3145">
            <w:pPr>
              <w:jc w:val="both"/>
              <w:rPr>
                <w:rFonts w:ascii="Times New Roman" w:hAnsi="Times New Roman" w:cs="Times New Roman"/>
                <w:sz w:val="24"/>
                <w:szCs w:val="24"/>
              </w:rPr>
            </w:pPr>
            <w:r w:rsidRPr="003A3145">
              <w:rPr>
                <w:rFonts w:ascii="Times New Roman" w:hAnsi="Times New Roman" w:cs="Times New Roman"/>
                <w:sz w:val="24"/>
                <w:szCs w:val="24"/>
              </w:rPr>
              <w:t xml:space="preserve">-  доля детей в возрасте от 5 до 18 лет, получающих </w:t>
            </w:r>
            <w:r w:rsidRPr="003A3145">
              <w:rPr>
                <w:rFonts w:ascii="Times New Roman" w:hAnsi="Times New Roman" w:cs="Times New Roman"/>
                <w:sz w:val="24"/>
                <w:szCs w:val="24"/>
              </w:rPr>
              <w:lastRenderedPageBreak/>
              <w:t>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детских школах искусств) – 100%;</w:t>
            </w:r>
          </w:p>
          <w:p w:rsidR="003A3145" w:rsidRPr="003A3145" w:rsidRDefault="003A3145" w:rsidP="003A3145">
            <w:pPr>
              <w:jc w:val="both"/>
              <w:rPr>
                <w:rFonts w:ascii="Times New Roman" w:hAnsi="Times New Roman" w:cs="Times New Roman"/>
                <w:sz w:val="24"/>
                <w:szCs w:val="24"/>
              </w:rPr>
            </w:pPr>
            <w:r w:rsidRPr="003A3145">
              <w:rPr>
                <w:rFonts w:ascii="Times New Roman" w:hAnsi="Times New Roman" w:cs="Times New Roman"/>
                <w:sz w:val="24"/>
                <w:szCs w:val="24"/>
              </w:rPr>
              <w:t>-   доля детей в возрасте от 5 до 18 лет, использующих сертификаты дополнительного образования в статусе сертификатов персонифицированного финансирования -15%</w:t>
            </w:r>
          </w:p>
          <w:p w:rsidR="003A3145" w:rsidRPr="003A3145" w:rsidRDefault="003A3145" w:rsidP="003A3145">
            <w:pPr>
              <w:jc w:val="both"/>
              <w:rPr>
                <w:rFonts w:ascii="Times New Roman" w:hAnsi="Times New Roman" w:cs="Times New Roman"/>
                <w:sz w:val="24"/>
                <w:szCs w:val="24"/>
              </w:rPr>
            </w:pPr>
            <w:r w:rsidRPr="003A3145">
              <w:rPr>
                <w:rFonts w:ascii="Times New Roman" w:hAnsi="Times New Roman" w:cs="Times New Roman"/>
                <w:sz w:val="24"/>
                <w:szCs w:val="24"/>
              </w:rPr>
              <w:t xml:space="preserve">-     доля детей в возрасте от 5 до 18 лет, обучающихся по дополнительным </w:t>
            </w:r>
            <w:r w:rsidR="00BF24E2" w:rsidRPr="003A3145">
              <w:rPr>
                <w:rFonts w:ascii="Times New Roman" w:hAnsi="Times New Roman" w:cs="Times New Roman"/>
                <w:sz w:val="24"/>
                <w:szCs w:val="24"/>
              </w:rPr>
              <w:t>общеразвивающих</w:t>
            </w:r>
            <w:r w:rsidRPr="003A3145">
              <w:rPr>
                <w:rFonts w:ascii="Times New Roman" w:hAnsi="Times New Roman" w:cs="Times New Roman"/>
                <w:sz w:val="24"/>
                <w:szCs w:val="24"/>
              </w:rPr>
              <w:t xml:space="preserve"> программам за счет социального сертификата на получение муниципальной услуги в социальной сфере – 15%.</w:t>
            </w:r>
          </w:p>
          <w:p w:rsidR="003A3145" w:rsidRPr="003A3145" w:rsidRDefault="003A3145" w:rsidP="003A3145">
            <w:pPr>
              <w:jc w:val="both"/>
              <w:rPr>
                <w:rFonts w:ascii="Times New Roman" w:hAnsi="Times New Roman" w:cs="Times New Roman"/>
                <w:sz w:val="24"/>
                <w:szCs w:val="24"/>
              </w:rPr>
            </w:pPr>
          </w:p>
        </w:tc>
      </w:tr>
    </w:tbl>
    <w:p w:rsidR="003A3145" w:rsidRPr="003A3145" w:rsidRDefault="003A3145" w:rsidP="003A3145">
      <w:pPr>
        <w:rPr>
          <w:rFonts w:ascii="Times New Roman" w:hAnsi="Times New Roman" w:cs="Times New Roman"/>
        </w:rPr>
      </w:pPr>
    </w:p>
    <w:p w:rsidR="003A3145" w:rsidRPr="003A3145" w:rsidRDefault="003A3145" w:rsidP="003A3145">
      <w:pPr>
        <w:jc w:val="center"/>
        <w:rPr>
          <w:rFonts w:ascii="Times New Roman" w:hAnsi="Times New Roman" w:cs="Times New Roman"/>
        </w:rPr>
      </w:pPr>
    </w:p>
    <w:p w:rsidR="003A3145" w:rsidRPr="003A3145" w:rsidRDefault="003A3145">
      <w:pPr>
        <w:jc w:val="center"/>
        <w:rPr>
          <w:rFonts w:ascii="Times New Roman" w:hAnsi="Times New Roman" w:cs="Times New Roman"/>
        </w:rPr>
      </w:pPr>
    </w:p>
    <w:sectPr w:rsidR="003A3145" w:rsidRPr="003A3145" w:rsidSect="003A314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C02E1"/>
    <w:multiLevelType w:val="hybridMultilevel"/>
    <w:tmpl w:val="2B7EE08C"/>
    <w:lvl w:ilvl="0" w:tplc="0419000F">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1D7"/>
    <w:rsid w:val="003A3145"/>
    <w:rsid w:val="003C0CBE"/>
    <w:rsid w:val="003E0D54"/>
    <w:rsid w:val="006161D7"/>
    <w:rsid w:val="008E67D5"/>
    <w:rsid w:val="00A71BD0"/>
    <w:rsid w:val="00BF24E2"/>
    <w:rsid w:val="00CE6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1D7"/>
    <w:pPr>
      <w:ind w:left="720"/>
      <w:contextualSpacing/>
    </w:pPr>
    <w:rPr>
      <w:rFonts w:eastAsiaTheme="minorHAnsi"/>
      <w:lang w:eastAsia="en-US"/>
    </w:rPr>
  </w:style>
  <w:style w:type="paragraph" w:customStyle="1" w:styleId="ConsPlusNormal">
    <w:name w:val="ConsPlusNormal"/>
    <w:rsid w:val="006161D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ormattext">
    <w:name w:val="formattext"/>
    <w:basedOn w:val="a"/>
    <w:rsid w:val="003C0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3C0CBE"/>
    <w:pPr>
      <w:widowControl w:val="0"/>
      <w:autoSpaceDE w:val="0"/>
      <w:autoSpaceDN w:val="0"/>
      <w:adjustRightInd w:val="0"/>
      <w:spacing w:after="0" w:line="240" w:lineRule="auto"/>
    </w:pPr>
    <w:rPr>
      <w:rFonts w:ascii="Calibri" w:eastAsia="Times New Roman" w:hAnsi="Calibri" w:cs="Calibri"/>
    </w:rPr>
  </w:style>
  <w:style w:type="paragraph" w:styleId="a4">
    <w:name w:val="Normal (Web)"/>
    <w:basedOn w:val="a"/>
    <w:uiPriority w:val="99"/>
    <w:rsid w:val="003C0CBE"/>
    <w:pPr>
      <w:spacing w:after="12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F24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24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1D7"/>
    <w:pPr>
      <w:ind w:left="720"/>
      <w:contextualSpacing/>
    </w:pPr>
    <w:rPr>
      <w:rFonts w:eastAsiaTheme="minorHAnsi"/>
      <w:lang w:eastAsia="en-US"/>
    </w:rPr>
  </w:style>
  <w:style w:type="paragraph" w:customStyle="1" w:styleId="ConsPlusNormal">
    <w:name w:val="ConsPlusNormal"/>
    <w:rsid w:val="006161D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ormattext">
    <w:name w:val="formattext"/>
    <w:basedOn w:val="a"/>
    <w:rsid w:val="003C0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3C0CBE"/>
    <w:pPr>
      <w:widowControl w:val="0"/>
      <w:autoSpaceDE w:val="0"/>
      <w:autoSpaceDN w:val="0"/>
      <w:adjustRightInd w:val="0"/>
      <w:spacing w:after="0" w:line="240" w:lineRule="auto"/>
    </w:pPr>
    <w:rPr>
      <w:rFonts w:ascii="Calibri" w:eastAsia="Times New Roman" w:hAnsi="Calibri" w:cs="Calibri"/>
    </w:rPr>
  </w:style>
  <w:style w:type="paragraph" w:styleId="a4">
    <w:name w:val="Normal (Web)"/>
    <w:basedOn w:val="a"/>
    <w:uiPriority w:val="99"/>
    <w:rsid w:val="003C0CBE"/>
    <w:pPr>
      <w:spacing w:after="12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F24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24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2523">
      <w:bodyDiv w:val="1"/>
      <w:marLeft w:val="0"/>
      <w:marRight w:val="0"/>
      <w:marTop w:val="0"/>
      <w:marBottom w:val="0"/>
      <w:divBdr>
        <w:top w:val="none" w:sz="0" w:space="0" w:color="auto"/>
        <w:left w:val="none" w:sz="0" w:space="0" w:color="auto"/>
        <w:bottom w:val="none" w:sz="0" w:space="0" w:color="auto"/>
        <w:right w:val="none" w:sz="0" w:space="0" w:color="auto"/>
      </w:divBdr>
    </w:div>
    <w:div w:id="552622318">
      <w:bodyDiv w:val="1"/>
      <w:marLeft w:val="0"/>
      <w:marRight w:val="0"/>
      <w:marTop w:val="0"/>
      <w:marBottom w:val="0"/>
      <w:divBdr>
        <w:top w:val="none" w:sz="0" w:space="0" w:color="auto"/>
        <w:left w:val="none" w:sz="0" w:space="0" w:color="auto"/>
        <w:bottom w:val="none" w:sz="0" w:space="0" w:color="auto"/>
        <w:right w:val="none" w:sz="0" w:space="0" w:color="auto"/>
      </w:divBdr>
    </w:div>
    <w:div w:id="1351687026">
      <w:bodyDiv w:val="1"/>
      <w:marLeft w:val="0"/>
      <w:marRight w:val="0"/>
      <w:marTop w:val="0"/>
      <w:marBottom w:val="0"/>
      <w:divBdr>
        <w:top w:val="none" w:sz="0" w:space="0" w:color="auto"/>
        <w:left w:val="none" w:sz="0" w:space="0" w:color="auto"/>
        <w:bottom w:val="none" w:sz="0" w:space="0" w:color="auto"/>
        <w:right w:val="none" w:sz="0" w:space="0" w:color="auto"/>
      </w:divBdr>
    </w:div>
    <w:div w:id="1608344131">
      <w:bodyDiv w:val="1"/>
      <w:marLeft w:val="0"/>
      <w:marRight w:val="0"/>
      <w:marTop w:val="0"/>
      <w:marBottom w:val="0"/>
      <w:divBdr>
        <w:top w:val="none" w:sz="0" w:space="0" w:color="auto"/>
        <w:left w:val="none" w:sz="0" w:space="0" w:color="auto"/>
        <w:bottom w:val="none" w:sz="0" w:space="0" w:color="auto"/>
        <w:right w:val="none" w:sz="0" w:space="0" w:color="auto"/>
      </w:divBdr>
    </w:div>
    <w:div w:id="1806190618">
      <w:bodyDiv w:val="1"/>
      <w:marLeft w:val="0"/>
      <w:marRight w:val="0"/>
      <w:marTop w:val="0"/>
      <w:marBottom w:val="0"/>
      <w:divBdr>
        <w:top w:val="none" w:sz="0" w:space="0" w:color="auto"/>
        <w:left w:val="none" w:sz="0" w:space="0" w:color="auto"/>
        <w:bottom w:val="none" w:sz="0" w:space="0" w:color="auto"/>
        <w:right w:val="none" w:sz="0" w:space="0" w:color="auto"/>
      </w:divBdr>
    </w:div>
    <w:div w:id="1904828582">
      <w:bodyDiv w:val="1"/>
      <w:marLeft w:val="0"/>
      <w:marRight w:val="0"/>
      <w:marTop w:val="0"/>
      <w:marBottom w:val="0"/>
      <w:divBdr>
        <w:top w:val="none" w:sz="0" w:space="0" w:color="auto"/>
        <w:left w:val="none" w:sz="0" w:space="0" w:color="auto"/>
        <w:bottom w:val="none" w:sz="0" w:space="0" w:color="auto"/>
        <w:right w:val="none" w:sz="0" w:space="0" w:color="auto"/>
      </w:divBdr>
    </w:div>
    <w:div w:id="2112971947">
      <w:bodyDiv w:val="1"/>
      <w:marLeft w:val="0"/>
      <w:marRight w:val="0"/>
      <w:marTop w:val="0"/>
      <w:marBottom w:val="0"/>
      <w:divBdr>
        <w:top w:val="none" w:sz="0" w:space="0" w:color="auto"/>
        <w:left w:val="none" w:sz="0" w:space="0" w:color="auto"/>
        <w:bottom w:val="none" w:sz="0" w:space="0" w:color="auto"/>
        <w:right w:val="none" w:sz="0" w:space="0" w:color="auto"/>
      </w:divBdr>
    </w:div>
    <w:div w:id="212468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11682</Words>
  <Characters>66589</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Вишняк Ирина Петровна</cp:lastModifiedBy>
  <cp:revision>2</cp:revision>
  <dcterms:created xsi:type="dcterms:W3CDTF">2025-01-10T02:01:00Z</dcterms:created>
  <dcterms:modified xsi:type="dcterms:W3CDTF">2025-01-10T02:01:00Z</dcterms:modified>
</cp:coreProperties>
</file>