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276E695E" wp14:editId="51CD0A6C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0473FD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F907D8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08.05.2024</w:t>
            </w:r>
          </w:p>
        </w:tc>
        <w:tc>
          <w:tcPr>
            <w:tcW w:w="3827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216E6">
              <w:rPr>
                <w:sz w:val="28"/>
                <w:szCs w:val="28"/>
              </w:rPr>
              <w:t>с</w:t>
            </w:r>
            <w:proofErr w:type="gramEnd"/>
            <w:r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D710E7" w:rsidP="00D71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907D8">
              <w:rPr>
                <w:b/>
                <w:sz w:val="28"/>
                <w:szCs w:val="28"/>
              </w:rPr>
              <w:t>349</w:t>
            </w:r>
            <w:r w:rsidR="00FC4C24" w:rsidRPr="001216E6">
              <w:rPr>
                <w:b/>
                <w:sz w:val="28"/>
                <w:szCs w:val="28"/>
              </w:rPr>
              <w:t>-</w:t>
            </w:r>
            <w:r w:rsidR="00D636D4"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C4C24" w:rsidRPr="001216E6" w:rsidRDefault="00D710E7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от 26.12.2023 № 232-НПА «</w:t>
      </w:r>
      <w:r w:rsidR="00FC4C24" w:rsidRPr="001216E6">
        <w:rPr>
          <w:b/>
          <w:sz w:val="28"/>
          <w:szCs w:val="28"/>
        </w:rPr>
        <w:t>Об утверждении муниципальной программы</w:t>
      </w:r>
      <w:r w:rsidR="004F0C2D"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 xml:space="preserve">«Противодействие коррупции  в </w:t>
      </w:r>
      <w:proofErr w:type="spellStart"/>
      <w:r w:rsidR="00FC4C24" w:rsidRPr="001216E6">
        <w:rPr>
          <w:b/>
          <w:sz w:val="28"/>
          <w:szCs w:val="28"/>
        </w:rPr>
        <w:t>Яковлевском</w:t>
      </w:r>
      <w:proofErr w:type="spellEnd"/>
      <w:r w:rsidR="00FC4C24" w:rsidRPr="001216E6">
        <w:rPr>
          <w:b/>
          <w:sz w:val="28"/>
          <w:szCs w:val="28"/>
        </w:rPr>
        <w:t xml:space="preserve"> муниципальном </w:t>
      </w:r>
      <w:r w:rsidR="000473FD">
        <w:rPr>
          <w:b/>
          <w:sz w:val="28"/>
          <w:szCs w:val="28"/>
        </w:rPr>
        <w:t>округе</w:t>
      </w:r>
      <w:r w:rsidR="00FC4C24" w:rsidRPr="001216E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>на 202</w:t>
      </w:r>
      <w:r w:rsidR="000473FD">
        <w:rPr>
          <w:b/>
          <w:sz w:val="28"/>
          <w:szCs w:val="28"/>
        </w:rPr>
        <w:t>4</w:t>
      </w:r>
      <w:r w:rsidR="00FC4C24" w:rsidRPr="001216E6">
        <w:rPr>
          <w:b/>
          <w:sz w:val="28"/>
          <w:szCs w:val="28"/>
        </w:rPr>
        <w:t>–20</w:t>
      </w:r>
      <w:r w:rsidR="000473FD">
        <w:rPr>
          <w:b/>
          <w:sz w:val="28"/>
          <w:szCs w:val="28"/>
        </w:rPr>
        <w:t>30</w:t>
      </w:r>
      <w:r w:rsidR="00FC4C24" w:rsidRPr="001216E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1A0F5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</w:t>
      </w:r>
      <w:proofErr w:type="gramStart"/>
      <w:r w:rsidRPr="001216E6">
        <w:rPr>
          <w:sz w:val="28"/>
          <w:szCs w:val="28"/>
        </w:rPr>
        <w:t xml:space="preserve">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», </w:t>
      </w:r>
      <w:r w:rsidR="009409B1">
        <w:rPr>
          <w:sz w:val="28"/>
          <w:szCs w:val="28"/>
        </w:rPr>
        <w:t>Указом Президента Российской Федерации от 16.08.2021 № 478 «О национальном плане противодействия  коррупции на 2021-2024 годы»</w:t>
      </w:r>
      <w:r w:rsidRPr="001216E6">
        <w:rPr>
          <w:sz w:val="28"/>
          <w:szCs w:val="28"/>
        </w:rPr>
        <w:t xml:space="preserve">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Яковлевского муниципального </w:t>
      </w:r>
      <w:r w:rsidR="00D15BD0">
        <w:rPr>
          <w:sz w:val="28"/>
          <w:szCs w:val="28"/>
        </w:rPr>
        <w:t>округа</w:t>
      </w:r>
      <w:r w:rsidR="00650860" w:rsidRPr="001216E6">
        <w:rPr>
          <w:sz w:val="28"/>
          <w:szCs w:val="28"/>
        </w:rPr>
        <w:t>,</w:t>
      </w:r>
      <w:r w:rsidR="001A0F58" w:rsidRPr="001A0F58">
        <w:t xml:space="preserve"> </w:t>
      </w:r>
      <w:r w:rsidR="001A0F58" w:rsidRPr="001A0F58">
        <w:rPr>
          <w:sz w:val="28"/>
          <w:szCs w:val="28"/>
        </w:rPr>
        <w:t>постановлени</w:t>
      </w:r>
      <w:r w:rsidR="001A0F58">
        <w:rPr>
          <w:sz w:val="28"/>
          <w:szCs w:val="28"/>
        </w:rPr>
        <w:t>ем</w:t>
      </w:r>
      <w:r w:rsidR="001A0F58" w:rsidRPr="001A0F58">
        <w:rPr>
          <w:sz w:val="28"/>
          <w:szCs w:val="28"/>
        </w:rPr>
        <w:t xml:space="preserve"> Администрации Яковлевского муниципального района от 10.07.2023 № 324-па «Об утверждении Порядка принятия решений </w:t>
      </w:r>
      <w:r w:rsidR="001A0F58">
        <w:rPr>
          <w:sz w:val="28"/>
          <w:szCs w:val="28"/>
        </w:rPr>
        <w:t xml:space="preserve"> </w:t>
      </w:r>
      <w:r w:rsidR="001A0F58" w:rsidRPr="001A0F58">
        <w:rPr>
          <w:sz w:val="28"/>
          <w:szCs w:val="28"/>
        </w:rPr>
        <w:t>о разработке, реализации и оценке эффективности муниципальных программ Яковлевского муниципального округа», распоряжения Администрации Яковлевского</w:t>
      </w:r>
      <w:proofErr w:type="gramEnd"/>
      <w:r w:rsidR="001A0F58" w:rsidRPr="001A0F58">
        <w:rPr>
          <w:sz w:val="28"/>
          <w:szCs w:val="28"/>
        </w:rPr>
        <w:t xml:space="preserve"> муниципального района от 05.07.2023 № 514-ра «Об утверждении перечня муниципальных программ </w:t>
      </w:r>
      <w:r w:rsidR="001A0F58" w:rsidRPr="001A0F58">
        <w:rPr>
          <w:sz w:val="28"/>
          <w:szCs w:val="28"/>
        </w:rPr>
        <w:lastRenderedPageBreak/>
        <w:t>Яковлевского муниципального округа»</w:t>
      </w:r>
      <w:r w:rsidR="00650860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 xml:space="preserve">руководствуясь Уставом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, Администрация Яковлевского муниципального </w:t>
      </w:r>
      <w:r w:rsidR="00D15BD0">
        <w:rPr>
          <w:sz w:val="28"/>
          <w:szCs w:val="28"/>
        </w:rPr>
        <w:t>округа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A83B22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E52E2C" w:rsidRDefault="00082E70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E52E2C">
        <w:rPr>
          <w:sz w:val="28"/>
          <w:szCs w:val="28"/>
        </w:rPr>
        <w:t xml:space="preserve">Внести в муниципальную программу </w:t>
      </w:r>
      <w:r w:rsidR="00FC4C24" w:rsidRPr="00E52E2C">
        <w:rPr>
          <w:sz w:val="28"/>
          <w:szCs w:val="28"/>
        </w:rPr>
        <w:t xml:space="preserve">«Противодействие коррупции </w:t>
      </w:r>
      <w:proofErr w:type="gramStart"/>
      <w:r w:rsidR="00FC4C24" w:rsidRPr="00E52E2C">
        <w:rPr>
          <w:sz w:val="28"/>
          <w:szCs w:val="28"/>
        </w:rPr>
        <w:t>в</w:t>
      </w:r>
      <w:proofErr w:type="gramEnd"/>
      <w:r w:rsidR="00FC4C24" w:rsidRPr="00E52E2C">
        <w:rPr>
          <w:sz w:val="28"/>
          <w:szCs w:val="28"/>
        </w:rPr>
        <w:t xml:space="preserve"> </w:t>
      </w:r>
    </w:p>
    <w:p w:rsidR="004F0C2D" w:rsidRPr="00E52E2C" w:rsidRDefault="00FC4C24" w:rsidP="00E52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E52E2C">
        <w:rPr>
          <w:sz w:val="28"/>
          <w:szCs w:val="28"/>
        </w:rPr>
        <w:t>Яковлевском</w:t>
      </w:r>
      <w:proofErr w:type="spellEnd"/>
      <w:r w:rsidRPr="00E52E2C">
        <w:rPr>
          <w:sz w:val="28"/>
          <w:szCs w:val="28"/>
        </w:rPr>
        <w:t xml:space="preserve"> муниципальном </w:t>
      </w:r>
      <w:r w:rsidR="000473FD" w:rsidRPr="00E52E2C">
        <w:rPr>
          <w:sz w:val="28"/>
          <w:szCs w:val="28"/>
        </w:rPr>
        <w:t>округе</w:t>
      </w:r>
      <w:r w:rsidRPr="00E52E2C">
        <w:rPr>
          <w:sz w:val="28"/>
          <w:szCs w:val="28"/>
        </w:rPr>
        <w:t>» на 202</w:t>
      </w:r>
      <w:r w:rsidR="000473FD" w:rsidRPr="00E52E2C">
        <w:rPr>
          <w:sz w:val="28"/>
          <w:szCs w:val="28"/>
        </w:rPr>
        <w:t>4</w:t>
      </w:r>
      <w:r w:rsidRPr="00E52E2C">
        <w:rPr>
          <w:sz w:val="28"/>
          <w:szCs w:val="28"/>
        </w:rPr>
        <w:t>-20</w:t>
      </w:r>
      <w:r w:rsidR="000473FD" w:rsidRPr="00E52E2C">
        <w:rPr>
          <w:sz w:val="28"/>
          <w:szCs w:val="28"/>
        </w:rPr>
        <w:t>30</w:t>
      </w:r>
      <w:r w:rsidRPr="00E52E2C">
        <w:rPr>
          <w:sz w:val="28"/>
          <w:szCs w:val="28"/>
        </w:rPr>
        <w:t xml:space="preserve"> годы</w:t>
      </w:r>
      <w:r w:rsidR="00512D90" w:rsidRPr="00E52E2C">
        <w:rPr>
          <w:sz w:val="28"/>
          <w:szCs w:val="28"/>
        </w:rPr>
        <w:t xml:space="preserve">, </w:t>
      </w:r>
      <w:proofErr w:type="gramStart"/>
      <w:r w:rsidR="00512D90" w:rsidRPr="00E52E2C">
        <w:rPr>
          <w:sz w:val="28"/>
          <w:szCs w:val="28"/>
        </w:rPr>
        <w:t>утвержденную</w:t>
      </w:r>
      <w:proofErr w:type="gramEnd"/>
      <w:r w:rsidR="00512D90" w:rsidRPr="00E52E2C">
        <w:rPr>
          <w:sz w:val="28"/>
          <w:szCs w:val="28"/>
        </w:rPr>
        <w:t xml:space="preserve"> постановлением Администрации </w:t>
      </w:r>
      <w:proofErr w:type="spellStart"/>
      <w:r w:rsidR="00512D90" w:rsidRPr="00E52E2C">
        <w:rPr>
          <w:sz w:val="28"/>
          <w:szCs w:val="28"/>
        </w:rPr>
        <w:t>Яковлевского</w:t>
      </w:r>
      <w:proofErr w:type="spellEnd"/>
      <w:r w:rsidR="00512D90" w:rsidRPr="00E52E2C">
        <w:rPr>
          <w:sz w:val="28"/>
          <w:szCs w:val="28"/>
        </w:rPr>
        <w:t xml:space="preserve"> </w:t>
      </w:r>
      <w:proofErr w:type="spellStart"/>
      <w:r w:rsidR="00512D90" w:rsidRPr="00E52E2C">
        <w:rPr>
          <w:sz w:val="28"/>
          <w:szCs w:val="28"/>
        </w:rPr>
        <w:t>муницпального</w:t>
      </w:r>
      <w:proofErr w:type="spellEnd"/>
      <w:r w:rsidR="00512D90" w:rsidRPr="00E52E2C">
        <w:rPr>
          <w:sz w:val="28"/>
          <w:szCs w:val="28"/>
        </w:rPr>
        <w:t xml:space="preserve"> округа от 26.12.2023 № 232-НПА</w:t>
      </w:r>
      <w:r w:rsidR="00082E70" w:rsidRPr="00E52E2C">
        <w:rPr>
          <w:sz w:val="28"/>
          <w:szCs w:val="28"/>
        </w:rPr>
        <w:t xml:space="preserve"> (далее – Муниципальная программа), следующие изменения:</w:t>
      </w:r>
    </w:p>
    <w:p w:rsidR="00082E70" w:rsidRPr="00BF3ABC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BF3ABC">
        <w:rPr>
          <w:color w:val="000000" w:themeColor="text1"/>
          <w:sz w:val="28"/>
          <w:szCs w:val="28"/>
        </w:rPr>
        <w:t xml:space="preserve">1.1.  Изложить Приложение № 2 к Муниципальной программе в новой редакции согласно Приложению № </w:t>
      </w:r>
      <w:r w:rsidR="00BF3ABC" w:rsidRPr="00275224">
        <w:rPr>
          <w:color w:val="000000" w:themeColor="text1"/>
          <w:sz w:val="28"/>
          <w:szCs w:val="28"/>
        </w:rPr>
        <w:t>1</w:t>
      </w:r>
      <w:r w:rsidRPr="00BF3ABC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275224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275224">
        <w:rPr>
          <w:color w:val="000000" w:themeColor="text1"/>
          <w:sz w:val="28"/>
          <w:szCs w:val="28"/>
        </w:rPr>
        <w:t>1.</w:t>
      </w:r>
      <w:r w:rsidR="00275224" w:rsidRPr="00275224">
        <w:rPr>
          <w:color w:val="000000" w:themeColor="text1"/>
          <w:sz w:val="28"/>
          <w:szCs w:val="28"/>
        </w:rPr>
        <w:t>2</w:t>
      </w:r>
      <w:r w:rsidRPr="00275224">
        <w:rPr>
          <w:color w:val="000000" w:themeColor="text1"/>
          <w:sz w:val="28"/>
          <w:szCs w:val="28"/>
        </w:rPr>
        <w:t xml:space="preserve">. Изложить Приложение № 4 к Муниципальной программе в новой редакции согласно Приложению № </w:t>
      </w:r>
      <w:r w:rsidR="00275224" w:rsidRPr="00275224">
        <w:rPr>
          <w:color w:val="000000" w:themeColor="text1"/>
          <w:sz w:val="28"/>
          <w:szCs w:val="28"/>
        </w:rPr>
        <w:t>2</w:t>
      </w:r>
      <w:r w:rsidRPr="00275224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275224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275224">
        <w:rPr>
          <w:color w:val="000000" w:themeColor="text1"/>
          <w:sz w:val="28"/>
          <w:szCs w:val="28"/>
        </w:rPr>
        <w:t>1.</w:t>
      </w:r>
      <w:r w:rsidR="00275224" w:rsidRPr="00275224">
        <w:rPr>
          <w:color w:val="000000" w:themeColor="text1"/>
          <w:sz w:val="28"/>
          <w:szCs w:val="28"/>
        </w:rPr>
        <w:t>3</w:t>
      </w:r>
      <w:r w:rsidRPr="00275224">
        <w:rPr>
          <w:color w:val="000000" w:themeColor="text1"/>
          <w:sz w:val="28"/>
          <w:szCs w:val="28"/>
        </w:rPr>
        <w:t xml:space="preserve">. Изложить Приложение № 5 к Муниципальной программе в новой редакции согласно Приложению № </w:t>
      </w:r>
      <w:r w:rsidR="00275224" w:rsidRPr="00275224">
        <w:rPr>
          <w:color w:val="000000" w:themeColor="text1"/>
          <w:sz w:val="28"/>
          <w:szCs w:val="28"/>
        </w:rPr>
        <w:t>3</w:t>
      </w:r>
      <w:r w:rsidRPr="00275224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082E70" w:rsidRDefault="00082E70" w:rsidP="00082E70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42" w:right="-1" w:firstLine="567"/>
        <w:jc w:val="both"/>
        <w:rPr>
          <w:sz w:val="28"/>
          <w:szCs w:val="28"/>
        </w:rPr>
      </w:pPr>
      <w:r w:rsidRPr="00082E70">
        <w:rPr>
          <w:sz w:val="28"/>
          <w:szCs w:val="28"/>
        </w:rPr>
        <w:tab/>
        <w:t xml:space="preserve">2. Руководителю аппарата Администрации </w:t>
      </w:r>
      <w:proofErr w:type="spellStart"/>
      <w:r w:rsidRPr="00082E70">
        <w:rPr>
          <w:sz w:val="28"/>
          <w:szCs w:val="28"/>
        </w:rPr>
        <w:t>Яковлевского</w:t>
      </w:r>
      <w:proofErr w:type="spellEnd"/>
      <w:r w:rsidRPr="00082E70">
        <w:rPr>
          <w:sz w:val="28"/>
          <w:szCs w:val="28"/>
        </w:rPr>
        <w:t xml:space="preserve"> муниципального округа (Сомова О.В.) обеспечить публикацию настоящего постановления в газете «Сельский труженик» и на официальном сайте  </w:t>
      </w:r>
      <w:proofErr w:type="spellStart"/>
      <w:r w:rsidRPr="00082E70">
        <w:rPr>
          <w:sz w:val="28"/>
          <w:szCs w:val="28"/>
        </w:rPr>
        <w:t>Яковлевского</w:t>
      </w:r>
      <w:proofErr w:type="spellEnd"/>
      <w:r w:rsidRPr="00082E70">
        <w:rPr>
          <w:sz w:val="28"/>
          <w:szCs w:val="28"/>
        </w:rPr>
        <w:t xml:space="preserve"> муниципального округа.</w:t>
      </w:r>
    </w:p>
    <w:p w:rsidR="00082E70" w:rsidRPr="00082E70" w:rsidRDefault="00082E70" w:rsidP="00082E7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E7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82E70" w:rsidRPr="00082E70" w:rsidRDefault="00082E70" w:rsidP="00082E70">
      <w:pPr>
        <w:overflowPunct w:val="0"/>
        <w:autoSpaceDE w:val="0"/>
        <w:autoSpaceDN w:val="0"/>
        <w:adjustRightInd w:val="0"/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 w:rsidRPr="00082E70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FC4C24" w:rsidRPr="006C723F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275224" w:rsidRPr="006C723F" w:rsidRDefault="002752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0473FD" w:rsidRDefault="004F0C2D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</w:t>
      </w:r>
      <w:proofErr w:type="spellStart"/>
      <w:r w:rsidR="00FC4C24" w:rsidRPr="001216E6">
        <w:rPr>
          <w:sz w:val="28"/>
          <w:szCs w:val="28"/>
        </w:rPr>
        <w:t>Яковлевского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муниципального </w:t>
      </w:r>
      <w:r w:rsidR="000473FD">
        <w:rPr>
          <w:sz w:val="28"/>
          <w:szCs w:val="28"/>
        </w:rPr>
        <w:t>округа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0473FD">
        <w:rPr>
          <w:sz w:val="28"/>
          <w:szCs w:val="28"/>
        </w:rPr>
        <w:t xml:space="preserve">         </w:t>
      </w:r>
      <w:r w:rsidR="00275224" w:rsidRPr="00E179D4">
        <w:rPr>
          <w:sz w:val="28"/>
          <w:szCs w:val="28"/>
        </w:rPr>
        <w:t xml:space="preserve">        </w:t>
      </w:r>
      <w:r w:rsidR="000473FD">
        <w:rPr>
          <w:sz w:val="28"/>
          <w:szCs w:val="28"/>
        </w:rPr>
        <w:t xml:space="preserve">  А.А. </w:t>
      </w:r>
      <w:proofErr w:type="spellStart"/>
      <w:r w:rsidR="000473FD">
        <w:rPr>
          <w:sz w:val="28"/>
          <w:szCs w:val="28"/>
        </w:rPr>
        <w:t>Коренчук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  <w:sectPr w:rsidR="00A83B22" w:rsidSect="00370A00">
          <w:pgSz w:w="11905" w:h="16838"/>
          <w:pgMar w:top="567" w:right="851" w:bottom="1134" w:left="1418" w:header="0" w:footer="0" w:gutter="0"/>
          <w:cols w:space="720"/>
        </w:sectPr>
      </w:pP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A83B22" w:rsidRDefault="00512D90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A83B22">
        <w:rPr>
          <w:rFonts w:eastAsia="Calibri"/>
          <w:lang w:eastAsia="en-US"/>
        </w:rPr>
        <w:t xml:space="preserve"> постановлению Администрации</w:t>
      </w: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Яковлевского</w:t>
      </w:r>
      <w:proofErr w:type="spellEnd"/>
      <w:r w:rsidR="00240743">
        <w:rPr>
          <w:rFonts w:eastAsia="Calibri"/>
          <w:lang w:eastAsia="en-US"/>
        </w:rPr>
        <w:t xml:space="preserve"> муниципального округа</w:t>
      </w:r>
    </w:p>
    <w:p w:rsidR="00240743" w:rsidRPr="00F907D8" w:rsidRDefault="00240743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 xml:space="preserve">от </w:t>
      </w:r>
      <w:r w:rsidR="00F907D8" w:rsidRPr="00F907D8">
        <w:rPr>
          <w:rFonts w:eastAsia="Calibri"/>
          <w:u w:val="single"/>
          <w:lang w:eastAsia="en-US"/>
        </w:rPr>
        <w:t>08.05.2024</w:t>
      </w:r>
      <w:r w:rsidRPr="00F907D8">
        <w:rPr>
          <w:rFonts w:eastAsia="Calibri"/>
          <w:u w:val="single"/>
          <w:lang w:eastAsia="en-US"/>
        </w:rPr>
        <w:t xml:space="preserve"> № </w:t>
      </w:r>
      <w:r w:rsidR="00F907D8" w:rsidRPr="00F907D8">
        <w:rPr>
          <w:rFonts w:eastAsia="Calibri"/>
          <w:u w:val="single"/>
          <w:lang w:eastAsia="en-US"/>
        </w:rPr>
        <w:t>349</w:t>
      </w:r>
      <w:r w:rsidRPr="00F907D8">
        <w:rPr>
          <w:rFonts w:eastAsia="Calibri"/>
          <w:u w:val="single"/>
          <w:lang w:eastAsia="en-US"/>
        </w:rPr>
        <w:t>-НПА</w:t>
      </w: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70614" w:rsidRPr="00650860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76FD">
        <w:rPr>
          <w:rFonts w:ascii="Times New Roman" w:hAnsi="Times New Roman" w:cs="Times New Roman"/>
          <w:sz w:val="24"/>
          <w:szCs w:val="24"/>
        </w:rPr>
        <w:t>№</w:t>
      </w:r>
      <w:r w:rsidRPr="006508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74"/>
      <w:bookmarkEnd w:id="0"/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C0F9F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="002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9F" w:rsidRDefault="002C0F9F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B371C3" w:rsidRPr="009C76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C3" w:rsidRPr="009C76F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71C3" w:rsidRPr="009C76F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371C3"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 w:rsidR="00B371C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2C0F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D65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ПЕРЕЧЕНЬ</w:t>
      </w:r>
      <w:r w:rsidR="001F7D65">
        <w:rPr>
          <w:rFonts w:ascii="Times New Roman" w:hAnsi="Times New Roman" w:cs="Times New Roman"/>
          <w:sz w:val="24"/>
          <w:szCs w:val="24"/>
        </w:rPr>
        <w:t xml:space="preserve"> </w:t>
      </w:r>
      <w:r w:rsidRPr="0065086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F70614" w:rsidRPr="00650860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F7D6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BD09B6" w:rsidRDefault="008D22C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 xml:space="preserve">ЯКОВЛЕВСКОМ МУНИЦИПАЛЬНОМ </w:t>
      </w:r>
      <w:r w:rsidR="00D045B3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45B3">
        <w:rPr>
          <w:rFonts w:ascii="Times New Roman" w:hAnsi="Times New Roman" w:cs="Times New Roman"/>
          <w:sz w:val="24"/>
          <w:szCs w:val="24"/>
        </w:rPr>
        <w:t>4</w:t>
      </w:r>
      <w:r w:rsidR="00F70614" w:rsidRPr="00650860">
        <w:rPr>
          <w:rFonts w:ascii="Times New Roman" w:hAnsi="Times New Roman" w:cs="Times New Roman"/>
          <w:sz w:val="24"/>
          <w:szCs w:val="24"/>
        </w:rPr>
        <w:t>-20</w:t>
      </w:r>
      <w:r w:rsidR="00D045B3">
        <w:rPr>
          <w:rFonts w:ascii="Times New Roman" w:hAnsi="Times New Roman" w:cs="Times New Roman"/>
          <w:sz w:val="24"/>
          <w:szCs w:val="24"/>
        </w:rPr>
        <w:t>30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Pr="00650860" w:rsidRDefault="00BD09B6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 ИХ РЕАЛИЗАЦИИ</w:t>
      </w:r>
    </w:p>
    <w:tbl>
      <w:tblPr>
        <w:tblW w:w="1530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5198"/>
        <w:gridCol w:w="2171"/>
        <w:gridCol w:w="2082"/>
        <w:gridCol w:w="60"/>
        <w:gridCol w:w="1074"/>
        <w:gridCol w:w="3941"/>
      </w:tblGrid>
      <w:tr w:rsidR="00CC694A" w:rsidRPr="00E77588" w:rsidTr="003B1AE9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 (подпрогр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>аммы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), мероприятия/мероприятий в рамках основного мероприятия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BD09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CC694A" w:rsidRPr="00E77588" w:rsidTr="003B1AE9">
        <w:trPr>
          <w:trHeight w:val="70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F7D65" w:rsidRPr="00E52E2C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65" w:rsidRPr="00E52E2C" w:rsidRDefault="001F7D65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E8" w:rsidRPr="00E52E2C" w:rsidRDefault="001F7D65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Яковлевского муниципального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F7D65" w:rsidRPr="00E52E2C" w:rsidRDefault="00C82CE8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 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 20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604F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7909EB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 w:rsidR="0071747E" w:rsidRPr="00E52E2C">
              <w:t xml:space="preserve"> </w:t>
            </w:r>
            <w:r w:rsidR="0071747E" w:rsidRPr="00E52E2C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2" w:rsidRPr="00E52E2C" w:rsidRDefault="00871B1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D3197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1F7D65" w:rsidRPr="00E52E2C" w:rsidRDefault="00D31972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60-ти рабочих дней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 даты вступления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71B1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3C2AD4" w:rsidP="00B06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AE9"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выявленных </w:t>
            </w:r>
            <w:proofErr w:type="spellStart"/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E52E2C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  <w:r w:rsidR="00D3197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7D65" w:rsidRPr="00E52E2C" w:rsidRDefault="00D31972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30-ти рабочих дней со следующего дня от дня поступления на антикоррупционную экспертизу)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871B1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антикоррупционной экспертизы нормативных правовых актов и их проектов; </w:t>
            </w:r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устранение </w:t>
            </w:r>
            <w:proofErr w:type="spellStart"/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 в нормативных правовых актах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их проектах</w:t>
            </w:r>
          </w:p>
        </w:tc>
      </w:tr>
      <w:tr w:rsidR="00772B44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772B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72B44" w:rsidRPr="00E52E2C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(ежеквартально)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772B44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355818" w:rsidP="0035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выявления нарушений</w:t>
            </w:r>
          </w:p>
        </w:tc>
      </w:tr>
      <w:tr w:rsidR="0013563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1356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проектов нормативных правовых актов для обсуждения на официальном сайте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течение 30 рабочих дней после проведения антикоррупционной экспертизы)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6543E9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участие населения в обсуждении проектов нормативных правовых актов для внесения предложений и замечаний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F951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7F7383" w:rsidP="00E32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>функций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, и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мониторинг исполнения должностных обязанностей муниципальными служащими,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54A4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опасных функций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(ежегодно, </w:t>
            </w:r>
            <w:proofErr w:type="gramEnd"/>
          </w:p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позднее </w:t>
            </w:r>
          </w:p>
          <w:p w:rsidR="007F7383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 сентября)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профилактика коррупционных рисков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7F738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340DCC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7F7383" w:rsidP="007F7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учреждениях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E" w:rsidRPr="00E52E2C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7F7383" w:rsidRPr="00E52E2C" w:rsidRDefault="007F7383" w:rsidP="00E32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>в течение планового периода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B2048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F72A2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>облюдение муниципальными учреждениями требований законодательства по противодействию коррупции</w:t>
            </w:r>
          </w:p>
        </w:tc>
      </w:tr>
      <w:tr w:rsidR="00CE3FDE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служащими требований законодательства в сфере противодействия коррупции</w:t>
            </w:r>
          </w:p>
        </w:tc>
      </w:tr>
      <w:tr w:rsidR="00656BB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B24E90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Межведомственной комиссии по противодействию коррупции при Администрации Яков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овершенствование системы взаимодействия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органами местного самоуправления, 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правоохранительными и иными органами, а также с гражданами и институтами гражданского общества;</w:t>
            </w:r>
          </w:p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13563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9308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>реализации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202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размещение на официальном сайте 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Яковлевского муниципального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13563F" w:rsidRPr="00E52E2C" w:rsidRDefault="0013563F" w:rsidP="00173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  <w:r w:rsidR="00E67EAC" w:rsidRPr="00E52E2C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  <w:r w:rsidR="00891F9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квартал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F72A2F" w:rsidP="00CE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</w:t>
            </w:r>
            <w:r w:rsidR="00604FBA" w:rsidRPr="00E52E2C">
              <w:rPr>
                <w:rFonts w:ascii="Arial" w:hAnsi="Arial" w:cs="Arial"/>
                <w:sz w:val="20"/>
                <w:szCs w:val="20"/>
              </w:rPr>
              <w:t xml:space="preserve">нформирование  граждан о результатах принимаемых Администрацией </w:t>
            </w:r>
            <w:r w:rsidR="00D15BD0" w:rsidRPr="00E52E2C">
              <w:rPr>
                <w:rFonts w:ascii="Arial" w:hAnsi="Arial" w:cs="Arial"/>
                <w:sz w:val="20"/>
                <w:szCs w:val="20"/>
              </w:rPr>
              <w:t>округа</w:t>
            </w:r>
            <w:r w:rsidR="00604FBA" w:rsidRPr="00E52E2C">
              <w:rPr>
                <w:rFonts w:ascii="Arial" w:hAnsi="Arial" w:cs="Arial"/>
                <w:sz w:val="20"/>
                <w:szCs w:val="20"/>
              </w:rPr>
              <w:t xml:space="preserve"> мер по противодействию коррупции</w:t>
            </w:r>
          </w:p>
        </w:tc>
      </w:tr>
      <w:tr w:rsidR="00656BB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 Анализ деятельности Комиссии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>не реже одного раза в квартал)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>сключение причин и условий, способствующих совершению коррупционных правонарушений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муниципальных учреждений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904AC8"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817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лицами, поступающими на  муниципальную службу полных и достоверных сведений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заполнение справок о доходах, расходах, об имуществе и обязательствах имущественного характера всеми лицами,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исключительно с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использованием специального программного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"Справки БК"</w:t>
            </w:r>
          </w:p>
        </w:tc>
      </w:tr>
      <w:tr w:rsidR="004C03F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4C03FA" w:rsidRPr="00E52E2C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(в части предоставления сведений - не позднее 30 апреля; в части проведения анализа и проверок - до 30 июля)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F72A2F" w:rsidP="004C0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</w:t>
            </w:r>
            <w:r w:rsidR="004C03FA" w:rsidRPr="00E52E2C">
              <w:rPr>
                <w:rFonts w:ascii="Arial" w:hAnsi="Arial" w:cs="Arial"/>
                <w:sz w:val="20"/>
                <w:szCs w:val="20"/>
              </w:rPr>
              <w:t>редставление всеми муниципальными служащими и руководителями муниципальных учреждений</w:t>
            </w:r>
            <w:r w:rsidR="007B584E" w:rsidRPr="00E52E2C">
              <w:rPr>
                <w:rFonts w:ascii="Arial" w:hAnsi="Arial" w:cs="Arial"/>
                <w:sz w:val="20"/>
                <w:szCs w:val="20"/>
              </w:rPr>
              <w:t xml:space="preserve"> в установленный срок</w:t>
            </w:r>
            <w:r w:rsidR="004C03FA" w:rsidRPr="00E52E2C">
              <w:rPr>
                <w:rFonts w:ascii="Arial" w:hAnsi="Arial" w:cs="Arial"/>
                <w:sz w:val="20"/>
                <w:szCs w:val="20"/>
              </w:rPr>
              <w:t xml:space="preserve"> достоверных и полных сведений о доходах (расходах), об имуществе и обязательствах имущественного характера; Отсутствие при представлении указанных сведений ситуаций, которые могут быть расценены как значительные проступки, влекущие увольнение в связи с утратой доверия</w:t>
            </w:r>
          </w:p>
        </w:tc>
      </w:tr>
      <w:tr w:rsidR="00BA6A0B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>ежегодно, в течение планового периода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F72A2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 w:rsidR="00BA6A0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ормирование положительного имиджа органов местного самоуправления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BA6A0B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всего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ограничения, налагаемого на гражданина, замещавшего должность   муниципальной службы, при заключении им трудового или гражданско-правового договора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8F322C" w:rsidP="008F3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реже одного раза в три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8F322C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</w:t>
            </w:r>
            <w:r w:rsidR="00612C6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том числе поступивших из открытых источников)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, своевременное их рассмотрение и принятие мер реагирования по выявленным факта</w:t>
            </w:r>
            <w:r w:rsidR="00A54A42" w:rsidRPr="00E52E2C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(ежеквартально, а в случае наличия в информации признаков состава преступления - в течение 2 рабочих дней)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7B584E" w:rsidP="007B58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отсутствие фактов коррупции со стороны муниципальных служащих, руководителей муниципальных учреждений, содержащихся в жалобах и обращениях граждан, поступивших за отчетный период; 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исключение причин и условий, способствующих возникновению коррупционных проявлений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муниципальных учреждениях 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58718D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CD09AD" w:rsidP="00CD09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эффективности принимаемых мер по противодействию коррупции.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E52E2C" w:rsidRDefault="00821375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оценка населением уровня коррупции на территории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 общественного мнения при разработке мер по противодействию коррупции в </w:t>
            </w:r>
            <w:proofErr w:type="spellStart"/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D81748" w:rsidRPr="00E52E2C" w:rsidRDefault="00D81748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DD" w:rsidRPr="00E52E2C" w:rsidTr="00CE3DDD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CE3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исключение причин и условий, способствующих совершению коррупционных правонарушений</w:t>
            </w:r>
          </w:p>
        </w:tc>
      </w:tr>
      <w:tr w:rsidR="00CE3DDD" w:rsidRPr="00E52E2C" w:rsidTr="00CE3DDD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исключение причин и условий, способствующих совершению коррупционных правонарушений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567B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C82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30 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CE7F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</w:t>
            </w:r>
            <w:r w:rsidR="00D51DA1" w:rsidRPr="00E52E2C">
              <w:rPr>
                <w:rFonts w:ascii="Arial" w:hAnsi="Arial" w:cs="Arial"/>
                <w:sz w:val="20"/>
                <w:szCs w:val="20"/>
              </w:rPr>
              <w:t xml:space="preserve">, руководителями муниципальных учреждений </w:t>
            </w:r>
            <w:r w:rsidRPr="00E52E2C">
              <w:rPr>
                <w:rFonts w:ascii="Arial" w:hAnsi="Arial" w:cs="Arial"/>
                <w:sz w:val="20"/>
                <w:szCs w:val="20"/>
              </w:rPr>
              <w:t>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8F322C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предотвращение и урегулирование конфликта интересов</w:t>
            </w:r>
          </w:p>
        </w:tc>
      </w:tr>
      <w:tr w:rsidR="00A54A42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9531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54A42" w:rsidP="00A54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A54A42" w:rsidRPr="00E52E2C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D045B3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</w:t>
            </w:r>
            <w:r w:rsidR="00A54A42"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002936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D045B3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002936" w:rsidP="00002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6543E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A953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831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21375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ыявление случаев неполноты и недостоверности сведений о доходах лицом, поступающим на </w:t>
            </w:r>
            <w:r w:rsidR="00831EC8" w:rsidRPr="00E52E2C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службу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A95311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7913FE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CD09AD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A95311" w:rsidRPr="00E52E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случае выявления конфликта интересов)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BF2B71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6543E9" w:rsidRPr="00E52E2C">
              <w:rPr>
                <w:rFonts w:ascii="Arial" w:hAnsi="Arial" w:cs="Arial"/>
                <w:color w:val="000000"/>
                <w:sz w:val="20"/>
                <w:szCs w:val="20"/>
              </w:rPr>
              <w:t>рофилактика коррупционных правонарушений</w:t>
            </w:r>
          </w:p>
        </w:tc>
      </w:tr>
      <w:tr w:rsidR="00D045B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D045B3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D045B3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урегулирования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руководителей муниципальных учреждений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B5D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E52E2C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CB0433" w:rsidRPr="00E52E2C">
              <w:rPr>
                <w:rFonts w:ascii="Arial" w:hAnsi="Arial" w:cs="Arial"/>
                <w:sz w:val="20"/>
                <w:szCs w:val="20"/>
              </w:rPr>
              <w:t>ыявление</w:t>
            </w:r>
            <w:r w:rsidR="00BF2B71" w:rsidRPr="00E52E2C">
              <w:rPr>
                <w:rFonts w:ascii="Arial" w:hAnsi="Arial" w:cs="Arial"/>
                <w:sz w:val="20"/>
                <w:szCs w:val="20"/>
              </w:rPr>
              <w:t xml:space="preserve"> случаев участия на стороне заказчиков </w:t>
            </w:r>
            <w:r w:rsidR="00CB0433" w:rsidRPr="00E52E2C">
              <w:rPr>
                <w:rFonts w:ascii="Arial" w:hAnsi="Arial" w:cs="Arial"/>
                <w:sz w:val="20"/>
                <w:szCs w:val="20"/>
              </w:rPr>
              <w:t>товаров, работ, услуг</w:t>
            </w:r>
            <w:r w:rsidR="00BF2B71" w:rsidRPr="00E52E2C">
              <w:rPr>
                <w:rFonts w:ascii="Arial" w:hAnsi="Arial" w:cs="Arial"/>
                <w:sz w:val="20"/>
                <w:szCs w:val="20"/>
              </w:rPr>
              <w:t xml:space="preserve">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- ЖКХ,</w:t>
            </w:r>
          </w:p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- образования,</w:t>
            </w:r>
          </w:p>
          <w:p w:rsidR="00BF2B71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835F4">
              <w:rPr>
                <w:rFonts w:ascii="Arial" w:hAnsi="Arial" w:cs="Arial"/>
                <w:sz w:val="20"/>
                <w:szCs w:val="20"/>
              </w:rPr>
              <w:t>- культуры,</w:t>
            </w:r>
          </w:p>
          <w:p w:rsidR="007835F4" w:rsidRPr="007835F4" w:rsidRDefault="007835F4" w:rsidP="0007028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35F4">
              <w:rPr>
                <w:rFonts w:ascii="Arial" w:hAnsi="Arial" w:cs="Arial"/>
                <w:sz w:val="20"/>
                <w:szCs w:val="20"/>
              </w:rPr>
              <w:t xml:space="preserve">            - физической культуры, спорта и молодежной политики.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2B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B5D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70A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20"/>
                <w:szCs w:val="20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муниципальных контрактов с целью выявления должностных лиц, 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 в целях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C6E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5.9.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95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правовой грамотности лиц, замещающих должности, связанные с соблюдением антикоррупционных стандартов</w:t>
            </w:r>
          </w:p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 требованиях законодательства в сфере противодействия коррупции.</w:t>
            </w:r>
          </w:p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5 рабочих дней со дня получения информации (материалов)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открытости, доступности для населения информации о деятельности Администрации Яковлевского муниципального округа в сфере противодействия коррупции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округа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14 рабочих дней со дня истечения срока, установленного для подачи указанных сведений)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Доступность информации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 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издания социальной рекламной продукции (памятки, листовки буклеты, брошюры,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уровня информированности муниципальных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служащих, граждан о принятых нормативных правовых актах Российской Федерации в сфере противодействия коррупции.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2024 год 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соответствии с учебными планами)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нетерпимого отношения к коррупционному поведению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(1 раз в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воспитание в подрастающем поколении нетерпимого отношения к коррупции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 w:colFirst="5" w:colLast="5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 муниципальных служащих администрации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CC6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обучения муниципальных служащих, впервые поступивших на муниципальную службу  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E35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BF2B71" w:rsidRPr="00E77588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12F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BF3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FC3374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информированности муниципальных служащих, руководителей муниципальных учреждений и работников, формирование квалифицированного кадрового состава</w:t>
            </w:r>
          </w:p>
        </w:tc>
      </w:tr>
      <w:bookmarkEnd w:id="1"/>
    </w:tbl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3088E" w:rsidRDefault="0093088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B7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F2B7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BF2B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907D8" w:rsidRPr="00F907D8" w:rsidRDefault="00F907D8" w:rsidP="00F907D8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>от 08.05.2024 № 349-НПА</w:t>
      </w:r>
    </w:p>
    <w:p w:rsid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10727F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на 202</w:t>
      </w:r>
      <w:r w:rsidR="0010727F">
        <w:rPr>
          <w:rFonts w:ascii="Times New Roman" w:hAnsi="Times New Roman" w:cs="Times New Roman"/>
          <w:sz w:val="24"/>
          <w:szCs w:val="24"/>
        </w:rPr>
        <w:t>4</w:t>
      </w:r>
      <w:r w:rsidRPr="009C76FD">
        <w:rPr>
          <w:rFonts w:ascii="Times New Roman" w:hAnsi="Times New Roman" w:cs="Times New Roman"/>
          <w:sz w:val="24"/>
          <w:szCs w:val="24"/>
        </w:rPr>
        <w:t>-20</w:t>
      </w:r>
      <w:r w:rsidR="0010727F">
        <w:rPr>
          <w:rFonts w:ascii="Times New Roman" w:hAnsi="Times New Roman" w:cs="Times New Roman"/>
          <w:sz w:val="24"/>
          <w:szCs w:val="24"/>
        </w:rPr>
        <w:t>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27F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«ПРОТИВОДЕЙСТВИЕ КОРРУПЦИИ В ЯКОВЛЕВСКОМ МУНИЦИПАЛЬНОМ </w:t>
      </w:r>
      <w:r w:rsidR="0010727F">
        <w:rPr>
          <w:rFonts w:ascii="Times New Roman" w:hAnsi="Times New Roman" w:cs="Times New Roman"/>
          <w:b/>
          <w:sz w:val="24"/>
          <w:szCs w:val="24"/>
        </w:rPr>
        <w:t>ОКРУГЕ</w:t>
      </w:r>
      <w:r w:rsidRPr="002858BC">
        <w:rPr>
          <w:rFonts w:ascii="Times New Roman" w:hAnsi="Times New Roman" w:cs="Times New Roman"/>
          <w:b/>
          <w:sz w:val="24"/>
          <w:szCs w:val="24"/>
        </w:rPr>
        <w:t>» НА 202</w:t>
      </w:r>
      <w:r w:rsidR="0010727F">
        <w:rPr>
          <w:rFonts w:ascii="Times New Roman" w:hAnsi="Times New Roman" w:cs="Times New Roman"/>
          <w:b/>
          <w:sz w:val="24"/>
          <w:szCs w:val="24"/>
        </w:rPr>
        <w:t>4-2030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tbl>
      <w:tblPr>
        <w:tblW w:w="158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1133"/>
        <w:gridCol w:w="2555"/>
        <w:gridCol w:w="1277"/>
        <w:gridCol w:w="709"/>
        <w:gridCol w:w="697"/>
        <w:gridCol w:w="850"/>
        <w:gridCol w:w="719"/>
        <w:gridCol w:w="994"/>
        <w:gridCol w:w="993"/>
        <w:gridCol w:w="993"/>
        <w:gridCol w:w="992"/>
        <w:gridCol w:w="992"/>
        <w:gridCol w:w="1123"/>
        <w:gridCol w:w="1123"/>
      </w:tblGrid>
      <w:tr w:rsidR="00D32D2C" w:rsidRPr="00E52E2C" w:rsidTr="00E52E2C">
        <w:trPr>
          <w:trHeight w:val="9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7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Расходы (руб.), годы</w:t>
            </w:r>
          </w:p>
        </w:tc>
      </w:tr>
      <w:tr w:rsidR="00D32D2C" w:rsidRPr="00E52E2C" w:rsidTr="00E52E2C">
        <w:trPr>
          <w:trHeight w:val="6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"Противодействие коррупции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муниципальном округе"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на 2024-2030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организационный отдел;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Структурные подразделения Администрации;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муниципальные учреждени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я округа;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Дума округа;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99000,00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BF4787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</w:t>
            </w:r>
            <w:r w:rsidR="00D32D2C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;</w:t>
            </w:r>
          </w:p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структурные подразделения Администрации; муниципальные учреждения </w:t>
            </w:r>
            <w:r w:rsidR="00BF4787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Дума </w:t>
            </w:r>
            <w:r w:rsidR="00BF4787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утверждение муниципальных нормативных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BF4787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; юридический отдел;</w:t>
            </w:r>
            <w:r w:rsidR="00D32D2C"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МКУ «Управление культуры»; МКУ «ХОЗУ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МКУ «ЦО и </w:t>
            </w:r>
            <w:proofErr w:type="gramStart"/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proofErr w:type="gramEnd"/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»;</w:t>
            </w:r>
          </w:p>
          <w:p w:rsidR="00D32D2C" w:rsidRPr="00E52E2C" w:rsidRDefault="00D32D2C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</w:t>
            </w:r>
            <w:r w:rsidR="00BF4787" w:rsidRPr="00E52E2C">
              <w:rPr>
                <w:rFonts w:ascii="Arial" w:hAnsi="Arial" w:cs="Arial"/>
                <w:color w:val="000000"/>
                <w:sz w:val="18"/>
                <w:szCs w:val="18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факторов.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структурные подразделения Администрации; МКУ «Управление культуры»; МКУ «ХОЗУ», МКУ «ЦО и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», Дума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Размещение проектов нормативных правовых актов для обсуждения на официальном сайте Яковлевского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Администрации,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E52E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проведения оценки коррупционных рисков, возникающих при реализации функций, и мониторинг исполнения должностных обязанностей муниципальными служащими, 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-опасных функций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организации деятельности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 профилактике коррупционных правонарушений в муниципальных учреждениях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округа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9308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иципальном округе на 2024-2030 годы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его размещение на официальном сайте 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 муниципального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округа. Анализ деятельности Комиссии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Повышение качества и эффективности деятельности,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направленной на предупреждение коррупционных правонарушений среди должностных лиц органов    местного самоуправления Яковлевского муниципального округа и муниципальных учреждений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организационный отдел;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Дума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супругов и несовершеннолетних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Дума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 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организационный отдел; 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коррупционных проявлений посредством анализа обращений граждан и организаций</w:t>
            </w:r>
            <w:r w:rsidR="0007028B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том числе </w:t>
            </w:r>
            <w:r w:rsidR="0007028B"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поступивших из открытых источников)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, своевременное их рассмотрение и принятие мер реагирования по выявленным фактам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муниципальном районе и эффективности принимаемых мер по противодействию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E3DDD" w:rsidRPr="00E52E2C" w:rsidTr="009F2D7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E3DDD" w:rsidRPr="00E52E2C" w:rsidTr="009F2D7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структурные подразделения Администрации; муниципальные учреждения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МКУ «Управление культуры»;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«ХОЗУ»;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МКУ «ЦО и СО»;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КСП округа;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Администрации; муниципальные учреждения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Проведение анализа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5.2.3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-опасных сферах регулирования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5.2.7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закупок, содержащих признаки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отдел финансового контроля;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отдел информатизации;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управление; муниципальные учреждения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округа;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5.6.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BF478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ЖКХ,</w:t>
            </w:r>
          </w:p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образования,</w:t>
            </w:r>
          </w:p>
          <w:p w:rsidR="0007028B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культуры</w:t>
            </w:r>
            <w:r w:rsidR="00E057A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057A4" w:rsidRPr="00E057A4" w:rsidRDefault="00E057A4" w:rsidP="00CB043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физической культуры, спорта и молодежной политики.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Отдел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5.8.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370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18"/>
                <w:szCs w:val="18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контрактов с целью выявления должностных лиц,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) в целях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Отдел муниципального заказа;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5.9.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07028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5.10.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0702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организационный отдел; юридический отдел; </w:t>
            </w:r>
            <w:r w:rsidR="003F6E00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управление образования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, отдел информатизации; финансовое управление;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775628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юридический отдел; 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3F6E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Размещение на официальном сайте Яковлевского муниципального округа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6.4.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организационный отдел;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775628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отдел образования;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общеобразовательные учреждения Яковлевского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отдел образования; общеобразовательные учреждения Яковлевского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Антикоррупционное обучение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организационный отдел;</w:t>
            </w: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финансовое управление; Дума округа; МКУ «ХОЗУ»;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 xml:space="preserve">МКУ «ЦО и </w:t>
            </w:r>
            <w:proofErr w:type="gram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СО</w:t>
            </w:r>
            <w:proofErr w:type="gram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775628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3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7.1.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организационный отдел; финансовое управление; 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 КСП,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организационный отдел; финансовое управление; 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D32D2C" w:rsidRPr="00E52E2C" w:rsidTr="009F2D7C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7.</w:t>
            </w: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9F2D7C" w:rsidRDefault="00D32D2C" w:rsidP="009F2D7C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</w:t>
            </w:r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обучение</w:t>
            </w:r>
            <w:proofErr w:type="gramEnd"/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организационный отдел; финансовое управление;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МКУ «ЦО и СО»;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МКУ «ХОЗУ»;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МКУ УК»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7.4.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F2D7C" w:rsidRDefault="009F2D7C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Pr="00BF2B71" w:rsidRDefault="00E52E2C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BF2B71">
        <w:rPr>
          <w:rFonts w:eastAsia="Calibri"/>
          <w:lang w:eastAsia="en-US"/>
        </w:rPr>
        <w:t>риложение № 3</w:t>
      </w:r>
    </w:p>
    <w:p w:rsidR="00BF2B71" w:rsidRPr="00BF2B71" w:rsidRDefault="00BF2B71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BF2B71">
        <w:rPr>
          <w:rFonts w:eastAsia="Calibri"/>
          <w:lang w:eastAsia="en-US"/>
        </w:rPr>
        <w:t>к постановлению Администрации</w:t>
      </w:r>
    </w:p>
    <w:p w:rsidR="00BF2B71" w:rsidRPr="00BF2B71" w:rsidRDefault="00BF2B71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proofErr w:type="spellStart"/>
      <w:r w:rsidRPr="00BF2B71">
        <w:rPr>
          <w:rFonts w:eastAsia="Calibri"/>
          <w:lang w:eastAsia="en-US"/>
        </w:rPr>
        <w:t>Яковлевского</w:t>
      </w:r>
      <w:proofErr w:type="spellEnd"/>
      <w:r w:rsidRPr="00BF2B71">
        <w:rPr>
          <w:rFonts w:eastAsia="Calibri"/>
          <w:lang w:eastAsia="en-US"/>
        </w:rPr>
        <w:t xml:space="preserve"> муниципального округа</w:t>
      </w:r>
    </w:p>
    <w:p w:rsidR="00F907D8" w:rsidRPr="00F907D8" w:rsidRDefault="00F907D8" w:rsidP="00F907D8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>от 08.05.2024 № 349-НПА</w:t>
      </w: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823E80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на </w:t>
      </w:r>
      <w:r w:rsidR="00D32D2C">
        <w:rPr>
          <w:rFonts w:ascii="Times New Roman" w:hAnsi="Times New Roman" w:cs="Times New Roman"/>
          <w:sz w:val="24"/>
          <w:szCs w:val="24"/>
        </w:rPr>
        <w:t>2024-2030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C568FA" w:rsidRPr="00D636D4" w:rsidRDefault="00B371C3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>232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1843"/>
        <w:gridCol w:w="1276"/>
        <w:gridCol w:w="1133"/>
        <w:gridCol w:w="1134"/>
        <w:gridCol w:w="1134"/>
        <w:gridCol w:w="1134"/>
        <w:gridCol w:w="993"/>
        <w:gridCol w:w="993"/>
      </w:tblGrid>
      <w:tr w:rsidR="00E52E2C" w:rsidRPr="00064F69" w:rsidTr="00823E80">
        <w:trPr>
          <w:gridAfter w:val="2"/>
          <w:wAfter w:w="1986" w:type="dxa"/>
          <w:trHeight w:val="315"/>
        </w:trPr>
        <w:tc>
          <w:tcPr>
            <w:tcW w:w="13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2C" w:rsidRPr="00064F69" w:rsidRDefault="00E52E2C" w:rsidP="00823E80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 xml:space="preserve">ПРОГНОЗНАЯ ОЦЕНКА РАСХОДОВ НА РЕАЛИЗАЦИЮ МУНИЦИПАЛЬНОЙ ПРОГРАММЫ ЯКОВЛЕВСКОГО МУНИЦИПАЛЬНОГО </w:t>
            </w:r>
            <w:r>
              <w:rPr>
                <w:b/>
                <w:bCs/>
                <w:color w:val="000000"/>
              </w:rPr>
              <w:t>ОКРУГА «ПРОТИВОДЕЙСТВИЕ КОРРУПЦИИ В ЯКОВЛЕВСКОМ МУНИЦИПАЛЬНОМ ОКРУГЕ»  НА 2024-2030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</w:p>
        </w:tc>
      </w:tr>
      <w:tr w:rsidR="00823E80" w:rsidRPr="00E52E2C" w:rsidTr="00823E80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  <w:r w:rsidR="00823E80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(руб.), годы</w:t>
            </w:r>
          </w:p>
        </w:tc>
      </w:tr>
      <w:tr w:rsidR="00823E80" w:rsidRPr="00E52E2C" w:rsidTr="00CC76D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823E80" w:rsidRPr="00E52E2C" w:rsidTr="00CC76D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"Противодействие коррупции</w:t>
            </w:r>
          </w:p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муниципальном округе"</w:t>
            </w:r>
          </w:p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2024-2030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5009B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E52E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и утверждение муниципальных нормативных правовых актов в сфере противодействия коррупции, внесение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актуальных изменений и дополнений в муниципа</w:t>
            </w:r>
            <w:r w:rsidR="00E52E2C">
              <w:rPr>
                <w:rFonts w:ascii="Arial" w:hAnsi="Arial" w:cs="Arial"/>
                <w:color w:val="000000"/>
                <w:sz w:val="18"/>
                <w:szCs w:val="18"/>
              </w:rPr>
              <w:t>льные нормативные правовые акты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проектов нормативных правовых актов для обсуждения на официальном сайте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B043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проведения оценки коррупционных рисков, возникающих при реализации функций, и мониторинг исполнения должностных обязанностей муниципальными служащими, 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-опасных функций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организации деятельности по профилактике коррупционных правонарушений в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муниципальных учреждениях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Межведомственной комиссии по противодействию коррупции при Администрации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9308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2024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-20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 и его размещение на официальном сайте </w:t>
            </w:r>
            <w:proofErr w:type="spellStart"/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84D4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муниципального округа и муниципальных учреждений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использования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№ 273-ФЗ "О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B247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B043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коррупционных проявлений посредством анализа обращений граждан и организаций (в том числе поступивших из открытых источников), своевременное их рассмотрение и принятие мер реагирования по выявленным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муниципальном округе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Проведение проверок целевого использования  муниципального имущества, переданного в аренду, </w:t>
            </w:r>
            <w:r w:rsidRPr="00E52E2C">
              <w:rPr>
                <w:rFonts w:ascii="Arial" w:hAnsi="Arial" w:cs="Arial"/>
                <w:sz w:val="18"/>
                <w:szCs w:val="18"/>
              </w:rPr>
              <w:lastRenderedPageBreak/>
              <w:t>хозяйственное ведение или оперативное управление. Анализ результатов проверок.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-опасных сферах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закупок, содержащих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признаки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CC76D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5.7.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ЖКХ,</w:t>
            </w:r>
          </w:p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образования,</w:t>
            </w:r>
          </w:p>
          <w:p w:rsidR="003A03CA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057A4">
              <w:rPr>
                <w:rFonts w:ascii="Arial" w:hAnsi="Arial" w:cs="Arial"/>
                <w:sz w:val="18"/>
                <w:szCs w:val="18"/>
              </w:rPr>
              <w:t>- культуры,</w:t>
            </w:r>
          </w:p>
          <w:p w:rsidR="00E057A4" w:rsidRPr="00E057A4" w:rsidRDefault="00E057A4" w:rsidP="00E057A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E057A4">
              <w:rPr>
                <w:rFonts w:ascii="Arial" w:hAnsi="Arial" w:cs="Arial"/>
                <w:sz w:val="18"/>
                <w:szCs w:val="18"/>
              </w:rPr>
              <w:t xml:space="preserve"> - физической культуры, спорта и молодежной политики.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5.8.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370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18"/>
                <w:szCs w:val="18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муниципальных контрактов с целью выявления должностных лиц,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)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5.9.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5.10.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24590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Администрации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Яковлевского муниципального округа сведений о доходах (расходах), об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6.4.источники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BF44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BF44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1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D37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3A03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7.5.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02936"/>
    <w:rsid w:val="0001387A"/>
    <w:rsid w:val="000220D1"/>
    <w:rsid w:val="00037C6C"/>
    <w:rsid w:val="000473FD"/>
    <w:rsid w:val="000514D2"/>
    <w:rsid w:val="00054BF0"/>
    <w:rsid w:val="00064F69"/>
    <w:rsid w:val="0007028B"/>
    <w:rsid w:val="00082E70"/>
    <w:rsid w:val="000A02AF"/>
    <w:rsid w:val="000D0289"/>
    <w:rsid w:val="000D10BD"/>
    <w:rsid w:val="00100B53"/>
    <w:rsid w:val="0010727F"/>
    <w:rsid w:val="0011058A"/>
    <w:rsid w:val="00120B73"/>
    <w:rsid w:val="001216E6"/>
    <w:rsid w:val="00125230"/>
    <w:rsid w:val="00131F6C"/>
    <w:rsid w:val="0013563F"/>
    <w:rsid w:val="00136FF9"/>
    <w:rsid w:val="00140F26"/>
    <w:rsid w:val="00171486"/>
    <w:rsid w:val="0017367F"/>
    <w:rsid w:val="00174AA8"/>
    <w:rsid w:val="001767B7"/>
    <w:rsid w:val="00185494"/>
    <w:rsid w:val="001877D5"/>
    <w:rsid w:val="001A0F58"/>
    <w:rsid w:val="001A5A78"/>
    <w:rsid w:val="001B1709"/>
    <w:rsid w:val="001C27DD"/>
    <w:rsid w:val="001F3BD9"/>
    <w:rsid w:val="001F4D43"/>
    <w:rsid w:val="001F7D65"/>
    <w:rsid w:val="001F7EFC"/>
    <w:rsid w:val="00203299"/>
    <w:rsid w:val="00227615"/>
    <w:rsid w:val="00240743"/>
    <w:rsid w:val="00245906"/>
    <w:rsid w:val="0027253F"/>
    <w:rsid w:val="00273E6D"/>
    <w:rsid w:val="00275224"/>
    <w:rsid w:val="002858BC"/>
    <w:rsid w:val="0028659C"/>
    <w:rsid w:val="00291332"/>
    <w:rsid w:val="00297744"/>
    <w:rsid w:val="002A5641"/>
    <w:rsid w:val="002C0F9F"/>
    <w:rsid w:val="002D7247"/>
    <w:rsid w:val="002D7B54"/>
    <w:rsid w:val="00300159"/>
    <w:rsid w:val="00312F53"/>
    <w:rsid w:val="00314898"/>
    <w:rsid w:val="003340FA"/>
    <w:rsid w:val="00340DCC"/>
    <w:rsid w:val="00342B22"/>
    <w:rsid w:val="00344DA3"/>
    <w:rsid w:val="003533B7"/>
    <w:rsid w:val="00355818"/>
    <w:rsid w:val="00360F92"/>
    <w:rsid w:val="00364E29"/>
    <w:rsid w:val="00370A00"/>
    <w:rsid w:val="00372D77"/>
    <w:rsid w:val="003A03CA"/>
    <w:rsid w:val="003A196A"/>
    <w:rsid w:val="003A6953"/>
    <w:rsid w:val="003A7B4D"/>
    <w:rsid w:val="003B1700"/>
    <w:rsid w:val="003B1AE9"/>
    <w:rsid w:val="003B2816"/>
    <w:rsid w:val="003B52AF"/>
    <w:rsid w:val="003C1B47"/>
    <w:rsid w:val="003C2AD4"/>
    <w:rsid w:val="003C6D23"/>
    <w:rsid w:val="003D3779"/>
    <w:rsid w:val="003F41E6"/>
    <w:rsid w:val="003F6E00"/>
    <w:rsid w:val="004010B9"/>
    <w:rsid w:val="00404373"/>
    <w:rsid w:val="00432D99"/>
    <w:rsid w:val="00441197"/>
    <w:rsid w:val="00445C14"/>
    <w:rsid w:val="004500D6"/>
    <w:rsid w:val="00454282"/>
    <w:rsid w:val="0045631C"/>
    <w:rsid w:val="00460D61"/>
    <w:rsid w:val="00474506"/>
    <w:rsid w:val="004B5D28"/>
    <w:rsid w:val="004C0136"/>
    <w:rsid w:val="004C03FA"/>
    <w:rsid w:val="004C39F8"/>
    <w:rsid w:val="004C61A2"/>
    <w:rsid w:val="004E019B"/>
    <w:rsid w:val="004F0C2D"/>
    <w:rsid w:val="004F2896"/>
    <w:rsid w:val="004F2A34"/>
    <w:rsid w:val="005007E0"/>
    <w:rsid w:val="005009BB"/>
    <w:rsid w:val="00512D90"/>
    <w:rsid w:val="0053166C"/>
    <w:rsid w:val="00534AAF"/>
    <w:rsid w:val="00546FDE"/>
    <w:rsid w:val="0055581A"/>
    <w:rsid w:val="00556076"/>
    <w:rsid w:val="00564F8F"/>
    <w:rsid w:val="00567BA7"/>
    <w:rsid w:val="0058718D"/>
    <w:rsid w:val="00587F1E"/>
    <w:rsid w:val="00597BD8"/>
    <w:rsid w:val="005F63D2"/>
    <w:rsid w:val="00602965"/>
    <w:rsid w:val="00604FBA"/>
    <w:rsid w:val="00605859"/>
    <w:rsid w:val="00612C63"/>
    <w:rsid w:val="00615B98"/>
    <w:rsid w:val="00627EE3"/>
    <w:rsid w:val="00630320"/>
    <w:rsid w:val="00634691"/>
    <w:rsid w:val="00637B3D"/>
    <w:rsid w:val="00640533"/>
    <w:rsid w:val="00646B5D"/>
    <w:rsid w:val="00650860"/>
    <w:rsid w:val="006543E9"/>
    <w:rsid w:val="00656BBA"/>
    <w:rsid w:val="00663D22"/>
    <w:rsid w:val="006645F9"/>
    <w:rsid w:val="00670640"/>
    <w:rsid w:val="00683111"/>
    <w:rsid w:val="00697DEF"/>
    <w:rsid w:val="006A1DC8"/>
    <w:rsid w:val="006B4E41"/>
    <w:rsid w:val="006C22BC"/>
    <w:rsid w:val="006C723F"/>
    <w:rsid w:val="006E1867"/>
    <w:rsid w:val="0071747E"/>
    <w:rsid w:val="00724CC2"/>
    <w:rsid w:val="00770530"/>
    <w:rsid w:val="00772B44"/>
    <w:rsid w:val="00775628"/>
    <w:rsid w:val="007756FD"/>
    <w:rsid w:val="007835F4"/>
    <w:rsid w:val="00784D4B"/>
    <w:rsid w:val="00787B3B"/>
    <w:rsid w:val="007909EB"/>
    <w:rsid w:val="007913FE"/>
    <w:rsid w:val="007A06F8"/>
    <w:rsid w:val="007B1159"/>
    <w:rsid w:val="007B584E"/>
    <w:rsid w:val="007F5295"/>
    <w:rsid w:val="007F7383"/>
    <w:rsid w:val="008149FE"/>
    <w:rsid w:val="00821375"/>
    <w:rsid w:val="00823E80"/>
    <w:rsid w:val="00826430"/>
    <w:rsid w:val="00831EC8"/>
    <w:rsid w:val="008453BE"/>
    <w:rsid w:val="00850D2F"/>
    <w:rsid w:val="0085647D"/>
    <w:rsid w:val="008603EF"/>
    <w:rsid w:val="00871B13"/>
    <w:rsid w:val="008748C0"/>
    <w:rsid w:val="008752DC"/>
    <w:rsid w:val="00891F9E"/>
    <w:rsid w:val="00895145"/>
    <w:rsid w:val="008B663B"/>
    <w:rsid w:val="008B7985"/>
    <w:rsid w:val="008C6EF4"/>
    <w:rsid w:val="008D1FC1"/>
    <w:rsid w:val="008D22C5"/>
    <w:rsid w:val="008E5D07"/>
    <w:rsid w:val="008F322C"/>
    <w:rsid w:val="00904AC8"/>
    <w:rsid w:val="00910221"/>
    <w:rsid w:val="009206A2"/>
    <w:rsid w:val="00922790"/>
    <w:rsid w:val="00924AF8"/>
    <w:rsid w:val="0093088E"/>
    <w:rsid w:val="009409B1"/>
    <w:rsid w:val="00954A08"/>
    <w:rsid w:val="00957734"/>
    <w:rsid w:val="00966A95"/>
    <w:rsid w:val="00981A7C"/>
    <w:rsid w:val="009B5E8A"/>
    <w:rsid w:val="009C079E"/>
    <w:rsid w:val="009C76FD"/>
    <w:rsid w:val="009D38F4"/>
    <w:rsid w:val="009D5C10"/>
    <w:rsid w:val="009F2D7C"/>
    <w:rsid w:val="009F3DAA"/>
    <w:rsid w:val="00A3312E"/>
    <w:rsid w:val="00A43411"/>
    <w:rsid w:val="00A54A42"/>
    <w:rsid w:val="00A66734"/>
    <w:rsid w:val="00A754FA"/>
    <w:rsid w:val="00A83B22"/>
    <w:rsid w:val="00A85ED1"/>
    <w:rsid w:val="00A95311"/>
    <w:rsid w:val="00AA1FFA"/>
    <w:rsid w:val="00AA58AF"/>
    <w:rsid w:val="00AB21FA"/>
    <w:rsid w:val="00AB4F16"/>
    <w:rsid w:val="00AD790D"/>
    <w:rsid w:val="00AE1A77"/>
    <w:rsid w:val="00AE3517"/>
    <w:rsid w:val="00AF7AB2"/>
    <w:rsid w:val="00B001B8"/>
    <w:rsid w:val="00B06603"/>
    <w:rsid w:val="00B16C8D"/>
    <w:rsid w:val="00B2048E"/>
    <w:rsid w:val="00B2472E"/>
    <w:rsid w:val="00B24E90"/>
    <w:rsid w:val="00B26108"/>
    <w:rsid w:val="00B322A1"/>
    <w:rsid w:val="00B371C3"/>
    <w:rsid w:val="00B46D53"/>
    <w:rsid w:val="00BA6A0B"/>
    <w:rsid w:val="00BA7E22"/>
    <w:rsid w:val="00BD09B6"/>
    <w:rsid w:val="00BF2B71"/>
    <w:rsid w:val="00BF3ABC"/>
    <w:rsid w:val="00BF446E"/>
    <w:rsid w:val="00BF4787"/>
    <w:rsid w:val="00C0148F"/>
    <w:rsid w:val="00C026BC"/>
    <w:rsid w:val="00C120B2"/>
    <w:rsid w:val="00C13894"/>
    <w:rsid w:val="00C15FC4"/>
    <w:rsid w:val="00C24FC1"/>
    <w:rsid w:val="00C25521"/>
    <w:rsid w:val="00C26A61"/>
    <w:rsid w:val="00C46746"/>
    <w:rsid w:val="00C568FA"/>
    <w:rsid w:val="00C65134"/>
    <w:rsid w:val="00C8188C"/>
    <w:rsid w:val="00C824C7"/>
    <w:rsid w:val="00C82CE8"/>
    <w:rsid w:val="00C86570"/>
    <w:rsid w:val="00CB0433"/>
    <w:rsid w:val="00CB4CCA"/>
    <w:rsid w:val="00CC27EF"/>
    <w:rsid w:val="00CC57DE"/>
    <w:rsid w:val="00CC694A"/>
    <w:rsid w:val="00CC76D3"/>
    <w:rsid w:val="00CD09AD"/>
    <w:rsid w:val="00CD0D46"/>
    <w:rsid w:val="00CE1EAC"/>
    <w:rsid w:val="00CE3055"/>
    <w:rsid w:val="00CE3DDD"/>
    <w:rsid w:val="00CE3FDE"/>
    <w:rsid w:val="00CE7F20"/>
    <w:rsid w:val="00CF2C6C"/>
    <w:rsid w:val="00CF3D74"/>
    <w:rsid w:val="00CF5F6A"/>
    <w:rsid w:val="00D045B3"/>
    <w:rsid w:val="00D05993"/>
    <w:rsid w:val="00D15BD0"/>
    <w:rsid w:val="00D31972"/>
    <w:rsid w:val="00D32D2C"/>
    <w:rsid w:val="00D370C6"/>
    <w:rsid w:val="00D376C2"/>
    <w:rsid w:val="00D51DA1"/>
    <w:rsid w:val="00D636D4"/>
    <w:rsid w:val="00D710E7"/>
    <w:rsid w:val="00D73A2C"/>
    <w:rsid w:val="00D81748"/>
    <w:rsid w:val="00E057A4"/>
    <w:rsid w:val="00E07D12"/>
    <w:rsid w:val="00E13F57"/>
    <w:rsid w:val="00E179D4"/>
    <w:rsid w:val="00E258E9"/>
    <w:rsid w:val="00E3251B"/>
    <w:rsid w:val="00E37673"/>
    <w:rsid w:val="00E45EAD"/>
    <w:rsid w:val="00E52E2C"/>
    <w:rsid w:val="00E67EAC"/>
    <w:rsid w:val="00E71005"/>
    <w:rsid w:val="00E77588"/>
    <w:rsid w:val="00E833D6"/>
    <w:rsid w:val="00E8464C"/>
    <w:rsid w:val="00E900E7"/>
    <w:rsid w:val="00EA7C03"/>
    <w:rsid w:val="00EB734F"/>
    <w:rsid w:val="00EC080D"/>
    <w:rsid w:val="00EC5243"/>
    <w:rsid w:val="00EC7D2C"/>
    <w:rsid w:val="00EE0E67"/>
    <w:rsid w:val="00EF4151"/>
    <w:rsid w:val="00F02355"/>
    <w:rsid w:val="00F035A6"/>
    <w:rsid w:val="00F20ADB"/>
    <w:rsid w:val="00F30127"/>
    <w:rsid w:val="00F34D90"/>
    <w:rsid w:val="00F5463B"/>
    <w:rsid w:val="00F65341"/>
    <w:rsid w:val="00F70614"/>
    <w:rsid w:val="00F71936"/>
    <w:rsid w:val="00F72A2F"/>
    <w:rsid w:val="00F778AA"/>
    <w:rsid w:val="00F84E78"/>
    <w:rsid w:val="00F907D8"/>
    <w:rsid w:val="00F9515A"/>
    <w:rsid w:val="00FC1B91"/>
    <w:rsid w:val="00FC2197"/>
    <w:rsid w:val="00FC3374"/>
    <w:rsid w:val="00FC4C24"/>
    <w:rsid w:val="00FD61FB"/>
    <w:rsid w:val="00FF105D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7873-E49C-4AD4-B0C4-98812DCD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40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Сомова Ольга Вячеславовна</cp:lastModifiedBy>
  <cp:revision>93</cp:revision>
  <cp:lastPrinted>2024-05-15T06:25:00Z</cp:lastPrinted>
  <dcterms:created xsi:type="dcterms:W3CDTF">2021-11-17T01:01:00Z</dcterms:created>
  <dcterms:modified xsi:type="dcterms:W3CDTF">2025-02-17T05:05:00Z</dcterms:modified>
</cp:coreProperties>
</file>