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0C0D0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356226" wp14:editId="6E033826">
            <wp:extent cx="802640" cy="105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1D776" w14:textId="77777777" w:rsidR="007A0CD8" w:rsidRPr="007A0CD8" w:rsidRDefault="007A0CD8" w:rsidP="007A0CD8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14:paraId="7C33A9EC" w14:textId="77777777"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АДМИНИСТРАЦИЯ</w:t>
      </w:r>
    </w:p>
    <w:p w14:paraId="650ABDB1" w14:textId="77777777"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ЯКОВЛЕВСКОГО МУНИЦИПАЛЬНОГО 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</w:t>
      </w:r>
    </w:p>
    <w:p w14:paraId="681C0BF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7A0C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1704B6D7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E705F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14:paraId="7BDD7101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992"/>
        <w:gridCol w:w="1701"/>
      </w:tblGrid>
      <w:tr w:rsidR="007A0CD8" w:rsidRPr="007A0CD8" w14:paraId="379C16C8" w14:textId="77777777" w:rsidTr="007A0CD8">
        <w:tc>
          <w:tcPr>
            <w:tcW w:w="675" w:type="dxa"/>
            <w:hideMark/>
          </w:tcPr>
          <w:p w14:paraId="7945391B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CC9DA" w14:textId="058EA7DA" w:rsidR="007A0CD8" w:rsidRPr="00983D0E" w:rsidRDefault="00983D0E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3827" w:type="dxa"/>
            <w:hideMark/>
          </w:tcPr>
          <w:p w14:paraId="52C89293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Яковлевка </w:t>
            </w:r>
          </w:p>
        </w:tc>
        <w:tc>
          <w:tcPr>
            <w:tcW w:w="992" w:type="dxa"/>
            <w:hideMark/>
          </w:tcPr>
          <w:p w14:paraId="73ABFE45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469A59" w14:textId="7201EDAE" w:rsidR="007A0CD8" w:rsidRPr="007A0CD8" w:rsidRDefault="00202BF4" w:rsidP="00983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983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-НПА</w:t>
            </w:r>
          </w:p>
        </w:tc>
      </w:tr>
    </w:tbl>
    <w:p w14:paraId="7A22D74F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AAFE0B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BE0A7B7" w14:textId="6FD04123" w:rsidR="007A0CD8" w:rsidRPr="007A0CD8" w:rsidRDefault="007A0CD8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D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</w:t>
      </w:r>
      <w:r w:rsidR="00BD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 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BD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-НПА «Об утверждении муниципальной программы «Информационно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органов местного самоуправления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48EE867" w14:textId="77777777" w:rsidR="007A0CD8" w:rsidRPr="007A0CD8" w:rsidRDefault="008B56C0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A0CD8" w:rsidRPr="00AC7CE7"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  <w:t>4</w:t>
      </w:r>
      <w:r w:rsid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-2030</w:t>
      </w:r>
      <w:r w:rsidR="007A0CD8"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597697D9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C5745" w14:textId="4E99F6B8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и оценки эффективности муниципальных программ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2F9CBA13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33B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F1C7C0E" w14:textId="3D3A5925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утвержденную постановлением Администрации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 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«Об утверждении муниципальной программы «Информационно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Администрации Яковлевского муниципального округа от 07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177-НПА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апреля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304-НПА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519-НПА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№656-НПА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 декабря 2024 года № 867-НПА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муниципальная программа) следующие изменения:</w:t>
      </w:r>
    </w:p>
    <w:p w14:paraId="22CFE6E0" w14:textId="77777777" w:rsidR="007A0CD8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Паспорт муниципальной программы в новой редакции согласно приложению № 1 к настоящему постановлению;</w:t>
      </w:r>
    </w:p>
    <w:p w14:paraId="1CD8E549" w14:textId="301451A7" w:rsidR="007A0CD8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Изложить приложение № </w:t>
      </w:r>
      <w:r w:rsidR="00E454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9FE"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в новой редакции согласно приложению № </w:t>
      </w:r>
      <w:r w:rsidR="008255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 настоящему постановлению.</w:t>
      </w:r>
    </w:p>
    <w:p w14:paraId="47E0E70E" w14:textId="44BB3338" w:rsidR="00D419FE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 приложение № </w:t>
      </w:r>
      <w:r w:rsidR="00E454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в новой редакции согласно приложению № </w:t>
      </w:r>
      <w:r w:rsidR="00D419FE"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14:paraId="1A0CCD25" w14:textId="6AB1AB86" w:rsidR="00D419FE" w:rsidRDefault="00D419FE" w:rsidP="00D419FE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bookmarkStart w:id="0" w:name="_Hlk185517905"/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№ </w:t>
      </w:r>
      <w:r w:rsidR="00E454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в новой редакции согласно приложению № </w:t>
      </w:r>
      <w:r w:rsidR="00E4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bookmarkEnd w:id="0"/>
    </w:p>
    <w:p w14:paraId="7826BBB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14:paraId="00FD1D74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095F8BE3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14:paraId="31864567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15FC5" w14:textId="13ABCC7E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</w:p>
    <w:p w14:paraId="2663AE25" w14:textId="77777777" w:rsid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Коренчук</w:t>
      </w:r>
      <w:proofErr w:type="spellEnd"/>
    </w:p>
    <w:p w14:paraId="591C8BA8" w14:textId="77777777" w:rsidR="0037695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695CB" w14:textId="77777777" w:rsidR="00376958" w:rsidRPr="007A0CD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D622A" w14:textId="77777777" w:rsidR="00D419FE" w:rsidRDefault="00D419FE" w:rsidP="00D419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9BBC1CB" w14:textId="77777777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14:paraId="13066F1A" w14:textId="77777777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78E0F090" w14:textId="77777777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14:paraId="6879C663" w14:textId="621BEB2C" w:rsidR="00F3656C" w:rsidRPr="00614583" w:rsidRDefault="00A35FA0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614583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983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21.01.2025</w:t>
      </w:r>
      <w:r w:rsidR="00614583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02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83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</w:t>
      </w:r>
      <w:r w:rsidR="00F3656C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НПА</w:t>
      </w:r>
    </w:p>
    <w:p w14:paraId="22BCAA65" w14:textId="77777777" w:rsidR="00F3656C" w:rsidRPr="00614583" w:rsidRDefault="00F3656C" w:rsidP="00F3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AE1A3C8" w14:textId="77777777" w:rsidR="00673896" w:rsidRPr="00673896" w:rsidRDefault="00673896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261A1A1C" w14:textId="77777777" w:rsidR="0082552A" w:rsidRPr="00807FD4" w:rsidRDefault="0082552A" w:rsidP="0082552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«Информационно-техническое</w:t>
      </w:r>
    </w:p>
    <w:p w14:paraId="52687BFD" w14:textId="77777777" w:rsidR="0082552A" w:rsidRPr="00807FD4" w:rsidRDefault="0082552A" w:rsidP="0082552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органов местного самоуправления</w:t>
      </w:r>
    </w:p>
    <w:p w14:paraId="0D696E42" w14:textId="77777777" w:rsidR="0082552A" w:rsidRPr="00807FD4" w:rsidRDefault="0082552A" w:rsidP="0082552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Яковлевского муниципального округа"</w:t>
      </w:r>
    </w:p>
    <w:p w14:paraId="20B7892F" w14:textId="77777777" w:rsidR="0082552A" w:rsidRPr="00807FD4" w:rsidRDefault="0082552A" w:rsidP="0082552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2024-2030 годы, утвержденное</w:t>
      </w:r>
    </w:p>
    <w:p w14:paraId="3C16942F" w14:textId="77777777" w:rsidR="0082552A" w:rsidRPr="00807FD4" w:rsidRDefault="0082552A" w:rsidP="008255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14:paraId="493FAD2F" w14:textId="77777777" w:rsidR="0082552A" w:rsidRPr="00807FD4" w:rsidRDefault="0082552A" w:rsidP="008255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Яковлевского муниципального округа</w:t>
      </w:r>
    </w:p>
    <w:p w14:paraId="2A1C5BDF" w14:textId="18597950"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15.12.2023</w:t>
      </w:r>
      <w:r w:rsidRPr="00673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F42"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</w:t>
      </w:r>
      <w:r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–НПА</w:t>
      </w:r>
    </w:p>
    <w:p w14:paraId="1CFD3D00" w14:textId="77777777"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19EB50" w14:textId="77777777"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652C64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3764A104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ЯКОВЛЕВСКОГО</w:t>
      </w:r>
    </w:p>
    <w:p w14:paraId="2A81E222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53CCF75C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«ИНФОРМАЦИОННО-ТЕХНИЧЕСКОЕ ОБЕСПЕЧЕНИЕ ОРГАНОВ МЕСТНОГО САМОУПРАВЛЕНИЯ ЯКОВЛЕВСКОГО МУНИЦИПАЛЬНОГО ОКРУГА» НА 2024-2030 ГОДЫ</w:t>
      </w:r>
    </w:p>
    <w:p w14:paraId="793A696C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9"/>
        <w:gridCol w:w="6615"/>
      </w:tblGrid>
      <w:tr w:rsidR="00673896" w:rsidRPr="00673896" w14:paraId="0E9BF8FF" w14:textId="77777777" w:rsidTr="00673896">
        <w:trPr>
          <w:trHeight w:val="58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B4EB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8A843" w14:textId="77777777" w:rsidR="00673896" w:rsidRPr="00673896" w:rsidRDefault="00673896" w:rsidP="001D4018">
            <w:pPr>
              <w:widowControl w:val="0"/>
              <w:tabs>
                <w:tab w:val="left" w:pos="-75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«Хозяйственное управление </w:t>
            </w:r>
            <w:r w:rsidR="001D4018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</w:tr>
      <w:tr w:rsidR="00673896" w:rsidRPr="00673896" w14:paraId="2A6F1EC2" w14:textId="77777777" w:rsidTr="00673896">
        <w:trPr>
          <w:trHeight w:val="1223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BFC6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F6E09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-Администрация Яковлевского муниципального округа;</w:t>
            </w:r>
          </w:p>
          <w:p w14:paraId="522D2EF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финансовое управление администрации Яковлевского муниципального округа;</w:t>
            </w:r>
          </w:p>
        </w:tc>
      </w:tr>
      <w:tr w:rsidR="00673896" w:rsidRPr="00673896" w14:paraId="393EC157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BC355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58F6" w14:textId="77777777" w:rsidR="00673896" w:rsidRPr="00673896" w:rsidRDefault="00673896" w:rsidP="00673896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Отдельные мероприятия: «Информационное обеспечение органов местного самоуправления Яковлевского муниципального округа»;                                            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  (далее Муниципальная программа.)</w:t>
            </w:r>
          </w:p>
        </w:tc>
      </w:tr>
      <w:tr w:rsidR="00673896" w:rsidRPr="00673896" w14:paraId="67612BC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BF6B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437E7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информационной безопасности деятельности органов местного самоуправления Яковлевского муниципального округа, за счет применения отечественных информационных технологий;</w:t>
            </w:r>
          </w:p>
          <w:p w14:paraId="5E614A98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поддержание должного уровня технической оснащенности автоматизированных рабочих мест органов местного самоуправления;</w:t>
            </w:r>
          </w:p>
          <w:p w14:paraId="55779377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округа.</w:t>
            </w:r>
          </w:p>
        </w:tc>
      </w:tr>
      <w:tr w:rsidR="00673896" w:rsidRPr="00673896" w14:paraId="3FA83073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A1CB6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C1F4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органов местного самоуправления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Яковлевского муниципального округа отечественными лицензированными программными продуктами;</w:t>
            </w:r>
          </w:p>
          <w:p w14:paraId="799994C0" w14:textId="77777777" w:rsidR="00673896" w:rsidRPr="00673896" w:rsidRDefault="00673896" w:rsidP="00673896">
            <w:pPr>
              <w:tabs>
                <w:tab w:val="left" w:pos="754"/>
              </w:tabs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информационной безопасности автоматизированных рабочих мест органов местного самоуправления Яковлевского муниципального округа;</w:t>
            </w:r>
          </w:p>
          <w:p w14:paraId="13EC8A8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      </w:r>
          </w:p>
          <w:p w14:paraId="748C265A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информирование жителей Яковлевского муниципального округа о деятельности органов местной власти</w:t>
            </w:r>
          </w:p>
        </w:tc>
      </w:tr>
      <w:tr w:rsidR="00673896" w:rsidRPr="00673896" w14:paraId="62DE9E4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77908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AE5C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673896" w:rsidRPr="00673896" w14:paraId="6008932E" w14:textId="77777777" w:rsidTr="00673896">
        <w:trPr>
          <w:trHeight w:val="252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BA5A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BDA0B2" w14:textId="2AEA64DB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муниципальной программы за счет средств бюджета составляет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F0D01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0D0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  </w:t>
            </w:r>
          </w:p>
          <w:p w14:paraId="2ACAC7FF" w14:textId="2E2FFD2F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7F0D01">
              <w:rPr>
                <w:rFonts w:ascii="Times New Roman" w:eastAsia="Times New Roman" w:hAnsi="Times New Roman" w:cs="Times New Roman"/>
                <w:sz w:val="24"/>
                <w:szCs w:val="24"/>
              </w:rPr>
              <w:t>11 602 621,27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40675ABA" w14:textId="550F516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BD29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295B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 рублей;</w:t>
            </w:r>
          </w:p>
          <w:p w14:paraId="58106A49" w14:textId="1EB7D764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295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 рублей;</w:t>
            </w:r>
          </w:p>
          <w:p w14:paraId="08CA4EC3" w14:textId="6A35006C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D2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295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 рублей;</w:t>
            </w:r>
          </w:p>
          <w:p w14:paraId="543C32F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8 797 000,00 рублей;</w:t>
            </w:r>
          </w:p>
          <w:p w14:paraId="247BA99D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 – 8 797 000,00 рублей;</w:t>
            </w:r>
          </w:p>
          <w:p w14:paraId="37269FE3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 – 8 797 000,00 рублей.</w:t>
            </w:r>
          </w:p>
          <w:p w14:paraId="5FD0959D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896" w:rsidRPr="00673896" w14:paraId="7F471AC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3422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E727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населения Яковлевского муниципального округа о деятельности органов местного самоуправления  Яковлевского муниципального округа;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4B23D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технического обеспечени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устаревшей вычислительной техники, % от необходимого количества;</w:t>
            </w:r>
          </w:p>
          <w:p w14:paraId="1AA9CCD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отечественное программное обеспечение (кол-во автоматизированных рабочих мест;</w:t>
            </w:r>
          </w:p>
          <w:p w14:paraId="7F2310C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DBFE04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CCDAC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ПРИОРИТЕТЫ ГОСУДАРСТВЕННОЙ ПОЛИТИКИ В СФЕРЕ РЕАЛИЗАЦИИ МУНИЦИПАЛЬНОЙ ПРОГРАММЫ. ЦЕЛИ И ЗАДАЧИ</w:t>
      </w:r>
    </w:p>
    <w:p w14:paraId="575B20B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3EA05" w14:textId="77777777" w:rsidR="00673896" w:rsidRPr="00673896" w:rsidRDefault="00673896" w:rsidP="00F904C8">
      <w:pPr>
        <w:shd w:val="clear" w:color="auto" w:fill="FFFFFF"/>
        <w:tabs>
          <w:tab w:val="left" w:pos="142"/>
        </w:tabs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муниципальной политики Яковлевского муниципального  округа в сфере реализации Муниципальной программы, а так 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Указе Президента Российской Федерации от 21.07.2020 № 474 "О национальных целях развития Российской Федерации на период до 2030 года", а также Стратегии социально-экономического развития Приморского края до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2030 года, утвержденной постановлением Администрации Приморского края от 28.12.2018 № 668-па, и других стратегических документах.</w:t>
      </w:r>
    </w:p>
    <w:p w14:paraId="5735A937" w14:textId="77777777" w:rsidR="00673896" w:rsidRPr="00673896" w:rsidRDefault="00673896" w:rsidP="00F904C8">
      <w:pPr>
        <w:shd w:val="clear" w:color="auto" w:fill="FFFFFF"/>
        <w:tabs>
          <w:tab w:val="left" w:pos="142"/>
          <w:tab w:val="left" w:pos="6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целей развития информационного общества согласно приоритетам государственной политики отражена в государственной программе Российской Федерации «Информационное общество», утвержденной Постановлением Правительства Российской Федерации от 15.04.2014 № 313, и государственной программе Приморского края «Информационное общество», утвержденной постановлением Администрации Приморского края от 02.07.2019 № 418-па.</w:t>
      </w:r>
    </w:p>
    <w:p w14:paraId="40A9964C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Муниципальной программы являются:</w:t>
      </w:r>
    </w:p>
    <w:p w14:paraId="44F7A9FD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объема информации, содействующей диалогу власти с </w:t>
      </w:r>
    </w:p>
    <w:p w14:paraId="6C413A94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 сообществами по вопросам экономических, социально-культурных преобразований;</w:t>
      </w:r>
    </w:p>
    <w:p w14:paraId="1D7140A5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качества информации, ориентированной на здоровый </w:t>
      </w:r>
    </w:p>
    <w:p w14:paraId="1CC9BD9B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жизни, социально ответственное поведение, заинтересованность в образовании и профессиональном росте, а также на традиционное культурные, нравственные и семейные ценности;</w:t>
      </w:r>
    </w:p>
    <w:p w14:paraId="027B979D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отечественного программного обеспечения органами местного самоуправления</w:t>
      </w:r>
    </w:p>
    <w:p w14:paraId="5A740D44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информации в органах местного самоуправления Яковлевского муниципального округа.</w:t>
      </w:r>
    </w:p>
    <w:p w14:paraId="312DE27E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14:paraId="4856BEC2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повышение уровня информационной безопасности деятельности органов местного самоуправления за счет применения отечественных информационных технологий;</w:t>
      </w:r>
    </w:p>
    <w:p w14:paraId="42E10127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поддержание должного уровня технической оснащенности автоматизированных рабочих мест органов местного самоуправления</w:t>
      </w:r>
    </w:p>
    <w:p w14:paraId="4CF6057E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3D81D3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предполагается путем решения следующих задач:</w:t>
      </w:r>
    </w:p>
    <w:p w14:paraId="73AA4754" w14:textId="77777777"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органов местного самоуправления Яковлевского муниципального округа отечественными лицензированными программными продуктами</w:t>
      </w:r>
      <w:r w:rsidRPr="0067389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14:paraId="667F4CE3" w14:textId="77777777"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информационной безопасности автоматизированных рабочих мест органов местного самоуправления Яковлевского муниципального округа;</w:t>
      </w:r>
    </w:p>
    <w:p w14:paraId="3CB5858B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</w:r>
    </w:p>
    <w:p w14:paraId="1AD1009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lastRenderedPageBreak/>
        <w:t>- информирование жителей Яковлевского муниципального округа о деятельности органов местной власти.</w:t>
      </w:r>
    </w:p>
    <w:p w14:paraId="5F1135B7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II. СВЕДЕНИЯ ОБ ИНДИКАТОРАХ И НЕПОСРЕДСТВЕННЫХ РЕЗУЛЬТАТАХ РЕАЛИЗАЦИИ МУНИЦИПАЛЬНОЙ ПРОГРАММЫ</w:t>
      </w:r>
    </w:p>
    <w:p w14:paraId="32468D8A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7B0BBBA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Муниципальной программы соответствуют ее целям и задачам.</w:t>
      </w:r>
    </w:p>
    <w:p w14:paraId="321EAB2F" w14:textId="77777777" w:rsidR="00673896" w:rsidRPr="00673896" w:rsidRDefault="00983D0E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Par832" w:history="1">
        <w:r w:rsidR="00673896" w:rsidRPr="006738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Сведения</w:t>
        </w:r>
      </w:hyperlink>
      <w:r w:rsidR="00673896"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индикаторах, показателях Муниципальной программы представлены в приложении № 1 к Муниципальной программе.</w:t>
      </w:r>
    </w:p>
    <w:p w14:paraId="5D99F108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75C09A44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МЕРОПРИЯТИЙ МУНИЦИПАЛЬНОЙ ПРОГРАММЫ</w:t>
      </w:r>
    </w:p>
    <w:p w14:paraId="78EB2526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 ИХ РЕАЛИЗАЦИИ</w:t>
      </w:r>
    </w:p>
    <w:p w14:paraId="6FFD2C25" w14:textId="77777777" w:rsid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состав Муниципальной программы входят следующие отдельные мероприятия:  «Информационное обеспечение органов местного самоуправления Яковлевского муниципального округа»;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</w:t>
      </w:r>
      <w:r w:rsidRPr="006738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«Перечень мероприятий Муниципальной программы с указанием ответственного исполнителя и соисполнителей, сроков и ожидаемых результатов их реализации,  приведены  в приложении № 2 к Муниципальной программе. </w:t>
      </w:r>
    </w:p>
    <w:p w14:paraId="5E9385B2" w14:textId="77777777" w:rsidR="00F904C8" w:rsidRPr="00673896" w:rsidRDefault="00F904C8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7CDA0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МЕХАНИЗМ РЕАЛИЗАЦИИ МУНИЦИПАЛЬНОЙ ПРОГРАММЫ</w:t>
      </w:r>
    </w:p>
    <w:p w14:paraId="3CC5FD23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14:paraId="128D0E72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Муниципальной программой осуществляется ответственным исполнителем – МКУ «ХОЗУ»; </w:t>
      </w:r>
    </w:p>
    <w:p w14:paraId="486FE003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контролирует выполнение мероприятий Муниципальной программы, выявляет их отклонение от предусмотренных целей, устанавливает причины и </w:t>
      </w:r>
    </w:p>
    <w:p w14:paraId="06F1C090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устранению отклонений, ежегодно уточняет затраты по мероприятиям Муниципальной программы, несет ответственность и обеспечивает контроль за целевым и эффективным использованием средств бюджета Яковлевского муниципального округа и достижением значений целевых индикаторов, показателей Муниципальной программы.</w:t>
      </w:r>
    </w:p>
    <w:p w14:paraId="03751641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осуществляется не только посредством закупок товаров, работ, услуг, но так же посредством предоставления муниципальным бюджетным учреждениям субсидий на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финансирование обеспечения выполнения муниципального задания. </w:t>
      </w:r>
    </w:p>
    <w:p w14:paraId="3DE36918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Муниципальной программы в срок до 10 февраля следующего за отчетным годом представляют в отдел экономического развития годовой отчет.</w:t>
      </w:r>
    </w:p>
    <w:p w14:paraId="5843A15F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содержит:</w:t>
      </w:r>
    </w:p>
    <w:p w14:paraId="3592A9AE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результаты, достигнутые за отчетный период, с описанием результатов реализации подпрограмм и отдельных мероприятий в отчетном году;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выполненных и невыполненных мероприятий с указанием информации о выполнении или причин их невыполнения в установленные сроки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;анализ факторов, повлиявших на ход реализации Муниципальной программы, последствий не реализации подпрограмм и отдельных мероприятий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;оценку эффективности Муниципальной программы, подготовленную в соответствии с методикой оценки эффективности реализации Муниципальной программы  (достижения целевых индикаторов), разработанную ответственным исполнителем с учетом специфики Муниципальной программы;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и иных средств на реализацию Муниципальной программы  ответственными исполнителями;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показателей муниципальных заданий на оказание муниципальных услуг (выполнение работ) муниципальными учреждениями в рамках Муниципальной программы.</w:t>
      </w:r>
    </w:p>
    <w:p w14:paraId="56844ED4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от плановой динамики реализации Муниципальной программы 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 и их обоснование.</w:t>
      </w:r>
    </w:p>
    <w:p w14:paraId="2CD0F3F5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BC8C8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</w:p>
    <w:p w14:paraId="15C28523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услуг (работ) в рамках Муниципальной программы приведены в приложение № 3 к Муниципальной программе.</w:t>
      </w:r>
    </w:p>
    <w:p w14:paraId="627A5971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VI. РЕСУРСНОЕ ОБЕСПЕЧЕНИЕ РЕАЛИЗАЦИИ МУНИЦИПАЛЬНОЙ ПРОГРАММЫ</w:t>
      </w:r>
    </w:p>
    <w:p w14:paraId="0AC63A11" w14:textId="49F7088B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реализации Муниципальной программы за счет средств бюджета Яковлевского муниципального округа с расшифровкой по главным распорядителям средств бюджета, а так же по годам реализации Муниципальной программы приведены в приложении № 4 к Муниципальной программе.</w:t>
      </w:r>
    </w:p>
    <w:p w14:paraId="71AE54DF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прогнозной оценке расходов на реализацию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 за счет всех источников приведена в приложении № 5 к  Муниципальной программе.</w:t>
      </w:r>
    </w:p>
    <w:p w14:paraId="47FADFC7" w14:textId="77777777" w:rsidR="00AF0375" w:rsidRDefault="00AF0375" w:rsidP="00F904C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61AB54E" w14:textId="77777777" w:rsidR="00BB62D8" w:rsidRDefault="00BB62D8" w:rsidP="00381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sectPr w:rsidR="00BB62D8" w:rsidSect="001D4018">
          <w:type w:val="continuous"/>
          <w:pgSz w:w="11906" w:h="16838" w:code="9"/>
          <w:pgMar w:top="851" w:right="851" w:bottom="567" w:left="1418" w:header="720" w:footer="720" w:gutter="0"/>
          <w:cols w:space="720"/>
          <w:docGrid w:linePitch="272"/>
        </w:sectPr>
      </w:pPr>
    </w:p>
    <w:tbl>
      <w:tblPr>
        <w:tblW w:w="1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049"/>
        <w:gridCol w:w="710"/>
        <w:gridCol w:w="568"/>
        <w:gridCol w:w="710"/>
        <w:gridCol w:w="567"/>
        <w:gridCol w:w="709"/>
        <w:gridCol w:w="566"/>
        <w:gridCol w:w="709"/>
        <w:gridCol w:w="992"/>
        <w:gridCol w:w="992"/>
        <w:gridCol w:w="993"/>
        <w:gridCol w:w="1134"/>
        <w:gridCol w:w="1240"/>
        <w:gridCol w:w="1240"/>
        <w:gridCol w:w="1240"/>
      </w:tblGrid>
      <w:tr w:rsidR="00AF0375" w14:paraId="1D5E38CE" w14:textId="77777777" w:rsidTr="003265CC">
        <w:trPr>
          <w:trHeight w:val="89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D8A473" w14:textId="16D018D5"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E29BFCB" w14:textId="77777777"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32AFBDDE" w14:textId="77777777"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14:paraId="3F7F9B9C" w14:textId="77777777" w:rsidR="00983D0E" w:rsidRPr="00614583" w:rsidRDefault="00983D0E" w:rsidP="0098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21.01.2025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37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НПА</w:t>
            </w:r>
          </w:p>
          <w:p w14:paraId="5D3E2198" w14:textId="77777777" w:rsidR="00B654C3" w:rsidRDefault="00B654C3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9BB01E" w14:textId="77777777" w:rsidR="003265CC" w:rsidRDefault="00B654C3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  <w:p w14:paraId="76C037F3" w14:textId="77777777"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 "Информационно-техническое  обеспечение</w:t>
            </w:r>
          </w:p>
          <w:p w14:paraId="472F694D" w14:textId="77777777"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Яковлевского муниципального округа"</w:t>
            </w:r>
          </w:p>
          <w:p w14:paraId="00E78AEA" w14:textId="77777777"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2024-2030 годы, утвержденной постановлением Администрации</w:t>
            </w:r>
          </w:p>
          <w:p w14:paraId="4DC8E19D" w14:textId="77777777"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14:paraId="2E841D21" w14:textId="030A7D53" w:rsidR="00AF0375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15.12.2023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200 –НПА</w:t>
            </w:r>
          </w:p>
        </w:tc>
      </w:tr>
      <w:tr w:rsidR="00AF0375" w14:paraId="5CD2F838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60B0E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AF0375" w14:paraId="43FE37C6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957E8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СВОДНЫХ ПОКАЗАТЕЛЕЙ МУНИЦИПАЛЬНЫХ ЗАДАНИЙ</w:t>
            </w:r>
          </w:p>
        </w:tc>
      </w:tr>
      <w:tr w:rsidR="00AF0375" w14:paraId="60C8D72E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E6E44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ОКАЗАНИЕ МУНИЦИПАЛЬНЫХ УСЛУГ (РАБОТ) МУНИЦИПАЛЬНЫМИ УЧРЕЖДЕНИЯМИ</w:t>
            </w:r>
          </w:p>
        </w:tc>
      </w:tr>
      <w:tr w:rsidR="00AF0375" w14:paraId="20D14556" w14:textId="77777777" w:rsidTr="003265CC">
        <w:trPr>
          <w:trHeight w:val="15"/>
        </w:trPr>
        <w:tc>
          <w:tcPr>
            <w:tcW w:w="112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3ED8F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D455E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AE664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5497F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AF0375" w14:paraId="004B4042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DB090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МУНИЦИПАЛЬНОЙ ПРОГРАММЕ ЯКОВЛЕВСКОГО МУНИЦИПАЛЬНОГО ОКРУГА</w:t>
            </w:r>
          </w:p>
        </w:tc>
      </w:tr>
      <w:tr w:rsidR="00AF0375" w14:paraId="57DE3A1F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CE370" w14:textId="51B957B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"ИНФОРМАЦИОННО-ТЕХНИЧЕСКОЕ ОБЕСПЕЧЕНИЕ ОРГАНОВ МЕСТНОГО САМОУПРАВЛЕНИЯ ЯКОВЛЕВСКОГО МУНИЦИПАЛЬНОГО ОКРУГА" НА 2025-2030 ГОДЫ</w:t>
            </w:r>
          </w:p>
        </w:tc>
      </w:tr>
      <w:tr w:rsidR="00AF0375" w14:paraId="6FDFF222" w14:textId="77777777" w:rsidTr="003265CC">
        <w:trPr>
          <w:trHeight w:val="315"/>
        </w:trPr>
        <w:tc>
          <w:tcPr>
            <w:tcW w:w="112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6897D9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96187A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35E673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D6935C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</w:tr>
      <w:tr w:rsidR="00AF0375" w14:paraId="3F27B82C" w14:textId="77777777" w:rsidTr="003265CC">
        <w:trPr>
          <w:trHeight w:val="945"/>
        </w:trPr>
        <w:tc>
          <w:tcPr>
            <w:tcW w:w="521" w:type="dxa"/>
            <w:tcBorders>
              <w:top w:val="single" w:sz="4" w:space="0" w:color="auto"/>
            </w:tcBorders>
            <w:hideMark/>
          </w:tcPr>
          <w:p w14:paraId="7D58E7A7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№ п/п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hideMark/>
          </w:tcPr>
          <w:p w14:paraId="56BBE1AF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</w:tcBorders>
          </w:tcPr>
          <w:p w14:paraId="00CDE5B2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75F19F7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517EEB0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0D0C22E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</w:tcBorders>
          </w:tcPr>
          <w:p w14:paraId="25A293F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6914159E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428E3DE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65E9387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Расходы бюджета Яковлевского муниципального округа на оказание муниципальной услуги (рублей)</w:t>
            </w:r>
          </w:p>
        </w:tc>
      </w:tr>
      <w:tr w:rsidR="00AF0375" w14:paraId="3C8DD3AC" w14:textId="77777777" w:rsidTr="00AF0375">
        <w:trPr>
          <w:trHeight w:val="315"/>
        </w:trPr>
        <w:tc>
          <w:tcPr>
            <w:tcW w:w="521" w:type="dxa"/>
            <w:vAlign w:val="bottom"/>
            <w:hideMark/>
          </w:tcPr>
          <w:p w14:paraId="71D13763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vAlign w:val="bottom"/>
            <w:hideMark/>
          </w:tcPr>
          <w:p w14:paraId="0246D524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Align w:val="bottom"/>
            <w:hideMark/>
          </w:tcPr>
          <w:p w14:paraId="726B897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568" w:type="dxa"/>
            <w:vAlign w:val="bottom"/>
            <w:hideMark/>
          </w:tcPr>
          <w:p w14:paraId="228472D8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710" w:type="dxa"/>
            <w:vAlign w:val="bottom"/>
            <w:hideMark/>
          </w:tcPr>
          <w:p w14:paraId="4E369B4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vAlign w:val="bottom"/>
            <w:hideMark/>
          </w:tcPr>
          <w:p w14:paraId="1FEF4E88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vAlign w:val="bottom"/>
            <w:hideMark/>
          </w:tcPr>
          <w:p w14:paraId="3AA46E2E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566" w:type="dxa"/>
            <w:vAlign w:val="bottom"/>
            <w:hideMark/>
          </w:tcPr>
          <w:p w14:paraId="5123AC1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bottom"/>
            <w:hideMark/>
          </w:tcPr>
          <w:p w14:paraId="608D8582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  <w:tc>
          <w:tcPr>
            <w:tcW w:w="992" w:type="dxa"/>
            <w:vAlign w:val="bottom"/>
            <w:hideMark/>
          </w:tcPr>
          <w:p w14:paraId="3047AAF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bottom"/>
            <w:hideMark/>
          </w:tcPr>
          <w:p w14:paraId="48758371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vAlign w:val="bottom"/>
            <w:hideMark/>
          </w:tcPr>
          <w:p w14:paraId="5F40601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Align w:val="bottom"/>
            <w:hideMark/>
          </w:tcPr>
          <w:p w14:paraId="43B41F1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1240" w:type="dxa"/>
            <w:vAlign w:val="bottom"/>
            <w:hideMark/>
          </w:tcPr>
          <w:p w14:paraId="701A688F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1240" w:type="dxa"/>
            <w:vAlign w:val="bottom"/>
            <w:hideMark/>
          </w:tcPr>
          <w:p w14:paraId="402A2BA9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1240" w:type="dxa"/>
            <w:vAlign w:val="bottom"/>
            <w:hideMark/>
          </w:tcPr>
          <w:p w14:paraId="2CD9DA0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</w:tr>
      <w:tr w:rsidR="00AF0375" w14:paraId="644C8646" w14:textId="77777777" w:rsidTr="00AF0375">
        <w:trPr>
          <w:trHeight w:val="315"/>
        </w:trPr>
        <w:tc>
          <w:tcPr>
            <w:tcW w:w="521" w:type="dxa"/>
            <w:vAlign w:val="bottom"/>
            <w:hideMark/>
          </w:tcPr>
          <w:p w14:paraId="27FE4FDE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vAlign w:val="bottom"/>
            <w:hideMark/>
          </w:tcPr>
          <w:p w14:paraId="624ABE1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  <w:hideMark/>
          </w:tcPr>
          <w:p w14:paraId="686AFB9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vAlign w:val="bottom"/>
            <w:hideMark/>
          </w:tcPr>
          <w:p w14:paraId="6B422F5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bottom"/>
            <w:hideMark/>
          </w:tcPr>
          <w:p w14:paraId="651ED68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bottom"/>
            <w:hideMark/>
          </w:tcPr>
          <w:p w14:paraId="6B18BC4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bottom"/>
            <w:hideMark/>
          </w:tcPr>
          <w:p w14:paraId="2EFAE0D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vAlign w:val="bottom"/>
            <w:hideMark/>
          </w:tcPr>
          <w:p w14:paraId="69900F5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bottom"/>
            <w:hideMark/>
          </w:tcPr>
          <w:p w14:paraId="56A94CC7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bottom"/>
            <w:hideMark/>
          </w:tcPr>
          <w:p w14:paraId="37F355C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bottom"/>
            <w:hideMark/>
          </w:tcPr>
          <w:p w14:paraId="0D2E3A7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bottom"/>
            <w:hideMark/>
          </w:tcPr>
          <w:p w14:paraId="418691AC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bottom"/>
            <w:hideMark/>
          </w:tcPr>
          <w:p w14:paraId="628F392A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vAlign w:val="bottom"/>
            <w:hideMark/>
          </w:tcPr>
          <w:p w14:paraId="2B90FD9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240" w:type="dxa"/>
            <w:vAlign w:val="bottom"/>
            <w:hideMark/>
          </w:tcPr>
          <w:p w14:paraId="745E457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  <w:tc>
          <w:tcPr>
            <w:tcW w:w="1240" w:type="dxa"/>
            <w:vAlign w:val="bottom"/>
            <w:hideMark/>
          </w:tcPr>
          <w:p w14:paraId="5F9B4FA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16</w:t>
            </w:r>
          </w:p>
        </w:tc>
      </w:tr>
      <w:tr w:rsidR="00AF0375" w14:paraId="40E1BE1A" w14:textId="77777777" w:rsidTr="00AF0375">
        <w:trPr>
          <w:trHeight w:val="508"/>
        </w:trPr>
        <w:tc>
          <w:tcPr>
            <w:tcW w:w="14940" w:type="dxa"/>
            <w:gridSpan w:val="16"/>
          </w:tcPr>
          <w:p w14:paraId="66C810E1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  <w:p w14:paraId="243C85B2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Наименование услуги «Осуществление издательской деятельности»</w:t>
            </w:r>
          </w:p>
        </w:tc>
      </w:tr>
      <w:tr w:rsidR="00AF0375" w14:paraId="47854C00" w14:textId="77777777" w:rsidTr="00AF0375">
        <w:trPr>
          <w:trHeight w:val="710"/>
        </w:trPr>
        <w:tc>
          <w:tcPr>
            <w:tcW w:w="521" w:type="dxa"/>
            <w:hideMark/>
          </w:tcPr>
          <w:p w14:paraId="2F46CD61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</w:t>
            </w:r>
          </w:p>
        </w:tc>
        <w:tc>
          <w:tcPr>
            <w:tcW w:w="2049" w:type="dxa"/>
          </w:tcPr>
          <w:p w14:paraId="4A41C539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58380461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Показатель объема муниципальной услуги: количество экземпляров (экз.)</w:t>
            </w:r>
          </w:p>
        </w:tc>
        <w:tc>
          <w:tcPr>
            <w:tcW w:w="710" w:type="dxa"/>
            <w:vAlign w:val="center"/>
            <w:hideMark/>
          </w:tcPr>
          <w:p w14:paraId="780CF3EC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8" w:type="dxa"/>
            <w:vAlign w:val="center"/>
            <w:hideMark/>
          </w:tcPr>
          <w:p w14:paraId="23F69A2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10" w:type="dxa"/>
            <w:vAlign w:val="center"/>
            <w:hideMark/>
          </w:tcPr>
          <w:p w14:paraId="46846F8F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7" w:type="dxa"/>
            <w:vAlign w:val="center"/>
            <w:hideMark/>
          </w:tcPr>
          <w:p w14:paraId="61B88CE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vAlign w:val="center"/>
            <w:hideMark/>
          </w:tcPr>
          <w:p w14:paraId="000340FC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6" w:type="dxa"/>
            <w:vAlign w:val="center"/>
            <w:hideMark/>
          </w:tcPr>
          <w:p w14:paraId="17E0B1B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vAlign w:val="center"/>
            <w:hideMark/>
          </w:tcPr>
          <w:p w14:paraId="220E1C0A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992" w:type="dxa"/>
            <w:vAlign w:val="center"/>
            <w:hideMark/>
          </w:tcPr>
          <w:p w14:paraId="12565E2D" w14:textId="2CC9F0B2" w:rsidR="00AF0375" w:rsidRDefault="007F0D01" w:rsidP="00A35FA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6 900 033,13</w:t>
            </w:r>
          </w:p>
        </w:tc>
        <w:tc>
          <w:tcPr>
            <w:tcW w:w="992" w:type="dxa"/>
            <w:vAlign w:val="center"/>
            <w:hideMark/>
          </w:tcPr>
          <w:p w14:paraId="16679877" w14:textId="63E4DE90" w:rsidR="00AF0375" w:rsidRDefault="00C25D6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6</w:t>
            </w:r>
            <w:r w:rsidR="00AF037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300</w:t>
            </w:r>
            <w:r w:rsidR="00AF037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000,00</w:t>
            </w:r>
          </w:p>
        </w:tc>
        <w:tc>
          <w:tcPr>
            <w:tcW w:w="993" w:type="dxa"/>
            <w:vAlign w:val="center"/>
            <w:hideMark/>
          </w:tcPr>
          <w:p w14:paraId="1F50BA3A" w14:textId="12E79CF4" w:rsidR="00AF0375" w:rsidRDefault="00C25D6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6 523</w:t>
            </w:r>
            <w:r w:rsidR="00AF037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000,00</w:t>
            </w:r>
          </w:p>
        </w:tc>
        <w:tc>
          <w:tcPr>
            <w:tcW w:w="1134" w:type="dxa"/>
            <w:vAlign w:val="center"/>
            <w:hideMark/>
          </w:tcPr>
          <w:p w14:paraId="77050C9C" w14:textId="14E31FBE" w:rsidR="00AF0375" w:rsidRDefault="00C25D6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6 763</w:t>
            </w:r>
            <w:r w:rsidR="00AF037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000,00</w:t>
            </w:r>
          </w:p>
        </w:tc>
        <w:tc>
          <w:tcPr>
            <w:tcW w:w="1240" w:type="dxa"/>
            <w:vAlign w:val="center"/>
            <w:hideMark/>
          </w:tcPr>
          <w:p w14:paraId="17C1B47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7 247 000,00</w:t>
            </w:r>
          </w:p>
        </w:tc>
        <w:tc>
          <w:tcPr>
            <w:tcW w:w="1240" w:type="dxa"/>
            <w:vAlign w:val="center"/>
            <w:hideMark/>
          </w:tcPr>
          <w:p w14:paraId="7D344DB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7 247 000,00</w:t>
            </w:r>
          </w:p>
        </w:tc>
        <w:tc>
          <w:tcPr>
            <w:tcW w:w="1240" w:type="dxa"/>
            <w:vAlign w:val="center"/>
            <w:hideMark/>
          </w:tcPr>
          <w:p w14:paraId="5A95FFDB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7 247 000,00</w:t>
            </w:r>
          </w:p>
        </w:tc>
      </w:tr>
    </w:tbl>
    <w:p w14:paraId="5FC174DD" w14:textId="77777777" w:rsidR="00AF0375" w:rsidRPr="00673896" w:rsidRDefault="00AF0375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0375" w:rsidRPr="00673896" w:rsidSect="00AF0375">
          <w:pgSz w:w="16838" w:h="11906" w:orient="landscape" w:code="9"/>
          <w:pgMar w:top="1418" w:right="851" w:bottom="851" w:left="567" w:header="720" w:footer="720" w:gutter="0"/>
          <w:cols w:space="720"/>
          <w:docGrid w:linePitch="272"/>
        </w:sectPr>
      </w:pPr>
    </w:p>
    <w:tbl>
      <w:tblPr>
        <w:tblpPr w:leftFromText="180" w:rightFromText="180" w:vertAnchor="page" w:horzAnchor="margin" w:tblpXSpec="center" w:tblpY="1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838"/>
        <w:gridCol w:w="1288"/>
        <w:gridCol w:w="1861"/>
        <w:gridCol w:w="716"/>
        <w:gridCol w:w="664"/>
        <w:gridCol w:w="1195"/>
        <w:gridCol w:w="462"/>
        <w:gridCol w:w="1144"/>
        <w:gridCol w:w="1145"/>
        <w:gridCol w:w="1145"/>
        <w:gridCol w:w="1144"/>
        <w:gridCol w:w="1005"/>
        <w:gridCol w:w="1145"/>
        <w:gridCol w:w="1544"/>
      </w:tblGrid>
      <w:tr w:rsidR="00B654C3" w:rsidRPr="00F83787" w14:paraId="70F4F1C9" w14:textId="77777777" w:rsidTr="00B654C3">
        <w:trPr>
          <w:trHeight w:val="4128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F6D1A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596E29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E4146E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08B44" w14:textId="77777777" w:rsidR="00B654C3" w:rsidRDefault="00B654C3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B783D" w14:textId="0D6A9BCD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2E0690A" w14:textId="77777777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262A9D46" w14:textId="77777777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14:paraId="1D819846" w14:textId="77777777" w:rsidR="00983D0E" w:rsidRPr="00614583" w:rsidRDefault="00983D0E" w:rsidP="0098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21.01.2025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37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НПА</w:t>
            </w:r>
          </w:p>
          <w:p w14:paraId="7459881B" w14:textId="77777777" w:rsidR="00B654C3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C765A0" w14:textId="77777777"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14:paraId="619281AA" w14:textId="77777777" w:rsidR="003265CC" w:rsidRDefault="003265CC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B654C3"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программе "Информационно-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обеспечение органов</w:t>
            </w:r>
          </w:p>
          <w:p w14:paraId="4C854F18" w14:textId="77777777"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Яковлевского муниципального округа"  на 2024-2030</w:t>
            </w:r>
          </w:p>
          <w:p w14:paraId="31381A9F" w14:textId="77777777"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утвержденной постановлением Администрации Яковлевского</w:t>
            </w:r>
          </w:p>
          <w:p w14:paraId="50620381" w14:textId="77777777" w:rsidR="00B654C3" w:rsidRPr="00F83787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14:paraId="5B2D391D" w14:textId="7AF510D0" w:rsidR="00B654C3" w:rsidRPr="00F83787" w:rsidRDefault="00B654C3" w:rsidP="00F461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B77F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15.12.2023</w:t>
            </w:r>
            <w:r w:rsidRPr="00F8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200</w:t>
            </w:r>
            <w:r w:rsidRPr="00F83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–НПА</w:t>
            </w:r>
          </w:p>
        </w:tc>
      </w:tr>
      <w:tr w:rsidR="00F83787" w:rsidRPr="00F83787" w14:paraId="35CB9620" w14:textId="77777777" w:rsidTr="00B654C3">
        <w:trPr>
          <w:trHeight w:val="316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CAD91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 РЕАЛИЗАЦИИ</w:t>
            </w:r>
          </w:p>
        </w:tc>
      </w:tr>
      <w:tr w:rsidR="00F83787" w:rsidRPr="00F83787" w14:paraId="04FB0E21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B2C9B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 ЯКОВЛЕВСКОГО МУНИЦИПАЛЬНОГО ОКРУГА</w:t>
            </w:r>
          </w:p>
        </w:tc>
      </w:tr>
      <w:tr w:rsidR="00F83787" w:rsidRPr="00F83787" w14:paraId="42CD1DA9" w14:textId="77777777" w:rsidTr="00B654C3">
        <w:trPr>
          <w:trHeight w:val="17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B6F8" w14:textId="22D902A8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</w:tr>
      <w:tr w:rsidR="00F83787" w:rsidRPr="00F83787" w14:paraId="299510C3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7C6DE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СЧЕТ СРЕДСТВ БЮДЖЕТА ЯКОВЛЕВСКОГО МУНИЦИПАЛЬНОГО ОКРУГА </w:t>
            </w:r>
          </w:p>
        </w:tc>
      </w:tr>
      <w:tr w:rsidR="00F83787" w:rsidRPr="00F83787" w14:paraId="560437C9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B0C1B6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787" w:rsidRPr="00F83787" w14:paraId="335F2CCF" w14:textId="77777777" w:rsidTr="00B654C3">
        <w:trPr>
          <w:trHeight w:val="633"/>
        </w:trPr>
        <w:tc>
          <w:tcPr>
            <w:tcW w:w="58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ADCFD9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№ п/п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AF9BFC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Статус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A3F366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Наименоание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61699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02474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75418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Расходы 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( 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руб.), годы</w:t>
            </w:r>
          </w:p>
        </w:tc>
      </w:tr>
      <w:tr w:rsidR="00F83787" w:rsidRPr="00F83787" w14:paraId="624D0912" w14:textId="77777777" w:rsidTr="00B654C3">
        <w:trPr>
          <w:trHeight w:val="316"/>
        </w:trPr>
        <w:tc>
          <w:tcPr>
            <w:tcW w:w="589" w:type="dxa"/>
            <w:vMerge/>
            <w:tcBorders>
              <w:top w:val="nil"/>
            </w:tcBorders>
            <w:vAlign w:val="center"/>
            <w:hideMark/>
          </w:tcPr>
          <w:p w14:paraId="6546E27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vAlign w:val="center"/>
            <w:hideMark/>
          </w:tcPr>
          <w:p w14:paraId="6B6A738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  <w:hideMark/>
          </w:tcPr>
          <w:p w14:paraId="6DDDDCE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vAlign w:val="center"/>
            <w:hideMark/>
          </w:tcPr>
          <w:p w14:paraId="737056D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C171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ГРБС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2AD4F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Рз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8254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FAD4B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ВР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BEFB5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BD45C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2A788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5D89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7042B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BC83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11A75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</w:tr>
      <w:tr w:rsidR="00F83787" w:rsidRPr="00F83787" w14:paraId="3F0232AF" w14:textId="77777777" w:rsidTr="00AF0375">
        <w:trPr>
          <w:trHeight w:val="316"/>
        </w:trPr>
        <w:tc>
          <w:tcPr>
            <w:tcW w:w="589" w:type="dxa"/>
            <w:shd w:val="clear" w:color="auto" w:fill="auto"/>
            <w:vAlign w:val="center"/>
            <w:hideMark/>
          </w:tcPr>
          <w:p w14:paraId="4061E34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65949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A526AE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6DBFAF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037571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56147E7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B43AFA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EB5B9F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CACD42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D54EE8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E4FC0F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4AB346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706176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FBBB46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F05079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</w:tr>
      <w:tr w:rsidR="00F83787" w:rsidRPr="00F83787" w14:paraId="7576E229" w14:textId="77777777" w:rsidTr="00AF0375">
        <w:trPr>
          <w:trHeight w:val="316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25F27D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2788026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27D1E697" w14:textId="7A4799D4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A88044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F18CDF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5A2631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1BFFB1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D11633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F194E51" w14:textId="3F632A5A" w:rsidR="00F83787" w:rsidRPr="00F83787" w:rsidRDefault="007F0D01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11 602 621.27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8DE4F84" w14:textId="4156DD20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6 900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39D6FD8" w14:textId="40968BF8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7 123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9D872BB" w14:textId="12D2BD9F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C25D6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7 363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B651C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06C94C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093E9A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8 797 000,00</w:t>
            </w:r>
          </w:p>
        </w:tc>
      </w:tr>
      <w:tr w:rsidR="00F83787" w:rsidRPr="00F83787" w14:paraId="110A5B76" w14:textId="77777777" w:rsidTr="00AF0375">
        <w:trPr>
          <w:trHeight w:val="565"/>
        </w:trPr>
        <w:tc>
          <w:tcPr>
            <w:tcW w:w="589" w:type="dxa"/>
            <w:vMerge/>
            <w:vAlign w:val="center"/>
            <w:hideMark/>
          </w:tcPr>
          <w:p w14:paraId="6CCF37E7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4A0803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C64B6F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ECB3562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4CBD7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6B278B7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71D60E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6D1BDC6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E25A3D" w14:textId="28505EDE" w:rsidR="00F83787" w:rsidRPr="00F83787" w:rsidRDefault="007F0D01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6 900 033,13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6ACD0AA" w14:textId="626BCE63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6 </w:t>
            </w:r>
            <w:r w:rsidR="003A403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ECE094A" w14:textId="4E9D4C03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7 </w:t>
            </w:r>
            <w:r w:rsidR="00E323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123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471535" w14:textId="4D7407C5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7 </w:t>
            </w:r>
            <w:r w:rsidR="00E323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363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0544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80ECB9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A4D84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0E78F66B" w14:textId="77777777" w:rsidTr="00AF0375">
        <w:trPr>
          <w:trHeight w:val="565"/>
        </w:trPr>
        <w:tc>
          <w:tcPr>
            <w:tcW w:w="589" w:type="dxa"/>
            <w:vMerge/>
            <w:vAlign w:val="center"/>
          </w:tcPr>
          <w:p w14:paraId="556389C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66A9247A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01E95B5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061546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Финансовое управление администрации Яковлевского муниципального округа                                                      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0F081D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5B1CDF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137C47E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379D2F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3A01D1D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08995EA" w14:textId="2A55CAF3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948E436" w14:textId="624FD8E7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C67B9EB" w14:textId="77CAF356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544A8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6BD0FC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E1388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4CCB44A4" w14:textId="77777777" w:rsidTr="00AF0375">
        <w:trPr>
          <w:trHeight w:val="1538"/>
        </w:trPr>
        <w:tc>
          <w:tcPr>
            <w:tcW w:w="589" w:type="dxa"/>
            <w:vMerge/>
            <w:vAlign w:val="center"/>
            <w:hideMark/>
          </w:tcPr>
          <w:p w14:paraId="5192262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ECFC59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33DB4C7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F11C772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81D6C8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BD96AA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EDD9348" w14:textId="77777777" w:rsidR="00F83787" w:rsidRPr="00F83787" w:rsidRDefault="00C0478E" w:rsidP="002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11 0 01 </w:t>
            </w:r>
            <w:r w:rsidR="0029606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2159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456832B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96E25D7" w14:textId="336C4BFF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1AE8C03" w14:textId="15B195FA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03E1FF0" w14:textId="0F692C8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A5C13A7" w14:textId="293CC26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6AC2D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FC25FE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EE686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14:paraId="3CB8C5FA" w14:textId="77777777" w:rsidTr="00AF0375">
        <w:trPr>
          <w:trHeight w:val="1538"/>
        </w:trPr>
        <w:tc>
          <w:tcPr>
            <w:tcW w:w="589" w:type="dxa"/>
            <w:vMerge/>
            <w:vAlign w:val="center"/>
          </w:tcPr>
          <w:p w14:paraId="2D1534D3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2198560D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6C29EA9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F189F35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A088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FA909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2E60D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A433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C5765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FE64FF6" w14:textId="58D34C32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1965D7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8C9AE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1FC0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618742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32D523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68672D68" w14:textId="77777777" w:rsidTr="00AF0375">
        <w:trPr>
          <w:trHeight w:val="1538"/>
        </w:trPr>
        <w:tc>
          <w:tcPr>
            <w:tcW w:w="589" w:type="dxa"/>
            <w:vMerge/>
            <w:vAlign w:val="center"/>
          </w:tcPr>
          <w:p w14:paraId="178FDD2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052469D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60FCAE2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8B0DFBC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4840E8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92E4C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029587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D344FE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AE96BD7" w14:textId="7F1694A8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7DAEFBF" w14:textId="6752BE3B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52C47A8" w14:textId="51207D06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C5C6A1" w14:textId="013B1C11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61FD1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E36EC5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C168E8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14:paraId="3314FD4E" w14:textId="77777777" w:rsidTr="00AF0375">
        <w:trPr>
          <w:trHeight w:val="482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945D07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65C1FD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br/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773EE33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A043F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95D675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F51C5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F0909E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48CCF09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93630B5" w14:textId="16208374" w:rsidR="00F83787" w:rsidRPr="00F83787" w:rsidRDefault="00EE0035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2 116 302,14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EF792E1" w14:textId="71FB29E0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ACA96C8" w14:textId="342066AE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90756B6" w14:textId="35E739BB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967F3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D9B985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52FBA9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</w:tr>
      <w:tr w:rsidR="00F83787" w:rsidRPr="00F83787" w14:paraId="3EE230DE" w14:textId="77777777" w:rsidTr="00AF0375">
        <w:trPr>
          <w:trHeight w:val="783"/>
        </w:trPr>
        <w:tc>
          <w:tcPr>
            <w:tcW w:w="589" w:type="dxa"/>
            <w:vMerge/>
            <w:vAlign w:val="center"/>
            <w:hideMark/>
          </w:tcPr>
          <w:p w14:paraId="47466EC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7413BEA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3485CCA8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C0927AB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»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6438E6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8BB09F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A7A2EEF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7C67575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38FBB78" w14:textId="6D1A223A" w:rsidR="00F83787" w:rsidRPr="00F83787" w:rsidRDefault="00EE0035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C17AA0E" w14:textId="19FACC8F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2E3D586" w14:textId="4D13230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9832183" w14:textId="719FD7C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A9826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FFC346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97454B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14:paraId="07DE6D52" w14:textId="77777777" w:rsidTr="00AF0375">
        <w:trPr>
          <w:trHeight w:val="837"/>
        </w:trPr>
        <w:tc>
          <w:tcPr>
            <w:tcW w:w="589" w:type="dxa"/>
            <w:vMerge/>
            <w:vAlign w:val="center"/>
            <w:hideMark/>
          </w:tcPr>
          <w:p w14:paraId="06798653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7F22D12D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5BF9FE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36785F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58A3A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62F70DC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AD91B82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601203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43ED871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A0252CC" w14:textId="55A64C1C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62F3D98" w14:textId="4CA625F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D5AAFC1" w14:textId="03DEF020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15808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2F0161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F8CCE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68298328" w14:textId="77777777" w:rsidTr="00AF0375">
        <w:trPr>
          <w:trHeight w:val="1100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7B149D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1.1.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0D834B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616BF66C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5D97D2E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A40F6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7F0878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18C82C9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682481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136F25" w14:textId="3C041D92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1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79BB668" w14:textId="6FBE8B82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BB1970F" w14:textId="7D33BC31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6FD0E23" w14:textId="41AB8154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143FEF" w14:textId="300BFA60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4E5B142" w14:textId="165B8F3E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ACDE727" w14:textId="0CAA64E2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</w:tr>
      <w:tr w:rsidR="00F83787" w:rsidRPr="00F83787" w14:paraId="4D2CF478" w14:textId="77777777" w:rsidTr="00AF0375">
        <w:trPr>
          <w:trHeight w:val="1100"/>
        </w:trPr>
        <w:tc>
          <w:tcPr>
            <w:tcW w:w="589" w:type="dxa"/>
            <w:vMerge/>
            <w:vAlign w:val="center"/>
            <w:hideMark/>
          </w:tcPr>
          <w:p w14:paraId="1B99740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904992A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074C6A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AF70D07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BB9D4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28DC7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443A75E2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1C939D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BCC5AB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40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7F825C9" w14:textId="25CC0D14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5CE62D1" w14:textId="38AC7A64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9B1BAC1" w14:textId="23C4116D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5634E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037B9D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4E12AA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5B28E989" w14:textId="77777777" w:rsidTr="00AF0375">
        <w:trPr>
          <w:trHeight w:val="497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0AB903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0C841A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7D8C96C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81906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8DDB7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B2A585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128B430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0397BD2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3FADC5" w14:textId="43B7C27A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8FA5866" w14:textId="467DB7CB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6 300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71E2862" w14:textId="7F233703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6 523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AFFFDA9" w14:textId="506C8619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6 763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B30FD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7 247 000,00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574787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03E254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1CB486B9" w14:textId="77777777" w:rsidTr="00AF0375">
        <w:trPr>
          <w:trHeight w:val="1190"/>
        </w:trPr>
        <w:tc>
          <w:tcPr>
            <w:tcW w:w="589" w:type="dxa"/>
            <w:vMerge/>
            <w:vAlign w:val="center"/>
            <w:hideMark/>
          </w:tcPr>
          <w:p w14:paraId="4B94175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0B4F6382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FA926F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74919D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Администрация Яковлевского муниципального округа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A72136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355FCB6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70C39D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6B12CE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B7F90D1" w14:textId="7EB6953C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7E38FD8" w14:textId="45106240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6 300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0123D37" w14:textId="79FBBE8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6 523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C3489E" w14:textId="2BCCB1E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6 763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C57C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F49604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CFE8EA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18A5209A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  <w:hideMark/>
          </w:tcPr>
          <w:p w14:paraId="54A1350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2.1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77D4F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D684CC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56C06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C1FA27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4A82C1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2B009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67123B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D732D52" w14:textId="34344006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69E6B79" w14:textId="59690E97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6 300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68DBBC6" w14:textId="0B165D7E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6 523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698B53" w14:textId="3D2E242A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6 763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12B44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A9C2DA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48FB8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0FB6FFD3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11E0663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8BE6DF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C8DDE6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99A9D78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B97BBF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712D5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894DF5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2482E7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2C929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7002CCD" w14:textId="34212CD5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CC3AA0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5EF4F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E8451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BAFD8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40144B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7CAB257A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7A80EA1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3.1</w:t>
            </w:r>
          </w:p>
          <w:p w14:paraId="3EA237A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03E92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B979F4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 информационной безопасности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2C7746F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8CAC54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5FE1D1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0ADCF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6FD149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0B070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01A2150" w14:textId="77C1A3D8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57CDE9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275241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F69E9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A2FA41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0B78D0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45B92AD0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4CC9BF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2D3705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48A4DC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8D72C9A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1D6F13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DF028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15D73D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932D8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EAC5453" w14:textId="4BEF9430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 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42BDFD3" w14:textId="4D9174DA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2367C2A" w14:textId="42976FE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F464148" w14:textId="3DE6EA8A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4341D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040E6E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4E664E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14:paraId="6ED38CAB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6BAC390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4.1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91424E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4D93CE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и ремонт компьютерной и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14:paraId="3D01B16C" w14:textId="77777777" w:rsidR="00F83787" w:rsidRPr="00F83787" w:rsidRDefault="0029606B" w:rsidP="002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50057B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93225B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3DE426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0A5A68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DF19B32" w14:textId="14E3DAFF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8DBC26D" w14:textId="1383A08E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1BEB3C6" w14:textId="52630341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C03AD83" w14:textId="1B434997" w:rsidR="00F83787" w:rsidRPr="00F83787" w:rsidRDefault="00E32393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245A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1B946D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BDFAB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</w:tbl>
    <w:p w14:paraId="4A345171" w14:textId="77777777" w:rsidR="001F5818" w:rsidRDefault="001F5818" w:rsidP="00983D0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253058" w14:textId="77777777" w:rsidR="00202BF4" w:rsidRDefault="00202BF4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C8712" w14:textId="23BFAADC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E5726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289694FB" w14:textId="77777777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3DE3A0D" w14:textId="77777777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14:paraId="0FBB7ECA" w14:textId="26FBB831" w:rsidR="00983D0E" w:rsidRPr="00614583" w:rsidRDefault="00983D0E" w:rsidP="00983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bookmarkStart w:id="1" w:name="_GoBack"/>
      <w:bookmarkEnd w:id="1"/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21.01.2025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37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НПА</w:t>
      </w:r>
    </w:p>
    <w:p w14:paraId="2ECAF202" w14:textId="77777777" w:rsidR="001F5818" w:rsidRDefault="001F5818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B30015" w14:textId="77777777" w:rsidR="001F5818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0016F8CE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</w:t>
      </w:r>
      <w:r w:rsidR="002C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"Информационно</w:t>
      </w:r>
      <w:r w:rsidR="002C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-техническое</w:t>
      </w:r>
    </w:p>
    <w:p w14:paraId="0C539BC7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органов местного самоуправления Яковлевского</w:t>
      </w:r>
    </w:p>
    <w:p w14:paraId="7E8BE9D2" w14:textId="78F10F02" w:rsidR="003265CC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округа" на 2024-2030 годы </w:t>
      </w:r>
    </w:p>
    <w:p w14:paraId="5896248D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Яковлевского муниципального округа</w:t>
      </w:r>
    </w:p>
    <w:p w14:paraId="13052864" w14:textId="47D2B185" w:rsidR="00673896" w:rsidRPr="00673896" w:rsidRDefault="00B77F42" w:rsidP="003265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15.12.2023</w:t>
      </w:r>
      <w:r w:rsidR="00673896"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200</w:t>
      </w:r>
      <w:r w:rsidR="00673896" w:rsidRPr="00673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–НПА</w:t>
      </w:r>
    </w:p>
    <w:p w14:paraId="47EB3EC6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D3FF7B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C5A89" w14:textId="77777777" w:rsidR="0082552A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ПРОГНОЗНАЯ ОЦЕНКА РАСХОДОВ НА РЕАЛИЗАЦИЮ МУНИЦИПАЛЬНОЙ ПРОГРАММЫ </w:t>
      </w:r>
    </w:p>
    <w:p w14:paraId="2DFCEB73" w14:textId="02541D15" w:rsidR="00673896" w:rsidRPr="009F390B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ЯКОВЛЕВСКОГО МУНИЦИПАЛЬНОГО ОКРУГА</w:t>
      </w:r>
    </w:p>
    <w:p w14:paraId="5AE1657B" w14:textId="77777777" w:rsidR="00673896" w:rsidRPr="009F390B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"ИНФОРМАЦИОННО-ТЕХНИЧЕСКОЕ ОБЕСПЕЧЕНИЕ ОРГАНОВ МЕСТНОГО САМОУПРАВЛЕНИЯ</w:t>
      </w:r>
    </w:p>
    <w:p w14:paraId="13FEFD32" w14:textId="77777777" w:rsidR="00673896" w:rsidRPr="009F390B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ЯКОВЛЕВСКОГО МУНИЦИПАЛЬНОГО ОКРУГА" НА 2024-2030 ГОДЫ ЗА СЧЕТ ВСЕХ ИСТОЧНИКОВ</w:t>
      </w:r>
    </w:p>
    <w:p w14:paraId="38443504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2835"/>
        <w:gridCol w:w="2320"/>
        <w:gridCol w:w="1240"/>
        <w:gridCol w:w="1240"/>
        <w:gridCol w:w="1240"/>
        <w:gridCol w:w="1240"/>
        <w:gridCol w:w="1240"/>
        <w:gridCol w:w="1240"/>
        <w:gridCol w:w="1240"/>
      </w:tblGrid>
      <w:tr w:rsidR="00673896" w:rsidRPr="00673896" w14:paraId="4602FFCD" w14:textId="77777777" w:rsidTr="00673896">
        <w:trPr>
          <w:trHeight w:val="585"/>
        </w:trPr>
        <w:tc>
          <w:tcPr>
            <w:tcW w:w="441" w:type="dxa"/>
            <w:shd w:val="clear" w:color="auto" w:fill="auto"/>
            <w:hideMark/>
          </w:tcPr>
          <w:p w14:paraId="2BB2A9B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992" w:type="dxa"/>
            <w:shd w:val="clear" w:color="auto" w:fill="auto"/>
            <w:hideMark/>
          </w:tcPr>
          <w:p w14:paraId="0026252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auto"/>
            <w:hideMark/>
          </w:tcPr>
          <w:p w14:paraId="526C28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320" w:type="dxa"/>
            <w:shd w:val="clear" w:color="auto" w:fill="auto"/>
            <w:hideMark/>
          </w:tcPr>
          <w:p w14:paraId="1A4E2C7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8680" w:type="dxa"/>
            <w:gridSpan w:val="7"/>
            <w:shd w:val="clear" w:color="auto" w:fill="auto"/>
            <w:hideMark/>
          </w:tcPr>
          <w:p w14:paraId="440D1C49" w14:textId="77777777" w:rsidR="00673896" w:rsidRPr="00673896" w:rsidRDefault="00673896" w:rsidP="00673896">
            <w:pPr>
              <w:spacing w:after="0" w:line="240" w:lineRule="auto"/>
              <w:ind w:right="-97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673896" w:rsidRPr="00673896" w14:paraId="5F02E7F9" w14:textId="77777777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14:paraId="7C1C28C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56055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217650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68B542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A28F0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F96D1E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7FF32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451AE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C92D1E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78B6C8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D02A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673896" w:rsidRPr="00673896" w14:paraId="4F48EEB5" w14:textId="77777777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14:paraId="0D8A183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CFF1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566834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8C73DF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EA215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B11ADB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04222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5439B8A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56D4B5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CF0015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6FBA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673896" w:rsidRPr="00673896" w14:paraId="6C1B8464" w14:textId="77777777" w:rsidTr="0067389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3BFA7E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3CB528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7A2A75C9" w14:textId="27E56010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49F5915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CD4761D" w14:textId="0899AADD" w:rsidR="00673896" w:rsidRPr="00673896" w:rsidRDefault="00DF4193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11 602 621,27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C41E63" w14:textId="58F1D07F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CE8C83" w14:textId="7D36B27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F1618C" w14:textId="3861422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7 363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37F7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123F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1A2C2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</w:tr>
      <w:tr w:rsidR="00673896" w:rsidRPr="00673896" w14:paraId="13764C94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76B2D61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CBB0E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24D8C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4034A5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4776C4" w14:textId="7643D94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11 602 621,27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A43FE0" w14:textId="3A6F4BB0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336C2F" w14:textId="28FFD859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CA31ED" w14:textId="45B7A81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7 363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EA055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DB0B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5FCE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</w:tr>
      <w:tr w:rsidR="00673896" w:rsidRPr="00673896" w14:paraId="7A20C08A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3C6479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58D2C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3DFBC5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949831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35E9C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55958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5559ADB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0229C80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DAA547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037945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D503C29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0D28F6F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5587718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81C458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FA3356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345DFC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A6CA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AA0E3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EFE4F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30A0A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90830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FFAB9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677A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D96122F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8D56B7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89964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F56923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7733DD7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C4BCE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58FE8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DBFB8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4CFC6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BC2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D417A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9B3D9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482A902E" w14:textId="77777777" w:rsidTr="00673896">
        <w:trPr>
          <w:trHeight w:val="39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414470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99F15D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7157E3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3E971AB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45E863B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F46A57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446D0B2" w14:textId="1A818FD5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2 11</w:t>
            </w:r>
            <w:r w:rsidR="00EE76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BC13047" w14:textId="35DFE624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D65F80B" w14:textId="47657265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BE9BF8C" w14:textId="4C731CD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6639F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C9DBD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002D8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4374038A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23EA09E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48AD0E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C7D6D5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2D93FC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70C1EF" w14:textId="5ACDB4CA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7CCC558" w14:textId="5420B05F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BB7A70" w14:textId="32ED8E10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5500BE" w14:textId="4335BFBF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0A3BC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A461C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485F1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720180B3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54B8A25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38E24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34ED07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19FF79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0EA229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13DD7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79E46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3C93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0191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48089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7F4E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A0789D4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3EB33C0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11B8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BD71AF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6323EC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9F82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6529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E86B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7B6F8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27211B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1E6F8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A8490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3000503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0E3F91D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7CB8AE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69C7B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C3D0D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32CE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1F8AA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17DA5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21725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2B2E0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191502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EBDD0C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53C751E" w14:textId="77777777" w:rsidTr="00673896">
        <w:trPr>
          <w:trHeight w:val="30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12CD3B4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668D26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E5DE7E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39590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DE48A6" w14:textId="175964CD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95E5AB" w14:textId="0C9E43C5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989109" w14:textId="5CDD45F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00DDC9" w14:textId="0E2892F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4947D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8565C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1DC5D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01BFC7E2" w14:textId="77777777" w:rsidTr="00673896">
        <w:trPr>
          <w:trHeight w:val="420"/>
        </w:trPr>
        <w:tc>
          <w:tcPr>
            <w:tcW w:w="441" w:type="dxa"/>
            <w:vMerge/>
            <w:vAlign w:val="center"/>
            <w:hideMark/>
          </w:tcPr>
          <w:p w14:paraId="2B65E4D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F08664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04822F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A71EC5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84AF8F" w14:textId="5F6A9816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4FBCAC" w14:textId="6C63AF35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E05BD0B" w14:textId="7A6180C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322F6E" w14:textId="27D8E76C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5260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3B014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ACC9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034D124B" w14:textId="77777777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14:paraId="3563EAE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536F2B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80B193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CD279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8C9B7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A33F36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0D767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8732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69B40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FED72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903BA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3E2645D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3EC3898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E8103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6677A7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2AD2A9C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C93D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5B2FC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44D9A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5EDF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A725D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646F0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04D81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DD75555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0F31093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3C77F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5D36D3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B12989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7409F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AECBA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C7A2B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EBAAA5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258D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A861D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BF02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F61CE54" w14:textId="77777777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78F1829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42B6CC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70F85E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3509F7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027A76" w14:textId="759E0B57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520DFBB" w14:textId="236645B0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933D1C4" w14:textId="067C4F0C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40314F5" w14:textId="48EDD43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547E32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E23B9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14E35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14:paraId="531DEC53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6354B0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8B1AB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48C9E8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1AB1FF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CF584DD" w14:textId="67B6EB37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F71F73" w14:textId="55202DFA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7E60B6" w14:textId="19F61E2F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50E92D" w14:textId="76711323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0E52FD" w14:textId="0B0A73B2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7 247 000,00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92A6A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0F257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14:paraId="2307E3BC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3E0003A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9996F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C40F4B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2F8134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0850A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09EF0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24D0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5666F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B7C93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AF66D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09763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C7D7355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00B87B0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054FD0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77B0F6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70B4B1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4BCB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BD7A4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099B5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49A0C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CC998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2A84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23814A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0AC88132" w14:textId="77777777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14:paraId="63BE58D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6355E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5E4177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0A64730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A9D2A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84DB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E2E5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7EBD8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5389C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D06C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E3C9F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5AFE37E" w14:textId="77777777" w:rsidTr="0066464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49111A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042E60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117FF5B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2320" w:type="dxa"/>
            <w:shd w:val="clear" w:color="auto" w:fill="auto"/>
            <w:hideMark/>
          </w:tcPr>
          <w:p w14:paraId="7502060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AF371A" w14:textId="5FA22CB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E1CF91" w14:textId="4F64110A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E4AF76" w14:textId="4CB142B4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2C2E24" w14:textId="5A08D6FE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7F2F79D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122864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A43C74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14:paraId="31E8DD8D" w14:textId="77777777" w:rsidTr="0066464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37B718D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40AF3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A8DE8C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1271AE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4064F0" w14:textId="47B3E55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6D3489" w14:textId="726CCA3C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855471" w14:textId="36CB0878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0569D1" w14:textId="1DD4CFE9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B926A7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0CC98D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9D3437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14:paraId="4DB171FD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D882D3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C3B32E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61DA4C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A4782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55B83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89015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05BE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71AD2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0D4A3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E553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BEA44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B7EAD35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2B6EDF3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75EE7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24A08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4D35C67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0C59A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D8A7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A648C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43EB5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A74C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216A2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F343D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BF63DE2" w14:textId="77777777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14:paraId="05C796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D8567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A792C0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659BEA5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7A73A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B3E2A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509F1D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067A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E6411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5D23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39B58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CBB04DA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10B0DD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  <w:p w14:paraId="6C25758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41BD273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658E5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14:paraId="5513B17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2320" w:type="dxa"/>
            <w:shd w:val="clear" w:color="auto" w:fill="auto"/>
          </w:tcPr>
          <w:p w14:paraId="6F8B4192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4C5F721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4A9373A" w14:textId="091CC885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B84F22" w14:textId="522D8132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BC0CBDB" w14:textId="3CC575C3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5957BD" w14:textId="2DEAF92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87DCED" w14:textId="48BCF4C7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336643" w14:textId="4B89B56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E6DD0D" w14:textId="64DDEDF9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0116BFF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DB603D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ABD8D5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54E34A5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2EA7FDC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C016D4" w14:textId="6E68F43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38CB29" w14:textId="36C24B1C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6D6BF63" w14:textId="7EC22BB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78E420" w14:textId="1C0B46C0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D46B15" w14:textId="766F0778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71CB4BD" w14:textId="5750A43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4E5B4C" w14:textId="4C6C44C8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168956F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5768D30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739E2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D86773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A982C02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7ADD16F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EC65A6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86A0B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D180E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549E1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673EF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E6B7D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27523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D91554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2DDA969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5D0845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B72A5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83B3ED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3E621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E8E1DD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1B136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C411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E19AA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7F7938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E349C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15ABD21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B81F27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33F9F5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AD18E5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44EC4D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E1B0F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94FA7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E0D3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14D63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6B4DB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90DC0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85649D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24A1DD0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01166B8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</w:t>
            </w:r>
          </w:p>
          <w:p w14:paraId="54284AB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8C780E3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  <w:p w14:paraId="08A8561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CFA763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 информационной безопасности</w:t>
            </w:r>
          </w:p>
        </w:tc>
        <w:tc>
          <w:tcPr>
            <w:tcW w:w="2320" w:type="dxa"/>
            <w:shd w:val="clear" w:color="auto" w:fill="auto"/>
          </w:tcPr>
          <w:p w14:paraId="6F96AE24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02A38CD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75E23F0" w14:textId="6995A4E3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1958B40" w14:textId="08E4F23B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0BF7A7" w14:textId="4DF3FC3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28C6F6" w14:textId="3379242C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65D0F6" w14:textId="3DF1C740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0E687A" w14:textId="7EAB17D7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CAD494" w14:textId="6D115E79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D7E8712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00668BB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0A5BB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D6E82A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39842C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467F8B" w14:textId="2F3A0E44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97DAA0" w14:textId="56C832E2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6AB11F4" w14:textId="4CA873D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DC91C9" w14:textId="09ED3EB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D1A52F" w14:textId="64D1581A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BADBC2" w14:textId="1FF1FAC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8D7998" w14:textId="2B35018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0ED821AA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2A10A8F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2FB7A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DA5F91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3516BED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75A6400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5F26F9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0AE8AE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13A4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9986A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CFA68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35B06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6BCAA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02E486AE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1490308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AA2869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812C0C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27B3FE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4E788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6737C9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7F454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891BD3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159E2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614B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AADC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CF51AB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140F60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CE8B9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770FDC0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678A3C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2FDBC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00FAD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87734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B5E876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7CF94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7496A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C447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10EF1A25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220F549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992" w:type="dxa"/>
            <w:vMerge w:val="restart"/>
            <w:vAlign w:val="center"/>
          </w:tcPr>
          <w:p w14:paraId="412E25B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14:paraId="2268A72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2320" w:type="dxa"/>
            <w:shd w:val="clear" w:color="auto" w:fill="auto"/>
          </w:tcPr>
          <w:p w14:paraId="23E26C2D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405CB35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F59FFC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AB56A73" w14:textId="30A9C384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2 586 286,00</w:t>
            </w:r>
          </w:p>
          <w:p w14:paraId="1CC1A7B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4C5E6A" w14:textId="2A247870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CEEC2A" w14:textId="6906F69A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46D110" w14:textId="406877BD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CF296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539E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3B1D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28D07A86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FCAC72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147B2A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69CCDE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894546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772826" w14:textId="78BDBCDD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2 586 286,00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4BF1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0F872D12" w14:textId="6398DC54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  <w:p w14:paraId="4FD8D3D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43EA2C" w14:textId="71F69E9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7B789E" w14:textId="0F04DC1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CF2F0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4CBD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1063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12A51BB3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0F9273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1616BB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16D974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045081AB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1F8B23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E005C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49B10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1933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D2286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64D4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B497C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D32D86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E8BA470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324568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41945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5894B6A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C2F11F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D0CB2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0F821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FFB40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6A974E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F6F3B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F0DB5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1AADD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27DE77F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E30314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9DF73C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C6913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61ED6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806403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DB084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7D9546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87A74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28D03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C8B92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72F71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82BC463" w14:textId="77777777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6326F1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0D257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5B62C9A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7DFD95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61A119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C4BB2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EFEBAF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мероприятие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D5686B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и ремонт компьютерной и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2320" w:type="dxa"/>
            <w:shd w:val="clear" w:color="auto" w:fill="auto"/>
            <w:hideMark/>
          </w:tcPr>
          <w:p w14:paraId="4B7A17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5ED3C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192B2D26" w14:textId="76D6E179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2 586</w:t>
            </w:r>
            <w:r w:rsidR="00807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286,00</w:t>
            </w:r>
          </w:p>
          <w:p w14:paraId="286FBC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960551" w14:textId="6ECA19CD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C047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56F05B" w14:textId="026BA3A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4FBD88" w14:textId="035C4D8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326E88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B2EF3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8ED91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3A485EF0" w14:textId="77777777" w:rsidTr="00673896">
        <w:trPr>
          <w:trHeight w:val="330"/>
        </w:trPr>
        <w:tc>
          <w:tcPr>
            <w:tcW w:w="441" w:type="dxa"/>
            <w:vMerge/>
            <w:shd w:val="clear" w:color="auto" w:fill="auto"/>
            <w:vAlign w:val="center"/>
          </w:tcPr>
          <w:p w14:paraId="7219F32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926CF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6C4B4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990B80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F20C6A" w14:textId="09A881FF"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807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586 286,00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D306BE" w14:textId="4D814E5B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C047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B65E65" w14:textId="6D6A6D1D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502B72" w14:textId="2E28863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A9F9DD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8770A7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D9240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5DA2ECB9" w14:textId="77777777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14:paraId="056EE5B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A6F971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6041FA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73E27E7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468D764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BFE4AF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8EDE2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ECE0F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7E83E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696DC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8C915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FAF92E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49F7D7F1" w14:textId="77777777" w:rsidTr="00673896">
        <w:trPr>
          <w:trHeight w:val="116"/>
        </w:trPr>
        <w:tc>
          <w:tcPr>
            <w:tcW w:w="441" w:type="dxa"/>
            <w:vMerge/>
            <w:vAlign w:val="center"/>
            <w:hideMark/>
          </w:tcPr>
          <w:p w14:paraId="4E60626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2AAEFA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2B9311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259CFB2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25BB8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3C960F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9A284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07A38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81A32C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01C203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0BCE5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9CEEA1E" w14:textId="77777777" w:rsidTr="00673896">
        <w:trPr>
          <w:trHeight w:val="70"/>
        </w:trPr>
        <w:tc>
          <w:tcPr>
            <w:tcW w:w="441" w:type="dxa"/>
            <w:vMerge/>
            <w:vAlign w:val="center"/>
            <w:hideMark/>
          </w:tcPr>
          <w:p w14:paraId="4424079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5446AA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CBB412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6BE9A5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93469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B4C90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91FD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FC146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C1726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4FAB0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761B0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14:paraId="01F85A71" w14:textId="77777777" w:rsidR="00A35FA0" w:rsidRDefault="00A35FA0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256DA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AACB5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07F7B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788D1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38B2EF" w14:textId="77777777" w:rsidR="00BC76AF" w:rsidRPr="00673896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C76AF" w:rsidRPr="00673896" w:rsidSect="009F390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9DA2F" w14:textId="77777777" w:rsidR="00B76965" w:rsidRDefault="00B76965" w:rsidP="00673896">
      <w:pPr>
        <w:spacing w:after="0" w:line="240" w:lineRule="auto"/>
      </w:pPr>
      <w:r>
        <w:separator/>
      </w:r>
    </w:p>
  </w:endnote>
  <w:endnote w:type="continuationSeparator" w:id="0">
    <w:p w14:paraId="43D39833" w14:textId="77777777" w:rsidR="00B76965" w:rsidRDefault="00B76965" w:rsidP="0067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407D3" w14:textId="77777777" w:rsidR="00B76965" w:rsidRDefault="00B76965" w:rsidP="00673896">
      <w:pPr>
        <w:spacing w:after="0" w:line="240" w:lineRule="auto"/>
      </w:pPr>
      <w:r>
        <w:separator/>
      </w:r>
    </w:p>
  </w:footnote>
  <w:footnote w:type="continuationSeparator" w:id="0">
    <w:p w14:paraId="75B1098E" w14:textId="77777777" w:rsidR="00B76965" w:rsidRDefault="00B76965" w:rsidP="0067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10069"/>
    <w:multiLevelType w:val="multilevel"/>
    <w:tmpl w:val="6EC29F60"/>
    <w:lvl w:ilvl="0">
      <w:start w:val="1"/>
      <w:numFmt w:val="bullet"/>
      <w:pStyle w:val="-"/>
      <w:suff w:val="space"/>
      <w:lvlText w:val="–"/>
      <w:lvlJc w:val="left"/>
      <w:pPr>
        <w:ind w:left="928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3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4"/>
  </w:num>
  <w:num w:numId="22">
    <w:abstractNumId w:val="5"/>
  </w:num>
  <w:num w:numId="23">
    <w:abstractNumId w:val="9"/>
  </w:num>
  <w:num w:numId="24">
    <w:abstractNumId w:val="1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15"/>
    <w:rsid w:val="000267BF"/>
    <w:rsid w:val="0003074E"/>
    <w:rsid w:val="0004003B"/>
    <w:rsid w:val="00065CB9"/>
    <w:rsid w:val="000A2401"/>
    <w:rsid w:val="001820E1"/>
    <w:rsid w:val="001D4018"/>
    <w:rsid w:val="001F5818"/>
    <w:rsid w:val="00202BF4"/>
    <w:rsid w:val="00210E84"/>
    <w:rsid w:val="002175CB"/>
    <w:rsid w:val="00221A7D"/>
    <w:rsid w:val="00235FFB"/>
    <w:rsid w:val="0029606B"/>
    <w:rsid w:val="002C004D"/>
    <w:rsid w:val="002E2EB6"/>
    <w:rsid w:val="002F314B"/>
    <w:rsid w:val="00311F7A"/>
    <w:rsid w:val="00325A3A"/>
    <w:rsid w:val="003265CC"/>
    <w:rsid w:val="00363B0C"/>
    <w:rsid w:val="00376958"/>
    <w:rsid w:val="003816C1"/>
    <w:rsid w:val="003A403B"/>
    <w:rsid w:val="005054D8"/>
    <w:rsid w:val="00517B12"/>
    <w:rsid w:val="00613941"/>
    <w:rsid w:val="00614583"/>
    <w:rsid w:val="006258FF"/>
    <w:rsid w:val="006411A6"/>
    <w:rsid w:val="00650E5F"/>
    <w:rsid w:val="00653575"/>
    <w:rsid w:val="00664646"/>
    <w:rsid w:val="00673896"/>
    <w:rsid w:val="007930BF"/>
    <w:rsid w:val="007A0CD8"/>
    <w:rsid w:val="007C691D"/>
    <w:rsid w:val="007D6058"/>
    <w:rsid w:val="007F0D01"/>
    <w:rsid w:val="00807FD4"/>
    <w:rsid w:val="0082552A"/>
    <w:rsid w:val="00865AF2"/>
    <w:rsid w:val="008B56C0"/>
    <w:rsid w:val="008C1415"/>
    <w:rsid w:val="008F1359"/>
    <w:rsid w:val="008F23BA"/>
    <w:rsid w:val="0092476D"/>
    <w:rsid w:val="00932DBB"/>
    <w:rsid w:val="00983D0E"/>
    <w:rsid w:val="009A7169"/>
    <w:rsid w:val="009F390B"/>
    <w:rsid w:val="00A0566C"/>
    <w:rsid w:val="00A35FA0"/>
    <w:rsid w:val="00AA057D"/>
    <w:rsid w:val="00AA7DFE"/>
    <w:rsid w:val="00AC7CE7"/>
    <w:rsid w:val="00AF0375"/>
    <w:rsid w:val="00AF7681"/>
    <w:rsid w:val="00B654C3"/>
    <w:rsid w:val="00B74B67"/>
    <w:rsid w:val="00B76965"/>
    <w:rsid w:val="00B77F42"/>
    <w:rsid w:val="00BB62D8"/>
    <w:rsid w:val="00BC76AF"/>
    <w:rsid w:val="00BD295B"/>
    <w:rsid w:val="00BF4C38"/>
    <w:rsid w:val="00BF7D50"/>
    <w:rsid w:val="00C0478E"/>
    <w:rsid w:val="00C25D6C"/>
    <w:rsid w:val="00C6278D"/>
    <w:rsid w:val="00C76A96"/>
    <w:rsid w:val="00D07F24"/>
    <w:rsid w:val="00D419FE"/>
    <w:rsid w:val="00D51001"/>
    <w:rsid w:val="00D94339"/>
    <w:rsid w:val="00DF4193"/>
    <w:rsid w:val="00E32393"/>
    <w:rsid w:val="00E454F0"/>
    <w:rsid w:val="00EA6FE1"/>
    <w:rsid w:val="00EB3181"/>
    <w:rsid w:val="00EC4BCD"/>
    <w:rsid w:val="00EE0035"/>
    <w:rsid w:val="00EE76D5"/>
    <w:rsid w:val="00F3656C"/>
    <w:rsid w:val="00F46170"/>
    <w:rsid w:val="00F51C9D"/>
    <w:rsid w:val="00F6777F"/>
    <w:rsid w:val="00F83787"/>
    <w:rsid w:val="00F904C8"/>
    <w:rsid w:val="00FA239F"/>
    <w:rsid w:val="00FE572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4B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6;&#1072;&#1073;&#1086;&#1095;&#1072;&#1103;\&#1080;&#1085;&#1092;&#1086;&#1088;&#1084;&#1072;&#1094;&#1080;&#1086;&#1085;&#1085;&#1086;&#1077;%20&#1086;&#1073;&#1077;&#1089;&#1087;&#1077;&#1095;&#1077;&#1085;&#1080;&#1077;%202019\2020\&#1055;&#1072;&#1089;&#1087;&#1086;&#1088;&#1090;%202020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889D-4C33-4726-831A-B8FCB28F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Gl_byh</dc:creator>
  <cp:lastModifiedBy>Вишняк Ирина Петровна</cp:lastModifiedBy>
  <cp:revision>2</cp:revision>
  <cp:lastPrinted>2025-01-21T04:46:00Z</cp:lastPrinted>
  <dcterms:created xsi:type="dcterms:W3CDTF">2025-01-22T00:52:00Z</dcterms:created>
  <dcterms:modified xsi:type="dcterms:W3CDTF">2025-01-22T00:52:00Z</dcterms:modified>
</cp:coreProperties>
</file>